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4185" w:right="0" w:hanging="3464"/>
        <w:jc w:val="left"/>
        <w:rPr>
          <w:b/>
          <w:sz w:val="32"/>
        </w:rPr>
      </w:pPr>
      <w:r>
        <w:rPr/>
        <w:pict>
          <v:group style="position:absolute;margin-left:66pt;margin-top:43.607471pt;width:468.1pt;height:118.45pt;mso-position-horizontal-relative:page;mso-position-vertical-relative:paragraph;z-index:-251657216;mso-wrap-distance-left:0;mso-wrap-distance-right:0" coordorigin="1320,872" coordsize="9362,2369">
            <v:shape style="position:absolute;left:8736;top:872;width:1866;height:2292" type="#_x0000_t75" stroked="false">
              <v:imagedata r:id="rId5" o:title=""/>
            </v:shape>
            <v:line style="position:absolute" from="1320,3224" to="10680,3224" stroked="true" strokeweight="1.6pt" strokecolor="#9f9f9f">
              <v:stroke dashstyle="solid"/>
            </v:line>
            <v:rect style="position:absolute;left:1320;top:3209;width:5;height:5" filled="true" fillcolor="#9f9f9f" stroked="false">
              <v:fill type="solid"/>
            </v:rect>
            <v:rect style="position:absolute;left:1320;top:3209;width:5;height:5" filled="true" fillcolor="#9f9f9f" stroked="false">
              <v:fill type="solid"/>
            </v:rect>
            <v:line style="position:absolute" from="1325,3212" to="10678,3212" stroked="true" strokeweight=".24pt" strokecolor="#9f9f9f">
              <v:stroke dashstyle="solid"/>
            </v:line>
            <v:rect style="position:absolute;left:10677;top:3209;width:5;height:5" filled="true" fillcolor="#e1e1e1" stroked="false">
              <v:fill type="solid"/>
            </v:rect>
            <v:rect style="position:absolute;left:10677;top:3209;width:5;height:5" filled="true" fillcolor="#9f9f9f" stroked="false">
              <v:fill type="solid"/>
            </v:rect>
            <v:rect style="position:absolute;left:1320;top:3214;width:5;height:22" filled="true" fillcolor="#9f9f9f" stroked="false">
              <v:fill type="solid"/>
            </v:rect>
            <v:rect style="position:absolute;left:10677;top:3214;width:5;height:22" filled="true" fillcolor="#e1e1e1" stroked="false">
              <v:fill type="solid"/>
            </v:rect>
            <v:rect style="position:absolute;left:1320;top:3235;width:5;height:5" filled="true" fillcolor="#9f9f9f" stroked="false">
              <v:fill type="solid"/>
            </v:rect>
            <v:rect style="position:absolute;left:1320;top:3235;width:5;height:5" filled="true" fillcolor="#e1e1e1" stroked="false">
              <v:fill type="solid"/>
            </v:rect>
            <v:line style="position:absolute" from="1325,3238" to="10678,3238" stroked="true" strokeweight=".24pt" strokecolor="#e1e1e1">
              <v:stroke dashstyle="solid"/>
            </v:line>
            <v:rect style="position:absolute;left:10677;top:3235;width:5;height:5" filled="true" fillcolor="#e1e1e1" stroked="false">
              <v:fill type="solid"/>
            </v:rect>
            <v:rect style="position:absolute;left:10677;top:3235;width:5;height:5" filled="true" fillcolor="#e1e1e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20;top:872;width:9362;height:236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367" w:lineRule="exact" w:before="1"/>
                      <w:ind w:left="19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NEIL SAMSON MASIH</w:t>
                    </w:r>
                  </w:p>
                  <w:p>
                    <w:pPr>
                      <w:spacing w:line="275" w:lineRule="exact" w:before="0"/>
                      <w:ind w:left="1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Mob No: (+974) 31668054, (+91) 9850695112</w:t>
                    </w:r>
                  </w:p>
                  <w:p>
                    <w:pPr>
                      <w:spacing w:before="0"/>
                      <w:ind w:left="19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6">
                      <w:r>
                        <w:rPr>
                          <w:b/>
                          <w:color w:val="234060"/>
                          <w:sz w:val="24"/>
                          <w:u w:val="thick" w:color="234060"/>
                        </w:rPr>
                        <w:t>masihneil@gmail.com</w:t>
                      </w:r>
                    </w:hyperlink>
                  </w:p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1"/>
                      <w:ind w:left="1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WORK 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32"/>
          <w:u w:val="thick" w:color="17365D"/>
        </w:rPr>
        <w:t>Operations and Administration Professional with 8.4 years of</w:t>
      </w:r>
      <w:r>
        <w:rPr>
          <w:b/>
          <w:sz w:val="32"/>
        </w:rPr>
        <w:t> </w:t>
      </w:r>
      <w:r>
        <w:rPr>
          <w:b/>
          <w:sz w:val="32"/>
          <w:u w:val="thick" w:color="17365D"/>
        </w:rPr>
        <w:t>Experience</w:t>
      </w:r>
    </w:p>
    <w:p>
      <w:pPr>
        <w:pStyle w:val="BodyText"/>
        <w:spacing w:before="4"/>
        <w:ind w:left="0" w:firstLine="0"/>
        <w:rPr>
          <w:b/>
          <w:sz w:val="17"/>
        </w:rPr>
      </w:pPr>
    </w:p>
    <w:p>
      <w:pPr>
        <w:pStyle w:val="Heading1"/>
        <w:numPr>
          <w:ilvl w:val="0"/>
          <w:numId w:val="1"/>
        </w:numPr>
        <w:tabs>
          <w:tab w:pos="941" w:val="left" w:leader="none"/>
          <w:tab w:pos="7421" w:val="left" w:leader="none"/>
        </w:tabs>
        <w:spacing w:line="319" w:lineRule="auto" w:before="90" w:after="0"/>
        <w:ind w:left="940" w:right="120" w:hanging="363"/>
        <w:jc w:val="left"/>
      </w:pPr>
      <w:r>
        <w:rPr>
          <w:u w:val="thick"/>
        </w:rPr>
        <w:t>Trucks &amp; Cranes</w:t>
      </w:r>
      <w:r>
        <w:rPr>
          <w:spacing w:val="-7"/>
          <w:u w:val="thick"/>
        </w:rPr>
        <w:t> </w:t>
      </w:r>
      <w:r>
        <w:rPr>
          <w:u w:val="thick"/>
        </w:rPr>
        <w:t>LLC</w:t>
      </w:r>
      <w:r>
        <w:rPr>
          <w:spacing w:val="-2"/>
          <w:u w:val="thick"/>
        </w:rPr>
        <w:t> </w:t>
      </w:r>
      <w:r>
        <w:rPr>
          <w:u w:val="thick"/>
        </w:rPr>
        <w:t>(Qatar)</w:t>
      </w:r>
      <w:r>
        <w:rPr/>
        <w:tab/>
        <w:t>(Dec 2019 – Oct </w:t>
      </w:r>
      <w:r>
        <w:rPr>
          <w:spacing w:val="-4"/>
        </w:rPr>
        <w:t>2020) </w:t>
      </w:r>
      <w:r>
        <w:rPr/>
        <w:t>Designation: Manager – Admin &amp;</w:t>
      </w:r>
      <w:r>
        <w:rPr>
          <w:spacing w:val="1"/>
        </w:rPr>
        <w:t> </w:t>
      </w:r>
      <w:r>
        <w:rPr/>
        <w:t>Operation</w:t>
      </w:r>
    </w:p>
    <w:p>
      <w:pPr>
        <w:spacing w:before="146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Key Result Areas: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233" w:after="0"/>
        <w:ind w:left="1300" w:right="0" w:hanging="361"/>
        <w:jc w:val="both"/>
        <w:rPr>
          <w:sz w:val="24"/>
        </w:rPr>
      </w:pPr>
      <w:r>
        <w:rPr>
          <w:sz w:val="24"/>
        </w:rPr>
        <w:t>Managing and Developing</w:t>
      </w:r>
      <w:r>
        <w:rPr>
          <w:spacing w:val="-7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93" w:lineRule="exact" w:before="1" w:after="0"/>
        <w:ind w:left="1300" w:right="0" w:hanging="361"/>
        <w:jc w:val="both"/>
        <w:rPr>
          <w:sz w:val="24"/>
        </w:rPr>
      </w:pPr>
      <w:r>
        <w:rPr>
          <w:sz w:val="24"/>
        </w:rPr>
        <w:t>Working in</w:t>
      </w:r>
      <w:r>
        <w:rPr>
          <w:spacing w:val="-3"/>
          <w:sz w:val="24"/>
        </w:rPr>
        <w:t> </w:t>
      </w:r>
      <w:r>
        <w:rPr>
          <w:sz w:val="24"/>
        </w:rPr>
        <w:t>Partnership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37" w:lineRule="auto" w:before="2" w:after="0"/>
        <w:ind w:left="1300" w:right="1070" w:hanging="360"/>
        <w:jc w:val="both"/>
        <w:rPr>
          <w:sz w:val="24"/>
        </w:rPr>
      </w:pPr>
      <w:r>
        <w:rPr>
          <w:sz w:val="24"/>
        </w:rPr>
        <w:t>Effectively organize, manage, track and complete multiple detailed tasks and assignments with frequently changing priorities and deadlines in a fast-paced work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94" w:lineRule="exact" w:before="0" w:after="0"/>
        <w:ind w:left="1300" w:right="0" w:hanging="361"/>
        <w:jc w:val="both"/>
        <w:rPr>
          <w:sz w:val="24"/>
        </w:rPr>
      </w:pPr>
      <w:r>
        <w:rPr>
          <w:sz w:val="24"/>
        </w:rPr>
        <w:t>Establish and communicate clear directions and</w:t>
      </w:r>
      <w:r>
        <w:rPr>
          <w:spacing w:val="3"/>
          <w:sz w:val="24"/>
        </w:rPr>
        <w:t> </w:t>
      </w:r>
      <w:r>
        <w:rPr>
          <w:sz w:val="24"/>
        </w:rPr>
        <w:t>priorities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2" w:after="0"/>
        <w:ind w:left="1300" w:right="725" w:hanging="360"/>
        <w:jc w:val="left"/>
        <w:rPr>
          <w:sz w:val="24"/>
        </w:rPr>
      </w:pPr>
      <w:r>
        <w:rPr>
          <w:sz w:val="24"/>
        </w:rPr>
        <w:t>Project a professional and pleasant appearance and demeanor to work with clients; utilize tact and diplomacy in dealing with customers in a deadline-driven environment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5" w:lineRule="auto" w:before="5" w:after="0"/>
        <w:ind w:left="1300" w:right="1305" w:hanging="360"/>
        <w:jc w:val="left"/>
        <w:rPr>
          <w:sz w:val="24"/>
        </w:rPr>
      </w:pPr>
      <w:r>
        <w:rPr>
          <w:sz w:val="24"/>
        </w:rPr>
        <w:t>Assists Complex Manager with controlling expenses and operating at</w:t>
      </w:r>
      <w:r>
        <w:rPr>
          <w:spacing w:val="-16"/>
          <w:sz w:val="24"/>
        </w:rPr>
        <w:t> </w:t>
      </w:r>
      <w:r>
        <w:rPr>
          <w:sz w:val="24"/>
        </w:rPr>
        <w:t>peak efficiencies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5" w:after="0"/>
        <w:ind w:left="1300" w:right="813" w:hanging="360"/>
        <w:jc w:val="left"/>
        <w:rPr>
          <w:sz w:val="24"/>
        </w:rPr>
      </w:pPr>
      <w:r>
        <w:rPr>
          <w:sz w:val="24"/>
        </w:rPr>
        <w:t>Handle stressful situations and lead others in providing a high level of</w:t>
      </w:r>
      <w:r>
        <w:rPr>
          <w:spacing w:val="-11"/>
          <w:sz w:val="24"/>
        </w:rPr>
        <w:t> </w:t>
      </w:r>
      <w:r>
        <w:rPr>
          <w:sz w:val="24"/>
        </w:rPr>
        <w:t>customer service in a calm and professional manner, constantly projecting a Service 1st attitude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0" w:after="0"/>
        <w:ind w:left="1300" w:right="662" w:hanging="360"/>
        <w:jc w:val="left"/>
        <w:rPr>
          <w:sz w:val="24"/>
        </w:rPr>
      </w:pPr>
      <w:r>
        <w:rPr>
          <w:sz w:val="24"/>
        </w:rPr>
        <w:t>Generating new leads, meeting new clients, tie up with companies and</w:t>
      </w:r>
      <w:r>
        <w:rPr>
          <w:spacing w:val="-14"/>
          <w:sz w:val="24"/>
        </w:rPr>
        <w:t> </w:t>
      </w:r>
      <w:r>
        <w:rPr>
          <w:sz w:val="24"/>
        </w:rPr>
        <w:t>promotion of sales in order to supply company</w:t>
      </w:r>
      <w:r>
        <w:rPr>
          <w:spacing w:val="-10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94" w:lineRule="exact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Company analysis, Meetings and reviews of each vertical</w:t>
      </w:r>
      <w:r>
        <w:rPr>
          <w:spacing w:val="-5"/>
          <w:sz w:val="24"/>
        </w:rPr>
        <w:t> </w:t>
      </w:r>
      <w:r>
        <w:rPr>
          <w:sz w:val="24"/>
        </w:rPr>
        <w:t>sales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5" w:lineRule="auto" w:before="6" w:after="0"/>
        <w:ind w:left="1300" w:right="730" w:hanging="360"/>
        <w:jc w:val="left"/>
        <w:rPr>
          <w:sz w:val="24"/>
        </w:rPr>
      </w:pPr>
      <w:r>
        <w:rPr>
          <w:sz w:val="24"/>
        </w:rPr>
        <w:t>Building up good relation with old, new clients for business, making tenders and quotations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5" w:lineRule="auto" w:before="8" w:after="0"/>
        <w:ind w:left="1300" w:right="726" w:hanging="360"/>
        <w:jc w:val="left"/>
        <w:rPr>
          <w:sz w:val="24"/>
        </w:rPr>
      </w:pPr>
      <w:r>
        <w:rPr>
          <w:sz w:val="24"/>
        </w:rPr>
        <w:t>Responsible in arranging and filling all project documents on day to day, weekly and monthly</w:t>
      </w:r>
      <w:r>
        <w:rPr>
          <w:spacing w:val="-5"/>
          <w:sz w:val="24"/>
        </w:rPr>
        <w:t> </w:t>
      </w:r>
      <w:r>
        <w:rPr>
          <w:sz w:val="24"/>
        </w:rPr>
        <w:t>basis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4"/>
        </w:rPr>
      </w:pPr>
      <w:r>
        <w:rPr>
          <w:sz w:val="24"/>
        </w:rPr>
        <w:t>Arranging Qatar Petroleum Permit to Work for Supervisor Holder to work at</w:t>
      </w:r>
      <w:r>
        <w:rPr>
          <w:spacing w:val="-9"/>
          <w:sz w:val="24"/>
        </w:rPr>
        <w:t> </w:t>
      </w:r>
      <w:r>
        <w:rPr>
          <w:sz w:val="24"/>
        </w:rPr>
        <w:t>Site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4" w:after="0"/>
        <w:ind w:left="1300" w:right="650" w:hanging="360"/>
        <w:jc w:val="left"/>
        <w:rPr>
          <w:sz w:val="24"/>
        </w:rPr>
      </w:pPr>
      <w:r>
        <w:rPr>
          <w:sz w:val="24"/>
        </w:rPr>
        <w:t>Arranging Qatar Petroleum Gate pass from QP Coordinator for manpower and equipment’s assistance such as preparation of QP Gate Pass application and</w:t>
      </w:r>
      <w:r>
        <w:rPr>
          <w:spacing w:val="-25"/>
          <w:sz w:val="24"/>
        </w:rPr>
        <w:t> </w:t>
      </w:r>
      <w:r>
        <w:rPr>
          <w:sz w:val="24"/>
        </w:rPr>
        <w:t>other manpower and equipment related</w:t>
      </w:r>
      <w:r>
        <w:rPr>
          <w:spacing w:val="-1"/>
          <w:sz w:val="24"/>
        </w:rPr>
        <w:t> </w:t>
      </w:r>
      <w:r>
        <w:rPr>
          <w:sz w:val="24"/>
        </w:rPr>
        <w:t>documents.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0" w:after="0"/>
        <w:ind w:left="1300" w:right="877" w:hanging="360"/>
        <w:jc w:val="left"/>
        <w:rPr>
          <w:sz w:val="24"/>
        </w:rPr>
      </w:pPr>
      <w:r>
        <w:rPr>
          <w:sz w:val="24"/>
        </w:rPr>
        <w:t>Gather information to support monitoring and assessment of markets, suppliers and contract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2" w:after="0"/>
        <w:ind w:left="1300" w:right="1002" w:hanging="360"/>
        <w:jc w:val="left"/>
        <w:rPr>
          <w:sz w:val="24"/>
        </w:rPr>
      </w:pPr>
      <w:r>
        <w:rPr>
          <w:sz w:val="24"/>
        </w:rPr>
        <w:t>Manage contracts and monitor provision of service to ensure compliance</w:t>
      </w:r>
      <w:r>
        <w:rPr>
          <w:spacing w:val="-12"/>
          <w:sz w:val="24"/>
        </w:rPr>
        <w:t> </w:t>
      </w:r>
      <w:r>
        <w:rPr>
          <w:sz w:val="24"/>
        </w:rPr>
        <w:t>with contracts and service</w:t>
      </w:r>
      <w:r>
        <w:rPr>
          <w:spacing w:val="-2"/>
          <w:sz w:val="24"/>
        </w:rPr>
        <w:t> </w:t>
      </w:r>
      <w:r>
        <w:rPr>
          <w:sz w:val="24"/>
        </w:rPr>
        <w:t>arrangements.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2240" w:h="15840"/>
          <w:pgMar w:top="1500" w:bottom="280" w:left="1220" w:right="1240"/>
        </w:sectPr>
      </w:pP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92" w:after="0"/>
        <w:ind w:left="1300" w:right="768" w:hanging="360"/>
        <w:jc w:val="left"/>
        <w:rPr>
          <w:sz w:val="24"/>
        </w:rPr>
      </w:pPr>
      <w:r>
        <w:rPr>
          <w:sz w:val="24"/>
        </w:rPr>
        <w:t>Establish networks to enable performance benchmarking, monitor market</w:t>
      </w:r>
      <w:r>
        <w:rPr>
          <w:spacing w:val="-11"/>
          <w:sz w:val="24"/>
        </w:rPr>
        <w:t> </w:t>
      </w:r>
      <w:r>
        <w:rPr>
          <w:sz w:val="24"/>
        </w:rPr>
        <w:t>trends and maintain currency in trends and developments in</w:t>
      </w:r>
      <w:r>
        <w:rPr>
          <w:spacing w:val="-5"/>
          <w:sz w:val="24"/>
        </w:rPr>
        <w:t> </w:t>
      </w:r>
      <w:r>
        <w:rPr>
          <w:sz w:val="24"/>
        </w:rPr>
        <w:t>procurement.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2" w:after="0"/>
        <w:ind w:left="1300" w:right="1498" w:hanging="360"/>
        <w:jc w:val="left"/>
        <w:rPr>
          <w:sz w:val="24"/>
        </w:rPr>
      </w:pPr>
      <w:r>
        <w:rPr>
          <w:sz w:val="24"/>
        </w:rPr>
        <w:t>Share information on market developments, performance</w:t>
      </w:r>
      <w:r>
        <w:rPr>
          <w:spacing w:val="-13"/>
          <w:sz w:val="24"/>
        </w:rPr>
        <w:t> </w:t>
      </w:r>
      <w:r>
        <w:rPr>
          <w:sz w:val="24"/>
        </w:rPr>
        <w:t>benchmarking, innovation and other matters of mutual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2" w:after="0"/>
        <w:ind w:left="1300" w:right="1154" w:hanging="360"/>
        <w:jc w:val="left"/>
        <w:rPr>
          <w:sz w:val="24"/>
        </w:rPr>
      </w:pPr>
      <w:r>
        <w:rPr>
          <w:sz w:val="24"/>
        </w:rPr>
        <w:t>Computes amount of material or equipment required to complete job</w:t>
      </w:r>
      <w:r>
        <w:rPr>
          <w:spacing w:val="-19"/>
          <w:sz w:val="24"/>
        </w:rPr>
        <w:t> </w:t>
      </w:r>
      <w:r>
        <w:rPr>
          <w:sz w:val="24"/>
        </w:rPr>
        <w:t>orders, applying knowledge of product and manufacturing</w:t>
      </w:r>
      <w:r>
        <w:rPr>
          <w:spacing w:val="-7"/>
          <w:sz w:val="24"/>
        </w:rPr>
        <w:t> </w:t>
      </w:r>
      <w:r>
        <w:rPr>
          <w:sz w:val="24"/>
        </w:rPr>
        <w:t>processes.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94" w:lineRule="exact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Responsible in checking employee’s attendance and</w:t>
      </w:r>
      <w:r>
        <w:rPr>
          <w:spacing w:val="-2"/>
          <w:sz w:val="24"/>
        </w:rPr>
        <w:t> </w:t>
      </w:r>
      <w:r>
        <w:rPr>
          <w:sz w:val="24"/>
        </w:rPr>
        <w:t>leaves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93" w:lineRule="exact" w:before="1" w:after="0"/>
        <w:ind w:left="1300" w:right="0" w:hanging="361"/>
        <w:jc w:val="left"/>
        <w:rPr>
          <w:sz w:val="24"/>
        </w:rPr>
      </w:pPr>
      <w:r>
        <w:rPr>
          <w:sz w:val="24"/>
        </w:rPr>
        <w:t>Handling day to day Operations within and on</w:t>
      </w:r>
      <w:r>
        <w:rPr>
          <w:spacing w:val="-13"/>
          <w:sz w:val="24"/>
        </w:rPr>
        <w:t> </w:t>
      </w:r>
      <w:r>
        <w:rPr>
          <w:sz w:val="24"/>
        </w:rPr>
        <w:t>site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5" w:lineRule="auto" w:before="4" w:after="0"/>
        <w:ind w:left="1300" w:right="2042" w:hanging="360"/>
        <w:jc w:val="left"/>
        <w:rPr>
          <w:sz w:val="24"/>
        </w:rPr>
      </w:pPr>
      <w:r>
        <w:rPr>
          <w:sz w:val="24"/>
        </w:rPr>
        <w:t>Prepare and send site correspondence like memos, letters and </w:t>
      </w:r>
      <w:r>
        <w:rPr>
          <w:spacing w:val="-3"/>
          <w:sz w:val="24"/>
        </w:rPr>
        <w:t>other </w:t>
      </w:r>
      <w:r>
        <w:rPr>
          <w:sz w:val="24"/>
        </w:rPr>
        <w:t>correspondence for the contractors and suppliers for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93" w:lineRule="exact" w:before="3" w:after="0"/>
        <w:ind w:left="1300" w:right="0" w:hanging="361"/>
        <w:jc w:val="left"/>
        <w:rPr>
          <w:sz w:val="24"/>
        </w:rPr>
      </w:pPr>
      <w:r>
        <w:rPr>
          <w:sz w:val="24"/>
        </w:rPr>
        <w:t>Prepare for weekly reimbursement for the</w:t>
      </w:r>
      <w:r>
        <w:rPr>
          <w:spacing w:val="-8"/>
          <w:sz w:val="24"/>
        </w:rPr>
        <w:t> </w:t>
      </w:r>
      <w:r>
        <w:rPr>
          <w:sz w:val="24"/>
        </w:rPr>
        <w:t>employees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93" w:lineRule="exact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Controlling soft and hardy copy of the</w:t>
      </w:r>
      <w:r>
        <w:rPr>
          <w:spacing w:val="-12"/>
          <w:sz w:val="24"/>
        </w:rPr>
        <w:t> </w:t>
      </w:r>
      <w:r>
        <w:rPr>
          <w:sz w:val="24"/>
        </w:rPr>
        <w:t>documents</w:t>
      </w:r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10"/>
        <w:ind w:left="0" w:firstLine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941" w:val="left" w:leader="none"/>
          <w:tab w:pos="7421" w:val="left" w:leader="none"/>
        </w:tabs>
        <w:spacing w:line="319" w:lineRule="auto" w:before="0" w:after="0"/>
        <w:ind w:left="940" w:right="250" w:hanging="363"/>
        <w:jc w:val="left"/>
      </w:pPr>
      <w:r>
        <w:rPr>
          <w:u w:val="thick"/>
        </w:rPr>
        <w:t>3s Sara Plast Pvt Ltd India - ISO 1009</w:t>
      </w:r>
      <w:r>
        <w:rPr>
          <w:spacing w:val="-2"/>
          <w:u w:val="thick"/>
        </w:rPr>
        <w:t> </w:t>
      </w:r>
      <w:r>
        <w:rPr>
          <w:u w:val="thick"/>
        </w:rPr>
        <w:t>– 2008</w:t>
      </w:r>
      <w:r>
        <w:rPr/>
        <w:tab/>
        <w:t>(Jan 2013-Nov </w:t>
      </w:r>
      <w:r>
        <w:rPr>
          <w:spacing w:val="-4"/>
        </w:rPr>
        <w:t>2019) </w:t>
      </w:r>
      <w:r>
        <w:rPr/>
        <w:t>Designation: Manager- Admin &amp; Operation</w:t>
      </w:r>
    </w:p>
    <w:p>
      <w:pPr>
        <w:pStyle w:val="BodyText"/>
        <w:spacing w:before="176"/>
        <w:ind w:left="940" w:right="175" w:firstLine="0"/>
      </w:pPr>
      <w:r>
        <w:rPr/>
        <w:t>The purpose of this role was to make sure the operations, logistic and fleets of 50 vehicles are maintained, with a footfall of 130 staff including technician, drivers, labors and executives.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Heading1"/>
        <w:spacing w:before="1"/>
      </w:pPr>
      <w:r>
        <w:rPr/>
        <w:t>Key Result Areas: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73" w:lineRule="auto" w:before="114" w:after="0"/>
        <w:ind w:left="1300" w:right="104" w:hanging="360"/>
        <w:jc w:val="left"/>
        <w:rPr>
          <w:sz w:val="24"/>
        </w:rPr>
      </w:pPr>
      <w:r>
        <w:rPr>
          <w:sz w:val="24"/>
        </w:rPr>
        <w:t>Stationery: procurement of office stationery, storage and issue, inventory management recording of all receipts and issues. Maintenance of adequate</w:t>
      </w:r>
      <w:r>
        <w:rPr>
          <w:spacing w:val="-6"/>
          <w:sz w:val="24"/>
        </w:rPr>
        <w:t> </w:t>
      </w:r>
      <w:r>
        <w:rPr>
          <w:sz w:val="24"/>
        </w:rPr>
        <w:t>stock.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73" w:lineRule="auto" w:before="121" w:after="0"/>
        <w:ind w:left="1300" w:right="101" w:hanging="360"/>
        <w:jc w:val="left"/>
        <w:rPr>
          <w:sz w:val="24"/>
        </w:rPr>
      </w:pPr>
      <w:r>
        <w:rPr>
          <w:sz w:val="24"/>
        </w:rPr>
        <w:t>Complaints handling regarding admin support availability of complaint registers; registration and timely disposal of complaints,</w:t>
      </w:r>
      <w:r>
        <w:rPr>
          <w:spacing w:val="-7"/>
          <w:sz w:val="24"/>
        </w:rPr>
        <w:t> </w:t>
      </w:r>
      <w:r>
        <w:rPr>
          <w:sz w:val="24"/>
        </w:rPr>
        <w:t>feedback.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73" w:lineRule="auto" w:before="123" w:after="0"/>
        <w:ind w:left="1300" w:right="100" w:hanging="360"/>
        <w:jc w:val="left"/>
        <w:rPr>
          <w:sz w:val="24"/>
        </w:rPr>
      </w:pPr>
      <w:r>
        <w:rPr>
          <w:sz w:val="24"/>
        </w:rPr>
        <w:t>Empanelling vendors for transport, ticketing, housekeeping, gardening, security and other services as desired by the</w:t>
      </w:r>
      <w:r>
        <w:rPr>
          <w:spacing w:val="-6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123" w:after="0"/>
        <w:ind w:left="1300" w:right="0" w:hanging="361"/>
        <w:jc w:val="left"/>
        <w:rPr>
          <w:sz w:val="24"/>
        </w:rPr>
      </w:pPr>
      <w:r>
        <w:rPr>
          <w:sz w:val="24"/>
        </w:rPr>
        <w:t>Ensure adequate housekeeping</w:t>
      </w:r>
      <w:r>
        <w:rPr>
          <w:spacing w:val="-4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93" w:lineRule="exact" w:before="160" w:after="0"/>
        <w:ind w:left="1300" w:right="0" w:hanging="361"/>
        <w:jc w:val="left"/>
        <w:rPr>
          <w:sz w:val="24"/>
        </w:rPr>
      </w:pPr>
      <w:r>
        <w:rPr>
          <w:sz w:val="24"/>
        </w:rPr>
        <w:t>Supply of cleaning material of good quality and sufficient</w:t>
      </w:r>
      <w:r>
        <w:rPr>
          <w:spacing w:val="-16"/>
          <w:sz w:val="24"/>
        </w:rPr>
        <w:t> </w:t>
      </w:r>
      <w:r>
        <w:rPr>
          <w:sz w:val="24"/>
        </w:rPr>
        <w:t>quantity.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73" w:lineRule="auto" w:before="0" w:after="0"/>
        <w:ind w:left="1300" w:right="101" w:hanging="360"/>
        <w:jc w:val="left"/>
        <w:rPr>
          <w:sz w:val="24"/>
        </w:rPr>
      </w:pPr>
      <w:r>
        <w:rPr>
          <w:sz w:val="24"/>
        </w:rPr>
        <w:t>Ensure proper utilization of personnel of maintenance contractors such as plumbers, carpenters,</w:t>
      </w:r>
      <w:r>
        <w:rPr>
          <w:spacing w:val="-1"/>
          <w:sz w:val="24"/>
        </w:rPr>
        <w:t> </w:t>
      </w:r>
      <w:r>
        <w:rPr>
          <w:sz w:val="24"/>
        </w:rPr>
        <w:t>electricians.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73" w:lineRule="auto" w:before="123" w:after="0"/>
        <w:ind w:left="1300" w:right="101" w:hanging="360"/>
        <w:jc w:val="left"/>
        <w:rPr>
          <w:sz w:val="24"/>
        </w:rPr>
      </w:pPr>
      <w:r>
        <w:rPr>
          <w:sz w:val="24"/>
        </w:rPr>
        <w:t>Ensure compliance of labor related laws by contractors(agencies looking after outsourced</w:t>
      </w:r>
      <w:r>
        <w:rPr>
          <w:spacing w:val="-1"/>
          <w:sz w:val="24"/>
        </w:rPr>
        <w:t> </w:t>
      </w:r>
      <w:r>
        <w:rPr>
          <w:sz w:val="24"/>
        </w:rPr>
        <w:t>work)</w:t>
      </w: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40" w:lineRule="auto" w:before="123" w:after="0"/>
        <w:ind w:left="1919" w:right="0" w:hanging="361"/>
        <w:jc w:val="left"/>
        <w:rPr>
          <w:sz w:val="24"/>
        </w:rPr>
      </w:pPr>
      <w:r>
        <w:rPr>
          <w:sz w:val="24"/>
        </w:rPr>
        <w:t>Existence of proper</w:t>
      </w:r>
      <w:r>
        <w:rPr>
          <w:spacing w:val="58"/>
          <w:sz w:val="24"/>
        </w:rPr>
        <w:t> </w:t>
      </w:r>
      <w:r>
        <w:rPr>
          <w:sz w:val="24"/>
        </w:rPr>
        <w:t>agreements</w:t>
      </w: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40" w:lineRule="auto" w:before="161" w:after="0"/>
        <w:ind w:left="1919" w:right="0" w:hanging="361"/>
        <w:jc w:val="left"/>
        <w:rPr>
          <w:sz w:val="24"/>
        </w:rPr>
      </w:pPr>
      <w:r>
        <w:rPr>
          <w:sz w:val="24"/>
        </w:rPr>
        <w:t>Existence and updating relevant labor office</w:t>
      </w:r>
      <w:r>
        <w:rPr>
          <w:spacing w:val="-6"/>
          <w:sz w:val="24"/>
        </w:rPr>
        <w:t> </w:t>
      </w:r>
      <w:r>
        <w:rPr>
          <w:sz w:val="24"/>
        </w:rPr>
        <w:t>licenses</w:t>
      </w: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40" w:lineRule="auto" w:before="161" w:after="0"/>
        <w:ind w:left="1919" w:right="0" w:hanging="361"/>
        <w:jc w:val="left"/>
        <w:rPr>
          <w:sz w:val="24"/>
        </w:rPr>
      </w:pPr>
      <w:r>
        <w:rPr>
          <w:sz w:val="24"/>
        </w:rPr>
        <w:t>Monthly check of muster and wages record and other specified</w:t>
      </w:r>
      <w:r>
        <w:rPr>
          <w:spacing w:val="-8"/>
          <w:sz w:val="24"/>
        </w:rPr>
        <w:t> </w:t>
      </w:r>
      <w:r>
        <w:rPr>
          <w:sz w:val="24"/>
        </w:rPr>
        <w:t>documents</w:t>
      </w: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40" w:lineRule="auto" w:before="161" w:after="0"/>
        <w:ind w:left="1919" w:right="0" w:hanging="361"/>
        <w:jc w:val="left"/>
        <w:rPr>
          <w:sz w:val="24"/>
        </w:rPr>
      </w:pPr>
      <w:r>
        <w:rPr>
          <w:sz w:val="24"/>
        </w:rPr>
        <w:t>Ensure submission of labor documents by contractors such as PF challans</w:t>
      </w:r>
      <w:r>
        <w:rPr>
          <w:spacing w:val="-1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40" w:lineRule="auto" w:before="163" w:after="0"/>
        <w:ind w:left="1919" w:right="0" w:hanging="361"/>
        <w:jc w:val="left"/>
        <w:rPr>
          <w:sz w:val="24"/>
        </w:rPr>
      </w:pPr>
      <w:r>
        <w:rPr>
          <w:sz w:val="24"/>
        </w:rPr>
        <w:t>Discipline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400" w:bottom="280" w:left="1220" w:right="1240"/>
        </w:sectPr>
      </w:pPr>
    </w:p>
    <w:p>
      <w:pPr>
        <w:pStyle w:val="ListParagraph"/>
        <w:numPr>
          <w:ilvl w:val="0"/>
          <w:numId w:val="2"/>
        </w:numPr>
        <w:tabs>
          <w:tab w:pos="1961" w:val="left" w:leader="none"/>
        </w:tabs>
        <w:spacing w:line="240" w:lineRule="auto" w:before="74" w:after="0"/>
        <w:ind w:left="1960" w:right="0" w:hanging="361"/>
        <w:jc w:val="left"/>
        <w:rPr>
          <w:sz w:val="24"/>
        </w:rPr>
      </w:pPr>
      <w:r>
        <w:rPr>
          <w:sz w:val="24"/>
        </w:rPr>
        <w:t>Recruitment</w:t>
      </w:r>
    </w:p>
    <w:p>
      <w:pPr>
        <w:pStyle w:val="ListParagraph"/>
        <w:numPr>
          <w:ilvl w:val="0"/>
          <w:numId w:val="2"/>
        </w:numPr>
        <w:tabs>
          <w:tab w:pos="1979" w:val="left" w:leader="none"/>
          <w:tab w:pos="1980" w:val="left" w:leader="none"/>
        </w:tabs>
        <w:spacing w:line="240" w:lineRule="auto" w:before="161" w:after="0"/>
        <w:ind w:left="1979" w:right="0" w:hanging="421"/>
        <w:jc w:val="left"/>
        <w:rPr>
          <w:sz w:val="24"/>
        </w:rPr>
      </w:pPr>
      <w:r>
        <w:rPr>
          <w:sz w:val="24"/>
        </w:rPr>
        <w:t>Preparing and monitoring administrative</w:t>
      </w:r>
      <w:r>
        <w:rPr>
          <w:spacing w:val="-7"/>
          <w:sz w:val="24"/>
        </w:rPr>
        <w:t> </w:t>
      </w:r>
      <w:r>
        <w:rPr>
          <w:sz w:val="24"/>
        </w:rPr>
        <w:t>budget.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161" w:after="0"/>
        <w:ind w:left="1300" w:right="196" w:hanging="360"/>
        <w:jc w:val="left"/>
        <w:rPr>
          <w:sz w:val="24"/>
        </w:rPr>
      </w:pPr>
      <w:r>
        <w:rPr>
          <w:sz w:val="24"/>
        </w:rPr>
        <w:t>Managing entire operations supervising and handling with strong and efficient team of 95 staff which has given me the exposure to solve</w:t>
      </w:r>
      <w:r>
        <w:rPr>
          <w:spacing w:val="-8"/>
          <w:sz w:val="24"/>
        </w:rPr>
        <w:t> </w:t>
      </w:r>
      <w:r>
        <w:rPr>
          <w:sz w:val="24"/>
        </w:rPr>
        <w:t>problems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94" w:after="0"/>
        <w:ind w:left="1300" w:right="202" w:hanging="360"/>
        <w:jc w:val="left"/>
        <w:rPr>
          <w:sz w:val="24"/>
        </w:rPr>
      </w:pPr>
      <w:r>
        <w:rPr>
          <w:sz w:val="24"/>
        </w:rPr>
        <w:t>Monitoring each and every movement of day to day operations, handling legal Complies contacting government officers for permission and legal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works.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94" w:after="0"/>
        <w:ind w:left="1300" w:right="0" w:hanging="361"/>
        <w:jc w:val="left"/>
        <w:rPr>
          <w:sz w:val="24"/>
        </w:rPr>
      </w:pPr>
      <w:r>
        <w:rPr>
          <w:sz w:val="24"/>
        </w:rPr>
        <w:t>Maintaining Time sheet on daily</w:t>
      </w:r>
      <w:r>
        <w:rPr>
          <w:spacing w:val="-17"/>
          <w:sz w:val="24"/>
        </w:rPr>
        <w:t> </w:t>
      </w:r>
      <w:r>
        <w:rPr>
          <w:sz w:val="24"/>
        </w:rPr>
        <w:t>basis.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95" w:after="0"/>
        <w:ind w:left="1300" w:right="199" w:hanging="360"/>
        <w:jc w:val="left"/>
        <w:rPr>
          <w:sz w:val="24"/>
        </w:rPr>
      </w:pPr>
      <w:r>
        <w:rPr>
          <w:sz w:val="24"/>
        </w:rPr>
        <w:t>Maintaining a fleet of 50 vehicles which </w:t>
      </w:r>
      <w:r>
        <w:rPr>
          <w:spacing w:val="-3"/>
          <w:sz w:val="24"/>
        </w:rPr>
        <w:t>includes </w:t>
      </w:r>
      <w:r>
        <w:rPr>
          <w:sz w:val="24"/>
        </w:rPr>
        <w:t>forklift, trailers, mobile crane and boom</w:t>
      </w:r>
      <w:r>
        <w:rPr>
          <w:spacing w:val="-8"/>
          <w:sz w:val="24"/>
        </w:rPr>
        <w:t> </w:t>
      </w:r>
      <w:r>
        <w:rPr>
          <w:sz w:val="24"/>
        </w:rPr>
        <w:t>truck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93" w:after="0"/>
        <w:ind w:left="1300" w:right="0" w:hanging="361"/>
        <w:jc w:val="left"/>
        <w:rPr>
          <w:sz w:val="24"/>
        </w:rPr>
      </w:pPr>
      <w:r>
        <w:rPr>
          <w:sz w:val="24"/>
        </w:rPr>
        <w:t>Review daily key operational variables and develop a backup contingency</w:t>
      </w:r>
      <w:r>
        <w:rPr>
          <w:spacing w:val="-37"/>
          <w:sz w:val="24"/>
        </w:rPr>
        <w:t> </w:t>
      </w:r>
      <w:r>
        <w:rPr>
          <w:sz w:val="24"/>
        </w:rPr>
        <w:t>plans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37" w:lineRule="auto" w:before="95" w:after="0"/>
        <w:ind w:left="1300" w:right="196" w:hanging="360"/>
        <w:jc w:val="both"/>
        <w:rPr>
          <w:sz w:val="24"/>
        </w:rPr>
      </w:pPr>
      <w:r>
        <w:rPr>
          <w:sz w:val="24"/>
        </w:rPr>
        <w:t>Preparing Weekly/Monthly reports and discussing with the Supervisor regarding Time Management, Cost effective plan and preventive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94" w:after="0"/>
        <w:ind w:left="1300" w:right="193" w:hanging="360"/>
        <w:jc w:val="both"/>
        <w:rPr>
          <w:sz w:val="24"/>
        </w:rPr>
      </w:pPr>
      <w:r>
        <w:rPr>
          <w:sz w:val="24"/>
        </w:rPr>
        <w:t>Ensuring all the vehicles are routed in timely manner and ensuring Senior Manager is aware of allocation </w:t>
      </w:r>
      <w:r>
        <w:rPr>
          <w:spacing w:val="-4"/>
          <w:sz w:val="24"/>
        </w:rPr>
        <w:t>and </w:t>
      </w:r>
      <w:r>
        <w:rPr>
          <w:sz w:val="24"/>
        </w:rPr>
        <w:t>required headcount coordination, facilitation and leading the restoration of a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92" w:after="0"/>
        <w:ind w:left="1300" w:right="0" w:hanging="361"/>
        <w:jc w:val="both"/>
        <w:rPr>
          <w:sz w:val="24"/>
        </w:rPr>
      </w:pPr>
      <w:r>
        <w:rPr>
          <w:sz w:val="24"/>
        </w:rPr>
        <w:t>Ensuring all safety norms are meet according to the company’s policy and</w:t>
      </w:r>
      <w:r>
        <w:rPr>
          <w:spacing w:val="-21"/>
          <w:sz w:val="24"/>
        </w:rPr>
        <w:t> </w:t>
      </w:r>
      <w:r>
        <w:rPr>
          <w:sz w:val="24"/>
        </w:rPr>
        <w:t>authorities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90" w:after="0"/>
        <w:ind w:left="1300" w:right="0" w:hanging="361"/>
        <w:jc w:val="both"/>
        <w:rPr>
          <w:sz w:val="24"/>
        </w:rPr>
      </w:pPr>
      <w:r>
        <w:rPr>
          <w:sz w:val="24"/>
        </w:rPr>
        <w:t>Ensuring that correct procedure are followed with </w:t>
      </w:r>
      <w:r>
        <w:rPr>
          <w:spacing w:val="-4"/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errors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95" w:after="0"/>
        <w:ind w:left="1300" w:right="193" w:hanging="360"/>
        <w:jc w:val="left"/>
        <w:rPr>
          <w:sz w:val="24"/>
        </w:rPr>
      </w:pPr>
      <w:r>
        <w:rPr>
          <w:sz w:val="24"/>
        </w:rPr>
        <w:t>Provide direction, coaching and feedbacks around </w:t>
      </w:r>
      <w:r>
        <w:rPr>
          <w:spacing w:val="-4"/>
          <w:sz w:val="24"/>
        </w:rPr>
        <w:t>the </w:t>
      </w:r>
      <w:r>
        <w:rPr>
          <w:sz w:val="24"/>
        </w:rPr>
        <w:t>onboarding objectives, building knowledge and relationships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93" w:after="0"/>
        <w:ind w:left="1300" w:right="198" w:hanging="360"/>
        <w:jc w:val="left"/>
        <w:rPr>
          <w:sz w:val="24"/>
        </w:rPr>
      </w:pPr>
      <w:r>
        <w:rPr>
          <w:sz w:val="24"/>
        </w:rPr>
        <w:t>Regular team meetings with Team Members to ensure that there is constant flow of information and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4" w:after="0"/>
        <w:ind w:left="1300" w:right="872" w:hanging="360"/>
        <w:jc w:val="left"/>
        <w:rPr>
          <w:sz w:val="24"/>
        </w:rPr>
      </w:pPr>
      <w:r>
        <w:rPr>
          <w:sz w:val="24"/>
        </w:rPr>
        <w:t>Preparing MIS reports monthly report and planning, keeping very close eye</w:t>
      </w:r>
      <w:r>
        <w:rPr>
          <w:spacing w:val="-27"/>
          <w:sz w:val="24"/>
        </w:rPr>
        <w:t> </w:t>
      </w:r>
      <w:r>
        <w:rPr>
          <w:sz w:val="24"/>
        </w:rPr>
        <w:t>on, ongoing operations, Tracking each</w:t>
      </w:r>
      <w:r>
        <w:rPr>
          <w:spacing w:val="-9"/>
          <w:sz w:val="24"/>
        </w:rPr>
        <w:t> </w:t>
      </w:r>
      <w:r>
        <w:rPr>
          <w:sz w:val="24"/>
        </w:rPr>
        <w:t>vehicle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93" w:lineRule="exact" w:before="2" w:after="0"/>
        <w:ind w:left="1300" w:right="0" w:hanging="361"/>
        <w:jc w:val="left"/>
        <w:rPr>
          <w:sz w:val="24"/>
        </w:rPr>
      </w:pPr>
      <w:r>
        <w:rPr>
          <w:sz w:val="24"/>
        </w:rPr>
        <w:t>Ensuring that Purchase Order is prepared well in</w:t>
      </w:r>
      <w:r>
        <w:rPr>
          <w:spacing w:val="-3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2" w:after="0"/>
        <w:ind w:left="1300" w:right="895" w:hanging="360"/>
        <w:jc w:val="left"/>
        <w:rPr>
          <w:sz w:val="24"/>
        </w:rPr>
      </w:pPr>
      <w:r>
        <w:rPr>
          <w:sz w:val="24"/>
        </w:rPr>
        <w:t>Sending equipment’s and vehicles for maintenance, healthy relations with</w:t>
      </w:r>
      <w:r>
        <w:rPr>
          <w:spacing w:val="-15"/>
          <w:sz w:val="24"/>
        </w:rPr>
        <w:t> </w:t>
      </w:r>
      <w:r>
        <w:rPr>
          <w:sz w:val="24"/>
        </w:rPr>
        <w:t>staff and other departments </w:t>
      </w:r>
      <w:r>
        <w:rPr>
          <w:spacing w:val="-3"/>
          <w:sz w:val="24"/>
        </w:rPr>
        <w:t>and </w:t>
      </w:r>
      <w:r>
        <w:rPr>
          <w:sz w:val="24"/>
        </w:rPr>
        <w:t>senior</w:t>
      </w:r>
      <w:r>
        <w:rPr>
          <w:spacing w:val="-10"/>
          <w:sz w:val="24"/>
        </w:rPr>
        <w:t> </w:t>
      </w:r>
      <w:r>
        <w:rPr>
          <w:sz w:val="24"/>
        </w:rPr>
        <w:t>officials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93" w:lineRule="exact" w:before="2" w:after="0"/>
        <w:ind w:left="1300" w:right="0" w:hanging="361"/>
        <w:jc w:val="left"/>
        <w:rPr>
          <w:sz w:val="24"/>
        </w:rPr>
      </w:pPr>
      <w:r>
        <w:rPr>
          <w:sz w:val="24"/>
        </w:rPr>
        <w:t>Branch revenue Vs Cost Vs Profit analysis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93" w:lineRule="exact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Building up good relation with old, new </w:t>
      </w:r>
      <w:r>
        <w:rPr>
          <w:spacing w:val="-3"/>
          <w:sz w:val="24"/>
        </w:rPr>
        <w:t>material</w:t>
      </w:r>
      <w:r>
        <w:rPr>
          <w:spacing w:val="-8"/>
          <w:sz w:val="24"/>
        </w:rPr>
        <w:t> </w:t>
      </w:r>
      <w:r>
        <w:rPr>
          <w:sz w:val="24"/>
        </w:rPr>
        <w:t>suppliers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952" w:hanging="360"/>
        <w:jc w:val="left"/>
        <w:rPr>
          <w:sz w:val="24"/>
        </w:rPr>
      </w:pPr>
      <w:r>
        <w:rPr>
          <w:sz w:val="24"/>
        </w:rPr>
        <w:t>Taking care of B2B corporate, online sales channel sales, Institutional sales, Infrastructural sales and rental sales with the team of sales works hand in</w:t>
      </w:r>
      <w:r>
        <w:rPr>
          <w:spacing w:val="-22"/>
          <w:sz w:val="24"/>
        </w:rPr>
        <w:t> </w:t>
      </w:r>
      <w:r>
        <w:rPr>
          <w:sz w:val="24"/>
        </w:rPr>
        <w:t>hand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3" w:after="0"/>
        <w:ind w:left="1300" w:right="876" w:hanging="360"/>
        <w:jc w:val="left"/>
        <w:rPr>
          <w:sz w:val="24"/>
        </w:rPr>
      </w:pPr>
      <w:r>
        <w:rPr>
          <w:sz w:val="24"/>
        </w:rPr>
        <w:t>Handling CRM keeping high standards of customer care and public relations</w:t>
      </w:r>
      <w:r>
        <w:rPr>
          <w:spacing w:val="-28"/>
          <w:sz w:val="24"/>
        </w:rPr>
        <w:t> </w:t>
      </w:r>
      <w:r>
        <w:rPr>
          <w:sz w:val="24"/>
        </w:rPr>
        <w:t>to bring in more</w:t>
      </w:r>
      <w:r>
        <w:rPr>
          <w:spacing w:val="-13"/>
          <w:sz w:val="24"/>
        </w:rPr>
        <w:t> </w:t>
      </w:r>
      <w:r>
        <w:rPr>
          <w:sz w:val="24"/>
        </w:rPr>
        <w:t>business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6"/>
        <w:ind w:left="0" w:firstLine="0"/>
        <w:rPr>
          <w:sz w:val="29"/>
        </w:rPr>
      </w:pPr>
    </w:p>
    <w:p>
      <w:pPr>
        <w:pStyle w:val="Heading1"/>
        <w:spacing w:before="1"/>
      </w:pPr>
      <w:r>
        <w:rPr/>
        <w:t>Highlights: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230" w:after="0"/>
        <w:ind w:left="1300" w:right="1583" w:hanging="360"/>
        <w:jc w:val="left"/>
        <w:rPr>
          <w:sz w:val="24"/>
        </w:rPr>
      </w:pPr>
      <w:r>
        <w:rPr>
          <w:sz w:val="24"/>
        </w:rPr>
        <w:t>Promoted within 1-year tenure to Manager Operations and Admin with additional responsibilities of handling fleet and sales Sara Plast Pvt</w:t>
      </w:r>
      <w:r>
        <w:rPr>
          <w:spacing w:val="-13"/>
          <w:sz w:val="24"/>
        </w:rPr>
        <w:t> </w:t>
      </w:r>
      <w:r>
        <w:rPr>
          <w:sz w:val="24"/>
        </w:rPr>
        <w:t>Ltd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4" w:after="0"/>
        <w:ind w:left="1300" w:right="658" w:hanging="360"/>
        <w:jc w:val="left"/>
        <w:rPr>
          <w:sz w:val="24"/>
        </w:rPr>
      </w:pPr>
      <w:r>
        <w:rPr>
          <w:sz w:val="24"/>
        </w:rPr>
        <w:t>Have constantly preformed to achieve Cost Profit Minimize Operations, fleet and logistics</w:t>
      </w:r>
      <w:r>
        <w:rPr>
          <w:spacing w:val="-1"/>
          <w:sz w:val="24"/>
        </w:rPr>
        <w:t> </w:t>
      </w:r>
      <w:r>
        <w:rPr>
          <w:sz w:val="24"/>
        </w:rPr>
        <w:t>expenses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top="1420" w:bottom="280" w:left="1220" w:right="1240"/>
        </w:sectPr>
      </w:pPr>
    </w:p>
    <w:p>
      <w:pPr>
        <w:pStyle w:val="Heading1"/>
        <w:numPr>
          <w:ilvl w:val="0"/>
          <w:numId w:val="3"/>
        </w:numPr>
        <w:tabs>
          <w:tab w:pos="941" w:val="left" w:leader="none"/>
          <w:tab w:pos="6701" w:val="left" w:leader="none"/>
        </w:tabs>
        <w:spacing w:line="316" w:lineRule="auto" w:before="79" w:after="0"/>
        <w:ind w:left="940" w:right="720" w:hanging="360"/>
        <w:jc w:val="left"/>
      </w:pPr>
      <w:r>
        <w:rPr>
          <w:u w:val="thick"/>
        </w:rPr>
        <w:t>IBM Daksh India</w:t>
      </w:r>
      <w:r>
        <w:rPr>
          <w:spacing w:val="-6"/>
          <w:u w:val="thick"/>
        </w:rPr>
        <w:t> </w:t>
      </w:r>
      <w:r>
        <w:rPr>
          <w:u w:val="thick"/>
        </w:rPr>
        <w:t>Pvt</w:t>
      </w:r>
      <w:r>
        <w:rPr>
          <w:spacing w:val="-5"/>
          <w:u w:val="thick"/>
        </w:rPr>
        <w:t> </w:t>
      </w:r>
      <w:r>
        <w:rPr>
          <w:u w:val="thick"/>
        </w:rPr>
        <w:t>Ltd.</w:t>
      </w:r>
      <w:r>
        <w:rPr/>
        <w:tab/>
        <w:t>(June 2012 – Dec </w:t>
      </w:r>
      <w:r>
        <w:rPr>
          <w:spacing w:val="-3"/>
        </w:rPr>
        <w:t>2012) </w:t>
      </w:r>
      <w:r>
        <w:rPr/>
        <w:t>Designation: Customer Service</w:t>
      </w:r>
      <w:r>
        <w:rPr>
          <w:spacing w:val="-2"/>
        </w:rPr>
        <w:t> </w:t>
      </w:r>
      <w:r>
        <w:rPr/>
        <w:t>Advisor</w:t>
      </w:r>
    </w:p>
    <w:p>
      <w:pPr>
        <w:pStyle w:val="BodyText"/>
        <w:spacing w:before="179"/>
        <w:ind w:left="940" w:right="1089" w:firstLine="0"/>
      </w:pPr>
      <w:r>
        <w:rPr/>
        <w:t>The purpose of this role was to provide end-to-end client experience for Anthem Insurance Products and Service.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Heading1"/>
        <w:spacing w:before="1"/>
      </w:pPr>
      <w:r>
        <w:rPr/>
        <w:t>Key Result Areas:</w:t>
      </w:r>
    </w:p>
    <w:p>
      <w:pPr>
        <w:pStyle w:val="BodyText"/>
        <w:spacing w:before="4"/>
        <w:ind w:left="0" w:firstLine="0"/>
        <w:rPr>
          <w:b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300" w:val="left" w:leader="none"/>
          <w:tab w:pos="1301" w:val="left" w:leader="none"/>
        </w:tabs>
        <w:spacing w:line="292" w:lineRule="exact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Handled inbound US call from Customers </w:t>
      </w:r>
      <w:r>
        <w:rPr>
          <w:spacing w:val="-4"/>
          <w:sz w:val="24"/>
        </w:rPr>
        <w:t>regarding </w:t>
      </w:r>
      <w:r>
        <w:rPr>
          <w:sz w:val="24"/>
        </w:rPr>
        <w:t>their insurance</w:t>
      </w:r>
      <w:r>
        <w:rPr>
          <w:spacing w:val="-3"/>
          <w:sz w:val="24"/>
        </w:rPr>
        <w:t> </w:t>
      </w:r>
      <w:r>
        <w:rPr>
          <w:sz w:val="24"/>
        </w:rPr>
        <w:t>claims</w:t>
      </w:r>
    </w:p>
    <w:p>
      <w:pPr>
        <w:pStyle w:val="ListParagraph"/>
        <w:numPr>
          <w:ilvl w:val="1"/>
          <w:numId w:val="3"/>
        </w:numPr>
        <w:tabs>
          <w:tab w:pos="1300" w:val="left" w:leader="none"/>
          <w:tab w:pos="1301" w:val="left" w:leader="none"/>
        </w:tabs>
        <w:spacing w:line="290" w:lineRule="exact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Insured client with quick and proper solution</w:t>
      </w:r>
    </w:p>
    <w:p>
      <w:pPr>
        <w:pStyle w:val="ListParagraph"/>
        <w:numPr>
          <w:ilvl w:val="1"/>
          <w:numId w:val="3"/>
        </w:numPr>
        <w:tabs>
          <w:tab w:pos="1300" w:val="left" w:leader="none"/>
          <w:tab w:pos="1301" w:val="left" w:leader="none"/>
        </w:tabs>
        <w:spacing w:line="289" w:lineRule="exact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Making sure claims are been settled for the</w:t>
      </w:r>
      <w:r>
        <w:rPr>
          <w:spacing w:val="-10"/>
          <w:sz w:val="24"/>
        </w:rPr>
        <w:t> </w:t>
      </w:r>
      <w:r>
        <w:rPr>
          <w:sz w:val="24"/>
        </w:rPr>
        <w:t>customer</w:t>
      </w:r>
    </w:p>
    <w:p>
      <w:pPr>
        <w:pStyle w:val="ListParagraph"/>
        <w:numPr>
          <w:ilvl w:val="1"/>
          <w:numId w:val="3"/>
        </w:numPr>
        <w:tabs>
          <w:tab w:pos="1300" w:val="left" w:leader="none"/>
          <w:tab w:pos="1301" w:val="left" w:leader="none"/>
        </w:tabs>
        <w:spacing w:line="289" w:lineRule="exact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Allowing them to understand the transit</w:t>
      </w:r>
      <w:r>
        <w:rPr>
          <w:spacing w:val="-7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3"/>
        </w:numPr>
        <w:tabs>
          <w:tab w:pos="1300" w:val="left" w:leader="none"/>
          <w:tab w:pos="1301" w:val="left" w:leader="none"/>
        </w:tabs>
        <w:spacing w:line="293" w:lineRule="exact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Process of submitting the claim</w:t>
      </w:r>
      <w:r>
        <w:rPr>
          <w:spacing w:val="-3"/>
          <w:sz w:val="24"/>
        </w:rPr>
        <w:t> </w:t>
      </w:r>
      <w:r>
        <w:rPr>
          <w:sz w:val="24"/>
        </w:rPr>
        <w:t>form</w:t>
      </w:r>
    </w:p>
    <w:p>
      <w:pPr>
        <w:pStyle w:val="BodyText"/>
        <w:ind w:left="0" w:firstLine="0"/>
        <w:rPr>
          <w:sz w:val="28"/>
        </w:rPr>
      </w:pPr>
    </w:p>
    <w:p>
      <w:pPr>
        <w:pStyle w:val="BodyText"/>
        <w:ind w:left="0" w:firstLine="0"/>
        <w:rPr>
          <w:sz w:val="28"/>
        </w:rPr>
      </w:pPr>
    </w:p>
    <w:p>
      <w:pPr>
        <w:pStyle w:val="Heading1"/>
        <w:spacing w:before="210"/>
        <w:ind w:left="220"/>
      </w:pPr>
      <w:r>
        <w:rPr/>
        <w:pict>
          <v:group style="position:absolute;margin-left:72pt;margin-top:26.243128pt;width:468.1pt;height:1.7pt;mso-position-horizontal-relative:page;mso-position-vertical-relative:paragraph;z-index:-251656192;mso-wrap-distance-left:0;mso-wrap-distance-right:0" coordorigin="1440,525" coordsize="9362,34">
            <v:line style="position:absolute" from="1440,541" to="10800,541" stroked="true" strokeweight="1.6pt" strokecolor="#9f9f9f">
              <v:stroke dashstyle="solid"/>
            </v:line>
            <v:rect style="position:absolute;left:1440;top:526;width:5;height:5" filled="true" fillcolor="#9f9f9f" stroked="false">
              <v:fill type="solid"/>
            </v:rect>
            <v:rect style="position:absolute;left:1440;top:526;width:5;height:5" filled="true" fillcolor="#9f9f9f" stroked="false">
              <v:fill type="solid"/>
            </v:rect>
            <v:line style="position:absolute" from="1445,529" to="10798,529" stroked="true" strokeweight=".24008pt" strokecolor="#9f9f9f">
              <v:stroke dashstyle="solid"/>
            </v:line>
            <v:rect style="position:absolute;left:10797;top:526;width:5;height:5" filled="true" fillcolor="#e1e1e1" stroked="false">
              <v:fill type="solid"/>
            </v:rect>
            <v:rect style="position:absolute;left:10797;top:526;width:5;height:5" filled="true" fillcolor="#9f9f9f" stroked="false">
              <v:fill type="solid"/>
            </v:rect>
            <v:rect style="position:absolute;left:1440;top:530;width:5;height:22" filled="true" fillcolor="#9f9f9f" stroked="false">
              <v:fill type="solid"/>
            </v:rect>
            <v:rect style="position:absolute;left:10797;top:530;width:5;height:22" filled="true" fillcolor="#e1e1e1" stroked="false">
              <v:fill type="solid"/>
            </v:rect>
            <v:rect style="position:absolute;left:1440;top:552;width:5;height:5" filled="true" fillcolor="#9f9f9f" stroked="false">
              <v:fill type="solid"/>
            </v:rect>
            <v:rect style="position:absolute;left:1440;top:552;width:5;height:5" filled="true" fillcolor="#e1e1e1" stroked="false">
              <v:fill type="solid"/>
            </v:rect>
            <v:line style="position:absolute" from="1445,556" to="10798,556" stroked="true" strokeweight=".24pt" strokecolor="#e1e1e1">
              <v:stroke dashstyle="solid"/>
            </v:line>
            <v:rect style="position:absolute;left:10797;top:552;width:5;height:5" filled="true" fillcolor="#e1e1e1" stroked="false">
              <v:fill type="solid"/>
            </v:rect>
            <v:rect style="position:absolute;left:10797;top:552;width:5;height:5" filled="true" fillcolor="#e1e1e1" stroked="false">
              <v:fill type="solid"/>
            </v:rect>
            <w10:wrap type="topAndBottom"/>
          </v:group>
        </w:pict>
      </w:r>
      <w:r>
        <w:rPr/>
        <w:t>EDUCATIONAL PROFILE</w:t>
      </w:r>
    </w:p>
    <w:p>
      <w:pPr>
        <w:pStyle w:val="BodyText"/>
        <w:spacing w:before="7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0" w:hanging="361"/>
        <w:jc w:val="left"/>
        <w:rPr>
          <w:sz w:val="24"/>
        </w:rPr>
      </w:pPr>
      <w:r>
        <w:rPr>
          <w:sz w:val="24"/>
        </w:rPr>
        <w:t>Bachelor of Commerce (B.COM) 2015, Savitribai Phule Pune University,</w:t>
      </w:r>
      <w:r>
        <w:rPr>
          <w:spacing w:val="-24"/>
          <w:sz w:val="24"/>
        </w:rPr>
        <w:t> </w:t>
      </w:r>
      <w:r>
        <w:rPr>
          <w:sz w:val="24"/>
        </w:rPr>
        <w:t>Pune.</w:t>
      </w:r>
    </w:p>
    <w:p>
      <w:pPr>
        <w:pStyle w:val="ListParagraph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97" w:after="0"/>
        <w:ind w:left="1199" w:right="0" w:hanging="361"/>
        <w:jc w:val="left"/>
        <w:rPr>
          <w:sz w:val="24"/>
        </w:rPr>
      </w:pPr>
      <w:r>
        <w:rPr>
          <w:sz w:val="24"/>
        </w:rPr>
        <w:t>Higher Secondary Class (HSC) Science </w:t>
      </w:r>
      <w:r>
        <w:rPr>
          <w:spacing w:val="-3"/>
          <w:sz w:val="24"/>
        </w:rPr>
        <w:t>2012, </w:t>
      </w:r>
      <w:r>
        <w:rPr>
          <w:sz w:val="24"/>
        </w:rPr>
        <w:t>Maharashtra State Boards</w:t>
      </w:r>
      <w:r>
        <w:rPr>
          <w:spacing w:val="-12"/>
          <w:sz w:val="24"/>
        </w:rPr>
        <w:t> </w:t>
      </w:r>
      <w:r>
        <w:rPr>
          <w:sz w:val="24"/>
        </w:rPr>
        <w:t>Pune.</w:t>
      </w:r>
    </w:p>
    <w:p>
      <w:pPr>
        <w:pStyle w:val="ListParagraph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99" w:after="0"/>
        <w:ind w:left="1199" w:right="0" w:hanging="361"/>
        <w:jc w:val="left"/>
        <w:rPr>
          <w:sz w:val="24"/>
        </w:rPr>
      </w:pPr>
      <w:r>
        <w:rPr>
          <w:sz w:val="24"/>
        </w:rPr>
        <w:t>Secondary School Certificate (SSC) 2009, Maharashtra State Boards</w:t>
      </w:r>
      <w:r>
        <w:rPr>
          <w:spacing w:val="-18"/>
          <w:sz w:val="24"/>
        </w:rPr>
        <w:t> </w:t>
      </w:r>
      <w:r>
        <w:rPr>
          <w:sz w:val="24"/>
        </w:rPr>
        <w:t>Pune.</w:t>
      </w:r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5"/>
        <w:ind w:left="0" w:firstLine="0"/>
        <w:rPr>
          <w:sz w:val="26"/>
        </w:rPr>
      </w:pPr>
    </w:p>
    <w:p>
      <w:pPr>
        <w:pStyle w:val="Heading1"/>
        <w:ind w:left="220"/>
      </w:pPr>
      <w:r>
        <w:rPr/>
        <w:pict>
          <v:group style="position:absolute;margin-left:68.400002pt;margin-top:17.393127pt;width:468.1pt;height:1.65pt;mso-position-horizontal-relative:page;mso-position-vertical-relative:paragraph;z-index:-251655168;mso-wrap-distance-left:0;mso-wrap-distance-right:0" coordorigin="1368,348" coordsize="9362,33">
            <v:line style="position:absolute" from="1368,364" to="10728,364" stroked="true" strokeweight="1.55pt" strokecolor="#9f9f9f">
              <v:stroke dashstyle="solid"/>
            </v:line>
            <v:rect style="position:absolute;left:1368;top:347;width:5;height:5" filled="true" fillcolor="#9f9f9f" stroked="false">
              <v:fill type="solid"/>
            </v:rect>
            <v:rect style="position:absolute;left:1368;top:347;width:5;height:5" filled="true" fillcolor="#9f9f9f" stroked="false">
              <v:fill type="solid"/>
            </v:rect>
            <v:line style="position:absolute" from="1373,351" to="10726,351" stroked="true" strokeweight=".24pt" strokecolor="#9f9f9f">
              <v:stroke dashstyle="solid"/>
            </v:line>
            <v:rect style="position:absolute;left:10725;top:347;width:5;height:5" filled="true" fillcolor="#e1e1e1" stroked="false">
              <v:fill type="solid"/>
            </v:rect>
            <v:rect style="position:absolute;left:10725;top:347;width:5;height:5" filled="true" fillcolor="#9f9f9f" stroked="false">
              <v:fill type="solid"/>
            </v:rect>
            <v:rect style="position:absolute;left:1368;top:352;width:5;height:22" filled="true" fillcolor="#9f9f9f" stroked="false">
              <v:fill type="solid"/>
            </v:rect>
            <v:rect style="position:absolute;left:10725;top:352;width:5;height:22" filled="true" fillcolor="#e1e1e1" stroked="false">
              <v:fill type="solid"/>
            </v:rect>
            <v:rect style="position:absolute;left:1368;top:374;width:5;height:5" filled="true" fillcolor="#9f9f9f" stroked="false">
              <v:fill type="solid"/>
            </v:rect>
            <v:rect style="position:absolute;left:1368;top:374;width:5;height:5" filled="true" fillcolor="#e1e1e1" stroked="false">
              <v:fill type="solid"/>
            </v:rect>
            <v:line style="position:absolute" from="1373,378" to="10726,378" stroked="true" strokeweight=".24pt" strokecolor="#e1e1e1">
              <v:stroke dashstyle="solid"/>
            </v:line>
            <v:rect style="position:absolute;left:10725;top:374;width:5;height:5" filled="true" fillcolor="#e1e1e1" stroked="false">
              <v:fill type="solid"/>
            </v:rect>
            <v:rect style="position:absolute;left:10725;top:374;width:5;height:5" filled="true" fillcolor="#e1e1e1" stroked="false">
              <v:fill type="solid"/>
            </v:rect>
            <w10:wrap type="topAndBottom"/>
          </v:group>
        </w:pict>
      </w:r>
      <w:r>
        <w:rPr/>
        <w:t>COMPUTER SKILLS</w:t>
      </w:r>
    </w:p>
    <w:p>
      <w:pPr>
        <w:pStyle w:val="BodyText"/>
        <w:spacing w:before="10"/>
        <w:ind w:left="0" w:firstLine="0"/>
        <w:rPr>
          <w:b/>
          <w:sz w:val="35"/>
        </w:rPr>
      </w:pPr>
    </w:p>
    <w:p>
      <w:pPr>
        <w:pStyle w:val="ListParagraph"/>
        <w:numPr>
          <w:ilvl w:val="0"/>
          <w:numId w:val="4"/>
        </w:numPr>
        <w:tabs>
          <w:tab w:pos="1259" w:val="left" w:leader="none"/>
          <w:tab w:pos="1260" w:val="left" w:leader="none"/>
        </w:tabs>
        <w:spacing w:line="240" w:lineRule="auto" w:before="0" w:after="0"/>
        <w:ind w:left="1259" w:right="0" w:hanging="421"/>
        <w:jc w:val="left"/>
        <w:rPr>
          <w:sz w:val="24"/>
        </w:rPr>
      </w:pPr>
      <w:r>
        <w:rPr>
          <w:sz w:val="24"/>
        </w:rPr>
        <w:t>MS-OFFICE (Word, Excel, Power</w:t>
      </w:r>
      <w:r>
        <w:rPr>
          <w:spacing w:val="1"/>
          <w:sz w:val="24"/>
        </w:rPr>
        <w:t> </w:t>
      </w:r>
      <w:r>
        <w:rPr>
          <w:sz w:val="24"/>
        </w:rPr>
        <w:t>Point).</w:t>
      </w:r>
    </w:p>
    <w:p>
      <w:pPr>
        <w:pStyle w:val="BodyText"/>
        <w:spacing w:before="9"/>
        <w:ind w:left="0" w:firstLine="0"/>
        <w:rPr>
          <w:sz w:val="25"/>
        </w:rPr>
      </w:pPr>
    </w:p>
    <w:p>
      <w:pPr>
        <w:pStyle w:val="Heading1"/>
        <w:ind w:left="220"/>
      </w:pPr>
      <w:r>
        <w:rPr/>
        <w:pict>
          <v:group style="position:absolute;margin-left:72pt;margin-top:16.388134pt;width:468.1pt;height:1.6pt;mso-position-horizontal-relative:page;mso-position-vertical-relative:paragraph;z-index:-251654144;mso-wrap-distance-left:0;mso-wrap-distance-right:0" coordorigin="1440,328" coordsize="9362,32">
            <v:line style="position:absolute" from="1440,343" to="10800,343" stroked="true" strokeweight="1.55pt" strokecolor="#9f9f9f">
              <v:stroke dashstyle="solid"/>
            </v:line>
            <v:rect style="position:absolute;left:1440;top:328;width:5;height:5" filled="true" fillcolor="#9f9f9f" stroked="false">
              <v:fill type="solid"/>
            </v:rect>
            <v:rect style="position:absolute;left:1440;top:328;width:5;height:5" filled="true" fillcolor="#9f9f9f" stroked="false">
              <v:fill type="solid"/>
            </v:rect>
            <v:line style="position:absolute" from="1445,331" to="10798,331" stroked="true" strokeweight=".24pt" strokecolor="#9f9f9f">
              <v:stroke dashstyle="solid"/>
            </v:line>
            <v:rect style="position:absolute;left:10797;top:328;width:5;height:5" filled="true" fillcolor="#e1e1e1" stroked="false">
              <v:fill type="solid"/>
            </v:rect>
            <v:rect style="position:absolute;left:10797;top:328;width:5;height:5" filled="true" fillcolor="#9f9f9f" stroked="false">
              <v:fill type="solid"/>
            </v:rect>
            <v:rect style="position:absolute;left:1440;top:333;width:5;height:22" filled="true" fillcolor="#9f9f9f" stroked="false">
              <v:fill type="solid"/>
            </v:rect>
            <v:rect style="position:absolute;left:10797;top:333;width:5;height:22" filled="true" fillcolor="#e1e1e1" stroked="false">
              <v:fill type="solid"/>
            </v:rect>
            <v:rect style="position:absolute;left:1440;top:354;width:5;height:5" filled="true" fillcolor="#9f9f9f" stroked="false">
              <v:fill type="solid"/>
            </v:rect>
            <v:rect style="position:absolute;left:1440;top:354;width:5;height:5" filled="true" fillcolor="#e1e1e1" stroked="false">
              <v:fill type="solid"/>
            </v:rect>
            <v:line style="position:absolute" from="1445,357" to="10798,357" stroked="true" strokeweight=".24pt" strokecolor="#e1e1e1">
              <v:stroke dashstyle="solid"/>
            </v:line>
            <v:rect style="position:absolute;left:10797;top:354;width:5;height:5" filled="true" fillcolor="#e1e1e1" stroked="false">
              <v:fill type="solid"/>
            </v:rect>
            <v:rect style="position:absolute;left:10797;top:354;width:5;height:5" filled="true" fillcolor="#e1e1e1" stroked="false">
              <v:fill type="solid"/>
            </v:rect>
            <w10:wrap type="topAndBottom"/>
          </v:group>
        </w:pict>
      </w:r>
      <w:r>
        <w:rPr/>
        <w:t>PROFESSIONAL SKILLS</w:t>
      </w:r>
    </w:p>
    <w:p>
      <w:pPr>
        <w:pStyle w:val="BodyText"/>
        <w:spacing w:before="6"/>
        <w:ind w:left="0" w:firstLine="0"/>
        <w:rPr>
          <w:b/>
          <w:sz w:val="30"/>
        </w:rPr>
      </w:pPr>
    </w:p>
    <w:p>
      <w:pPr>
        <w:pStyle w:val="ListParagraph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93" w:lineRule="exact" w:before="1" w:after="0"/>
        <w:ind w:left="1199" w:right="0" w:hanging="361"/>
        <w:jc w:val="left"/>
        <w:rPr>
          <w:sz w:val="24"/>
        </w:rPr>
      </w:pPr>
      <w:r>
        <w:rPr>
          <w:sz w:val="24"/>
        </w:rPr>
        <w:t>Know the value of human</w:t>
      </w:r>
      <w:r>
        <w:rPr>
          <w:spacing w:val="-4"/>
          <w:sz w:val="24"/>
        </w:rPr>
        <w:t> </w:t>
      </w:r>
      <w:r>
        <w:rPr>
          <w:sz w:val="24"/>
        </w:rPr>
        <w:t>relations</w:t>
      </w:r>
    </w:p>
    <w:p>
      <w:pPr>
        <w:pStyle w:val="ListParagraph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93" w:lineRule="exact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High perfection in documentation</w:t>
      </w:r>
    </w:p>
    <w:p>
      <w:pPr>
        <w:pStyle w:val="ListParagraph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93" w:lineRule="exact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Work under</w:t>
      </w:r>
      <w:r>
        <w:rPr>
          <w:spacing w:val="-4"/>
          <w:sz w:val="24"/>
        </w:rPr>
        <w:t> </w:t>
      </w:r>
      <w:r>
        <w:rPr>
          <w:sz w:val="24"/>
        </w:rPr>
        <w:t>pressure</w:t>
      </w:r>
    </w:p>
    <w:p>
      <w:pPr>
        <w:pStyle w:val="ListParagraph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93" w:lineRule="exact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spacing w:before="174"/>
        <w:ind w:left="220"/>
      </w:pPr>
      <w:r>
        <w:rPr/>
        <w:pict>
          <v:group style="position:absolute;margin-left:72pt;margin-top:24.228125pt;width:468.1pt;height:1.65pt;mso-position-horizontal-relative:page;mso-position-vertical-relative:paragraph;z-index:-251653120;mso-wrap-distance-left:0;mso-wrap-distance-right:0" coordorigin="1440,485" coordsize="9362,33">
            <v:line style="position:absolute" from="1440,500" to="10800,500" stroked="true" strokeweight="1.55pt" strokecolor="#9f9f9f">
              <v:stroke dashstyle="solid"/>
            </v:line>
            <v:rect style="position:absolute;left:1440;top:486;width:5;height:5" filled="true" fillcolor="#9f9f9f" stroked="false">
              <v:fill type="solid"/>
            </v:rect>
            <v:rect style="position:absolute;left:1440;top:486;width:5;height:5" filled="true" fillcolor="#9f9f9f" stroked="false">
              <v:fill type="solid"/>
            </v:rect>
            <v:line style="position:absolute" from="1445,489" to="10798,489" stroked="true" strokeweight=".24pt" strokecolor="#9f9f9f">
              <v:stroke dashstyle="solid"/>
            </v:line>
            <v:rect style="position:absolute;left:10797;top:486;width:5;height:5" filled="true" fillcolor="#e1e1e1" stroked="false">
              <v:fill type="solid"/>
            </v:rect>
            <v:rect style="position:absolute;left:10797;top:486;width:5;height:5" filled="true" fillcolor="#9f9f9f" stroked="false">
              <v:fill type="solid"/>
            </v:rect>
            <v:rect style="position:absolute;left:1440;top:491;width:5;height:22" filled="true" fillcolor="#9f9f9f" stroked="false">
              <v:fill type="solid"/>
            </v:rect>
            <v:rect style="position:absolute;left:10797;top:491;width:5;height:22" filled="true" fillcolor="#e1e1e1" stroked="false">
              <v:fill type="solid"/>
            </v:rect>
            <v:rect style="position:absolute;left:1440;top:512;width:5;height:5" filled="true" fillcolor="#9f9f9f" stroked="false">
              <v:fill type="solid"/>
            </v:rect>
            <v:rect style="position:absolute;left:1440;top:512;width:5;height:5" filled="true" fillcolor="#e1e1e1" stroked="false">
              <v:fill type="solid"/>
            </v:rect>
            <v:line style="position:absolute" from="1445,515" to="10798,515" stroked="true" strokeweight=".24pt" strokecolor="#e1e1e1">
              <v:stroke dashstyle="solid"/>
            </v:line>
            <v:rect style="position:absolute;left:10797;top:512;width:5;height:5" filled="true" fillcolor="#e1e1e1" stroked="false">
              <v:fill type="solid"/>
            </v:rect>
            <v:rect style="position:absolute;left:10797;top:512;width:5;height:5" filled="true" fillcolor="#e1e1e1" stroked="false">
              <v:fill type="solid"/>
            </v:rect>
            <w10:wrap type="topAndBottom"/>
          </v:group>
        </w:pict>
      </w:r>
      <w:r>
        <w:rPr/>
        <w:t>PERSONAL DETAILS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tabs>
          <w:tab w:pos="3100" w:val="left" w:leader="none"/>
          <w:tab w:pos="3708" w:val="left" w:leader="none"/>
        </w:tabs>
        <w:spacing w:before="175"/>
        <w:ind w:left="940" w:firstLine="0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Birth</w:t>
        <w:tab/>
        <w:t>:</w:t>
        <w:tab/>
        <w:t>29 JUNE 1992</w:t>
      </w:r>
    </w:p>
    <w:p>
      <w:pPr>
        <w:pStyle w:val="BodyText"/>
        <w:tabs>
          <w:tab w:pos="3100" w:val="left" w:leader="none"/>
          <w:tab w:pos="3708" w:val="left" w:leader="none"/>
        </w:tabs>
        <w:spacing w:before="43"/>
        <w:ind w:left="940" w:firstLine="0"/>
      </w:pPr>
      <w:r>
        <w:rPr/>
        <w:t>Gender</w:t>
        <w:tab/>
        <w:t>:</w:t>
        <w:tab/>
        <w:t>Male</w:t>
      </w:r>
    </w:p>
    <w:p>
      <w:pPr>
        <w:pStyle w:val="BodyText"/>
        <w:tabs>
          <w:tab w:pos="3100" w:val="left" w:leader="none"/>
          <w:tab w:pos="3708" w:val="left" w:leader="none"/>
        </w:tabs>
        <w:spacing w:before="41"/>
        <w:ind w:left="940" w:firstLine="0"/>
      </w:pPr>
      <w:r>
        <w:rPr/>
        <w:t>Nationality</w:t>
        <w:tab/>
        <w:t>:</w:t>
        <w:tab/>
        <w:t>Indian</w:t>
      </w:r>
    </w:p>
    <w:p>
      <w:pPr>
        <w:pStyle w:val="BodyText"/>
        <w:tabs>
          <w:tab w:pos="3100" w:val="left" w:leader="none"/>
          <w:tab w:pos="3708" w:val="left" w:leader="none"/>
        </w:tabs>
        <w:spacing w:before="43"/>
        <w:ind w:left="940" w:firstLine="0"/>
      </w:pPr>
      <w:r>
        <w:rPr/>
        <w:t>Religion</w:t>
        <w:tab/>
        <w:t>:</w:t>
        <w:tab/>
        <w:t>Christian</w:t>
      </w:r>
    </w:p>
    <w:p>
      <w:pPr>
        <w:pStyle w:val="BodyText"/>
        <w:tabs>
          <w:tab w:pos="3100" w:val="left" w:leader="none"/>
          <w:tab w:pos="3708" w:val="left" w:leader="none"/>
        </w:tabs>
        <w:spacing w:before="38"/>
        <w:ind w:left="940" w:firstLine="0"/>
      </w:pPr>
      <w:r>
        <w:rPr/>
        <w:t>Marital</w:t>
      </w:r>
      <w:r>
        <w:rPr>
          <w:spacing w:val="-1"/>
        </w:rPr>
        <w:t> </w:t>
      </w:r>
      <w:r>
        <w:rPr/>
        <w:t>Status</w:t>
        <w:tab/>
        <w:t>:</w:t>
        <w:tab/>
        <w:t>Single</w:t>
      </w:r>
    </w:p>
    <w:p>
      <w:pPr>
        <w:pStyle w:val="BodyText"/>
        <w:tabs>
          <w:tab w:pos="3100" w:val="left" w:leader="none"/>
          <w:tab w:pos="3708" w:val="left" w:leader="none"/>
        </w:tabs>
        <w:spacing w:before="41"/>
        <w:ind w:left="940" w:firstLine="0"/>
      </w:pPr>
      <w:r>
        <w:rPr/>
        <w:t>Language</w:t>
      </w:r>
      <w:r>
        <w:rPr>
          <w:spacing w:val="-5"/>
        </w:rPr>
        <w:t> </w:t>
      </w:r>
      <w:r>
        <w:rPr/>
        <w:t>Known</w:t>
        <w:tab/>
        <w:t>:</w:t>
        <w:tab/>
        <w:t>English, Hindi and</w:t>
      </w:r>
      <w:r>
        <w:rPr>
          <w:spacing w:val="2"/>
        </w:rPr>
        <w:t> </w:t>
      </w:r>
      <w:r>
        <w:rPr/>
        <w:t>Marathi.</w:t>
      </w:r>
    </w:p>
    <w:p>
      <w:pPr>
        <w:spacing w:after="0"/>
        <w:sectPr>
          <w:pgSz w:w="12240" w:h="15840"/>
          <w:pgMar w:top="1300" w:bottom="280" w:left="1220" w:right="1240"/>
        </w:sectPr>
      </w:pPr>
    </w:p>
    <w:p>
      <w:pPr>
        <w:pStyle w:val="Heading1"/>
        <w:spacing w:before="129"/>
        <w:ind w:left="220"/>
      </w:pPr>
      <w:r>
        <w:rPr/>
        <w:pict>
          <v:group style="position:absolute;margin-left:72pt;margin-top:22.393152pt;width:468.1pt;height:1.7pt;mso-position-horizontal-relative:page;mso-position-vertical-relative:paragraph;z-index:-251652096;mso-wrap-distance-left:0;mso-wrap-distance-right:0" coordorigin="1440,448" coordsize="9362,34">
            <v:line style="position:absolute" from="1440,464" to="10800,464" stroked="true" strokeweight="1.6pt" strokecolor="#9f9f9f">
              <v:stroke dashstyle="solid"/>
            </v:line>
            <v:rect style="position:absolute;left:1440;top:449;width:5;height:5" filled="true" fillcolor="#9f9f9f" stroked="false">
              <v:fill type="solid"/>
            </v:rect>
            <v:rect style="position:absolute;left:1440;top:449;width:5;height:5" filled="true" fillcolor="#9f9f9f" stroked="false">
              <v:fill type="solid"/>
            </v:rect>
            <v:line style="position:absolute" from="1445,452" to="10798,452" stroked="true" strokeweight=".24pt" strokecolor="#9f9f9f">
              <v:stroke dashstyle="solid"/>
            </v:line>
            <v:rect style="position:absolute;left:10797;top:449;width:5;height:5" filled="true" fillcolor="#e1e1e1" stroked="false">
              <v:fill type="solid"/>
            </v:rect>
            <v:rect style="position:absolute;left:10797;top:449;width:5;height:5" filled="true" fillcolor="#9f9f9f" stroked="false">
              <v:fill type="solid"/>
            </v:rect>
            <v:rect style="position:absolute;left:1440;top:453;width:5;height:22" filled="true" fillcolor="#9f9f9f" stroked="false">
              <v:fill type="solid"/>
            </v:rect>
            <v:rect style="position:absolute;left:10797;top:453;width:5;height:22" filled="true" fillcolor="#e1e1e1" stroked="false">
              <v:fill type="solid"/>
            </v:rect>
            <v:rect style="position:absolute;left:1440;top:475;width:5;height:5" filled="true" fillcolor="#9f9f9f" stroked="false">
              <v:fill type="solid"/>
            </v:rect>
            <v:rect style="position:absolute;left:1440;top:475;width:5;height:5" filled="true" fillcolor="#e1e1e1" stroked="false">
              <v:fill type="solid"/>
            </v:rect>
            <v:line style="position:absolute" from="1445,479" to="10798,479" stroked="true" strokeweight=".24pt" strokecolor="#e1e1e1">
              <v:stroke dashstyle="solid"/>
            </v:line>
            <v:rect style="position:absolute;left:10797;top:475;width:5;height:5" filled="true" fillcolor="#e1e1e1" stroked="false">
              <v:fill type="solid"/>
            </v:rect>
            <v:rect style="position:absolute;left:10797;top:475;width:5;height:5" filled="true" fillcolor="#e1e1e1" stroked="false">
              <v:fill type="solid"/>
            </v:rect>
            <w10:wrap type="topAndBottom"/>
          </v:group>
        </w:pict>
      </w:r>
      <w:r>
        <w:rPr/>
        <w:t>HOBBIES</w:t>
      </w:r>
    </w:p>
    <w:p>
      <w:pPr>
        <w:pStyle w:val="BodyText"/>
        <w:ind w:left="0" w:firstLine="0"/>
        <w:rPr>
          <w:b/>
          <w:sz w:val="36"/>
        </w:rPr>
      </w:pPr>
    </w:p>
    <w:p>
      <w:pPr>
        <w:pStyle w:val="ListParagraph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Listening to</w:t>
      </w:r>
      <w:r>
        <w:rPr>
          <w:spacing w:val="-8"/>
          <w:sz w:val="24"/>
        </w:rPr>
        <w:t> </w:t>
      </w:r>
      <w:r>
        <w:rPr>
          <w:sz w:val="24"/>
        </w:rPr>
        <w:t>Music</w:t>
      </w:r>
    </w:p>
    <w:p>
      <w:pPr>
        <w:pStyle w:val="ListParagraph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93" w:lineRule="exact" w:before="1" w:after="0"/>
        <w:ind w:left="1199" w:right="0" w:hanging="361"/>
        <w:jc w:val="left"/>
        <w:rPr>
          <w:sz w:val="24"/>
        </w:rPr>
      </w:pPr>
      <w:r>
        <w:rPr>
          <w:sz w:val="24"/>
        </w:rPr>
        <w:t>Playing Table</w:t>
      </w:r>
      <w:r>
        <w:rPr>
          <w:spacing w:val="-7"/>
          <w:sz w:val="24"/>
        </w:rPr>
        <w:t> </w:t>
      </w:r>
      <w:r>
        <w:rPr>
          <w:sz w:val="24"/>
        </w:rPr>
        <w:t>Tennis</w:t>
      </w:r>
    </w:p>
    <w:p>
      <w:pPr>
        <w:pStyle w:val="ListParagraph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93" w:lineRule="exact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Cooking.</w:t>
      </w:r>
    </w:p>
    <w:sectPr>
      <w:pgSz w:w="12240" w:h="15840"/>
      <w:pgMar w:top="150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7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30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19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3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7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30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300" w:hanging="36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300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asihneil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2020-11-27T14:38:05Z</dcterms:created>
  <dcterms:modified xsi:type="dcterms:W3CDTF">2020-11-27T14:38:05Z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2020-11-27T00:00:00Z</vt:filetime>
  </property>
</Properties>
</file>