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330"/>
        <w:tblW w:w="9360" w:type="dxa"/>
        <w:tblLayout w:type="fixed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94266" w:rsidTr="006D4B5F">
        <w:trPr>
          <w:trHeight w:hRule="exact" w:val="1887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494266" w:rsidRPr="006D4B5F" w:rsidRDefault="005C6743" w:rsidP="006D4B5F">
            <w:pPr>
              <w:pStyle w:val="ContactInfo"/>
              <w:contextualSpacing w:val="0"/>
              <w:jc w:val="left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876300" cy="609600"/>
                  <wp:effectExtent l="57150" t="57150" r="133350" b="13335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132" cy="61157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  <a:effectLst>
                            <a:outerShdw blurRad="50800" dist="50800" dir="2700000" algn="tl" rotWithShape="0">
                              <a:srgbClr val="7D7D7D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color w:val="0D0D0D" w:themeColor="text1" w:themeTint="F2"/>
                <w:sz w:val="40"/>
                <w:szCs w:val="40"/>
              </w:rPr>
              <w:t>Rahul Abhishek</w:t>
            </w:r>
            <w:r w:rsidR="006D4B5F">
              <w:rPr>
                <w:rFonts w:asciiTheme="majorHAnsi" w:hAnsiTheme="majorHAnsi"/>
                <w:color w:val="0D0D0D" w:themeColor="text1" w:themeTint="F2"/>
                <w:sz w:val="40"/>
                <w:szCs w:val="40"/>
              </w:rPr>
              <w:t xml:space="preserve">                 </w:t>
            </w:r>
            <w:r w:rsidR="00E176D0">
              <w:rPr>
                <w:noProof/>
              </w:rPr>
            </w:r>
            <w:r w:rsidR="00E176D0">
              <w:rPr>
                <w:noProof/>
              </w:rPr>
              <w:pict>
                <v:shape id="_x0000_s1030" alt="Email icon" style="width:10.8pt;height:7.2pt;mso-left-percent:-10001;mso-top-percent:-10001;mso-position-horizontal:absolute;mso-position-horizontal-relative:char;mso-position-vertical:absolute;mso-position-vertical-relative:line;mso-left-percent:-10001;mso-top-percent:-10001" coordsize="120,80" o:spt="100" adj="0,,0" path="m108,21r,l60,58,12,21v-1,-1,-1,-2,,-3c13,16,14,16,16,17l60,51,104,17v1,-1,3,-1,4,1c109,19,109,20,108,21r,xm114,r,l6,c3,,,3,,6l,74v,3,3,6,6,6l114,80v3,,6,-3,6,-6l120,6c120,3,117,,114,xe" fillcolor="#1d824c [3204]" stroked="f" strokeweight="0">
                  <v:stroke joinstyle="round"/>
                  <v:formulas/>
                  <v:path o:connecttype="segments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<o:lock v:ext="edit" aspectratio="t"/>
                  <w10:wrap type="none"/>
                  <w10:anchorlock/>
                </v:shape>
              </w:pict>
            </w:r>
            <w:r>
              <w:rPr>
                <w:color w:val="002060"/>
              </w:rPr>
              <w:t xml:space="preserve">rahulmshn@gmail.com </w:t>
            </w:r>
            <w:r w:rsidR="006D4B5F">
              <w:rPr>
                <w:color w:val="002060"/>
              </w:rPr>
              <w:t xml:space="preserve">                      </w:t>
            </w:r>
            <w:r>
              <w:rPr>
                <w:color w:val="002060"/>
              </w:rPr>
              <w:t xml:space="preserve"> </w:t>
            </w:r>
            <w:r w:rsidR="00E176D0">
              <w:rPr>
                <w:noProof/>
                <w:color w:val="1D824C" w:themeColor="accent1"/>
              </w:rPr>
            </w:r>
            <w:r w:rsidR="00E176D0">
              <w:rPr>
                <w:noProof/>
                <w:color w:val="1D824C" w:themeColor="accent1"/>
              </w:rPr>
              <w:pict>
                <v:shape id="LinkedIn icon" o:spid="_x0000_s1029" alt="LinkedIn icon" style="width:8.6pt;height:8.6pt;mso-left-percent:-10001;mso-top-percent:-10001;mso-position-horizontal:absolute;mso-position-horizontal-relative:char;mso-position-vertical:absolute;mso-position-vertical-relative:line;mso-left-percent:-10001;mso-top-percent:-10001" coordsize="2616,2610" o:spt="100" adj="0,,0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1d824c [3204]" stroked="f" strokeweight="0">
                  <v:stroke joinstyle="round"/>
                  <v:formulas/>
                  <v:path o:connecttype="segments" o:connectlocs="16358,41410;16232,92322;16861,93542;32255,93457;32507,42293;31920,41116;72145,39897;65350,41789;60023,46119;58387,48011;58303,41410;43958,41116;42741,41747;42783,93289;57758,93542;58974,92911;59100,64449;60694,58311;63966,55116;69083,54233;73739,55578;76381,59614;77136,66341;77262,93121;92572,93542;93453,92617;92950,55957;90097,47422;85357,42503;77598,39981;21433,15555;16819,18918;14974,24468;16736,30059;21308,33506;27306,33506;32004,30143;33807,24510;32004,19002;27390,15555;102807,0;105994,1261;109266,5381;109728,101950;107714,106995;103100,109601;5536,109391;1719,106785;0,103085;1258,3573;4655,714" o:connectangles="0,0,0,0,0,0,0,0,0,0,0,0,0,0,0,0,0,0,0,0,0,0,0,0,0,0,0,0,0,0,0,0,0,0,0,0,0,0,0,0,0,0,0,0,0,0,0,0,0,0,0"/>
                  <w10:wrap type="none"/>
                  <w10:anchorlock/>
                </v:shape>
              </w:pict>
            </w:r>
            <w:r>
              <w:rPr>
                <w:color w:val="002060"/>
              </w:rPr>
              <w:t xml:space="preserve">www.linkedin.com/in/rahul-abhishek-21b42478  </w:t>
            </w:r>
            <w:r w:rsidR="00E176D0">
              <w:rPr>
                <w:noProof/>
                <w:color w:val="1D824C" w:themeColor="accent1"/>
              </w:rPr>
            </w:r>
            <w:r w:rsidR="00E176D0">
              <w:rPr>
                <w:noProof/>
                <w:color w:val="1D824C" w:themeColor="accent1"/>
              </w:rPr>
              <w:pict>
                <v:shape id="Telephone icon" o:spid="_x0000_s1028" alt="Phone icon" style="width:8.6pt;height:8.6pt;mso-left-percent:-10001;mso-top-percent:-10001;mso-position-horizontal:absolute;mso-position-horizontal-relative:char;mso-position-vertical:absolute;mso-position-vertical-relative:line;mso-left-percent:-10001;mso-top-percent:-10001" coordsize="2552,2616" o:spt="100" adj="0,,0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1d824c [3204]" stroked="f" strokeweight="0">
                  <v:stroke joinstyle="round"/>
                  <v:formulas/>
                  <v:path o:connecttype="segments" o:connectlocs="20509,461;24938,3229;31903,10108;36719,14932;38697,18833;38353,22650;35687,26383;31258,30326;28764,34520;28506,38799;30398,43077;39471,52557;60281,72061;70084,80450;74255,81624;78383,80576;82296,77010;86767,72858;91196,71432;95539,72480;99752,75920;108739,86448;109728,90139;109126,93453;107750,95928;106417,97354;105686,97983;103708,99577;100913,101758;97559,104107;94034,106204;90680,107672;84445,109266;79458,109728;75330,109308;71718,108259;68322,106707;61872,103562;50177,97060;39385,90013;29624,82170;20982,73445;13501,63756;7309,52892;2536,40770;171,30787;472,22776;2708,15309;6879,8263;11996,2558;16209,251" o:connectangles="0,0,0,0,0,0,0,0,0,0,0,0,0,0,0,0,0,0,0,0,0,0,0,0,0,0,0,0,0,0,0,0,0,0,0,0,0,0,0,0,0,0,0,0,0,0,0,0,0,0,0"/>
                  <w10:wrap type="none"/>
                  <w10:anchorlock/>
                </v:shape>
              </w:pict>
            </w:r>
            <w:r>
              <w:rPr>
                <w:color w:val="002060"/>
              </w:rPr>
              <w:t>9304702615</w:t>
            </w:r>
            <w:r w:rsidR="00E176D0">
              <w:rPr>
                <w:noProof/>
                <w:color w:val="1D824C" w:themeColor="accent1"/>
              </w:rPr>
            </w:r>
            <w:r w:rsidR="00E176D0">
              <w:rPr>
                <w:noProof/>
                <w:color w:val="1D824C" w:themeColor="accent1"/>
              </w:rPr>
              <w:pict>
                <v:shape id="Address icon" o:spid="_x0000_s1027" alt="Address icon" style="width:9.35pt;height:9.35pt;mso-left-percent:-10001;mso-top-percent:-10001;mso-position-horizontal:absolute;mso-position-horizontal-relative:char;mso-position-vertical:absolute;mso-position-vertical-relative:line;mso-left-percent:-10001;mso-top-percent:-10001" coordsize="2846,2833" o:spt="100" adj="0,,0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1d824c [3204]" stroked="f" strokeweight="0">
                  <v:stroke joinstyle="round"/>
                  <v:formulas/>
                  <v:path o:connecttype="segments" o:connectlocs="62359,965;67121,4825;73386,10741;80654,17707;88464,25301;96317,33022;103668,40281;110142,46701;115154,51778;118161,54967;115154,55974;107928,56226;103041,56435;103041,107668;102248,113962;99533,117319;94228,118746;90093,118872;85165,118746;80403,118410;77605,116186;76477,110731;76226,103221;76101,95374;76059,87108;76059,80059;76101,75821;75642,71625;73094,68436;68959,66799;63863,66254;58391,66170;52335,66548;47156,67848;43480,70408;42185,74604;42227,101836;42144,113165;40055,116774;35294,118410;23473,118662;18545,117193;15871,113417;15537,95878;15454,56687;12864,56729;7977,56771;3049,56729;167,56729;1085,55344;4552,51610;9857,46029;16456,39190;23974,31595;31827,23749;39512,16070;46613,9147;52502,3398;57096,293" o:connectangles="0,0,0,0,0,0,0,0,0,0,0,0,0,0,0,0,0,0,0,0,0,0,0,0,0,0,0,0,0,0,0,0,0,0,0,0,0,0,0,0,0,0,0,0,0,0,0,0,0,0,0,0,0,0,0,0,0,0,0"/>
                  <w10:wrap type="none"/>
                  <w10:anchorlock/>
                </v:shape>
              </w:pict>
            </w:r>
            <w:proofErr w:type="spellStart"/>
            <w:r>
              <w:rPr>
                <w:color w:val="002060"/>
              </w:rPr>
              <w:t>Anishabad</w:t>
            </w:r>
            <w:proofErr w:type="spellEnd"/>
            <w:r>
              <w:rPr>
                <w:color w:val="002060"/>
              </w:rPr>
              <w:t xml:space="preserve">, Patna </w:t>
            </w:r>
            <w:r>
              <w:rPr>
                <w:noProof/>
                <w:color w:val="002060"/>
              </w:rPr>
              <w:drawing>
                <wp:inline distT="0" distB="0" distL="0" distR="0">
                  <wp:extent cx="152400" cy="152400"/>
                  <wp:effectExtent l="0" t="0" r="0" b="0"/>
                  <wp:docPr id="8" name="Picture 8" descr="C:\Users\USER\Downloads\icons8-employee-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ownloads\icons8-employee-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2060"/>
              </w:rPr>
              <w:t>Male</w:t>
            </w:r>
          </w:p>
          <w:p w:rsidR="00494266" w:rsidRDefault="00494266">
            <w:pPr>
              <w:pStyle w:val="ContactInfoEmphasis"/>
              <w:contextualSpacing w:val="0"/>
            </w:pPr>
          </w:p>
          <w:p w:rsidR="00494266" w:rsidRDefault="00494266">
            <w:pPr>
              <w:pStyle w:val="ContactInfoEmphasis"/>
              <w:contextualSpacing w:val="0"/>
            </w:pPr>
          </w:p>
          <w:p w:rsidR="00494266" w:rsidRDefault="00494266">
            <w:pPr>
              <w:pStyle w:val="ContactInfoEmphasis"/>
              <w:contextualSpacing w:val="0"/>
            </w:pPr>
          </w:p>
          <w:p w:rsidR="00494266" w:rsidRDefault="00494266">
            <w:pPr>
              <w:pStyle w:val="ContactInfoEmphasis"/>
              <w:contextualSpacing w:val="0"/>
            </w:pPr>
          </w:p>
        </w:tc>
      </w:tr>
      <w:tr w:rsidR="00494266">
        <w:trPr>
          <w:trHeight w:val="1995"/>
        </w:trPr>
        <w:tc>
          <w:tcPr>
            <w:tcW w:w="9360" w:type="dxa"/>
            <w:tcMar>
              <w:top w:w="432" w:type="dxa"/>
            </w:tcMar>
          </w:tcPr>
          <w:p w:rsidR="00494266" w:rsidRPr="00B067F3" w:rsidRDefault="005C6743">
            <w:pPr>
              <w:jc w:val="both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I Am a young professional exposed and experienced with HR activities which includes  </w:t>
            </w:r>
            <w:r w:rsidRPr="00B067F3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Recruitment- End to End/complete life cycle Recruitment, Interviewing, Joining Formalities,  Induction, Administration, PMS, Training, compensation, benefit plans, P.F, E.S.I.C, Gratuity, Pay roll, MS-excel, Fishbone Analysis, Retention, contact </w:t>
            </w:r>
            <w:proofErr w:type="spellStart"/>
            <w:r w:rsidRPr="00B067F3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Labour</w:t>
            </w:r>
            <w:proofErr w:type="spellEnd"/>
            <w:r w:rsidRPr="00B067F3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management, </w:t>
            </w:r>
            <w:r w:rsidR="001B2C72" w:rsidRPr="00B067F3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Employee </w:t>
            </w:r>
            <w:r w:rsidR="00B067F3" w:rsidRPr="00B067F3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Engagement, excellent</w:t>
            </w:r>
            <w:r w:rsidRPr="00B067F3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written &amp; verbal communication &amp; interpersonal skills, result oriented, MIS, Analytical, facilitation and presentation skills, public speaking, behavioral skills, &amp; capability to instill the essence of traits among fellow workers. </w:t>
            </w:r>
          </w:p>
          <w:p w:rsidR="00494266" w:rsidRDefault="005C6743">
            <w:pPr>
              <w:jc w:val="both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My outgoing and friendly nature allows me to communicate with both my co-workers and customers professionally, efficiently and with a great team oriented attitude. And I pride myself on bringing the right measure of enthusiasm into the equation.</w:t>
            </w:r>
          </w:p>
          <w:p w:rsidR="00494266" w:rsidRDefault="00494266">
            <w:pPr>
              <w:jc w:val="both"/>
            </w:pPr>
          </w:p>
        </w:tc>
      </w:tr>
      <w:tr w:rsidR="00494266">
        <w:trPr>
          <w:trHeight w:val="23"/>
        </w:trPr>
        <w:tc>
          <w:tcPr>
            <w:tcW w:w="9360" w:type="dxa"/>
            <w:tcMar>
              <w:top w:w="432" w:type="dxa"/>
            </w:tcMar>
          </w:tcPr>
          <w:p w:rsidR="00494266" w:rsidRDefault="00494266">
            <w:pPr>
              <w:pStyle w:val="NoSpacing"/>
            </w:pPr>
          </w:p>
        </w:tc>
      </w:tr>
    </w:tbl>
    <w:p w:rsidR="00494266" w:rsidRDefault="00E176D0">
      <w:pPr>
        <w:pStyle w:val="Heading1"/>
      </w:pPr>
      <w:sdt>
        <w:sdtPr>
          <w:alias w:val="Experience:"/>
          <w:tag w:val="Experience:"/>
          <w:id w:val="-1983300934"/>
          <w:placeholder>
            <w:docPart w:val="41F2ACDE71D4414DAC02C3A17EFC807F"/>
          </w:placeholder>
          <w:temporary/>
          <w:showingPlcHdr/>
        </w:sdtPr>
        <w:sdtEndPr/>
        <w:sdtContent>
          <w:r w:rsidR="005C6743">
            <w:rPr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9141" w:type="dxa"/>
        <w:tblInd w:w="118" w:type="dxa"/>
        <w:tblBorders>
          <w:left w:val="dotted" w:sz="18" w:space="0" w:color="BFBFBF" w:themeColor="background1" w:themeShade="BF"/>
        </w:tblBorders>
        <w:tblLayout w:type="fixed"/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141"/>
      </w:tblGrid>
      <w:tr w:rsidR="00494266" w:rsidTr="00B067F3">
        <w:trPr>
          <w:trHeight w:val="1120"/>
        </w:trPr>
        <w:tc>
          <w:tcPr>
            <w:tcW w:w="9141" w:type="dxa"/>
            <w:tcBorders>
              <w:top w:val="nil"/>
              <w:left w:val="nil"/>
              <w:bottom w:val="nil"/>
            </w:tcBorders>
          </w:tcPr>
          <w:p w:rsidR="00C2791A" w:rsidRPr="00C2791A" w:rsidRDefault="00C2791A">
            <w:pPr>
              <w:rPr>
                <w:b/>
                <w:color w:val="auto"/>
                <w:u w:val="single"/>
              </w:rPr>
            </w:pPr>
            <w:r w:rsidRPr="00C2791A">
              <w:rPr>
                <w:b/>
                <w:color w:val="002060"/>
                <w:u w:val="single"/>
              </w:rPr>
              <w:t xml:space="preserve">Human Resource II Big Basket.Com          </w:t>
            </w:r>
            <w:r w:rsidRPr="00C2791A">
              <w:rPr>
                <w:b/>
                <w:color w:val="auto"/>
                <w:u w:val="single"/>
              </w:rPr>
              <w:t xml:space="preserve">14th October 2019 To present. </w:t>
            </w:r>
          </w:p>
          <w:p w:rsidR="00C2791A" w:rsidRDefault="00C2791A" w:rsidP="00C2791A">
            <w:pPr>
              <w:rPr>
                <w:b/>
                <w:color w:val="2C2C2C" w:themeColor="text2" w:themeTint="E6"/>
              </w:rPr>
            </w:pPr>
            <w:r>
              <w:rPr>
                <w:b/>
                <w:color w:val="2C2C2C" w:themeColor="text2" w:themeTint="E6"/>
              </w:rPr>
              <w:t xml:space="preserve">Role Performing </w:t>
            </w:r>
          </w:p>
          <w:p w:rsidR="00C2791A" w:rsidRDefault="00C2791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91A">
              <w:rPr>
                <w:color w:val="000000"/>
                <w:sz w:val="24"/>
                <w:szCs w:val="24"/>
                <w:shd w:val="clear" w:color="auto" w:fill="FFFFFF"/>
              </w:rPr>
              <w:t xml:space="preserve">HR Generalist – </w:t>
            </w:r>
          </w:p>
          <w:p w:rsidR="00C2791A" w:rsidRPr="00ED7928" w:rsidRDefault="00C2791A" w:rsidP="00ED7928">
            <w:pPr>
              <w:pStyle w:val="ListParagraph"/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7928">
              <w:rPr>
                <w:color w:val="000000"/>
                <w:sz w:val="24"/>
                <w:szCs w:val="24"/>
                <w:shd w:val="clear" w:color="auto" w:fill="FFFFFF"/>
              </w:rPr>
              <w:t>Payroll, Statutory Benefits, development of the organization’s personnel (employee orientation, development and training). Employee welfare, safety.</w:t>
            </w:r>
          </w:p>
          <w:p w:rsidR="00C2791A" w:rsidRPr="00ED7928" w:rsidRDefault="00C2791A" w:rsidP="00ED7928">
            <w:pPr>
              <w:pStyle w:val="ListParagraph"/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7928">
              <w:rPr>
                <w:color w:val="000000"/>
                <w:sz w:val="24"/>
                <w:szCs w:val="24"/>
                <w:shd w:val="clear" w:color="auto" w:fill="FFFFFF"/>
              </w:rPr>
              <w:t>HR policy development and documentation in line with the company’s vision.</w:t>
            </w:r>
          </w:p>
          <w:p w:rsidR="00C2791A" w:rsidRPr="00ED7928" w:rsidRDefault="00C2791A" w:rsidP="00ED7928">
            <w:pPr>
              <w:pStyle w:val="ListParagraph"/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7928">
              <w:rPr>
                <w:color w:val="000000"/>
                <w:sz w:val="24"/>
                <w:szCs w:val="24"/>
                <w:shd w:val="clear" w:color="auto" w:fill="FFFFFF"/>
              </w:rPr>
              <w:t xml:space="preserve">PMS _ Up to Managerial Level. </w:t>
            </w:r>
          </w:p>
          <w:p w:rsidR="00C2791A" w:rsidRPr="00ED7928" w:rsidRDefault="00C2791A" w:rsidP="00ED7928">
            <w:pPr>
              <w:pStyle w:val="ListParagraph"/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7928">
              <w:rPr>
                <w:color w:val="000000"/>
                <w:sz w:val="24"/>
                <w:szCs w:val="24"/>
                <w:shd w:val="clear" w:color="auto" w:fill="FFFFFF"/>
              </w:rPr>
              <w:t>Recruitment Staffing &amp; Retention</w:t>
            </w:r>
            <w:r w:rsidR="00ED7928">
              <w:rPr>
                <w:color w:val="000000"/>
                <w:sz w:val="24"/>
                <w:szCs w:val="24"/>
                <w:shd w:val="clear" w:color="auto" w:fill="FFFFFF"/>
              </w:rPr>
              <w:t xml:space="preserve">, Onboarding &amp; Development. </w:t>
            </w:r>
          </w:p>
          <w:p w:rsidR="00C2791A" w:rsidRPr="00ED7928" w:rsidRDefault="00ED7928" w:rsidP="00ED7928">
            <w:pPr>
              <w:pStyle w:val="ListParagraph"/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7928">
              <w:rPr>
                <w:color w:val="000000"/>
                <w:sz w:val="24"/>
                <w:szCs w:val="24"/>
                <w:shd w:val="clear" w:color="auto" w:fill="FFFFFF"/>
              </w:rPr>
              <w:t>Gather and analyze data with useful HR metrics, Organize quarterly and annual employee performance reviews.</w:t>
            </w:r>
          </w:p>
          <w:p w:rsidR="00ED7928" w:rsidRPr="00ED7928" w:rsidRDefault="00ED7928" w:rsidP="00ED7928">
            <w:pPr>
              <w:pStyle w:val="ListParagraph"/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7928">
              <w:rPr>
                <w:color w:val="000000"/>
                <w:sz w:val="24"/>
                <w:szCs w:val="24"/>
                <w:shd w:val="clear" w:color="auto" w:fill="FFFFFF"/>
              </w:rPr>
              <w:t xml:space="preserve">Leading the Team for HRIS (Adrenaline &amp; Darwin box)  </w:t>
            </w:r>
          </w:p>
          <w:p w:rsidR="00ED7928" w:rsidRPr="00ED7928" w:rsidRDefault="00ED7928" w:rsidP="00ED7928">
            <w:pPr>
              <w:pStyle w:val="ListParagraph"/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7928">
              <w:rPr>
                <w:color w:val="000000"/>
                <w:sz w:val="24"/>
                <w:szCs w:val="24"/>
                <w:shd w:val="clear" w:color="auto" w:fill="FFFFFF"/>
              </w:rPr>
              <w:t xml:space="preserve">Ensure compliance with labor regulations. </w:t>
            </w:r>
          </w:p>
          <w:p w:rsidR="00ED7928" w:rsidRPr="00ED7928" w:rsidRDefault="00ED7928" w:rsidP="00ED7928">
            <w:pPr>
              <w:pStyle w:val="ListParagraph"/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7928">
              <w:rPr>
                <w:color w:val="000000"/>
                <w:sz w:val="24"/>
                <w:szCs w:val="24"/>
                <w:shd w:val="clear" w:color="auto" w:fill="FFFFFF"/>
              </w:rPr>
              <w:t xml:space="preserve">Attendance &amp; Leave management System_ “Smart Cloud “  </w:t>
            </w:r>
          </w:p>
          <w:p w:rsidR="00C2791A" w:rsidRPr="00ED7928" w:rsidRDefault="00C2791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2791A" w:rsidRDefault="00C2791A">
            <w:pPr>
              <w:rPr>
                <w:b/>
                <w:color w:val="002060"/>
              </w:rPr>
            </w:pPr>
          </w:p>
          <w:p w:rsidR="00C2791A" w:rsidRDefault="00C2791A">
            <w:pPr>
              <w:rPr>
                <w:b/>
                <w:color w:val="002060"/>
              </w:rPr>
            </w:pPr>
          </w:p>
          <w:p w:rsidR="00ED7928" w:rsidRDefault="00ED7928">
            <w:pPr>
              <w:rPr>
                <w:b/>
                <w:color w:val="002060"/>
              </w:rPr>
            </w:pPr>
          </w:p>
          <w:p w:rsidR="00494266" w:rsidRDefault="00E176D0">
            <w:pPr>
              <w:rPr>
                <w:b/>
                <w:color w:val="2C2C2C" w:themeColor="text2" w:themeTint="E6"/>
              </w:rPr>
            </w:pPr>
            <w:r>
              <w:rPr>
                <w:b/>
                <w:noProof/>
                <w:color w:val="002060"/>
              </w:rPr>
              <w:lastRenderedPageBreak/>
              <w:pict>
                <v:line id="_x0000_s1026" style="position:absolute;flip:y;z-index:251659264" from="-2.85pt,12.45pt" to="430.65pt,12.45pt" o:gfxdata="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6MkWtYAAAAIAQAADwAAAAAAAAABACAAAAAiAAAAZHJzL2Rvd25yZXYueG1sUEsB&#10;AhQAFAAAAAgAh07iQBF1xdu+AQAAcAMAAA4AAAAAAAAAAQAgAAAAJQEAAGRycy9lMm9Eb2MueG1s&#10;UEsFBgAAAAAGAAYAWQEAAFUFAAAAAA==&#10;" strokecolor="black [3200]" strokeweight=".5pt">
                  <v:stroke joinstyle="miter"/>
                </v:line>
              </w:pict>
            </w:r>
            <w:r w:rsidR="00D7048D">
              <w:rPr>
                <w:b/>
                <w:color w:val="002060"/>
              </w:rPr>
              <w:t xml:space="preserve">Assistant </w:t>
            </w:r>
            <w:r w:rsidR="00AD29B1">
              <w:rPr>
                <w:b/>
                <w:color w:val="002060"/>
              </w:rPr>
              <w:t xml:space="preserve">Manager </w:t>
            </w:r>
            <w:r w:rsidR="00D7048D">
              <w:rPr>
                <w:b/>
                <w:color w:val="002060"/>
              </w:rPr>
              <w:t>HR</w:t>
            </w:r>
            <w:r w:rsidR="005C6743">
              <w:rPr>
                <w:b/>
                <w:color w:val="002060"/>
              </w:rPr>
              <w:t xml:space="preserve"> </w:t>
            </w:r>
            <w:r w:rsidR="00D7048D">
              <w:rPr>
                <w:b/>
                <w:color w:val="002060"/>
              </w:rPr>
              <w:t xml:space="preserve">II Mentors </w:t>
            </w:r>
            <w:proofErr w:type="spellStart"/>
            <w:r w:rsidR="00D7048D">
              <w:rPr>
                <w:b/>
                <w:color w:val="002060"/>
              </w:rPr>
              <w:t>Eduserv</w:t>
            </w:r>
            <w:proofErr w:type="spellEnd"/>
            <w:r w:rsidR="005C6743">
              <w:rPr>
                <w:b/>
                <w:color w:val="002060"/>
              </w:rPr>
              <w:t xml:space="preserve">. </w:t>
            </w:r>
            <w:r w:rsidR="00D7048D">
              <w:rPr>
                <w:b/>
                <w:color w:val="002060"/>
              </w:rPr>
              <w:t xml:space="preserve">         </w:t>
            </w:r>
            <w:r w:rsidR="00C2791A">
              <w:rPr>
                <w:b/>
                <w:color w:val="2C2C2C" w:themeColor="text2" w:themeTint="E6"/>
              </w:rPr>
              <w:t>September  2018 to October 2019</w:t>
            </w:r>
          </w:p>
          <w:p w:rsidR="00494266" w:rsidRDefault="005C6743">
            <w:pPr>
              <w:rPr>
                <w:b/>
                <w:color w:val="2C2C2C" w:themeColor="text2" w:themeTint="E6"/>
              </w:rPr>
            </w:pPr>
            <w:r>
              <w:rPr>
                <w:b/>
                <w:color w:val="2C2C2C" w:themeColor="text2" w:themeTint="E6"/>
              </w:rPr>
              <w:t xml:space="preserve">Role Performing </w:t>
            </w:r>
          </w:p>
          <w:p w:rsidR="00494266" w:rsidRDefault="00494266">
            <w:pPr>
              <w:rPr>
                <w:b/>
                <w:color w:val="2C2C2C" w:themeColor="text2" w:themeTint="E6"/>
              </w:rPr>
            </w:pPr>
          </w:p>
          <w:p w:rsidR="00494266" w:rsidRPr="00B067F3" w:rsidRDefault="005C6743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B067F3">
              <w:rPr>
                <w:color w:val="000000"/>
                <w:sz w:val="24"/>
                <w:szCs w:val="24"/>
                <w:shd w:val="clear" w:color="auto" w:fill="FFFFFF"/>
              </w:rPr>
              <w:t>Recruitment Life Cycle Up to Asst. manager level.</w:t>
            </w:r>
            <w:r w:rsidRPr="00B067F3">
              <w:rPr>
                <w:sz w:val="24"/>
                <w:szCs w:val="24"/>
              </w:rPr>
              <w:t xml:space="preserve"> </w:t>
            </w:r>
            <w:r w:rsidRPr="00B067F3">
              <w:rPr>
                <w:color w:val="000000" w:themeColor="text1"/>
                <w:sz w:val="24"/>
                <w:szCs w:val="24"/>
              </w:rPr>
              <w:t xml:space="preserve">End to End Recruitment, Bulk Hiring </w:t>
            </w:r>
          </w:p>
          <w:p w:rsidR="00494266" w:rsidRPr="00B067F3" w:rsidRDefault="005C6743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B067F3">
              <w:rPr>
                <w:color w:val="000000" w:themeColor="text1"/>
                <w:sz w:val="24"/>
                <w:szCs w:val="24"/>
              </w:rPr>
              <w:t xml:space="preserve">Reference Check, Joining and Exit Formalities, Induction, Full &amp; final settlement, preparing Appointment letters &amp; offer letters. </w:t>
            </w:r>
          </w:p>
          <w:p w:rsidR="00494266" w:rsidRPr="00B067F3" w:rsidRDefault="005C6743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B067F3">
              <w:rPr>
                <w:color w:val="000000" w:themeColor="text1"/>
                <w:sz w:val="24"/>
                <w:szCs w:val="24"/>
              </w:rPr>
              <w:t>Performance management, Training &amp; Development.</w:t>
            </w:r>
          </w:p>
          <w:p w:rsidR="00494266" w:rsidRPr="00B067F3" w:rsidRDefault="005C6743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B067F3">
              <w:rPr>
                <w:color w:val="000000" w:themeColor="text1"/>
                <w:sz w:val="24"/>
                <w:szCs w:val="24"/>
              </w:rPr>
              <w:t xml:space="preserve">Payroll Management, Leave, Savior Attendance system , Manpower Expansion  </w:t>
            </w:r>
          </w:p>
          <w:p w:rsidR="00494266" w:rsidRPr="00B067F3" w:rsidRDefault="005C6743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B067F3">
              <w:rPr>
                <w:color w:val="000000" w:themeColor="text1"/>
                <w:sz w:val="24"/>
                <w:szCs w:val="24"/>
              </w:rPr>
              <w:t xml:space="preserve">Statutory Benefits </w:t>
            </w:r>
            <w:r w:rsidR="00E935C7" w:rsidRPr="00B067F3">
              <w:rPr>
                <w:color w:val="000000" w:themeColor="text1"/>
                <w:sz w:val="24"/>
                <w:szCs w:val="24"/>
              </w:rPr>
              <w:t>I.E PF</w:t>
            </w:r>
            <w:r w:rsidRPr="00B067F3">
              <w:rPr>
                <w:color w:val="000000" w:themeColor="text1"/>
                <w:sz w:val="24"/>
                <w:szCs w:val="24"/>
              </w:rPr>
              <w:t xml:space="preserve"> ESIC. </w:t>
            </w:r>
          </w:p>
          <w:p w:rsidR="00494266" w:rsidRPr="00B067F3" w:rsidRDefault="00E935C7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B067F3">
              <w:rPr>
                <w:color w:val="000000" w:themeColor="text1"/>
                <w:sz w:val="24"/>
                <w:szCs w:val="24"/>
              </w:rPr>
              <w:t>Working</w:t>
            </w:r>
            <w:r w:rsidR="005C6743" w:rsidRPr="00B067F3">
              <w:rPr>
                <w:color w:val="000000" w:themeColor="text1"/>
                <w:sz w:val="24"/>
                <w:szCs w:val="24"/>
              </w:rPr>
              <w:t xml:space="preserve"> on ERP – Adrenaline.</w:t>
            </w:r>
          </w:p>
          <w:p w:rsidR="00494266" w:rsidRPr="00B067F3" w:rsidRDefault="005C6743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B067F3">
              <w:rPr>
                <w:color w:val="000000" w:themeColor="text1"/>
                <w:sz w:val="24"/>
                <w:szCs w:val="24"/>
              </w:rPr>
              <w:t xml:space="preserve">Attrition &amp; Retention, Employee Engagement, Reward &amp; Recognition programs, Personal Management </w:t>
            </w:r>
          </w:p>
          <w:p w:rsidR="00494266" w:rsidRPr="00B067F3" w:rsidRDefault="005C6743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B067F3">
              <w:rPr>
                <w:color w:val="000000" w:themeColor="text1"/>
                <w:sz w:val="24"/>
                <w:szCs w:val="24"/>
              </w:rPr>
              <w:t xml:space="preserve">Documentation &amp; Report Writing , Policy &amp; Plan making, Implementing the new ideas to develop the HR Matrix, day to day HR operations </w:t>
            </w:r>
          </w:p>
          <w:p w:rsidR="00494266" w:rsidRPr="00B067F3" w:rsidRDefault="005C6743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B067F3">
              <w:rPr>
                <w:color w:val="000000" w:themeColor="text1"/>
                <w:sz w:val="24"/>
                <w:szCs w:val="24"/>
              </w:rPr>
              <w:t xml:space="preserve">Employees Grievance handling, Government Negotiation      </w:t>
            </w:r>
          </w:p>
          <w:p w:rsidR="00494266" w:rsidRPr="00B067F3" w:rsidRDefault="00D7048D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Responsible to 450</w:t>
            </w:r>
            <w:r w:rsidR="005C6743" w:rsidRPr="00B067F3">
              <w:rPr>
                <w:color w:val="000000" w:themeColor="text1"/>
                <w:sz w:val="24"/>
                <w:szCs w:val="24"/>
              </w:rPr>
              <w:t xml:space="preserve"> Employees  for HR related activities </w:t>
            </w:r>
          </w:p>
          <w:p w:rsidR="00494266" w:rsidRDefault="00494266">
            <w:pPr>
              <w:pBdr>
                <w:bottom w:val="single" w:sz="4" w:space="1" w:color="auto"/>
              </w:pBdr>
              <w:rPr>
                <w:b/>
                <w:color w:val="002060"/>
              </w:rPr>
            </w:pPr>
          </w:p>
          <w:p w:rsidR="00494266" w:rsidRDefault="005C6743">
            <w:pPr>
              <w:pBdr>
                <w:bottom w:val="single" w:sz="4" w:space="1" w:color="auto"/>
              </w:pBd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Officer (HR) |</w:t>
            </w:r>
            <w:r w:rsidR="00965684">
              <w:rPr>
                <w:b/>
                <w:color w:val="002060"/>
              </w:rPr>
              <w:t xml:space="preserve">Tata </w:t>
            </w:r>
            <w:proofErr w:type="spellStart"/>
            <w:r>
              <w:rPr>
                <w:b/>
                <w:color w:val="002060"/>
              </w:rPr>
              <w:t>Bhushan</w:t>
            </w:r>
            <w:proofErr w:type="spellEnd"/>
            <w:r>
              <w:rPr>
                <w:b/>
                <w:color w:val="002060"/>
              </w:rPr>
              <w:t xml:space="preserve"> steel Ltd.  </w:t>
            </w:r>
            <w:r>
              <w:rPr>
                <w:b/>
                <w:color w:val="2C2C2C" w:themeColor="text2" w:themeTint="E6"/>
              </w:rPr>
              <w:t xml:space="preserve">Feb 2018 to August 2018 </w:t>
            </w:r>
          </w:p>
          <w:p w:rsidR="00494266" w:rsidRDefault="00494266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494266" w:rsidRDefault="005C6743">
            <w:pPr>
              <w:pStyle w:val="NoSpacing"/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Involves in recruitment processes, Recruitment Life Cycle Up to Asst. manager level.</w:t>
            </w:r>
          </w:p>
          <w:p w:rsidR="00494266" w:rsidRDefault="005C6743">
            <w:pPr>
              <w:pStyle w:val="NoSpacing"/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Ensuring background and references checks. &amp; Induction. </w:t>
            </w:r>
          </w:p>
          <w:p w:rsidR="00494266" w:rsidRDefault="005C6743">
            <w:pPr>
              <w:pStyle w:val="NoSpacing"/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Participating in compensation &amp; performing in Payroll, </w:t>
            </w:r>
            <w:r w:rsidR="00B067F3">
              <w:rPr>
                <w:color w:val="000000"/>
                <w:sz w:val="24"/>
                <w:szCs w:val="24"/>
              </w:rPr>
              <w:t xml:space="preserve">&amp; employee engagement Program.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494266" w:rsidRDefault="005C6743">
            <w:pPr>
              <w:pStyle w:val="NoSpacing"/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Benefit plan such PF &amp; ESIC and gratuity. </w:t>
            </w:r>
          </w:p>
          <w:p w:rsidR="00494266" w:rsidRDefault="005C6743">
            <w:pPr>
              <w:pStyle w:val="NoSpacing"/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Report writing, Responsible to Daily Attendance, Leave, &amp; other daily Reports. </w:t>
            </w:r>
          </w:p>
          <w:p w:rsidR="00494266" w:rsidRDefault="005C6743">
            <w:pPr>
              <w:pStyle w:val="NoSpacing"/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Administrative Support in various HR related topics. </w:t>
            </w:r>
            <w:r>
              <w:rPr>
                <w:color w:val="000000"/>
                <w:sz w:val="24"/>
                <w:szCs w:val="24"/>
              </w:rPr>
              <w:t xml:space="preserve">Working on ERP, MIS, savior attendance system &amp; others. </w:t>
            </w:r>
          </w:p>
          <w:p w:rsidR="00494266" w:rsidRDefault="005C6743">
            <w:pPr>
              <w:pStyle w:val="NoSpacing"/>
              <w:numPr>
                <w:ilvl w:val="0"/>
                <w:numId w:val="11"/>
              </w:num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Gather and analyze data with useful HR metrics.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Maintain employee records (soft and hard copies), Update HR databases (e.g. new hires, separations, vacation and sick leaves).</w:t>
            </w:r>
          </w:p>
          <w:p w:rsidR="00494266" w:rsidRDefault="005C6743">
            <w:pPr>
              <w:pStyle w:val="NoSpacing"/>
              <w:numPr>
                <w:ilvl w:val="0"/>
                <w:numId w:val="11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Preparing HR documents i.e. memo, Note for approval, Departmental Job Responsibilities, Clearance Letter and Others. </w:t>
            </w:r>
          </w:p>
          <w:p w:rsidR="00494266" w:rsidRDefault="005C6743">
            <w:pPr>
              <w:pStyle w:val="NoSpacing"/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Administrating contract workers, vendor management, and </w:t>
            </w:r>
            <w:proofErr w:type="spellStart"/>
            <w:r>
              <w:rPr>
                <w:color w:val="000000"/>
                <w:sz w:val="24"/>
                <w:szCs w:val="24"/>
              </w:rPr>
              <w:t>Labour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management Collecting employment information and agencies workers enrollment information </w:t>
            </w:r>
          </w:p>
          <w:p w:rsidR="00494266" w:rsidRDefault="005C6743">
            <w:pPr>
              <w:pStyle w:val="NoSpacing"/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Performing file audits to ensure that all required employee (contract &amp; labor) is collected and maintained &amp; reporting authority of all 14 time offices.</w:t>
            </w:r>
          </w:p>
          <w:p w:rsidR="00494266" w:rsidRDefault="00494266">
            <w:pPr>
              <w:pStyle w:val="NoSpacing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494266" w:rsidRDefault="00494266">
            <w:pPr>
              <w:pStyle w:val="ContactInfo"/>
              <w:ind w:left="720"/>
              <w:jc w:val="both"/>
              <w:rPr>
                <w:sz w:val="24"/>
                <w:szCs w:val="24"/>
              </w:rPr>
            </w:pPr>
          </w:p>
          <w:p w:rsidR="00494266" w:rsidRDefault="005C6743">
            <w:pPr>
              <w:pStyle w:val="ContactInfo"/>
              <w:pBdr>
                <w:bottom w:val="single" w:sz="4" w:space="1" w:color="auto"/>
              </w:pBd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 xml:space="preserve">Recruitment Executive | Ina solutions.   </w:t>
            </w:r>
            <w:r>
              <w:rPr>
                <w:b/>
                <w:color w:val="2C2C2C" w:themeColor="text2" w:themeTint="E6"/>
              </w:rPr>
              <w:t xml:space="preserve">September 2015 to August 2017 </w:t>
            </w:r>
          </w:p>
          <w:p w:rsidR="00494266" w:rsidRDefault="00494266">
            <w:pPr>
              <w:pStyle w:val="ContactInfo"/>
              <w:jc w:val="both"/>
              <w:rPr>
                <w:b/>
                <w:color w:val="002060"/>
              </w:rPr>
            </w:pPr>
          </w:p>
          <w:p w:rsidR="00494266" w:rsidRDefault="005C6743">
            <w:pPr>
              <w:pStyle w:val="ListParagraph"/>
              <w:numPr>
                <w:ilvl w:val="0"/>
                <w:numId w:val="12"/>
              </w:numPr>
              <w:spacing w:after="18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Updated Job description and job specifications </w:t>
            </w:r>
          </w:p>
          <w:p w:rsidR="00494266" w:rsidRDefault="005C6743">
            <w:pPr>
              <w:pStyle w:val="ListParagraph"/>
              <w:numPr>
                <w:ilvl w:val="0"/>
                <w:numId w:val="12"/>
              </w:numPr>
              <w:spacing w:after="18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Sourcing the candidates by using job portals “Naukri.com” and other leads imparted by senior or database or social media accordingly client requirement.</w:t>
            </w:r>
          </w:p>
          <w:p w:rsidR="00494266" w:rsidRDefault="005C6743">
            <w:pPr>
              <w:pStyle w:val="ListParagraph"/>
              <w:numPr>
                <w:ilvl w:val="0"/>
                <w:numId w:val="12"/>
              </w:numPr>
              <w:spacing w:after="18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Screen candidates resume and job application. Conducted interviews using various reliable personal selection tools and methods</w:t>
            </w:r>
          </w:p>
          <w:p w:rsidR="00494266" w:rsidRDefault="005C6743">
            <w:pPr>
              <w:pStyle w:val="ListParagraph"/>
              <w:numPr>
                <w:ilvl w:val="0"/>
                <w:numId w:val="12"/>
              </w:numPr>
              <w:spacing w:after="18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Lateral hiring &amp; volume hiring </w:t>
            </w:r>
          </w:p>
          <w:p w:rsidR="00494266" w:rsidRDefault="005C6743">
            <w:pPr>
              <w:pBdr>
                <w:bottom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HR Executive| Unique star information Media </w:t>
            </w:r>
            <w:proofErr w:type="spellStart"/>
            <w:r>
              <w:rPr>
                <w:b/>
                <w:color w:val="002060"/>
                <w:szCs w:val="24"/>
              </w:rPr>
              <w:t>Pvt</w:t>
            </w:r>
            <w:proofErr w:type="spellEnd"/>
            <w:r>
              <w:rPr>
                <w:b/>
                <w:color w:val="002060"/>
                <w:szCs w:val="24"/>
              </w:rPr>
              <w:t xml:space="preserve"> Ltd.   </w:t>
            </w:r>
            <w:r>
              <w:rPr>
                <w:b/>
                <w:color w:val="2C2C2C" w:themeColor="text2" w:themeTint="E6"/>
                <w:szCs w:val="24"/>
              </w:rPr>
              <w:t>June 2012 to August 2013</w:t>
            </w:r>
          </w:p>
          <w:p w:rsidR="00494266" w:rsidRDefault="005C6743">
            <w:pPr>
              <w:pStyle w:val="ListParagraph"/>
              <w:numPr>
                <w:ilvl w:val="0"/>
                <w:numId w:val="13"/>
              </w:numPr>
              <w:spacing w:after="18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Recruitment/End to End/Bulk. complete recruitment life cycle </w:t>
            </w:r>
          </w:p>
          <w:p w:rsidR="00494266" w:rsidRDefault="005C6743">
            <w:pPr>
              <w:pStyle w:val="ListParagraph"/>
              <w:numPr>
                <w:ilvl w:val="0"/>
                <w:numId w:val="13"/>
              </w:numPr>
              <w:spacing w:after="18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Sourcing candidates for the required position.</w:t>
            </w:r>
          </w:p>
          <w:p w:rsidR="00494266" w:rsidRDefault="005C6743">
            <w:pPr>
              <w:pStyle w:val="ListParagraph"/>
              <w:numPr>
                <w:ilvl w:val="0"/>
                <w:numId w:val="13"/>
              </w:numPr>
              <w:spacing w:after="18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Updated Job description and job specifications </w:t>
            </w:r>
          </w:p>
          <w:p w:rsidR="00494266" w:rsidRDefault="005C6743">
            <w:pPr>
              <w:pStyle w:val="ListParagraph"/>
              <w:numPr>
                <w:ilvl w:val="0"/>
                <w:numId w:val="13"/>
              </w:numPr>
              <w:spacing w:after="18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Joining &amp; exit formalities, Induction and on- boarding</w:t>
            </w:r>
          </w:p>
          <w:p w:rsidR="00494266" w:rsidRDefault="005C6743">
            <w:pPr>
              <w:pStyle w:val="ListParagraph"/>
              <w:numPr>
                <w:ilvl w:val="0"/>
                <w:numId w:val="13"/>
              </w:numPr>
              <w:spacing w:after="18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Participation in </w:t>
            </w:r>
            <w:r w:rsidR="00406D50">
              <w:rPr>
                <w:color w:val="000000"/>
                <w:sz w:val="24"/>
                <w:szCs w:val="24"/>
              </w:rPr>
              <w:t xml:space="preserve">training on ERP </w:t>
            </w:r>
            <w:r>
              <w:rPr>
                <w:color w:val="000000"/>
                <w:sz w:val="24"/>
                <w:szCs w:val="24"/>
              </w:rPr>
              <w:t xml:space="preserve">and product.   </w:t>
            </w:r>
          </w:p>
          <w:p w:rsidR="00494266" w:rsidRDefault="005C6743">
            <w:pPr>
              <w:pStyle w:val="ListParagraph"/>
              <w:numPr>
                <w:ilvl w:val="0"/>
                <w:numId w:val="13"/>
              </w:numPr>
              <w:spacing w:after="18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Participation in PMS for marketing personal    </w:t>
            </w:r>
          </w:p>
          <w:p w:rsidR="00494266" w:rsidRDefault="005C6743">
            <w:pPr>
              <w:pStyle w:val="ListParagraph"/>
              <w:numPr>
                <w:ilvl w:val="0"/>
                <w:numId w:val="13"/>
              </w:numPr>
              <w:spacing w:after="18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Maintaining all official records, handling calls (client related &amp; official).</w:t>
            </w:r>
          </w:p>
          <w:p w:rsidR="00494266" w:rsidRDefault="005C6743">
            <w:pPr>
              <w:pStyle w:val="ListParagraph"/>
              <w:numPr>
                <w:ilvl w:val="0"/>
                <w:numId w:val="13"/>
              </w:numPr>
              <w:spacing w:after="18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Handling HR activities.... including training and others  </w:t>
            </w:r>
          </w:p>
          <w:p w:rsidR="00494266" w:rsidRDefault="005C6743">
            <w:pPr>
              <w:pStyle w:val="ListParagraph"/>
              <w:numPr>
                <w:ilvl w:val="0"/>
                <w:numId w:val="13"/>
              </w:numPr>
              <w:spacing w:after="18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Arranging the various training and development program.</w:t>
            </w:r>
          </w:p>
          <w:p w:rsidR="00494266" w:rsidRDefault="005C6743">
            <w:pPr>
              <w:pStyle w:val="ListParagraph"/>
              <w:numPr>
                <w:ilvl w:val="0"/>
                <w:numId w:val="13"/>
              </w:numPr>
              <w:spacing w:after="18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Coordinating with other Branch office/ department.</w:t>
            </w:r>
          </w:p>
          <w:p w:rsidR="00494266" w:rsidRDefault="005C6743">
            <w:pPr>
              <w:pStyle w:val="ListParagraph"/>
              <w:numPr>
                <w:ilvl w:val="0"/>
                <w:numId w:val="13"/>
              </w:numPr>
              <w:spacing w:after="18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Assisting HR manager in day to day activities.</w:t>
            </w:r>
          </w:p>
          <w:p w:rsidR="00494266" w:rsidRDefault="005C6743">
            <w:pPr>
              <w:pStyle w:val="ListParagraph"/>
              <w:numPr>
                <w:ilvl w:val="0"/>
                <w:numId w:val="13"/>
              </w:numPr>
              <w:spacing w:after="18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Assisting HR team in their work.</w:t>
            </w:r>
          </w:p>
          <w:p w:rsidR="00494266" w:rsidRDefault="005C6743">
            <w:pPr>
              <w:pBdr>
                <w:bottom w:val="single" w:sz="4" w:space="1" w:color="auto"/>
              </w:pBdr>
              <w:jc w:val="both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Administrative assistant| Mega remedies </w:t>
            </w:r>
            <w:proofErr w:type="spellStart"/>
            <w:r>
              <w:rPr>
                <w:b/>
                <w:color w:val="002060"/>
                <w:szCs w:val="24"/>
              </w:rPr>
              <w:t>Pvt</w:t>
            </w:r>
            <w:proofErr w:type="spellEnd"/>
            <w:r>
              <w:rPr>
                <w:b/>
                <w:color w:val="002060"/>
                <w:szCs w:val="24"/>
              </w:rPr>
              <w:t xml:space="preserve"> Ltd. </w:t>
            </w:r>
            <w:r>
              <w:rPr>
                <w:b/>
                <w:color w:val="2C2C2C" w:themeColor="text2" w:themeTint="E6"/>
                <w:szCs w:val="24"/>
              </w:rPr>
              <w:t xml:space="preserve">January 2011 to March 2012 </w:t>
            </w:r>
          </w:p>
          <w:p w:rsidR="00494266" w:rsidRPr="00B067F3" w:rsidRDefault="005C6743">
            <w:pPr>
              <w:pStyle w:val="ListParagraph"/>
              <w:numPr>
                <w:ilvl w:val="0"/>
                <w:numId w:val="14"/>
              </w:numPr>
              <w:spacing w:after="180" w:line="264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067F3">
              <w:rPr>
                <w:color w:val="000000" w:themeColor="text1"/>
                <w:sz w:val="24"/>
                <w:szCs w:val="24"/>
              </w:rPr>
              <w:t>Maintaining all official records, check and reply all emails on daily basis.</w:t>
            </w:r>
          </w:p>
          <w:p w:rsidR="00494266" w:rsidRPr="00B067F3" w:rsidRDefault="005C6743">
            <w:pPr>
              <w:pStyle w:val="ListParagraph"/>
              <w:numPr>
                <w:ilvl w:val="0"/>
                <w:numId w:val="14"/>
              </w:numPr>
              <w:spacing w:after="180" w:line="264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067F3">
              <w:rPr>
                <w:color w:val="000000" w:themeColor="text1"/>
                <w:sz w:val="24"/>
                <w:szCs w:val="24"/>
              </w:rPr>
              <w:t>Updated attendance, leaves and keeping a track or record of same.</w:t>
            </w:r>
          </w:p>
          <w:p w:rsidR="00494266" w:rsidRPr="00B067F3" w:rsidRDefault="005C6743">
            <w:pPr>
              <w:pStyle w:val="ListParagraph"/>
              <w:numPr>
                <w:ilvl w:val="0"/>
                <w:numId w:val="14"/>
              </w:numPr>
              <w:spacing w:after="180" w:line="264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067F3">
              <w:rPr>
                <w:color w:val="000000" w:themeColor="text1"/>
                <w:sz w:val="24"/>
                <w:szCs w:val="24"/>
              </w:rPr>
              <w:t>Searching the suitable candidate's as per requirement by submitted resume</w:t>
            </w:r>
          </w:p>
          <w:p w:rsidR="00494266" w:rsidRPr="00B067F3" w:rsidRDefault="005C6743">
            <w:pPr>
              <w:pStyle w:val="ListParagraph"/>
              <w:numPr>
                <w:ilvl w:val="0"/>
                <w:numId w:val="14"/>
              </w:numPr>
              <w:spacing w:after="180" w:line="264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067F3">
              <w:rPr>
                <w:color w:val="000000" w:themeColor="text1"/>
                <w:sz w:val="24"/>
                <w:szCs w:val="24"/>
              </w:rPr>
              <w:t>Coordinate with sales team and key people's</w:t>
            </w:r>
          </w:p>
          <w:p w:rsidR="00494266" w:rsidRPr="00B067F3" w:rsidRDefault="005C6743">
            <w:pPr>
              <w:pStyle w:val="ListParagraph"/>
              <w:numPr>
                <w:ilvl w:val="0"/>
                <w:numId w:val="14"/>
              </w:numPr>
              <w:spacing w:after="180" w:line="264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067F3">
              <w:rPr>
                <w:color w:val="000000" w:themeColor="text1"/>
                <w:sz w:val="24"/>
                <w:szCs w:val="24"/>
              </w:rPr>
              <w:t>Other task assigned by management</w:t>
            </w:r>
          </w:p>
          <w:p w:rsidR="00494266" w:rsidRDefault="00494266">
            <w:pPr>
              <w:pBdr>
                <w:bottom w:val="single" w:sz="4" w:space="1" w:color="auto"/>
              </w:pBd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494266" w:rsidRDefault="005C6743">
            <w:pPr>
              <w:pBdr>
                <w:bottom w:val="single" w:sz="4" w:space="1" w:color="auto"/>
              </w:pBdr>
              <w:jc w:val="both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News reader (Part Time) | Channel eye. </w:t>
            </w:r>
            <w:r w:rsidR="000F23BE">
              <w:rPr>
                <w:b/>
                <w:color w:val="2C2C2C" w:themeColor="text2" w:themeTint="E6"/>
                <w:szCs w:val="24"/>
              </w:rPr>
              <w:t>August 2009 to September 2010</w:t>
            </w:r>
          </w:p>
          <w:p w:rsidR="00494266" w:rsidRPr="00B067F3" w:rsidRDefault="005C6743">
            <w:pPr>
              <w:pStyle w:val="ListParagraph"/>
              <w:numPr>
                <w:ilvl w:val="0"/>
                <w:numId w:val="15"/>
              </w:numPr>
              <w:spacing w:after="180" w:line="264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067F3">
              <w:rPr>
                <w:color w:val="000000" w:themeColor="text1"/>
                <w:sz w:val="24"/>
                <w:szCs w:val="24"/>
              </w:rPr>
              <w:t>On screen news reading @television</w:t>
            </w:r>
          </w:p>
        </w:tc>
      </w:tr>
      <w:tr w:rsidR="00494266" w:rsidTr="00B067F3">
        <w:trPr>
          <w:trHeight w:val="9"/>
        </w:trPr>
        <w:tc>
          <w:tcPr>
            <w:tcW w:w="9141" w:type="dxa"/>
            <w:tcBorders>
              <w:top w:val="nil"/>
            </w:tcBorders>
            <w:tcMar>
              <w:top w:w="216" w:type="dxa"/>
            </w:tcMar>
          </w:tcPr>
          <w:p w:rsidR="00494266" w:rsidRDefault="00494266">
            <w:pPr>
              <w:pStyle w:val="Heading3"/>
              <w:contextualSpacing w:val="0"/>
              <w:outlineLvl w:val="2"/>
            </w:pPr>
          </w:p>
        </w:tc>
      </w:tr>
    </w:tbl>
    <w:sdt>
      <w:sdtPr>
        <w:alias w:val="Education:"/>
        <w:tag w:val="Education:"/>
        <w:id w:val="-1908763273"/>
        <w:placeholder>
          <w:docPart w:val="E0871F30606648028F26B67AC510AC25"/>
        </w:placeholder>
        <w:temporary/>
        <w:showingPlcHdr/>
      </w:sdtPr>
      <w:sdtEndPr/>
      <w:sdtContent>
        <w:p w:rsidR="00494266" w:rsidRDefault="005C6743">
          <w:pPr>
            <w:pStyle w:val="Heading1"/>
          </w:pPr>
          <w:r>
            <w:rPr>
              <w:sz w:val="24"/>
              <w:szCs w:val="24"/>
            </w:rPr>
            <w:t>Education</w:t>
          </w:r>
        </w:p>
      </w:sdtContent>
    </w:sdt>
    <w:tbl>
      <w:tblPr>
        <w:tblStyle w:val="TableGrid"/>
        <w:tblW w:w="9290" w:type="dxa"/>
        <w:tblInd w:w="72" w:type="dxa"/>
        <w:tblBorders>
          <w:left w:val="dotted" w:sz="18" w:space="0" w:color="BFBFBF" w:themeColor="background1" w:themeShade="BF"/>
        </w:tblBorders>
        <w:tblLayout w:type="fixed"/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494266" w:rsidTr="00B067F3">
        <w:trPr>
          <w:trHeight w:val="2074"/>
        </w:trPr>
        <w:tc>
          <w:tcPr>
            <w:tcW w:w="9290" w:type="dxa"/>
          </w:tcPr>
          <w:p w:rsidR="00494266" w:rsidRDefault="005C6743">
            <w:pPr>
              <w:pStyle w:val="Heading2"/>
              <w:outlineLvl w:val="1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Lalit Narayan Mishra institute of economic development &amp; social change, Patna </w:t>
            </w:r>
            <w:r>
              <w:rPr>
                <w:color w:val="2C2C2C" w:themeColor="text2" w:themeTint="E6"/>
                <w:sz w:val="22"/>
                <w:szCs w:val="22"/>
              </w:rPr>
              <w:t>2013-2015</w:t>
            </w:r>
          </w:p>
          <w:p w:rsidR="00494266" w:rsidRDefault="005C67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MBA (HR), Full time 2 year's master in human resource management (MHRM) Program. </w:t>
            </w:r>
          </w:p>
          <w:p w:rsidR="00494266" w:rsidRDefault="00494266">
            <w:pPr>
              <w:pStyle w:val="Heading2"/>
              <w:outlineLvl w:val="1"/>
              <w:rPr>
                <w:color w:val="002060"/>
                <w:sz w:val="22"/>
                <w:szCs w:val="22"/>
              </w:rPr>
            </w:pPr>
          </w:p>
          <w:p w:rsidR="00494266" w:rsidRDefault="005C6743">
            <w:pPr>
              <w:pStyle w:val="Heading2"/>
              <w:outlineLvl w:val="1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B.R.A Bihar University </w:t>
            </w:r>
          </w:p>
          <w:p w:rsidR="00494266" w:rsidRDefault="005C674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B.B.M (Full time 3yr. Degree in Bachelor of business administration) </w:t>
            </w:r>
          </w:p>
          <w:p w:rsidR="00494266" w:rsidRDefault="00494266">
            <w:pPr>
              <w:contextualSpacing w:val="0"/>
            </w:pPr>
          </w:p>
        </w:tc>
      </w:tr>
      <w:tr w:rsidR="00494266">
        <w:tc>
          <w:tcPr>
            <w:tcW w:w="9290" w:type="dxa"/>
            <w:tcMar>
              <w:top w:w="216" w:type="dxa"/>
            </w:tcMar>
          </w:tcPr>
          <w:p w:rsidR="00494266" w:rsidRDefault="00494266"/>
        </w:tc>
      </w:tr>
    </w:tbl>
    <w:sdt>
      <w:sdtPr>
        <w:alias w:val="Skills:"/>
        <w:tag w:val="Skills:"/>
        <w:id w:val="-1392877668"/>
        <w:placeholder>
          <w:docPart w:val="36D529B51DC74E4D9B15A8CEEFBE3EDD"/>
        </w:placeholder>
        <w:temporary/>
        <w:showingPlcHdr/>
      </w:sdtPr>
      <w:sdtEndPr/>
      <w:sdtContent>
        <w:p w:rsidR="00494266" w:rsidRDefault="005C6743">
          <w:pPr>
            <w:pStyle w:val="Heading1"/>
          </w:pPr>
          <w:r>
            <w:rPr>
              <w:sz w:val="24"/>
              <w:szCs w:val="24"/>
            </w:rPr>
            <w:t>Skills</w:t>
          </w:r>
        </w:p>
      </w:sdtContent>
    </w:sdt>
    <w:tbl>
      <w:tblPr>
        <w:tblStyle w:val="TableGrid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94266">
        <w:tc>
          <w:tcPr>
            <w:tcW w:w="4680" w:type="dxa"/>
          </w:tcPr>
          <w:p w:rsidR="00494266" w:rsidRDefault="005C6743">
            <w:pPr>
              <w:pStyle w:val="ListBullet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Recruitment, Interviewing, Joining Formalities, induction, Training, </w:t>
            </w:r>
            <w:r w:rsidR="00B067F3">
              <w:rPr>
                <w:color w:val="000000"/>
                <w:sz w:val="24"/>
                <w:szCs w:val="24"/>
              </w:rPr>
              <w:t xml:space="preserve">Personnel Management, </w:t>
            </w:r>
            <w:r>
              <w:rPr>
                <w:color w:val="000000"/>
                <w:sz w:val="24"/>
                <w:szCs w:val="24"/>
              </w:rPr>
              <w:t>Administration.</w:t>
            </w:r>
          </w:p>
          <w:p w:rsidR="00494266" w:rsidRDefault="005C6743">
            <w:pPr>
              <w:pStyle w:val="ListBullet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Compensation, benefit plans, Pay roll,</w:t>
            </w:r>
            <w:r>
              <w:rPr>
                <w:color w:val="000000"/>
                <w:sz w:val="24"/>
                <w:szCs w:val="24"/>
              </w:rPr>
              <w:t xml:space="preserve"> Performance management.</w:t>
            </w:r>
          </w:p>
          <w:p w:rsidR="00494266" w:rsidRPr="00B067F3" w:rsidRDefault="005C6743" w:rsidP="00B067F3">
            <w:pPr>
              <w:pStyle w:val="ListBullet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HRIMS, ERP, MIS, Well versed in computer system and internet technically.</w:t>
            </w:r>
            <w:r w:rsidR="00B067F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Mar>
              <w:left w:w="360" w:type="dxa"/>
            </w:tcMar>
          </w:tcPr>
          <w:p w:rsidR="00494266" w:rsidRDefault="005C6743">
            <w:pPr>
              <w:pStyle w:val="ListBullet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 Office suite- Excel world, power point.</w:t>
            </w:r>
          </w:p>
          <w:p w:rsidR="00494266" w:rsidRDefault="005C6743">
            <w:pPr>
              <w:pStyle w:val="ListBullet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Excellent written, verbal communication &amp; interpersonal skills, result oriented, Analytical, Reporting.</w:t>
            </w:r>
          </w:p>
          <w:p w:rsidR="00494266" w:rsidRDefault="005C6743" w:rsidP="00B067F3">
            <w:pPr>
              <w:pStyle w:val="ListBullet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rStyle w:val="NoSpacingChar"/>
                <w:color w:val="000000"/>
                <w:sz w:val="24"/>
                <w:szCs w:val="24"/>
              </w:rPr>
              <w:t>Facilitation and presentation skills, public speaking, behavioral skills</w:t>
            </w:r>
            <w:r w:rsidR="00B067F3">
              <w:rPr>
                <w:rStyle w:val="NoSpacingChar"/>
                <w:color w:val="000000"/>
                <w:sz w:val="24"/>
                <w:szCs w:val="24"/>
              </w:rPr>
              <w:t>.</w:t>
            </w:r>
          </w:p>
        </w:tc>
      </w:tr>
    </w:tbl>
    <w:p w:rsidR="00494266" w:rsidRDefault="005C6743">
      <w:pPr>
        <w:pStyle w:val="Heading1"/>
        <w:rPr>
          <w:rFonts w:asciiTheme="minorHAnsi" w:eastAsiaTheme="minorHAnsi" w:hAnsiTheme="minorHAnsi" w:cstheme="minorBidi"/>
          <w:b w:val="0"/>
          <w:caps w:val="0"/>
          <w:color w:val="595959" w:themeColor="text1" w:themeTint="A6"/>
          <w:sz w:val="24"/>
          <w:szCs w:val="24"/>
        </w:rPr>
      </w:pPr>
      <w:r>
        <w:rPr>
          <w:sz w:val="24"/>
          <w:szCs w:val="24"/>
        </w:rPr>
        <w:t>Project</w:t>
      </w:r>
    </w:p>
    <w:p w:rsidR="00494266" w:rsidRDefault="005C6743">
      <w:pPr>
        <w:pStyle w:val="ListBullet"/>
        <w:numPr>
          <w:ilvl w:val="0"/>
          <w:numId w:val="0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Idea cellular</w:t>
      </w:r>
    </w:p>
    <w:p w:rsidR="00494266" w:rsidRDefault="005C6743">
      <w:pPr>
        <w:pStyle w:val="ListBullet"/>
        <w:numPr>
          <w:ilvl w:val="0"/>
          <w:numId w:val="0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Topic: “performance </w:t>
      </w:r>
      <w:r w:rsidR="00B067F3">
        <w:rPr>
          <w:b/>
          <w:color w:val="000000"/>
          <w:sz w:val="24"/>
          <w:szCs w:val="24"/>
        </w:rPr>
        <w:t xml:space="preserve">management </w:t>
      </w:r>
      <w:r w:rsidR="00B067F3">
        <w:rPr>
          <w:color w:val="000000"/>
          <w:sz w:val="24"/>
          <w:szCs w:val="24"/>
        </w:rPr>
        <w:t>“Wherein</w:t>
      </w:r>
      <w:r>
        <w:rPr>
          <w:color w:val="000000"/>
          <w:sz w:val="24"/>
          <w:szCs w:val="24"/>
        </w:rPr>
        <w:t xml:space="preserve"> I learned how to Transparency into the system should be ensured through the discussion about the employees performance with the employee concerned and trying to find out the grey areas.</w:t>
      </w:r>
    </w:p>
    <w:p w:rsidR="00494266" w:rsidRDefault="005C6743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leadership </w:t>
      </w:r>
    </w:p>
    <w:p w:rsidR="00494266" w:rsidRDefault="00FD34F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Apart from my study, while</w:t>
      </w:r>
      <w:r w:rsidR="005C6743">
        <w:rPr>
          <w:color w:val="000000"/>
          <w:sz w:val="24"/>
          <w:szCs w:val="24"/>
        </w:rPr>
        <w:t xml:space="preserve"> s</w:t>
      </w:r>
      <w:r w:rsidR="00A72234">
        <w:rPr>
          <w:color w:val="000000"/>
          <w:sz w:val="24"/>
          <w:szCs w:val="24"/>
        </w:rPr>
        <w:t>tudding I was engaged with</w:t>
      </w:r>
      <w:r w:rsidR="005C6743">
        <w:rPr>
          <w:color w:val="000000"/>
          <w:sz w:val="24"/>
          <w:szCs w:val="24"/>
        </w:rPr>
        <w:t xml:space="preserve"> “GOING TO SCHOOL” as </w:t>
      </w:r>
      <w:r w:rsidR="005C6743">
        <w:rPr>
          <w:b/>
          <w:color w:val="000000"/>
          <w:sz w:val="24"/>
          <w:szCs w:val="24"/>
        </w:rPr>
        <w:t>“TEAM LEAD”</w:t>
      </w:r>
      <w:r w:rsidR="005C6743">
        <w:rPr>
          <w:sz w:val="24"/>
          <w:szCs w:val="24"/>
        </w:rPr>
        <w:t xml:space="preserve">. </w:t>
      </w:r>
    </w:p>
    <w:p w:rsidR="00494266" w:rsidRDefault="005C6743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Achievement </w:t>
      </w:r>
    </w:p>
    <w:p w:rsidR="00494266" w:rsidRDefault="005C6743">
      <w:pPr>
        <w:pStyle w:val="ListParagraph"/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Certificate in </w:t>
      </w:r>
      <w:r>
        <w:rPr>
          <w:b/>
          <w:color w:val="000000"/>
          <w:sz w:val="24"/>
          <w:szCs w:val="24"/>
        </w:rPr>
        <w:t xml:space="preserve">“Sketching competition </w:t>
      </w:r>
      <w:r>
        <w:rPr>
          <w:color w:val="000000"/>
          <w:sz w:val="24"/>
          <w:szCs w:val="24"/>
        </w:rPr>
        <w:t xml:space="preserve">“by </w:t>
      </w:r>
      <w:proofErr w:type="spellStart"/>
      <w:r>
        <w:rPr>
          <w:color w:val="000000"/>
          <w:sz w:val="24"/>
          <w:szCs w:val="24"/>
        </w:rPr>
        <w:t>Sanskar</w:t>
      </w:r>
      <w:proofErr w:type="spellEnd"/>
      <w:r>
        <w:rPr>
          <w:color w:val="000000"/>
          <w:sz w:val="24"/>
          <w:szCs w:val="24"/>
        </w:rPr>
        <w:t xml:space="preserve"> Bharti &amp; in</w:t>
      </w:r>
      <w:r>
        <w:rPr>
          <w:b/>
          <w:color w:val="000000"/>
          <w:sz w:val="24"/>
          <w:szCs w:val="24"/>
        </w:rPr>
        <w:t xml:space="preserve"> “Indian cultural Examination</w:t>
      </w:r>
      <w:r>
        <w:rPr>
          <w:b/>
          <w:color w:val="000000"/>
          <w:sz w:val="24"/>
          <w:szCs w:val="24"/>
          <w:u w:val="single"/>
        </w:rPr>
        <w:t>”</w:t>
      </w:r>
      <w:r>
        <w:rPr>
          <w:color w:val="000000"/>
          <w:sz w:val="24"/>
          <w:szCs w:val="24"/>
        </w:rPr>
        <w:t xml:space="preserve"> since 1999 to 2002 at school level</w:t>
      </w:r>
    </w:p>
    <w:p w:rsidR="00ED7928" w:rsidRDefault="005C6743">
      <w:pPr>
        <w:pStyle w:val="ListParagraph"/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Developed an excel format to easy handling for damage calculation of statutory benefits i.e. PF &amp; ESIC, over time calculation for more than 2500 contr</w:t>
      </w:r>
      <w:r w:rsidR="00ED7928">
        <w:rPr>
          <w:color w:val="000000"/>
          <w:sz w:val="24"/>
          <w:szCs w:val="24"/>
        </w:rPr>
        <w:t xml:space="preserve">act labors using excel formulas. </w:t>
      </w:r>
    </w:p>
    <w:p w:rsidR="00494266" w:rsidRDefault="00ED7928">
      <w:pPr>
        <w:pStyle w:val="ListParagraph"/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Deal with </w:t>
      </w:r>
      <w:proofErr w:type="spellStart"/>
      <w:r>
        <w:rPr>
          <w:color w:val="000000"/>
          <w:sz w:val="24"/>
          <w:szCs w:val="24"/>
        </w:rPr>
        <w:t>labour</w:t>
      </w:r>
      <w:proofErr w:type="spellEnd"/>
      <w:r>
        <w:rPr>
          <w:color w:val="000000"/>
          <w:sz w:val="24"/>
          <w:szCs w:val="24"/>
        </w:rPr>
        <w:t xml:space="preserve"> Issues as per Factory Act.</w:t>
      </w:r>
    </w:p>
    <w:sectPr w:rsidR="00494266" w:rsidSect="001B28F2">
      <w:footerReference w:type="default" r:id="rId11"/>
      <w:headerReference w:type="first" r:id="rId12"/>
      <w:pgSz w:w="12240" w:h="15840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6D0" w:rsidRDefault="00E176D0">
      <w:pPr>
        <w:spacing w:after="0" w:line="240" w:lineRule="auto"/>
      </w:pPr>
      <w:r>
        <w:separator/>
      </w:r>
    </w:p>
  </w:endnote>
  <w:endnote w:type="continuationSeparator" w:id="0">
    <w:p w:rsidR="00E176D0" w:rsidRDefault="00E1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AutoText"/>
      </w:docPartObj>
    </w:sdtPr>
    <w:sdtEndPr/>
    <w:sdtContent>
      <w:p w:rsidR="00494266" w:rsidRDefault="00E61F1A">
        <w:pPr>
          <w:pStyle w:val="Footer"/>
        </w:pPr>
        <w:r>
          <w:fldChar w:fldCharType="begin"/>
        </w:r>
        <w:r w:rsidR="005C6743">
          <w:instrText xml:space="preserve"> PAGE   \* MERGEFORMAT </w:instrText>
        </w:r>
        <w:r>
          <w:fldChar w:fldCharType="separate"/>
        </w:r>
        <w:r w:rsidR="0096568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6D0" w:rsidRDefault="00E176D0">
      <w:pPr>
        <w:spacing w:after="0" w:line="240" w:lineRule="auto"/>
      </w:pPr>
      <w:r>
        <w:separator/>
      </w:r>
    </w:p>
  </w:footnote>
  <w:footnote w:type="continuationSeparator" w:id="0">
    <w:p w:rsidR="00E176D0" w:rsidRDefault="00E1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266" w:rsidRDefault="00E176D0">
    <w:pPr>
      <w:pStyle w:val="Header"/>
    </w:pPr>
    <w:r>
      <w:rPr>
        <w:noProof/>
      </w:rPr>
      <w:pict>
        <v:line id="_x0000_s2049" alt="Header dividing line" style="position:absolute;z-index:-251658752;mso-width-percent:1000;mso-position-horizontal-relative:page;mso-position-vertical-relative:page;mso-width-percent:1000" from="0,137pt" to="612pt,137pt" o:gfxdata="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uTt2s0QAAAAMBAAAPAAAA&#10;AAAAAAEAIAAAACIAAABkcnMvZG93bnJldi54bWxQSwECFAAUAAAACACHTuJAM6MT4+MBAAC8AwAA&#10;DgAAAAAAAAABACAAAAAgAQAAZHJzL2Uyb0RvYy54bWxQSwUGAAAAAAYABgBZAQAAdQUAAAAA&#10;" strokecolor="#595959" strokeweight=".5pt">
          <v:stroke joinstyle="miter"/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051F3528"/>
    <w:multiLevelType w:val="multilevel"/>
    <w:tmpl w:val="051F3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15ACC"/>
    <w:multiLevelType w:val="hybridMultilevel"/>
    <w:tmpl w:val="24949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D4007"/>
    <w:multiLevelType w:val="multilevel"/>
    <w:tmpl w:val="19FD4007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7D147F7"/>
    <w:multiLevelType w:val="multilevel"/>
    <w:tmpl w:val="27D147F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D1265"/>
    <w:multiLevelType w:val="multilevel"/>
    <w:tmpl w:val="2F2D1265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E101DF"/>
    <w:multiLevelType w:val="multilevel"/>
    <w:tmpl w:val="3EE101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A4E7B"/>
    <w:multiLevelType w:val="multilevel"/>
    <w:tmpl w:val="57FA4E7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F0219"/>
    <w:multiLevelType w:val="multilevel"/>
    <w:tmpl w:val="60EF02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04613"/>
    <w:multiLevelType w:val="multilevel"/>
    <w:tmpl w:val="751046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678ED"/>
    <w:multiLevelType w:val="multilevel"/>
    <w:tmpl w:val="761678E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418"/>
    <w:rsid w:val="000001EF"/>
    <w:rsid w:val="00007322"/>
    <w:rsid w:val="00007728"/>
    <w:rsid w:val="000230B0"/>
    <w:rsid w:val="00024584"/>
    <w:rsid w:val="00024730"/>
    <w:rsid w:val="00055E95"/>
    <w:rsid w:val="0007021F"/>
    <w:rsid w:val="00080FB4"/>
    <w:rsid w:val="000A5A89"/>
    <w:rsid w:val="000B2BA5"/>
    <w:rsid w:val="000F23BE"/>
    <w:rsid w:val="000F2F8C"/>
    <w:rsid w:val="0010006E"/>
    <w:rsid w:val="001045A8"/>
    <w:rsid w:val="00110644"/>
    <w:rsid w:val="00114A91"/>
    <w:rsid w:val="001427E1"/>
    <w:rsid w:val="0015003E"/>
    <w:rsid w:val="00155650"/>
    <w:rsid w:val="00163668"/>
    <w:rsid w:val="00171566"/>
    <w:rsid w:val="00174676"/>
    <w:rsid w:val="001755A8"/>
    <w:rsid w:val="00184014"/>
    <w:rsid w:val="00192008"/>
    <w:rsid w:val="001A0F48"/>
    <w:rsid w:val="001A4D22"/>
    <w:rsid w:val="001B28F2"/>
    <w:rsid w:val="001B2C72"/>
    <w:rsid w:val="001C0E68"/>
    <w:rsid w:val="001C4B6F"/>
    <w:rsid w:val="001D0627"/>
    <w:rsid w:val="001D0BF1"/>
    <w:rsid w:val="001D57BB"/>
    <w:rsid w:val="001D6E5B"/>
    <w:rsid w:val="001D7ECB"/>
    <w:rsid w:val="001E3120"/>
    <w:rsid w:val="001E7E0C"/>
    <w:rsid w:val="001F0BB0"/>
    <w:rsid w:val="001F3A89"/>
    <w:rsid w:val="001F4E6D"/>
    <w:rsid w:val="001F6140"/>
    <w:rsid w:val="00203573"/>
    <w:rsid w:val="0020597D"/>
    <w:rsid w:val="00213B4C"/>
    <w:rsid w:val="002253B0"/>
    <w:rsid w:val="00226FDF"/>
    <w:rsid w:val="0022788A"/>
    <w:rsid w:val="00236D54"/>
    <w:rsid w:val="00241D8C"/>
    <w:rsid w:val="00241FDB"/>
    <w:rsid w:val="0024720C"/>
    <w:rsid w:val="002617AE"/>
    <w:rsid w:val="002638D0"/>
    <w:rsid w:val="002647D3"/>
    <w:rsid w:val="00275EAE"/>
    <w:rsid w:val="00292F02"/>
    <w:rsid w:val="00294998"/>
    <w:rsid w:val="00297F18"/>
    <w:rsid w:val="002A1945"/>
    <w:rsid w:val="002B2958"/>
    <w:rsid w:val="002B3FC8"/>
    <w:rsid w:val="002C7FD8"/>
    <w:rsid w:val="002D23C5"/>
    <w:rsid w:val="002D6137"/>
    <w:rsid w:val="002E1418"/>
    <w:rsid w:val="002E605D"/>
    <w:rsid w:val="002E7E61"/>
    <w:rsid w:val="002F05E5"/>
    <w:rsid w:val="002F254D"/>
    <w:rsid w:val="002F30E4"/>
    <w:rsid w:val="00305C75"/>
    <w:rsid w:val="00307140"/>
    <w:rsid w:val="00310EA6"/>
    <w:rsid w:val="00316DFF"/>
    <w:rsid w:val="00325B57"/>
    <w:rsid w:val="00336056"/>
    <w:rsid w:val="003544E1"/>
    <w:rsid w:val="00366398"/>
    <w:rsid w:val="00380012"/>
    <w:rsid w:val="00391807"/>
    <w:rsid w:val="003A0632"/>
    <w:rsid w:val="003A30E5"/>
    <w:rsid w:val="003A6ADF"/>
    <w:rsid w:val="003B5928"/>
    <w:rsid w:val="003B5D9D"/>
    <w:rsid w:val="003C3E8D"/>
    <w:rsid w:val="003D380F"/>
    <w:rsid w:val="003E160D"/>
    <w:rsid w:val="003E5269"/>
    <w:rsid w:val="003F1D5F"/>
    <w:rsid w:val="00405128"/>
    <w:rsid w:val="00406CFF"/>
    <w:rsid w:val="00406D50"/>
    <w:rsid w:val="00416B25"/>
    <w:rsid w:val="00420592"/>
    <w:rsid w:val="004319E0"/>
    <w:rsid w:val="00433E4A"/>
    <w:rsid w:val="00437E8C"/>
    <w:rsid w:val="00440225"/>
    <w:rsid w:val="00466498"/>
    <w:rsid w:val="004726BC"/>
    <w:rsid w:val="00474105"/>
    <w:rsid w:val="00480E6E"/>
    <w:rsid w:val="00486277"/>
    <w:rsid w:val="00494032"/>
    <w:rsid w:val="00494266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E3FD2"/>
    <w:rsid w:val="00510392"/>
    <w:rsid w:val="00513E2A"/>
    <w:rsid w:val="0053508C"/>
    <w:rsid w:val="00566A35"/>
    <w:rsid w:val="0056701E"/>
    <w:rsid w:val="00567AFB"/>
    <w:rsid w:val="005740D7"/>
    <w:rsid w:val="00583D43"/>
    <w:rsid w:val="005855C3"/>
    <w:rsid w:val="005A0F26"/>
    <w:rsid w:val="005A1B10"/>
    <w:rsid w:val="005A6850"/>
    <w:rsid w:val="005B1B1B"/>
    <w:rsid w:val="005C5932"/>
    <w:rsid w:val="005C6743"/>
    <w:rsid w:val="005D1CD1"/>
    <w:rsid w:val="005D3CA7"/>
    <w:rsid w:val="005D4CC1"/>
    <w:rsid w:val="005F4B91"/>
    <w:rsid w:val="005F55D2"/>
    <w:rsid w:val="0062312F"/>
    <w:rsid w:val="006241C0"/>
    <w:rsid w:val="00625F2C"/>
    <w:rsid w:val="0063552E"/>
    <w:rsid w:val="006541E2"/>
    <w:rsid w:val="0066130E"/>
    <w:rsid w:val="006618E9"/>
    <w:rsid w:val="0068194B"/>
    <w:rsid w:val="00692703"/>
    <w:rsid w:val="006A1962"/>
    <w:rsid w:val="006B5D48"/>
    <w:rsid w:val="006B7D7B"/>
    <w:rsid w:val="006C1A5E"/>
    <w:rsid w:val="006D4B5F"/>
    <w:rsid w:val="006E1507"/>
    <w:rsid w:val="006F3447"/>
    <w:rsid w:val="006F3CC0"/>
    <w:rsid w:val="006F6EF6"/>
    <w:rsid w:val="00700CFB"/>
    <w:rsid w:val="00712D8B"/>
    <w:rsid w:val="007273B7"/>
    <w:rsid w:val="00733E0A"/>
    <w:rsid w:val="0074403D"/>
    <w:rsid w:val="00746D44"/>
    <w:rsid w:val="0075079B"/>
    <w:rsid w:val="00751B21"/>
    <w:rsid w:val="007538DC"/>
    <w:rsid w:val="00757803"/>
    <w:rsid w:val="00766D2F"/>
    <w:rsid w:val="0079206B"/>
    <w:rsid w:val="00796076"/>
    <w:rsid w:val="007C0566"/>
    <w:rsid w:val="007C606B"/>
    <w:rsid w:val="007E6A61"/>
    <w:rsid w:val="00801140"/>
    <w:rsid w:val="00803404"/>
    <w:rsid w:val="008161CB"/>
    <w:rsid w:val="00834955"/>
    <w:rsid w:val="00855B59"/>
    <w:rsid w:val="00860461"/>
    <w:rsid w:val="0086487C"/>
    <w:rsid w:val="00870B20"/>
    <w:rsid w:val="008829F8"/>
    <w:rsid w:val="00885897"/>
    <w:rsid w:val="00885CC6"/>
    <w:rsid w:val="008961DB"/>
    <w:rsid w:val="008A6538"/>
    <w:rsid w:val="008B7DAA"/>
    <w:rsid w:val="008C017A"/>
    <w:rsid w:val="008C1DC9"/>
    <w:rsid w:val="008C7056"/>
    <w:rsid w:val="008F3B14"/>
    <w:rsid w:val="00901899"/>
    <w:rsid w:val="0090344B"/>
    <w:rsid w:val="00905715"/>
    <w:rsid w:val="00905FEA"/>
    <w:rsid w:val="00907099"/>
    <w:rsid w:val="0091321E"/>
    <w:rsid w:val="00913946"/>
    <w:rsid w:val="0092726B"/>
    <w:rsid w:val="009361BA"/>
    <w:rsid w:val="00944F78"/>
    <w:rsid w:val="009510E7"/>
    <w:rsid w:val="00952C89"/>
    <w:rsid w:val="00955570"/>
    <w:rsid w:val="009571D8"/>
    <w:rsid w:val="009606B9"/>
    <w:rsid w:val="009650EA"/>
    <w:rsid w:val="00965684"/>
    <w:rsid w:val="0097359B"/>
    <w:rsid w:val="0097790C"/>
    <w:rsid w:val="0098506E"/>
    <w:rsid w:val="00986ABB"/>
    <w:rsid w:val="009A44CE"/>
    <w:rsid w:val="009B2C42"/>
    <w:rsid w:val="009C4DFC"/>
    <w:rsid w:val="009D44F8"/>
    <w:rsid w:val="009E3160"/>
    <w:rsid w:val="009F220C"/>
    <w:rsid w:val="009F3B05"/>
    <w:rsid w:val="009F4931"/>
    <w:rsid w:val="00A13695"/>
    <w:rsid w:val="00A14534"/>
    <w:rsid w:val="00A16DAA"/>
    <w:rsid w:val="00A24162"/>
    <w:rsid w:val="00A25023"/>
    <w:rsid w:val="00A25CF5"/>
    <w:rsid w:val="00A270EA"/>
    <w:rsid w:val="00A34BA2"/>
    <w:rsid w:val="00A36F27"/>
    <w:rsid w:val="00A379B0"/>
    <w:rsid w:val="00A42E32"/>
    <w:rsid w:val="00A46E63"/>
    <w:rsid w:val="00A51DC5"/>
    <w:rsid w:val="00A53DE1"/>
    <w:rsid w:val="00A615E1"/>
    <w:rsid w:val="00A72234"/>
    <w:rsid w:val="00A755E8"/>
    <w:rsid w:val="00A83B0B"/>
    <w:rsid w:val="00A93A5D"/>
    <w:rsid w:val="00AB32F8"/>
    <w:rsid w:val="00AB5AF9"/>
    <w:rsid w:val="00AB610B"/>
    <w:rsid w:val="00AD29B1"/>
    <w:rsid w:val="00AD360E"/>
    <w:rsid w:val="00AD40FB"/>
    <w:rsid w:val="00AD782D"/>
    <w:rsid w:val="00AD7D19"/>
    <w:rsid w:val="00AE7650"/>
    <w:rsid w:val="00B067F3"/>
    <w:rsid w:val="00B10EBE"/>
    <w:rsid w:val="00B236F1"/>
    <w:rsid w:val="00B4309A"/>
    <w:rsid w:val="00B50F99"/>
    <w:rsid w:val="00B51D1B"/>
    <w:rsid w:val="00B540F4"/>
    <w:rsid w:val="00B570D5"/>
    <w:rsid w:val="00B60FD0"/>
    <w:rsid w:val="00B61AF1"/>
    <w:rsid w:val="00B622DF"/>
    <w:rsid w:val="00B6332A"/>
    <w:rsid w:val="00B81760"/>
    <w:rsid w:val="00B8494C"/>
    <w:rsid w:val="00BA1546"/>
    <w:rsid w:val="00BA1893"/>
    <w:rsid w:val="00BB3255"/>
    <w:rsid w:val="00BB4E51"/>
    <w:rsid w:val="00BD431F"/>
    <w:rsid w:val="00BE423E"/>
    <w:rsid w:val="00BF61AC"/>
    <w:rsid w:val="00C12DBB"/>
    <w:rsid w:val="00C15973"/>
    <w:rsid w:val="00C2791A"/>
    <w:rsid w:val="00C47FA6"/>
    <w:rsid w:val="00C57FC6"/>
    <w:rsid w:val="00C6577C"/>
    <w:rsid w:val="00C66A7D"/>
    <w:rsid w:val="00C670E2"/>
    <w:rsid w:val="00C779DA"/>
    <w:rsid w:val="00C814F7"/>
    <w:rsid w:val="00C81DD9"/>
    <w:rsid w:val="00C95195"/>
    <w:rsid w:val="00CA4B4D"/>
    <w:rsid w:val="00CB35C3"/>
    <w:rsid w:val="00CD323D"/>
    <w:rsid w:val="00CE4030"/>
    <w:rsid w:val="00CE64B3"/>
    <w:rsid w:val="00CF1A49"/>
    <w:rsid w:val="00CF7F57"/>
    <w:rsid w:val="00D047E8"/>
    <w:rsid w:val="00D0630C"/>
    <w:rsid w:val="00D243A9"/>
    <w:rsid w:val="00D305E5"/>
    <w:rsid w:val="00D31772"/>
    <w:rsid w:val="00D37CD3"/>
    <w:rsid w:val="00D61B24"/>
    <w:rsid w:val="00D66A52"/>
    <w:rsid w:val="00D66EFA"/>
    <w:rsid w:val="00D7048D"/>
    <w:rsid w:val="00D72A2D"/>
    <w:rsid w:val="00D9521A"/>
    <w:rsid w:val="00DA3914"/>
    <w:rsid w:val="00DA59AA"/>
    <w:rsid w:val="00DB6915"/>
    <w:rsid w:val="00DB6BD8"/>
    <w:rsid w:val="00DB7E1E"/>
    <w:rsid w:val="00DC1B78"/>
    <w:rsid w:val="00DC2A2F"/>
    <w:rsid w:val="00DC600B"/>
    <w:rsid w:val="00DE0FAA"/>
    <w:rsid w:val="00DE136D"/>
    <w:rsid w:val="00DE6534"/>
    <w:rsid w:val="00DE6B99"/>
    <w:rsid w:val="00DF4D6C"/>
    <w:rsid w:val="00E01923"/>
    <w:rsid w:val="00E14498"/>
    <w:rsid w:val="00E176D0"/>
    <w:rsid w:val="00E21E46"/>
    <w:rsid w:val="00E2397A"/>
    <w:rsid w:val="00E254DB"/>
    <w:rsid w:val="00E300FC"/>
    <w:rsid w:val="00E362DB"/>
    <w:rsid w:val="00E5632B"/>
    <w:rsid w:val="00E61F1A"/>
    <w:rsid w:val="00E6399D"/>
    <w:rsid w:val="00E70240"/>
    <w:rsid w:val="00E71E6B"/>
    <w:rsid w:val="00E81188"/>
    <w:rsid w:val="00E81CC5"/>
    <w:rsid w:val="00E85A87"/>
    <w:rsid w:val="00E85B4A"/>
    <w:rsid w:val="00E935C7"/>
    <w:rsid w:val="00E9528E"/>
    <w:rsid w:val="00EA5099"/>
    <w:rsid w:val="00EC1351"/>
    <w:rsid w:val="00EC4CBF"/>
    <w:rsid w:val="00ED7928"/>
    <w:rsid w:val="00EE2CA8"/>
    <w:rsid w:val="00EE3E12"/>
    <w:rsid w:val="00EE73C0"/>
    <w:rsid w:val="00EF17E8"/>
    <w:rsid w:val="00EF51D9"/>
    <w:rsid w:val="00F130DD"/>
    <w:rsid w:val="00F24884"/>
    <w:rsid w:val="00F476C4"/>
    <w:rsid w:val="00F61DF9"/>
    <w:rsid w:val="00F6376D"/>
    <w:rsid w:val="00F81960"/>
    <w:rsid w:val="00F8769D"/>
    <w:rsid w:val="00F9350C"/>
    <w:rsid w:val="00F94EB5"/>
    <w:rsid w:val="00F9624D"/>
    <w:rsid w:val="00FB31C1"/>
    <w:rsid w:val="00FB58F2"/>
    <w:rsid w:val="00FC6AEA"/>
    <w:rsid w:val="00FD34F3"/>
    <w:rsid w:val="00FD3D13"/>
    <w:rsid w:val="00FE55A2"/>
    <w:rsid w:val="00FE7C27"/>
    <w:rsid w:val="0BED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F785A334-5A7D-408F-B41D-17253526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8F2"/>
    <w:rPr>
      <w:color w:val="595959" w:themeColor="text1" w:themeTint="A6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8F2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8F2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8F2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8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D824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8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D824C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8F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D824C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8F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D824C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8F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00000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8F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00000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F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1B28F2"/>
    <w:pPr>
      <w:pBdr>
        <w:top w:val="single" w:sz="2" w:space="10" w:color="1D824C" w:themeColor="accent1"/>
        <w:left w:val="single" w:sz="2" w:space="10" w:color="1D824C" w:themeColor="accent1"/>
        <w:bottom w:val="single" w:sz="2" w:space="10" w:color="1D824C" w:themeColor="accent1"/>
        <w:right w:val="single" w:sz="2" w:space="10" w:color="1D824C" w:themeColor="accent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B28F2"/>
    <w:pPr>
      <w:spacing w:after="1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B28F2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1B28F2"/>
    <w:pPr>
      <w:spacing w:after="120"/>
    </w:pPr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B28F2"/>
    <w:pPr>
      <w:spacing w:after="160"/>
      <w:ind w:firstLine="36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28F2"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B28F2"/>
    <w:pPr>
      <w:spacing w:after="160"/>
      <w:ind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28F2"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28F2"/>
    <w:pPr>
      <w:spacing w:after="120"/>
      <w:ind w:left="360"/>
    </w:pPr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28F2"/>
    <w:pPr>
      <w:spacing w:after="200"/>
    </w:pPr>
    <w:rPr>
      <w:i/>
      <w:iCs/>
      <w:color w:val="16161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B28F2"/>
    <w:pPr>
      <w:ind w:left="432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B28F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8F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B28F2"/>
  </w:style>
  <w:style w:type="paragraph" w:styleId="DocumentMap">
    <w:name w:val="Document Map"/>
    <w:basedOn w:val="Normal"/>
    <w:link w:val="DocumentMapChar"/>
    <w:uiPriority w:val="99"/>
    <w:semiHidden/>
    <w:unhideWhenUsed/>
    <w:rsid w:val="001B28F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B28F2"/>
  </w:style>
  <w:style w:type="paragraph" w:styleId="EndnoteText">
    <w:name w:val="endnote text"/>
    <w:basedOn w:val="Normal"/>
    <w:link w:val="EndnoteTextChar"/>
    <w:uiPriority w:val="99"/>
    <w:semiHidden/>
    <w:unhideWhenUsed/>
    <w:rsid w:val="001B28F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B28F2"/>
    <w:pPr>
      <w:framePr w:w="7920" w:h="1980" w:hRule="exact" w:hSpace="180" w:wrap="around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B28F2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rsid w:val="001B28F2"/>
    <w:pPr>
      <w:jc w:val="center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28F2"/>
    <w:rPr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1B28F2"/>
  </w:style>
  <w:style w:type="paragraph" w:styleId="HTMLAddress">
    <w:name w:val="HTML Address"/>
    <w:basedOn w:val="Normal"/>
    <w:link w:val="HTMLAddressChar"/>
    <w:uiPriority w:val="99"/>
    <w:semiHidden/>
    <w:unhideWhenUsed/>
    <w:rsid w:val="001B28F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28F2"/>
    <w:rPr>
      <w:rFonts w:ascii="Consolas" w:hAnsi="Consolas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1B28F2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1B28F2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1B28F2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1B28F2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1B28F2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1B28F2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1B28F2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1B28F2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1B28F2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B28F2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1B28F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B28F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B28F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B28F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B28F2"/>
    <w:pPr>
      <w:ind w:left="1800" w:hanging="360"/>
      <w:contextualSpacing/>
    </w:pPr>
  </w:style>
  <w:style w:type="paragraph" w:styleId="ListBullet">
    <w:name w:val="List Bullet"/>
    <w:basedOn w:val="Normal"/>
    <w:uiPriority w:val="11"/>
    <w:qFormat/>
    <w:rsid w:val="001B28F2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unhideWhenUsed/>
    <w:rsid w:val="001B28F2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B28F2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B28F2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B28F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B28F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B28F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B28F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B28F2"/>
    <w:pPr>
      <w:spacing w:after="120"/>
      <w:ind w:left="1800"/>
      <w:contextualSpacing/>
    </w:pPr>
  </w:style>
  <w:style w:type="paragraph" w:styleId="ListNumber">
    <w:name w:val="List Number"/>
    <w:basedOn w:val="Normal"/>
    <w:uiPriority w:val="13"/>
    <w:qFormat/>
    <w:rsid w:val="001B28F2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B28F2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B28F2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B28F2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B28F2"/>
    <w:pPr>
      <w:numPr>
        <w:numId w:val="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B28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 w:val="22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B28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28F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B28F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B28F2"/>
  </w:style>
  <w:style w:type="paragraph" w:styleId="PlainText">
    <w:name w:val="Plain Text"/>
    <w:basedOn w:val="Normal"/>
    <w:link w:val="PlainTextChar"/>
    <w:uiPriority w:val="99"/>
    <w:semiHidden/>
    <w:unhideWhenUsed/>
    <w:rsid w:val="001B28F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B28F2"/>
  </w:style>
  <w:style w:type="paragraph" w:styleId="Signature">
    <w:name w:val="Signature"/>
    <w:basedOn w:val="Normal"/>
    <w:link w:val="SignatureChar"/>
    <w:uiPriority w:val="99"/>
    <w:semiHidden/>
    <w:unhideWhenUsed/>
    <w:rsid w:val="001B28F2"/>
    <w:pPr>
      <w:ind w:left="4320"/>
    </w:p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1B28F2"/>
    <w:rPr>
      <w:rFonts w:eastAsiaTheme="minorEastAsi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B28F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B28F2"/>
  </w:style>
  <w:style w:type="paragraph" w:styleId="Title">
    <w:name w:val="Title"/>
    <w:basedOn w:val="Normal"/>
    <w:link w:val="TitleChar"/>
    <w:uiPriority w:val="1"/>
    <w:qFormat/>
    <w:rsid w:val="001B28F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B28F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1B28F2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1B28F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1B28F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1B28F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1B28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1B28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1B28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1B28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1B28F2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1B28F2"/>
    <w:rPr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1B28F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B28F2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B28F2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1B28F2"/>
  </w:style>
  <w:style w:type="character" w:styleId="HTMLCite">
    <w:name w:val="HTML Cite"/>
    <w:basedOn w:val="DefaultParagraphFont"/>
    <w:uiPriority w:val="99"/>
    <w:semiHidden/>
    <w:unhideWhenUsed/>
    <w:rsid w:val="001B28F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B28F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B28F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B28F2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B28F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B28F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B28F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28F2"/>
    <w:rPr>
      <w:color w:val="2C5C85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B28F2"/>
  </w:style>
  <w:style w:type="character" w:styleId="PageNumber">
    <w:name w:val="page number"/>
    <w:basedOn w:val="DefaultParagraphFont"/>
    <w:uiPriority w:val="99"/>
    <w:semiHidden/>
    <w:unhideWhenUsed/>
    <w:rsid w:val="001B28F2"/>
  </w:style>
  <w:style w:type="table" w:styleId="Table3Deffects1">
    <w:name w:val="Table 3D effects 1"/>
    <w:basedOn w:val="TableNormal"/>
    <w:uiPriority w:val="99"/>
    <w:semiHidden/>
    <w:unhideWhenUsed/>
    <w:rsid w:val="001B28F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B28F2"/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B28F2"/>
    <w:tblPr/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B28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B28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B28F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B28F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B28F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B28F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B28F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B28F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B28F2"/>
    <w:rPr>
      <w:b/>
      <w:bCs/>
    </w:r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B28F2"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B28F2"/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B28F2"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B28F2"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B28F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qFormat/>
    <w:rsid w:val="001B28F2"/>
    <w:pPr>
      <w:contextualSpacing/>
    </w:pPr>
    <w:tblPr/>
  </w:style>
  <w:style w:type="table" w:styleId="TableGrid1">
    <w:name w:val="Table Grid 1"/>
    <w:basedOn w:val="TableNormal"/>
    <w:uiPriority w:val="99"/>
    <w:semiHidden/>
    <w:unhideWhenUsed/>
    <w:rsid w:val="001B28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B28F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B28F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B28F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B28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B28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B28F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B28F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B28F2"/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B28F2"/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B28F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B28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B28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B28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uiPriority w:val="99"/>
    <w:semiHidden/>
    <w:unhideWhenUsed/>
    <w:rsid w:val="001B28F2"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B28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1B28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B28F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B28F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B28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B28F2"/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B28F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B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B28F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B28F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B28F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B28F2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B28F2"/>
    <w:rPr>
      <w:color w:val="156138" w:themeColor="accent1" w:themeShade="BF"/>
    </w:rPr>
    <w:tblPr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B28F2"/>
    <w:rPr>
      <w:color w:val="003F40" w:themeColor="accent2" w:themeShade="BF"/>
    </w:rPr>
    <w:tblPr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B28F2"/>
    <w:rPr>
      <w:color w:val="841727" w:themeColor="accent3" w:themeShade="BF"/>
    </w:rPr>
    <w:tblPr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B28F2"/>
    <w:rPr>
      <w:color w:val="634C1E" w:themeColor="accent4" w:themeShade="BF"/>
    </w:rPr>
    <w:tblPr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B28F2"/>
    <w:rPr>
      <w:color w:val="5E2438" w:themeColor="accent5" w:themeShade="BF"/>
    </w:rPr>
    <w:tblPr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B28F2"/>
    <w:rPr>
      <w:color w:val="384F65" w:themeColor="accent6" w:themeShade="BF"/>
    </w:rPr>
    <w:tblPr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table" w:styleId="LightList">
    <w:name w:val="Light List"/>
    <w:basedOn w:val="TableNormal"/>
    <w:uiPriority w:val="61"/>
    <w:semiHidden/>
    <w:unhideWhenUsed/>
    <w:rsid w:val="001B28F2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B28F2"/>
    <w:tblPr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B28F2"/>
    <w:tblPr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B28F2"/>
    <w:tblPr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B28F2"/>
    <w:tblPr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B28F2"/>
    <w:tblPr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B28F2"/>
    <w:tblPr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1B28F2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B28F2"/>
    <w:tblPr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auto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B28F2"/>
    <w:tblPr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auto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B28F2"/>
    <w:tblPr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auto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B28F2"/>
    <w:tblPr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auto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B28F2"/>
    <w:tblPr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auto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B28F2"/>
    <w:tblPr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auto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B28F2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B28F2"/>
    <w:tblPr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B28F2"/>
    <w:tblPr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B28F2"/>
    <w:tblPr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B28F2"/>
    <w:tblPr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B28F2"/>
    <w:tblPr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B28F2"/>
    <w:tblPr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B28F2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B28F2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B28F2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B28F2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B28F2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B28F2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B28F2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1B28F2"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B28F2"/>
    <w:rPr>
      <w:color w:val="000000" w:themeColor="text1"/>
    </w:rPr>
    <w:tblPr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B28F2"/>
    <w:rPr>
      <w:color w:val="000000" w:themeColor="text1"/>
    </w:rPr>
    <w:tblPr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B28F2"/>
    <w:rPr>
      <w:color w:val="000000" w:themeColor="text1"/>
    </w:rPr>
    <w:tblPr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B28F2"/>
    <w:rPr>
      <w:color w:val="000000" w:themeColor="text1"/>
    </w:rPr>
    <w:tblPr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B28F2"/>
    <w:rPr>
      <w:color w:val="000000" w:themeColor="text1"/>
    </w:rPr>
    <w:tblPr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B28F2"/>
    <w:rPr>
      <w:color w:val="000000" w:themeColor="text1"/>
    </w:rPr>
    <w:tblPr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B28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B28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B28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B28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B28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B28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B28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B28F2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B28F2"/>
    <w:tblPr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B28F2"/>
    <w:tblPr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B28F2"/>
    <w:tblPr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B28F2"/>
    <w:tblPr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B28F2"/>
    <w:tblPr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B28F2"/>
    <w:tblPr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B28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B28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B28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B28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B28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B28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B28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B28F2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B28F2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B28F2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B28F2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B28F2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B28F2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B28F2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9EB4CA" w:themeFill="accent6" w:themeFillTint="7F"/>
      </w:tcPr>
    </w:tblStylePr>
  </w:style>
  <w:style w:type="table" w:styleId="DarkList">
    <w:name w:val="Dark List"/>
    <w:basedOn w:val="TableNormal"/>
    <w:uiPriority w:val="70"/>
    <w:semiHidden/>
    <w:unhideWhenUsed/>
    <w:rsid w:val="001B28F2"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B28F2"/>
    <w:rPr>
      <w:color w:val="FFFFFF" w:themeColor="background1"/>
    </w:rPr>
    <w:tblPr/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B28F2"/>
    <w:rPr>
      <w:color w:val="FFFFFF" w:themeColor="background1"/>
    </w:rPr>
    <w:tblPr/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B28F2"/>
    <w:rPr>
      <w:color w:val="FFFFFF" w:themeColor="background1"/>
    </w:rPr>
    <w:tblPr/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B28F2"/>
    <w:rPr>
      <w:color w:val="FFFFFF" w:themeColor="background1"/>
    </w:rPr>
    <w:tblPr/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B28F2"/>
    <w:rPr>
      <w:color w:val="FFFFFF" w:themeColor="background1"/>
    </w:rPr>
    <w:tblPr/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B28F2"/>
    <w:rPr>
      <w:color w:val="FFFFFF" w:themeColor="background1"/>
    </w:rPr>
    <w:tblPr/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B28F2"/>
    <w:rPr>
      <w:color w:val="000000" w:themeColor="text1"/>
    </w:rPr>
    <w:tblPr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B28F2"/>
    <w:rPr>
      <w:color w:val="000000" w:themeColor="text1"/>
    </w:rPr>
    <w:tblPr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B28F2"/>
    <w:rPr>
      <w:color w:val="000000" w:themeColor="text1"/>
    </w:rPr>
    <w:tblPr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B28F2"/>
    <w:rPr>
      <w:color w:val="000000" w:themeColor="text1"/>
    </w:rPr>
    <w:tblPr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B28F2"/>
    <w:rPr>
      <w:color w:val="000000" w:themeColor="text1"/>
    </w:rPr>
    <w:tblPr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B28F2"/>
    <w:rPr>
      <w:color w:val="000000" w:themeColor="text1"/>
    </w:rPr>
    <w:tblPr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B28F2"/>
    <w:rPr>
      <w:color w:val="000000" w:themeColor="text1"/>
    </w:rPr>
    <w:tblPr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rsid w:val="001B28F2"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B28F2"/>
    <w:rPr>
      <w:color w:val="000000" w:themeColor="text1"/>
    </w:rPr>
    <w:tblPr/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B28F2"/>
    <w:rPr>
      <w:color w:val="000000" w:themeColor="text1"/>
    </w:rPr>
    <w:tblPr/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B28F2"/>
    <w:rPr>
      <w:color w:val="000000" w:themeColor="text1"/>
    </w:rPr>
    <w:tblPr/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B28F2"/>
    <w:rPr>
      <w:color w:val="000000" w:themeColor="text1"/>
    </w:rPr>
    <w:tblPr/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B28F2"/>
    <w:rPr>
      <w:color w:val="000000" w:themeColor="text1"/>
    </w:rPr>
    <w:tblPr/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qFormat/>
    <w:rsid w:val="001B28F2"/>
    <w:rPr>
      <w:color w:val="000000" w:themeColor="text1"/>
    </w:rPr>
    <w:tblPr/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rsid w:val="001B28F2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B28F2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B28F2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B28F2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B28F2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B28F2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B28F2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1B28F2"/>
    <w:rPr>
      <w:rFonts w:ascii="Consolas" w:hAnsi="Consolas"/>
      <w:b/>
      <w:color w:val="0E4125" w:themeColor="accent1" w:themeShade="80"/>
      <w:szCs w:val="20"/>
    </w:rPr>
  </w:style>
  <w:style w:type="character" w:customStyle="1" w:styleId="TitleChar">
    <w:name w:val="Title Char"/>
    <w:basedOn w:val="DefaultParagraphFont"/>
    <w:link w:val="Title"/>
    <w:uiPriority w:val="1"/>
    <w:qFormat/>
    <w:rsid w:val="001B28F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HeaderChar">
    <w:name w:val="Header Char"/>
    <w:basedOn w:val="DefaultParagraphFont"/>
    <w:link w:val="Header"/>
    <w:uiPriority w:val="99"/>
    <w:rsid w:val="001B28F2"/>
  </w:style>
  <w:style w:type="character" w:customStyle="1" w:styleId="FooterChar">
    <w:name w:val="Footer Char"/>
    <w:basedOn w:val="DefaultParagraphFont"/>
    <w:link w:val="Footer"/>
    <w:uiPriority w:val="99"/>
    <w:rsid w:val="001B28F2"/>
  </w:style>
  <w:style w:type="character" w:styleId="PlaceholderText">
    <w:name w:val="Placeholder Text"/>
    <w:basedOn w:val="DefaultParagraphFont"/>
    <w:uiPriority w:val="99"/>
    <w:semiHidden/>
    <w:qFormat/>
    <w:rsid w:val="001B28F2"/>
    <w:rPr>
      <w:color w:val="595959" w:themeColor="text1" w:themeTint="A6"/>
    </w:rPr>
  </w:style>
  <w:style w:type="paragraph" w:customStyle="1" w:styleId="ContactInfo">
    <w:name w:val="Contact Info"/>
    <w:basedOn w:val="Normal"/>
    <w:uiPriority w:val="4"/>
    <w:qFormat/>
    <w:rsid w:val="001B28F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1B28F2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8F2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28F2"/>
    <w:rPr>
      <w:rFonts w:eastAsiaTheme="majorEastAsia" w:cstheme="majorBidi"/>
      <w:b/>
      <w:caps/>
      <w:szCs w:val="24"/>
    </w:rPr>
  </w:style>
  <w:style w:type="character" w:customStyle="1" w:styleId="SubtleReference1">
    <w:name w:val="Subtle Reference1"/>
    <w:basedOn w:val="DefaultParagraphFont"/>
    <w:uiPriority w:val="10"/>
    <w:qFormat/>
    <w:rsid w:val="001B28F2"/>
    <w:rPr>
      <w:b/>
      <w:smallCap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8F2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8F2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8F2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B28F2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1B28F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B28F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1B28F2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B28F2"/>
    <w:rPr>
      <w:i/>
      <w:iCs/>
      <w:color w:val="1D824C" w:themeColor="accent1"/>
    </w:rPr>
  </w:style>
  <w:style w:type="character" w:customStyle="1" w:styleId="BookTitle1">
    <w:name w:val="Book Title1"/>
    <w:basedOn w:val="DefaultParagraphFont"/>
    <w:uiPriority w:val="33"/>
    <w:semiHidden/>
    <w:unhideWhenUsed/>
    <w:rsid w:val="001B28F2"/>
    <w:rPr>
      <w:b/>
      <w:bCs/>
      <w:i/>
      <w:iCs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B28F2"/>
    <w:rPr>
      <w:rFonts w:eastAsiaTheme="minorEastAsia"/>
      <w:color w:val="595959" w:themeColor="text1" w:themeTint="A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F2"/>
    <w:rPr>
      <w:rFonts w:ascii="Segoe UI" w:hAnsi="Segoe UI" w:cs="Segoe UI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28F2"/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28F2"/>
    <w:rPr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8F2"/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8F2"/>
    <w:rPr>
      <w:b/>
      <w:bCs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28F2"/>
    <w:rPr>
      <w:rFonts w:ascii="Segoe UI" w:hAnsi="Segoe UI" w:cs="Segoe UI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28F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8F2"/>
    <w:rPr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28F2"/>
    <w:rPr>
      <w:rFonts w:ascii="Consolas" w:hAnsi="Consolas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28F2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8F2"/>
    <w:rPr>
      <w:rFonts w:asciiTheme="majorHAnsi" w:eastAsiaTheme="majorEastAsia" w:hAnsiTheme="majorHAnsi" w:cstheme="majorBidi"/>
      <w:i/>
      <w:iCs/>
      <w:color w:val="0E4125" w:themeColor="accent1" w:themeShade="80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1B28F2"/>
  </w:style>
  <w:style w:type="character" w:customStyle="1" w:styleId="BodyTextChar">
    <w:name w:val="Body Text Char"/>
    <w:basedOn w:val="DefaultParagraphFont"/>
    <w:link w:val="BodyText"/>
    <w:uiPriority w:val="99"/>
    <w:semiHidden/>
    <w:rsid w:val="001B28F2"/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28F2"/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B28F2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28F2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B28F2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28F2"/>
  </w:style>
  <w:style w:type="character" w:customStyle="1" w:styleId="ClosingChar">
    <w:name w:val="Closing Char"/>
    <w:basedOn w:val="DefaultParagraphFont"/>
    <w:link w:val="Closing"/>
    <w:uiPriority w:val="99"/>
    <w:semiHidden/>
    <w:rsid w:val="001B28F2"/>
  </w:style>
  <w:style w:type="character" w:customStyle="1" w:styleId="DateChar">
    <w:name w:val="Date Char"/>
    <w:basedOn w:val="DefaultParagraphFont"/>
    <w:link w:val="Date"/>
    <w:uiPriority w:val="99"/>
    <w:semiHidden/>
    <w:rsid w:val="001B28F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B28F2"/>
  </w:style>
  <w:style w:type="table" w:customStyle="1" w:styleId="GridTable1Light1">
    <w:name w:val="Grid Table 1 Light1"/>
    <w:basedOn w:val="TableNormal"/>
    <w:uiPriority w:val="46"/>
    <w:rsid w:val="001B28F2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1B28F2"/>
    <w:tblPr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1B28F2"/>
    <w:tblPr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1B28F2"/>
    <w:tblPr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1B28F2"/>
    <w:tblPr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1B28F2"/>
    <w:tblPr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1B28F2"/>
    <w:tblPr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1B28F2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1B28F2"/>
    <w:tblPr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1B28F2"/>
    <w:tblPr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1B28F2"/>
    <w:tblPr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1B28F2"/>
    <w:tblPr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1B28F2"/>
    <w:tblPr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1B28F2"/>
    <w:tblPr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1B28F2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1B28F2"/>
    <w:tblPr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1B28F2"/>
    <w:tblPr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1B28F2"/>
    <w:tblPr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1B28F2"/>
    <w:tblPr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1B28F2"/>
    <w:tblPr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1B28F2"/>
    <w:tblPr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1B28F2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1B28F2"/>
    <w:tblPr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1B28F2"/>
    <w:tblPr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1B28F2"/>
    <w:tblPr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1B28F2"/>
    <w:tblPr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1B28F2"/>
    <w:tblPr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1B28F2"/>
    <w:tblPr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1B28F2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1B28F2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1B28F2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1B28F2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1B28F2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1B28F2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1B28F2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1B28F2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1B28F2"/>
    <w:rPr>
      <w:color w:val="156138" w:themeColor="accent1" w:themeShade="BF"/>
    </w:rPr>
    <w:tblPr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1B28F2"/>
    <w:rPr>
      <w:color w:val="003F40" w:themeColor="accent2" w:themeShade="BF"/>
    </w:rPr>
    <w:tblPr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1B28F2"/>
    <w:rPr>
      <w:color w:val="841727" w:themeColor="accent3" w:themeShade="BF"/>
    </w:rPr>
    <w:tblPr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1B28F2"/>
    <w:rPr>
      <w:color w:val="634C1E" w:themeColor="accent4" w:themeShade="BF"/>
    </w:rPr>
    <w:tblPr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1B28F2"/>
    <w:rPr>
      <w:color w:val="5E2438" w:themeColor="accent5" w:themeShade="BF"/>
    </w:rPr>
    <w:tblPr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1B28F2"/>
    <w:rPr>
      <w:color w:val="384F65" w:themeColor="accent6" w:themeShade="BF"/>
    </w:rPr>
    <w:tblPr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1B28F2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1B28F2"/>
    <w:rPr>
      <w:color w:val="156138" w:themeColor="accent1" w:themeShade="BF"/>
    </w:rPr>
    <w:tblPr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1B28F2"/>
    <w:rPr>
      <w:color w:val="003F40" w:themeColor="accent2" w:themeShade="BF"/>
    </w:rPr>
    <w:tblPr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1B28F2"/>
    <w:rPr>
      <w:color w:val="841727" w:themeColor="accent3" w:themeShade="BF"/>
    </w:rPr>
    <w:tblPr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1B28F2"/>
    <w:rPr>
      <w:color w:val="634C1E" w:themeColor="accent4" w:themeShade="BF"/>
    </w:rPr>
    <w:tblPr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1B28F2"/>
    <w:rPr>
      <w:color w:val="5E2438" w:themeColor="accent5" w:themeShade="BF"/>
    </w:rPr>
    <w:tblPr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1B28F2"/>
    <w:rPr>
      <w:color w:val="384F65" w:themeColor="accent6" w:themeShade="BF"/>
    </w:rPr>
    <w:tblPr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1B28F2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8F2"/>
    <w:rPr>
      <w:rFonts w:asciiTheme="majorHAnsi" w:eastAsiaTheme="majorEastAsia" w:hAnsiTheme="majorHAnsi" w:cstheme="majorBidi"/>
      <w:color w:val="0E4125" w:themeColor="accent1" w:themeShade="8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B28F2"/>
    <w:rPr>
      <w:i/>
      <w:iCs/>
    </w:rPr>
  </w:style>
  <w:style w:type="character" w:customStyle="1" w:styleId="IntenseEmphasis1">
    <w:name w:val="Intense Emphasis1"/>
    <w:basedOn w:val="DefaultParagraphFont"/>
    <w:uiPriority w:val="2"/>
    <w:rsid w:val="001B28F2"/>
    <w:rPr>
      <w:b/>
      <w:iCs/>
      <w:color w:val="262626" w:themeColor="text1" w:themeTint="D9"/>
    </w:rPr>
  </w:style>
  <w:style w:type="paragraph" w:styleId="ListParagraph">
    <w:name w:val="List Paragraph"/>
    <w:basedOn w:val="Normal"/>
    <w:uiPriority w:val="34"/>
    <w:unhideWhenUsed/>
    <w:qFormat/>
    <w:rsid w:val="001B28F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1B28F2"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1B28F2"/>
    <w:tblPr/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1B28F2"/>
    <w:tblPr/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1B28F2"/>
    <w:tblPr/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1B28F2"/>
    <w:tblPr/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1B28F2"/>
    <w:tblPr/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1B28F2"/>
    <w:tblPr/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1B28F2"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1B28F2"/>
    <w:tblPr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1B28F2"/>
    <w:tblPr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1B28F2"/>
    <w:tblPr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1B28F2"/>
    <w:tblPr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1B28F2"/>
    <w:tblPr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1B28F2"/>
    <w:tblPr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1B28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1B28F2"/>
    <w:tblPr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1B28F2"/>
    <w:tblPr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1B28F2"/>
    <w:tblPr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1B28F2"/>
    <w:tblPr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1B28F2"/>
    <w:tblPr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1B28F2"/>
    <w:tblPr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1B28F2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1B28F2"/>
    <w:tblPr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1B28F2"/>
    <w:tblPr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1B28F2"/>
    <w:tblPr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1B28F2"/>
    <w:tblPr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1B28F2"/>
    <w:tblPr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1B28F2"/>
    <w:tblPr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1B28F2"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1B28F2"/>
    <w:rPr>
      <w:color w:val="FFFFFF" w:themeColor="background1"/>
    </w:rPr>
    <w:tblPr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1B28F2"/>
    <w:rPr>
      <w:color w:val="FFFFFF" w:themeColor="background1"/>
    </w:rPr>
    <w:tblPr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1B28F2"/>
    <w:rPr>
      <w:color w:val="FFFFFF" w:themeColor="background1"/>
    </w:rPr>
    <w:tblPr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1B28F2"/>
    <w:rPr>
      <w:color w:val="FFFFFF" w:themeColor="background1"/>
    </w:rPr>
    <w:tblPr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1B28F2"/>
    <w:rPr>
      <w:color w:val="FFFFFF" w:themeColor="background1"/>
    </w:rPr>
    <w:tblPr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1B28F2"/>
    <w:rPr>
      <w:color w:val="FFFFFF" w:themeColor="background1"/>
    </w:rPr>
    <w:tblPr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1B28F2"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1B28F2"/>
    <w:rPr>
      <w:color w:val="156138" w:themeColor="accent1" w:themeShade="BF"/>
    </w:rPr>
    <w:tblPr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1B28F2"/>
    <w:rPr>
      <w:color w:val="003F40" w:themeColor="accent2" w:themeShade="BF"/>
    </w:rPr>
    <w:tblPr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1B28F2"/>
    <w:rPr>
      <w:color w:val="841727" w:themeColor="accent3" w:themeShade="BF"/>
    </w:rPr>
    <w:tblPr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1B28F2"/>
    <w:rPr>
      <w:color w:val="634C1E" w:themeColor="accent4" w:themeShade="BF"/>
    </w:rPr>
    <w:tblPr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1B28F2"/>
    <w:rPr>
      <w:color w:val="5E2438" w:themeColor="accent5" w:themeShade="BF"/>
    </w:rPr>
    <w:tblPr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1B28F2"/>
    <w:rPr>
      <w:color w:val="384F65" w:themeColor="accent6" w:themeShade="BF"/>
    </w:rPr>
    <w:tblPr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1B28F2"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1B28F2"/>
    <w:rPr>
      <w:color w:val="156138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1B28F2"/>
    <w:rPr>
      <w:color w:val="003F40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1B28F2"/>
    <w:rPr>
      <w:color w:val="841727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1B28F2"/>
    <w:rPr>
      <w:color w:val="634C1E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1B28F2"/>
    <w:rPr>
      <w:color w:val="5E2438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1B28F2"/>
    <w:rPr>
      <w:color w:val="384F65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B28F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1B28F2"/>
    <w:rPr>
      <w:color w:val="595959" w:themeColor="text1" w:themeTint="A6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B28F2"/>
  </w:style>
  <w:style w:type="table" w:customStyle="1" w:styleId="PlainTable11">
    <w:name w:val="Plain Table 11"/>
    <w:basedOn w:val="TableNormal"/>
    <w:uiPriority w:val="41"/>
    <w:rsid w:val="001B28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1B28F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1B28F2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1B28F2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1B28F2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B28F2"/>
  </w:style>
  <w:style w:type="character" w:customStyle="1" w:styleId="SignatureChar">
    <w:name w:val="Signature Char"/>
    <w:basedOn w:val="DefaultParagraphFont"/>
    <w:link w:val="Signature"/>
    <w:uiPriority w:val="99"/>
    <w:semiHidden/>
    <w:rsid w:val="001B28F2"/>
  </w:style>
  <w:style w:type="character" w:customStyle="1" w:styleId="SubtleEmphasis1">
    <w:name w:val="Subtle Emphasis1"/>
    <w:basedOn w:val="DefaultParagraphFont"/>
    <w:uiPriority w:val="19"/>
    <w:semiHidden/>
    <w:unhideWhenUsed/>
    <w:rsid w:val="001B28F2"/>
    <w:rPr>
      <w:i/>
      <w:iCs/>
      <w:color w:val="404040" w:themeColor="text1" w:themeTint="BF"/>
    </w:rPr>
  </w:style>
  <w:style w:type="table" w:customStyle="1" w:styleId="TableGridLight1">
    <w:name w:val="Table Grid Light1"/>
    <w:basedOn w:val="TableNormal"/>
    <w:uiPriority w:val="40"/>
    <w:rsid w:val="001B28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Emphasis">
    <w:name w:val="Contact Info Emphasis"/>
    <w:basedOn w:val="Normal"/>
    <w:uiPriority w:val="4"/>
    <w:qFormat/>
    <w:rsid w:val="001B28F2"/>
    <w:pPr>
      <w:jc w:val="center"/>
    </w:pPr>
    <w:rPr>
      <w:b/>
      <w:color w:val="1D824C" w:themeColor="accent1"/>
    </w:rPr>
  </w:style>
  <w:style w:type="character" w:customStyle="1" w:styleId="NoSpacingChar">
    <w:name w:val="No Spacing Char"/>
    <w:basedOn w:val="DefaultParagraphFont"/>
    <w:link w:val="NoSpacing"/>
    <w:uiPriority w:val="1"/>
    <w:rsid w:val="001B2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F2ACDE71D4414DAC02C3A17EFC8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A08E-FF51-46A9-A930-ED2FF6EC708E}"/>
      </w:docPartPr>
      <w:docPartBody>
        <w:p w:rsidR="00E940D2" w:rsidRDefault="000553D0">
          <w:pPr>
            <w:pStyle w:val="41F2ACDE71D4414DAC02C3A17EFC807F"/>
          </w:pPr>
          <w:r>
            <w:t>Experience</w:t>
          </w:r>
        </w:p>
      </w:docPartBody>
    </w:docPart>
    <w:docPart>
      <w:docPartPr>
        <w:name w:val="E0871F30606648028F26B67AC510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23EA9-20AA-45F4-9B5F-0C9F83F33AF9}"/>
      </w:docPartPr>
      <w:docPartBody>
        <w:p w:rsidR="00E940D2" w:rsidRDefault="000553D0">
          <w:pPr>
            <w:pStyle w:val="E0871F30606648028F26B67AC510AC25"/>
          </w:pPr>
          <w:r>
            <w:t>Education</w:t>
          </w:r>
        </w:p>
      </w:docPartBody>
    </w:docPart>
    <w:docPart>
      <w:docPartPr>
        <w:name w:val="36D529B51DC74E4D9B15A8CEEFBE3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EA79-6969-4B4C-851C-A4FF39780A7F}"/>
      </w:docPartPr>
      <w:docPartBody>
        <w:p w:rsidR="00E940D2" w:rsidRDefault="000553D0">
          <w:pPr>
            <w:pStyle w:val="36D529B51DC74E4D9B15A8CEEFBE3EDD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A7F78"/>
    <w:rsid w:val="000553D0"/>
    <w:rsid w:val="000E3A01"/>
    <w:rsid w:val="001619A8"/>
    <w:rsid w:val="002358B3"/>
    <w:rsid w:val="00245181"/>
    <w:rsid w:val="00270A53"/>
    <w:rsid w:val="002C1AD8"/>
    <w:rsid w:val="00384477"/>
    <w:rsid w:val="004F536D"/>
    <w:rsid w:val="00546DD4"/>
    <w:rsid w:val="00565E65"/>
    <w:rsid w:val="005A7F78"/>
    <w:rsid w:val="00656729"/>
    <w:rsid w:val="006E2C74"/>
    <w:rsid w:val="00703E39"/>
    <w:rsid w:val="0074247E"/>
    <w:rsid w:val="00850577"/>
    <w:rsid w:val="008E57D9"/>
    <w:rsid w:val="00940603"/>
    <w:rsid w:val="0095250E"/>
    <w:rsid w:val="00AD3DC2"/>
    <w:rsid w:val="00B7341D"/>
    <w:rsid w:val="00BC2E24"/>
    <w:rsid w:val="00BC7B7B"/>
    <w:rsid w:val="00C03CBD"/>
    <w:rsid w:val="00C85790"/>
    <w:rsid w:val="00DE106B"/>
    <w:rsid w:val="00E10169"/>
    <w:rsid w:val="00E628BC"/>
    <w:rsid w:val="00E77ECD"/>
    <w:rsid w:val="00E940D2"/>
    <w:rsid w:val="00F83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EF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A9B825CD9E4EA5B0515B1E896B239B">
    <w:name w:val="16A9B825CD9E4EA5B0515B1E896B239B"/>
    <w:rsid w:val="00F83EFD"/>
    <w:rPr>
      <w:sz w:val="22"/>
      <w:szCs w:val="22"/>
    </w:rPr>
  </w:style>
  <w:style w:type="character" w:customStyle="1" w:styleId="IntenseEmphasis1">
    <w:name w:val="Intense Emphasis1"/>
    <w:basedOn w:val="DefaultParagraphFont"/>
    <w:uiPriority w:val="2"/>
    <w:qFormat/>
    <w:rsid w:val="00F83EFD"/>
    <w:rPr>
      <w:b/>
      <w:iCs/>
      <w:color w:val="262626" w:themeColor="text1" w:themeTint="D9"/>
    </w:rPr>
  </w:style>
  <w:style w:type="paragraph" w:customStyle="1" w:styleId="50DC1E9ACACE4ACEAB78F65BDAFE5363">
    <w:name w:val="50DC1E9ACACE4ACEAB78F65BDAFE5363"/>
    <w:rsid w:val="00F83EFD"/>
    <w:rPr>
      <w:sz w:val="22"/>
      <w:szCs w:val="22"/>
    </w:rPr>
  </w:style>
  <w:style w:type="paragraph" w:customStyle="1" w:styleId="0C4A4F6FAD2047B6A313DC75273A9D28">
    <w:name w:val="0C4A4F6FAD2047B6A313DC75273A9D28"/>
    <w:rsid w:val="00F83EFD"/>
    <w:rPr>
      <w:sz w:val="22"/>
      <w:szCs w:val="22"/>
    </w:rPr>
  </w:style>
  <w:style w:type="paragraph" w:customStyle="1" w:styleId="3BBF4CCB739D4874BF6744DB0EF20A06">
    <w:name w:val="3BBF4CCB739D4874BF6744DB0EF20A06"/>
    <w:rsid w:val="00F83EFD"/>
    <w:rPr>
      <w:sz w:val="22"/>
      <w:szCs w:val="22"/>
    </w:rPr>
  </w:style>
  <w:style w:type="paragraph" w:customStyle="1" w:styleId="4B64DC12A9E34EFC8848733207CAF599">
    <w:name w:val="4B64DC12A9E34EFC8848733207CAF599"/>
    <w:qFormat/>
    <w:rsid w:val="00F83EFD"/>
    <w:rPr>
      <w:sz w:val="22"/>
      <w:szCs w:val="22"/>
    </w:rPr>
  </w:style>
  <w:style w:type="paragraph" w:customStyle="1" w:styleId="32469AC9735E4C3A87EA496A92620073">
    <w:name w:val="32469AC9735E4C3A87EA496A92620073"/>
    <w:qFormat/>
    <w:rsid w:val="00F83EFD"/>
    <w:rPr>
      <w:sz w:val="22"/>
      <w:szCs w:val="22"/>
    </w:rPr>
  </w:style>
  <w:style w:type="paragraph" w:customStyle="1" w:styleId="B9712C266D6C4F6E87A7A7CCE94631EF">
    <w:name w:val="B9712C266D6C4F6E87A7A7CCE94631EF"/>
    <w:rsid w:val="00F83EFD"/>
    <w:rPr>
      <w:sz w:val="22"/>
      <w:szCs w:val="22"/>
    </w:rPr>
  </w:style>
  <w:style w:type="paragraph" w:customStyle="1" w:styleId="D60531111925445B8D5096EA39984FC2">
    <w:name w:val="D60531111925445B8D5096EA39984FC2"/>
    <w:rsid w:val="00F83EFD"/>
    <w:rPr>
      <w:sz w:val="22"/>
      <w:szCs w:val="22"/>
    </w:rPr>
  </w:style>
  <w:style w:type="paragraph" w:customStyle="1" w:styleId="980AAF22039249E4BF4645FF6E858D72">
    <w:name w:val="980AAF22039249E4BF4645FF6E858D72"/>
    <w:qFormat/>
    <w:rsid w:val="00F83EFD"/>
    <w:rPr>
      <w:sz w:val="22"/>
      <w:szCs w:val="22"/>
    </w:rPr>
  </w:style>
  <w:style w:type="paragraph" w:customStyle="1" w:styleId="F1DAE9B46E764AC3B0BB7DC868D74E33">
    <w:name w:val="F1DAE9B46E764AC3B0BB7DC868D74E33"/>
    <w:rsid w:val="00F83EFD"/>
    <w:rPr>
      <w:sz w:val="22"/>
      <w:szCs w:val="22"/>
    </w:rPr>
  </w:style>
  <w:style w:type="paragraph" w:customStyle="1" w:styleId="FD9886E16BE0411F938A2181B8EA64A8">
    <w:name w:val="FD9886E16BE0411F938A2181B8EA64A8"/>
    <w:qFormat/>
    <w:rsid w:val="00F83EFD"/>
    <w:rPr>
      <w:sz w:val="22"/>
      <w:szCs w:val="22"/>
    </w:rPr>
  </w:style>
  <w:style w:type="paragraph" w:customStyle="1" w:styleId="41F2ACDE71D4414DAC02C3A17EFC807F">
    <w:name w:val="41F2ACDE71D4414DAC02C3A17EFC807F"/>
    <w:rsid w:val="00F83EFD"/>
    <w:rPr>
      <w:sz w:val="22"/>
      <w:szCs w:val="22"/>
    </w:rPr>
  </w:style>
  <w:style w:type="paragraph" w:customStyle="1" w:styleId="2C15B4D18FE74524982A565860439DCE">
    <w:name w:val="2C15B4D18FE74524982A565860439DCE"/>
    <w:rsid w:val="00F83EFD"/>
    <w:rPr>
      <w:sz w:val="22"/>
      <w:szCs w:val="22"/>
    </w:rPr>
  </w:style>
  <w:style w:type="paragraph" w:customStyle="1" w:styleId="3BEC4B83275B4E809A5BE68365C54242">
    <w:name w:val="3BEC4B83275B4E809A5BE68365C54242"/>
    <w:rsid w:val="00F83EFD"/>
    <w:rPr>
      <w:sz w:val="22"/>
      <w:szCs w:val="22"/>
    </w:rPr>
  </w:style>
  <w:style w:type="paragraph" w:customStyle="1" w:styleId="C9135266ABEF4F168F3EE5FFF1C35AD3">
    <w:name w:val="C9135266ABEF4F168F3EE5FFF1C35AD3"/>
    <w:rsid w:val="00F83EFD"/>
    <w:rPr>
      <w:sz w:val="22"/>
      <w:szCs w:val="22"/>
    </w:rPr>
  </w:style>
  <w:style w:type="character" w:customStyle="1" w:styleId="SubtleReference1">
    <w:name w:val="Subtle Reference1"/>
    <w:basedOn w:val="DefaultParagraphFont"/>
    <w:uiPriority w:val="10"/>
    <w:qFormat/>
    <w:rsid w:val="00F83EFD"/>
    <w:rPr>
      <w:b/>
      <w:smallCaps/>
      <w:color w:val="595959" w:themeColor="text1" w:themeTint="A6"/>
    </w:rPr>
  </w:style>
  <w:style w:type="paragraph" w:customStyle="1" w:styleId="BB6B90E585C04D9FAE130A1F1F2EAF95">
    <w:name w:val="BB6B90E585C04D9FAE130A1F1F2EAF95"/>
    <w:rsid w:val="00F83EFD"/>
    <w:rPr>
      <w:sz w:val="22"/>
      <w:szCs w:val="22"/>
    </w:rPr>
  </w:style>
  <w:style w:type="paragraph" w:customStyle="1" w:styleId="4645E63EE30443C3BB47BABE74D6DEFA">
    <w:name w:val="4645E63EE30443C3BB47BABE74D6DEFA"/>
    <w:qFormat/>
    <w:rsid w:val="00F83EFD"/>
    <w:rPr>
      <w:sz w:val="22"/>
      <w:szCs w:val="22"/>
    </w:rPr>
  </w:style>
  <w:style w:type="paragraph" w:customStyle="1" w:styleId="36D00772481C4CE0A09C923A2EC32E25">
    <w:name w:val="36D00772481C4CE0A09C923A2EC32E25"/>
    <w:qFormat/>
    <w:rsid w:val="00F83EFD"/>
    <w:rPr>
      <w:sz w:val="22"/>
      <w:szCs w:val="22"/>
    </w:rPr>
  </w:style>
  <w:style w:type="paragraph" w:customStyle="1" w:styleId="2E12F09A390E4A58B18BD6EB8E12780A">
    <w:name w:val="2E12F09A390E4A58B18BD6EB8E12780A"/>
    <w:qFormat/>
    <w:rsid w:val="00F83EFD"/>
    <w:rPr>
      <w:sz w:val="22"/>
      <w:szCs w:val="22"/>
    </w:rPr>
  </w:style>
  <w:style w:type="paragraph" w:customStyle="1" w:styleId="525024C564C447DB8E84EE40E01F69B2">
    <w:name w:val="525024C564C447DB8E84EE40E01F69B2"/>
    <w:qFormat/>
    <w:rsid w:val="00F83EFD"/>
    <w:rPr>
      <w:sz w:val="22"/>
      <w:szCs w:val="22"/>
    </w:rPr>
  </w:style>
  <w:style w:type="paragraph" w:customStyle="1" w:styleId="ABCFDEFA45E84BC2A1ABC97E09E157DA">
    <w:name w:val="ABCFDEFA45E84BC2A1ABC97E09E157DA"/>
    <w:qFormat/>
    <w:rsid w:val="00F83EFD"/>
    <w:rPr>
      <w:sz w:val="22"/>
      <w:szCs w:val="22"/>
    </w:rPr>
  </w:style>
  <w:style w:type="paragraph" w:customStyle="1" w:styleId="B476E3CA1AD44E21B2E6776C550F3FD7">
    <w:name w:val="B476E3CA1AD44E21B2E6776C550F3FD7"/>
    <w:qFormat/>
    <w:rsid w:val="00F83EFD"/>
    <w:rPr>
      <w:sz w:val="22"/>
      <w:szCs w:val="22"/>
    </w:rPr>
  </w:style>
  <w:style w:type="paragraph" w:customStyle="1" w:styleId="E0871F30606648028F26B67AC510AC25">
    <w:name w:val="E0871F30606648028F26B67AC510AC25"/>
    <w:qFormat/>
    <w:rsid w:val="00F83EFD"/>
    <w:rPr>
      <w:sz w:val="22"/>
      <w:szCs w:val="22"/>
    </w:rPr>
  </w:style>
  <w:style w:type="paragraph" w:customStyle="1" w:styleId="0190F0FA6FEC4FABACE4CC02965A52E2">
    <w:name w:val="0190F0FA6FEC4FABACE4CC02965A52E2"/>
    <w:qFormat/>
    <w:rsid w:val="00F83EFD"/>
    <w:rPr>
      <w:sz w:val="22"/>
      <w:szCs w:val="22"/>
    </w:rPr>
  </w:style>
  <w:style w:type="paragraph" w:customStyle="1" w:styleId="D1C33192CF744972BECD0B28B43A3B3E">
    <w:name w:val="D1C33192CF744972BECD0B28B43A3B3E"/>
    <w:rsid w:val="00F83EFD"/>
    <w:rPr>
      <w:sz w:val="22"/>
      <w:szCs w:val="22"/>
    </w:rPr>
  </w:style>
  <w:style w:type="paragraph" w:customStyle="1" w:styleId="B1BCCFA7DCF94F80AA66267935CE4213">
    <w:name w:val="B1BCCFA7DCF94F80AA66267935CE4213"/>
    <w:rsid w:val="00F83EFD"/>
    <w:rPr>
      <w:sz w:val="22"/>
      <w:szCs w:val="22"/>
    </w:rPr>
  </w:style>
  <w:style w:type="paragraph" w:customStyle="1" w:styleId="284F9CAB202D4C90AD1A414E71B46D4E">
    <w:name w:val="284F9CAB202D4C90AD1A414E71B46D4E"/>
    <w:qFormat/>
    <w:rsid w:val="00F83EFD"/>
    <w:rPr>
      <w:sz w:val="22"/>
      <w:szCs w:val="22"/>
    </w:rPr>
  </w:style>
  <w:style w:type="paragraph" w:customStyle="1" w:styleId="CBB5701EE58A4C6F97044CCE5D496476">
    <w:name w:val="CBB5701EE58A4C6F97044CCE5D496476"/>
    <w:qFormat/>
    <w:rsid w:val="00F83EFD"/>
    <w:rPr>
      <w:sz w:val="22"/>
      <w:szCs w:val="22"/>
    </w:rPr>
  </w:style>
  <w:style w:type="paragraph" w:customStyle="1" w:styleId="372F1A409B124CC099E1CF80633201C3">
    <w:name w:val="372F1A409B124CC099E1CF80633201C3"/>
    <w:qFormat/>
    <w:rsid w:val="00F83EFD"/>
    <w:rPr>
      <w:sz w:val="22"/>
      <w:szCs w:val="22"/>
    </w:rPr>
  </w:style>
  <w:style w:type="paragraph" w:customStyle="1" w:styleId="0E2F7826E37E42A4B680782047E06A0F">
    <w:name w:val="0E2F7826E37E42A4B680782047E06A0F"/>
    <w:qFormat/>
    <w:rsid w:val="00F83EFD"/>
    <w:rPr>
      <w:sz w:val="22"/>
      <w:szCs w:val="22"/>
    </w:rPr>
  </w:style>
  <w:style w:type="paragraph" w:customStyle="1" w:styleId="D0B64F39602643008D7953EC62F719FA">
    <w:name w:val="D0B64F39602643008D7953EC62F719FA"/>
    <w:qFormat/>
    <w:rsid w:val="00F83EFD"/>
    <w:rPr>
      <w:sz w:val="22"/>
      <w:szCs w:val="22"/>
    </w:rPr>
  </w:style>
  <w:style w:type="paragraph" w:customStyle="1" w:styleId="186EA4E6ACFB4B4F8C8B3DABD38E3754">
    <w:name w:val="186EA4E6ACFB4B4F8C8B3DABD38E3754"/>
    <w:qFormat/>
    <w:rsid w:val="00F83EFD"/>
    <w:rPr>
      <w:sz w:val="22"/>
      <w:szCs w:val="22"/>
    </w:rPr>
  </w:style>
  <w:style w:type="paragraph" w:customStyle="1" w:styleId="11D3F4390835462B9C9EEBE80957A195">
    <w:name w:val="11D3F4390835462B9C9EEBE80957A195"/>
    <w:qFormat/>
    <w:rsid w:val="00F83EFD"/>
    <w:rPr>
      <w:sz w:val="22"/>
      <w:szCs w:val="22"/>
    </w:rPr>
  </w:style>
  <w:style w:type="paragraph" w:customStyle="1" w:styleId="36D529B51DC74E4D9B15A8CEEFBE3EDD">
    <w:name w:val="36D529B51DC74E4D9B15A8CEEFBE3EDD"/>
    <w:qFormat/>
    <w:rsid w:val="00F83EFD"/>
    <w:rPr>
      <w:sz w:val="22"/>
      <w:szCs w:val="22"/>
    </w:rPr>
  </w:style>
  <w:style w:type="paragraph" w:customStyle="1" w:styleId="EC539188FABF4262BEAA1204F873B5C0">
    <w:name w:val="EC539188FABF4262BEAA1204F873B5C0"/>
    <w:qFormat/>
    <w:rsid w:val="00F83EFD"/>
    <w:rPr>
      <w:sz w:val="22"/>
      <w:szCs w:val="22"/>
    </w:rPr>
  </w:style>
  <w:style w:type="paragraph" w:customStyle="1" w:styleId="48C3DA061909405185C793950B46AA28">
    <w:name w:val="48C3DA061909405185C793950B46AA28"/>
    <w:qFormat/>
    <w:rsid w:val="00F83EFD"/>
    <w:rPr>
      <w:sz w:val="22"/>
      <w:szCs w:val="22"/>
    </w:rPr>
  </w:style>
  <w:style w:type="paragraph" w:customStyle="1" w:styleId="BB20D748E94E466B9C7A5734704BF9D3">
    <w:name w:val="BB20D748E94E466B9C7A5734704BF9D3"/>
    <w:qFormat/>
    <w:rsid w:val="00F83EFD"/>
    <w:rPr>
      <w:sz w:val="22"/>
      <w:szCs w:val="22"/>
    </w:rPr>
  </w:style>
  <w:style w:type="paragraph" w:customStyle="1" w:styleId="CE05994520DA46E18042CC8E784C0F48">
    <w:name w:val="CE05994520DA46E18042CC8E784C0F48"/>
    <w:qFormat/>
    <w:rsid w:val="00F83EFD"/>
    <w:rPr>
      <w:sz w:val="22"/>
      <w:szCs w:val="22"/>
    </w:rPr>
  </w:style>
  <w:style w:type="paragraph" w:customStyle="1" w:styleId="984F19A61512454596D6BCA3DFCBD595">
    <w:name w:val="984F19A61512454596D6BCA3DFCBD595"/>
    <w:qFormat/>
    <w:rsid w:val="00F83EFD"/>
    <w:rPr>
      <w:sz w:val="22"/>
      <w:szCs w:val="22"/>
    </w:rPr>
  </w:style>
  <w:style w:type="paragraph" w:customStyle="1" w:styleId="EC9C201C3C834B1988B11052C2F7EBF4">
    <w:name w:val="EC9C201C3C834B1988B11052C2F7EBF4"/>
    <w:qFormat/>
    <w:rsid w:val="00F83EFD"/>
    <w:rPr>
      <w:sz w:val="22"/>
      <w:szCs w:val="22"/>
    </w:rPr>
  </w:style>
  <w:style w:type="paragraph" w:customStyle="1" w:styleId="ED68FC78176D4B82856513E5D90FBFA0">
    <w:name w:val="ED68FC78176D4B82856513E5D90FBFA0"/>
    <w:qFormat/>
    <w:rsid w:val="00F83EFD"/>
    <w:rPr>
      <w:sz w:val="22"/>
      <w:szCs w:val="22"/>
    </w:rPr>
  </w:style>
  <w:style w:type="paragraph" w:customStyle="1" w:styleId="37C8382C30534B3497AC519978D5D606">
    <w:name w:val="37C8382C30534B3497AC519978D5D606"/>
    <w:qFormat/>
    <w:rsid w:val="00F83EFD"/>
    <w:rPr>
      <w:sz w:val="22"/>
      <w:szCs w:val="22"/>
    </w:rPr>
  </w:style>
  <w:style w:type="paragraph" w:customStyle="1" w:styleId="0E304780B7DB49F683E0E87557ECBB4A">
    <w:name w:val="0E304780B7DB49F683E0E87557ECBB4A"/>
    <w:qFormat/>
    <w:rsid w:val="00F83EFD"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BC202-3EF9-44D3-8645-F313DBD8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25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rahul.abhishek</cp:lastModifiedBy>
  <cp:revision>7</cp:revision>
  <cp:lastPrinted>2018-08-20T10:51:00Z</cp:lastPrinted>
  <dcterms:created xsi:type="dcterms:W3CDTF">2019-09-15T12:28:00Z</dcterms:created>
  <dcterms:modified xsi:type="dcterms:W3CDTF">2020-11-09T11:47:00Z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