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0D5" w:rsidRDefault="004730D5"/>
    <w:p w:rsidR="004730D5" w:rsidRPr="004730D5" w:rsidRDefault="004730D5" w:rsidP="004730D5">
      <w:pPr>
        <w:rPr>
          <w:lang w:val="sv-SE"/>
        </w:rPr>
      </w:pPr>
      <w:r w:rsidRPr="004730D5">
        <w:rPr>
          <w:lang w:val="sv-SE"/>
        </w:rPr>
        <w:t>Harinder Singh</w:t>
      </w:r>
      <w:r w:rsidRPr="004730D5">
        <w:rPr>
          <w:lang w:val="sv-SE"/>
        </w:rPr>
        <w:tab/>
      </w:r>
      <w:r w:rsidRPr="004730D5">
        <w:rPr>
          <w:lang w:val="sv-SE"/>
        </w:rPr>
        <w:tab/>
        <w:t xml:space="preserve">                     </w:t>
      </w:r>
    </w:p>
    <w:p w:rsidR="004730D5" w:rsidRPr="004730D5" w:rsidRDefault="004730D5" w:rsidP="004730D5">
      <w:pPr>
        <w:rPr>
          <w:lang w:val="sv-SE"/>
        </w:rPr>
      </w:pPr>
      <w:r w:rsidRPr="004730D5">
        <w:rPr>
          <w:lang w:val="sv-SE"/>
        </w:rPr>
        <w:t>1922, Jujhar Singh Avenue</w:t>
      </w:r>
    </w:p>
    <w:p w:rsidR="004730D5" w:rsidRDefault="004730D5" w:rsidP="004730D5">
      <w:r>
        <w:t>Lane No 4</w:t>
      </w:r>
      <w:r>
        <w:tab/>
      </w:r>
      <w:r>
        <w:tab/>
      </w:r>
      <w:r>
        <w:tab/>
      </w:r>
      <w:r w:rsidRPr="00B04802">
        <w:t>,</w:t>
      </w:r>
      <w:r>
        <w:tab/>
      </w:r>
      <w:r>
        <w:tab/>
        <w:t xml:space="preserve">          </w:t>
      </w:r>
    </w:p>
    <w:p w:rsidR="004730D5" w:rsidRDefault="004730D5" w:rsidP="004730D5">
      <w:r w:rsidRPr="004730D5">
        <w:t>Airport Road,Amritsar.</w:t>
      </w:r>
      <w:r w:rsidRPr="004730D5">
        <w:tab/>
      </w:r>
      <w:r w:rsidRPr="004730D5">
        <w:tab/>
      </w:r>
      <w:r w:rsidRPr="004730D5">
        <w:tab/>
      </w:r>
      <w:r w:rsidRPr="004730D5">
        <w:tab/>
        <w:t xml:space="preserve"> </w:t>
      </w:r>
    </w:p>
    <w:p w:rsidR="004730D5" w:rsidRPr="004730D5" w:rsidRDefault="004730D5" w:rsidP="004730D5">
      <w:r>
        <w:t>E-Mail :</w:t>
      </w:r>
      <w:r w:rsidRPr="004730D5">
        <w:t xml:space="preserve"> </w:t>
      </w:r>
      <w:hyperlink r:id="rId7" w:history="1">
        <w:r w:rsidRPr="00AB6785">
          <w:rPr>
            <w:rStyle w:val="Hyperlink"/>
          </w:rPr>
          <w:t>Harinders.singh@gmail.com</w:t>
        </w:r>
      </w:hyperlink>
      <w:r>
        <w:t xml:space="preserve">, </w:t>
      </w:r>
      <w:r w:rsidR="00EB2D68">
        <w:t>harinders.singh@hotmail.com</w:t>
      </w:r>
    </w:p>
    <w:p w:rsidR="004730D5" w:rsidRPr="00B04802" w:rsidRDefault="004730D5" w:rsidP="004730D5">
      <w:r w:rsidRPr="00B04802">
        <w:t xml:space="preserve">Contact: </w:t>
      </w:r>
      <w:r w:rsidR="00435784">
        <w:t>09855919886</w:t>
      </w:r>
      <w:r w:rsidR="00EC492D">
        <w:t>, 09876061886</w:t>
      </w:r>
    </w:p>
    <w:p w:rsidR="004730D5" w:rsidRPr="00B1314D" w:rsidRDefault="004730D5" w:rsidP="004730D5">
      <w:pPr>
        <w:pBdr>
          <w:bottom w:val="double" w:sz="6" w:space="1" w:color="auto"/>
        </w:pBdr>
      </w:pPr>
      <w:r w:rsidRPr="00B1314D">
        <w:t>Punjab 143001.</w:t>
      </w:r>
    </w:p>
    <w:p w:rsidR="004730D5" w:rsidRPr="00B1314D" w:rsidRDefault="004730D5" w:rsidP="004730D5"/>
    <w:p w:rsidR="004730D5" w:rsidRDefault="004730D5"/>
    <w:tbl>
      <w:tblPr>
        <w:tblW w:w="0" w:type="auto"/>
        <w:shd w:val="pct50" w:color="C0C0C0" w:fill="FFFFFF"/>
        <w:tblLook w:val="00A0" w:firstRow="1" w:lastRow="0" w:firstColumn="1" w:lastColumn="0" w:noHBand="0" w:noVBand="0"/>
      </w:tblPr>
      <w:tblGrid>
        <w:gridCol w:w="8856"/>
      </w:tblGrid>
      <w:tr w:rsidR="00D62C3C">
        <w:trPr>
          <w:trHeight w:val="305"/>
        </w:trPr>
        <w:tc>
          <w:tcPr>
            <w:tcW w:w="8856" w:type="dxa"/>
            <w:shd w:val="pct50" w:color="C0C0C0" w:fill="FFFFFF"/>
          </w:tcPr>
          <w:p w:rsidR="00D62C3C" w:rsidRDefault="00D62C3C">
            <w:pPr>
              <w:pStyle w:val="Heading2"/>
              <w:rPr>
                <w:rFonts w:ascii="Trebuchet MS" w:hAnsi="Trebuchet MS" w:cs="Arial"/>
                <w:b/>
                <w:bCs/>
                <w:sz w:val="20"/>
                <w:u w:val="single"/>
              </w:rPr>
            </w:pPr>
            <w:r>
              <w:rPr>
                <w:rFonts w:ascii="Trebuchet MS" w:hAnsi="Trebuchet MS" w:cs="Arial"/>
                <w:b/>
                <w:bCs/>
                <w:sz w:val="20"/>
                <w:u w:val="single"/>
              </w:rPr>
              <w:t xml:space="preserve">Career Objective </w:t>
            </w:r>
          </w:p>
        </w:tc>
      </w:tr>
    </w:tbl>
    <w:p w:rsidR="00D62C3C" w:rsidRDefault="00D62C3C">
      <w:pPr>
        <w:rPr>
          <w:rFonts w:ascii="Trebuchet MS" w:hAnsi="Trebuchet MS" w:cs="Arial"/>
          <w:sz w:val="20"/>
        </w:rPr>
      </w:pPr>
    </w:p>
    <w:p w:rsidR="00D62C3C" w:rsidRDefault="00D62C3C">
      <w:pPr>
        <w:spacing w:before="120"/>
        <w:jc w:val="both"/>
        <w:rPr>
          <w:rFonts w:ascii="Trebuchet MS" w:hAnsi="Trebuchet MS" w:cs="Arial"/>
          <w:sz w:val="20"/>
        </w:rPr>
      </w:pPr>
      <w:r>
        <w:rPr>
          <w:rFonts w:ascii="Trebuchet MS" w:hAnsi="Trebuchet MS" w:cs="Arial"/>
          <w:sz w:val="20"/>
        </w:rPr>
        <w:t>To work extensively in an organization where hard work, ability and sincerity is duly rewarded and one’s talent is innovated and offer my Candidature for Oracle Financials Functional Consultant position in a prestigious and esteemed organization.</w:t>
      </w:r>
    </w:p>
    <w:p w:rsidR="00D62C3C" w:rsidRDefault="00D62C3C">
      <w:pPr>
        <w:rPr>
          <w:rFonts w:ascii="Trebuchet MS" w:hAnsi="Trebuchet MS" w:cs="Arial"/>
          <w:sz w:val="20"/>
        </w:rPr>
      </w:pPr>
    </w:p>
    <w:tbl>
      <w:tblPr>
        <w:tblW w:w="0" w:type="auto"/>
        <w:shd w:val="thinReverseDiagStripe" w:color="C0C0C0" w:fill="FFFFFF"/>
        <w:tblLook w:val="00A0" w:firstRow="1" w:lastRow="0" w:firstColumn="1" w:lastColumn="0" w:noHBand="0" w:noVBand="0"/>
      </w:tblPr>
      <w:tblGrid>
        <w:gridCol w:w="8856"/>
      </w:tblGrid>
      <w:tr w:rsidR="00D62C3C">
        <w:trPr>
          <w:trHeight w:val="305"/>
        </w:trPr>
        <w:tc>
          <w:tcPr>
            <w:tcW w:w="9288" w:type="dxa"/>
            <w:shd w:val="pct50" w:color="C0C0C0" w:fill="FFFFFF"/>
          </w:tcPr>
          <w:p w:rsidR="00D62C3C" w:rsidRDefault="00D62C3C">
            <w:pPr>
              <w:pStyle w:val="Heading3"/>
              <w:rPr>
                <w:rFonts w:ascii="Trebuchet MS" w:hAnsi="Trebuchet MS" w:cs="Arial"/>
                <w:b/>
                <w:bCs/>
                <w:sz w:val="20"/>
                <w:u w:val="single"/>
              </w:rPr>
            </w:pPr>
            <w:r>
              <w:rPr>
                <w:rFonts w:ascii="Trebuchet MS" w:hAnsi="Trebuchet MS" w:cs="Arial"/>
                <w:b/>
                <w:bCs/>
                <w:sz w:val="20"/>
                <w:u w:val="single"/>
              </w:rPr>
              <w:t>Expertise</w:t>
            </w:r>
          </w:p>
        </w:tc>
      </w:tr>
    </w:tbl>
    <w:p w:rsidR="00D62C3C" w:rsidRDefault="00D62C3C">
      <w:pPr>
        <w:widowControl w:val="0"/>
        <w:numPr>
          <w:ilvl w:val="0"/>
          <w:numId w:val="2"/>
        </w:numPr>
        <w:autoSpaceDE w:val="0"/>
        <w:autoSpaceDN w:val="0"/>
        <w:adjustRightInd w:val="0"/>
        <w:spacing w:before="120"/>
        <w:jc w:val="both"/>
        <w:rPr>
          <w:rFonts w:ascii="Trebuchet MS" w:hAnsi="Trebuchet MS" w:cs="Arial"/>
          <w:sz w:val="20"/>
        </w:rPr>
      </w:pPr>
      <w:r>
        <w:rPr>
          <w:rFonts w:ascii="Trebuchet MS" w:hAnsi="Trebuchet MS" w:cs="Arial"/>
          <w:sz w:val="20"/>
        </w:rPr>
        <w:t>ONE Full Life Cycle Implementation and ONE Production Support project experience in Oracle Applications</w:t>
      </w:r>
    </w:p>
    <w:p w:rsidR="00D62C3C" w:rsidRDefault="00D62C3C">
      <w:pPr>
        <w:widowControl w:val="0"/>
        <w:numPr>
          <w:ilvl w:val="0"/>
          <w:numId w:val="2"/>
        </w:numPr>
        <w:autoSpaceDE w:val="0"/>
        <w:autoSpaceDN w:val="0"/>
        <w:adjustRightInd w:val="0"/>
        <w:spacing w:before="120"/>
        <w:jc w:val="both"/>
        <w:rPr>
          <w:rFonts w:ascii="Trebuchet MS" w:hAnsi="Trebuchet MS" w:cs="Arial"/>
          <w:sz w:val="20"/>
        </w:rPr>
      </w:pPr>
      <w:r>
        <w:rPr>
          <w:rFonts w:ascii="Trebuchet MS" w:hAnsi="Trebuchet MS" w:cs="Arial"/>
          <w:sz w:val="20"/>
        </w:rPr>
        <w:t>Excellent understanding of Oracle Fina</w:t>
      </w:r>
      <w:r w:rsidR="006102C7">
        <w:rPr>
          <w:rFonts w:ascii="Trebuchet MS" w:hAnsi="Trebuchet MS" w:cs="Arial"/>
          <w:sz w:val="20"/>
        </w:rPr>
        <w:t>ncial Modules with more than FOUR</w:t>
      </w:r>
      <w:r>
        <w:rPr>
          <w:rFonts w:ascii="Trebuchet MS" w:hAnsi="Trebuchet MS" w:cs="Arial"/>
          <w:sz w:val="20"/>
        </w:rPr>
        <w:t xml:space="preserve"> years of experience</w:t>
      </w:r>
    </w:p>
    <w:p w:rsidR="00D62C3C" w:rsidRDefault="00D62C3C">
      <w:pPr>
        <w:widowControl w:val="0"/>
        <w:numPr>
          <w:ilvl w:val="0"/>
          <w:numId w:val="2"/>
        </w:numPr>
        <w:autoSpaceDE w:val="0"/>
        <w:autoSpaceDN w:val="0"/>
        <w:adjustRightInd w:val="0"/>
        <w:spacing w:before="120"/>
        <w:jc w:val="both"/>
        <w:rPr>
          <w:rFonts w:ascii="Trebuchet MS" w:hAnsi="Trebuchet MS" w:cs="Arial"/>
          <w:sz w:val="20"/>
        </w:rPr>
      </w:pPr>
      <w:r>
        <w:rPr>
          <w:rFonts w:ascii="Trebuchet MS" w:hAnsi="Trebuchet MS" w:cs="Arial"/>
          <w:sz w:val="20"/>
        </w:rPr>
        <w:t>Understanding of Oracle Application Implementation Method (AIM)</w:t>
      </w:r>
    </w:p>
    <w:p w:rsidR="00D62C3C" w:rsidRDefault="00D62C3C">
      <w:pPr>
        <w:pStyle w:val="BodyText"/>
        <w:numPr>
          <w:ilvl w:val="0"/>
          <w:numId w:val="2"/>
        </w:numPr>
        <w:spacing w:before="120"/>
        <w:jc w:val="both"/>
        <w:rPr>
          <w:rFonts w:ascii="Trebuchet MS" w:hAnsi="Trebuchet MS" w:cs="Arial"/>
          <w:sz w:val="20"/>
        </w:rPr>
      </w:pPr>
      <w:r>
        <w:rPr>
          <w:rFonts w:ascii="Trebuchet MS" w:hAnsi="Trebuchet MS" w:cs="Arial"/>
          <w:sz w:val="20"/>
        </w:rPr>
        <w:t>Knowledge in Order to Cash &amp; Procure to Pay cycles</w:t>
      </w:r>
    </w:p>
    <w:p w:rsidR="00D62C3C" w:rsidRDefault="00D62C3C">
      <w:pPr>
        <w:pStyle w:val="Bullet"/>
        <w:numPr>
          <w:ilvl w:val="0"/>
          <w:numId w:val="2"/>
        </w:numPr>
        <w:spacing w:before="120"/>
        <w:jc w:val="both"/>
        <w:rPr>
          <w:sz w:val="20"/>
        </w:rPr>
      </w:pPr>
      <w:r>
        <w:rPr>
          <w:sz w:val="20"/>
        </w:rPr>
        <w:t>Experience in Design and Development of Financial Statement Generator (FSG) Reports as per Business Needs</w:t>
      </w:r>
    </w:p>
    <w:p w:rsidR="00D62C3C" w:rsidRDefault="00D62C3C">
      <w:pPr>
        <w:pStyle w:val="BodyText"/>
        <w:numPr>
          <w:ilvl w:val="0"/>
          <w:numId w:val="2"/>
        </w:numPr>
        <w:spacing w:before="120"/>
        <w:jc w:val="both"/>
        <w:rPr>
          <w:rFonts w:ascii="Trebuchet MS" w:hAnsi="Trebuchet MS" w:cs="Arial"/>
          <w:sz w:val="20"/>
        </w:rPr>
      </w:pPr>
      <w:r>
        <w:rPr>
          <w:rFonts w:ascii="Trebuchet MS" w:hAnsi="Trebuchet MS" w:cs="Arial"/>
          <w:sz w:val="20"/>
        </w:rPr>
        <w:t>Ability to deliver the best, even in the most Critical Phases of the project</w:t>
      </w:r>
    </w:p>
    <w:p w:rsidR="00D62C3C" w:rsidRDefault="00D62C3C">
      <w:pPr>
        <w:pStyle w:val="BodyText"/>
        <w:numPr>
          <w:ilvl w:val="0"/>
          <w:numId w:val="2"/>
        </w:numPr>
        <w:spacing w:before="120"/>
        <w:jc w:val="both"/>
        <w:rPr>
          <w:rFonts w:ascii="Trebuchet MS" w:hAnsi="Trebuchet MS" w:cs="Arial"/>
          <w:sz w:val="20"/>
        </w:rPr>
      </w:pPr>
      <w:r>
        <w:rPr>
          <w:rFonts w:ascii="Trebuchet MS" w:hAnsi="Trebuchet MS" w:cs="Arial"/>
          <w:sz w:val="20"/>
        </w:rPr>
        <w:t>Possess excellent communication skills and good Zeal in adapting to new technologies</w:t>
      </w:r>
    </w:p>
    <w:p w:rsidR="006102C7" w:rsidRDefault="006102C7">
      <w:pPr>
        <w:pStyle w:val="BodyText"/>
        <w:numPr>
          <w:ilvl w:val="0"/>
          <w:numId w:val="2"/>
        </w:numPr>
        <w:spacing w:before="120"/>
        <w:jc w:val="both"/>
        <w:rPr>
          <w:rFonts w:ascii="Trebuchet MS" w:hAnsi="Trebuchet MS" w:cs="Arial"/>
          <w:sz w:val="20"/>
        </w:rPr>
      </w:pPr>
      <w:r>
        <w:rPr>
          <w:rFonts w:ascii="Trebuchet MS" w:hAnsi="Trebuchet MS" w:cs="Arial"/>
          <w:sz w:val="20"/>
        </w:rPr>
        <w:t>Hands on practice in India Localization part including Tax Structure Vat &amp; Excise Formalities</w:t>
      </w:r>
    </w:p>
    <w:p w:rsidR="006102C7" w:rsidRDefault="006102C7">
      <w:pPr>
        <w:pStyle w:val="BodyText"/>
        <w:numPr>
          <w:ilvl w:val="0"/>
          <w:numId w:val="2"/>
        </w:numPr>
        <w:spacing w:before="120"/>
        <w:jc w:val="both"/>
        <w:rPr>
          <w:rFonts w:ascii="Trebuchet MS" w:hAnsi="Trebuchet MS" w:cs="Arial"/>
          <w:sz w:val="20"/>
        </w:rPr>
      </w:pPr>
      <w:r>
        <w:rPr>
          <w:rFonts w:ascii="Trebuchet MS" w:hAnsi="Trebuchet MS" w:cs="Arial"/>
          <w:sz w:val="20"/>
        </w:rPr>
        <w:t>Expertise in RG Consolidation, can implement a complete cycle from MODVAT Claim to match with the Excise Payable Accounts.</w:t>
      </w:r>
    </w:p>
    <w:p w:rsidR="006102C7" w:rsidRDefault="006102C7">
      <w:pPr>
        <w:pStyle w:val="BodyText"/>
        <w:numPr>
          <w:ilvl w:val="0"/>
          <w:numId w:val="2"/>
        </w:numPr>
        <w:spacing w:before="120"/>
        <w:jc w:val="both"/>
        <w:rPr>
          <w:rFonts w:ascii="Trebuchet MS" w:hAnsi="Trebuchet MS" w:cs="Arial"/>
          <w:sz w:val="20"/>
        </w:rPr>
      </w:pPr>
      <w:r>
        <w:rPr>
          <w:rFonts w:ascii="Trebuchet MS" w:hAnsi="Trebuchet MS" w:cs="Arial"/>
          <w:sz w:val="20"/>
        </w:rPr>
        <w:t>Bank Reconciliation.</w:t>
      </w:r>
    </w:p>
    <w:p w:rsidR="006102C7" w:rsidRDefault="006102C7">
      <w:pPr>
        <w:pStyle w:val="BodyText"/>
        <w:numPr>
          <w:ilvl w:val="0"/>
          <w:numId w:val="2"/>
        </w:numPr>
        <w:spacing w:before="120"/>
        <w:jc w:val="both"/>
        <w:rPr>
          <w:rFonts w:ascii="Trebuchet MS" w:hAnsi="Trebuchet MS" w:cs="Arial"/>
          <w:sz w:val="20"/>
        </w:rPr>
      </w:pPr>
      <w:r>
        <w:rPr>
          <w:rFonts w:ascii="Trebuchet MS" w:hAnsi="Trebuchet MS" w:cs="Arial"/>
          <w:sz w:val="20"/>
        </w:rPr>
        <w:t>HRMS, had a functional lead in developing one HRMS Customized Module for the company.</w:t>
      </w:r>
    </w:p>
    <w:p w:rsidR="00886E90" w:rsidRDefault="00886E90">
      <w:pPr>
        <w:pStyle w:val="BodyText"/>
        <w:numPr>
          <w:ilvl w:val="0"/>
          <w:numId w:val="2"/>
        </w:numPr>
        <w:spacing w:before="120"/>
        <w:jc w:val="both"/>
        <w:rPr>
          <w:rFonts w:ascii="Trebuchet MS" w:hAnsi="Trebuchet MS" w:cs="Arial"/>
          <w:sz w:val="20"/>
        </w:rPr>
      </w:pPr>
      <w:r>
        <w:rPr>
          <w:rFonts w:ascii="Trebuchet MS" w:hAnsi="Trebuchet MS" w:cs="Arial"/>
          <w:sz w:val="20"/>
        </w:rPr>
        <w:t>Get trained from Oracle Corporation for Accounts Receivables and Payables.</w:t>
      </w:r>
    </w:p>
    <w:p w:rsidR="006102C7" w:rsidRDefault="006102C7" w:rsidP="006102C7">
      <w:pPr>
        <w:pStyle w:val="BodyText"/>
        <w:spacing w:before="120"/>
        <w:jc w:val="both"/>
        <w:rPr>
          <w:rFonts w:ascii="Trebuchet MS" w:hAnsi="Trebuchet MS" w:cs="Arial"/>
          <w:sz w:val="20"/>
        </w:rPr>
      </w:pPr>
    </w:p>
    <w:p w:rsidR="004730D5" w:rsidRDefault="004730D5" w:rsidP="006102C7">
      <w:pPr>
        <w:pStyle w:val="BodyText"/>
        <w:spacing w:before="120"/>
        <w:jc w:val="both"/>
        <w:rPr>
          <w:rFonts w:ascii="Trebuchet MS" w:hAnsi="Trebuchet MS" w:cs="Arial"/>
          <w:sz w:val="20"/>
        </w:rPr>
      </w:pPr>
    </w:p>
    <w:p w:rsidR="004730D5" w:rsidRDefault="004730D5" w:rsidP="006102C7">
      <w:pPr>
        <w:pStyle w:val="BodyText"/>
        <w:spacing w:before="120"/>
        <w:jc w:val="both"/>
        <w:rPr>
          <w:rFonts w:ascii="Trebuchet MS" w:hAnsi="Trebuchet MS" w:cs="Arial"/>
          <w:sz w:val="20"/>
        </w:rPr>
      </w:pPr>
    </w:p>
    <w:p w:rsidR="004730D5" w:rsidRDefault="004730D5" w:rsidP="006102C7">
      <w:pPr>
        <w:pStyle w:val="BodyText"/>
        <w:spacing w:before="120"/>
        <w:jc w:val="both"/>
        <w:rPr>
          <w:rFonts w:ascii="Trebuchet MS" w:hAnsi="Trebuchet MS" w:cs="Arial"/>
          <w:sz w:val="20"/>
        </w:rPr>
      </w:pPr>
    </w:p>
    <w:p w:rsidR="004730D5" w:rsidRDefault="004730D5" w:rsidP="006102C7">
      <w:pPr>
        <w:pStyle w:val="BodyText"/>
        <w:spacing w:before="120"/>
        <w:jc w:val="both"/>
        <w:rPr>
          <w:rFonts w:ascii="Trebuchet MS" w:hAnsi="Trebuchet MS" w:cs="Arial"/>
          <w:sz w:val="20"/>
        </w:rPr>
      </w:pPr>
    </w:p>
    <w:p w:rsidR="004730D5" w:rsidRDefault="004730D5" w:rsidP="006102C7">
      <w:pPr>
        <w:pStyle w:val="BodyText"/>
        <w:spacing w:before="120"/>
        <w:jc w:val="both"/>
        <w:rPr>
          <w:rFonts w:ascii="Trebuchet MS" w:hAnsi="Trebuchet MS" w:cs="Arial"/>
          <w:sz w:val="20"/>
        </w:rPr>
      </w:pPr>
    </w:p>
    <w:p w:rsidR="004730D5" w:rsidRDefault="004730D5" w:rsidP="006102C7">
      <w:pPr>
        <w:pStyle w:val="BodyText"/>
        <w:spacing w:before="120"/>
        <w:jc w:val="both"/>
        <w:rPr>
          <w:rFonts w:ascii="Trebuchet MS" w:hAnsi="Trebuchet MS" w:cs="Arial"/>
          <w:sz w:val="20"/>
        </w:rPr>
      </w:pPr>
    </w:p>
    <w:p w:rsidR="004730D5" w:rsidRDefault="004730D5" w:rsidP="006102C7">
      <w:pPr>
        <w:pStyle w:val="BodyText"/>
        <w:spacing w:before="120"/>
        <w:jc w:val="both"/>
        <w:rPr>
          <w:rFonts w:ascii="Trebuchet MS" w:hAnsi="Trebuchet MS" w:cs="Arial"/>
          <w:sz w:val="20"/>
        </w:rPr>
      </w:pPr>
    </w:p>
    <w:p w:rsidR="004730D5" w:rsidRDefault="004730D5" w:rsidP="006102C7">
      <w:pPr>
        <w:pStyle w:val="BodyText"/>
        <w:spacing w:before="120"/>
        <w:jc w:val="both"/>
        <w:rPr>
          <w:rFonts w:ascii="Trebuchet MS" w:hAnsi="Trebuchet MS" w:cs="Arial"/>
          <w:sz w:val="20"/>
        </w:rPr>
      </w:pPr>
    </w:p>
    <w:p w:rsidR="00D62C3C" w:rsidRDefault="00D62C3C">
      <w:pPr>
        <w:rPr>
          <w:rFonts w:ascii="Trebuchet MS" w:hAnsi="Trebuchet MS" w:cs="Arial"/>
          <w:sz w:val="20"/>
        </w:rPr>
      </w:pPr>
    </w:p>
    <w:tbl>
      <w:tblPr>
        <w:tblW w:w="0" w:type="auto"/>
        <w:shd w:val="thinReverseDiagStripe" w:color="C0C0C0" w:fill="FFFFFF"/>
        <w:tblLook w:val="00A0" w:firstRow="1" w:lastRow="0" w:firstColumn="1" w:lastColumn="0" w:noHBand="0" w:noVBand="0"/>
      </w:tblPr>
      <w:tblGrid>
        <w:gridCol w:w="8856"/>
      </w:tblGrid>
      <w:tr w:rsidR="00D62C3C">
        <w:trPr>
          <w:trHeight w:val="305"/>
        </w:trPr>
        <w:tc>
          <w:tcPr>
            <w:tcW w:w="9288" w:type="dxa"/>
            <w:shd w:val="pct50" w:color="C0C0C0" w:fill="FFFFFF"/>
          </w:tcPr>
          <w:p w:rsidR="00D62C3C" w:rsidRDefault="00D62C3C">
            <w:pPr>
              <w:pStyle w:val="Heading1"/>
              <w:rPr>
                <w:rFonts w:ascii="Trebuchet MS" w:hAnsi="Trebuchet MS" w:cs="Arial"/>
                <w:b/>
                <w:bCs/>
                <w:sz w:val="20"/>
                <w:u w:val="single"/>
              </w:rPr>
            </w:pPr>
            <w:r>
              <w:rPr>
                <w:rFonts w:ascii="Trebuchet MS" w:hAnsi="Trebuchet MS" w:cs="Arial"/>
                <w:b/>
                <w:bCs/>
                <w:sz w:val="20"/>
                <w:u w:val="single"/>
              </w:rPr>
              <w:t>Education</w:t>
            </w:r>
          </w:p>
        </w:tc>
      </w:tr>
    </w:tbl>
    <w:p w:rsidR="00D62C3C" w:rsidRDefault="00D62C3C">
      <w:pPr>
        <w:rPr>
          <w:rFonts w:ascii="Trebuchet MS" w:hAnsi="Trebuchet MS" w:cs="Arial"/>
          <w:sz w:val="20"/>
        </w:rPr>
      </w:pPr>
    </w:p>
    <w:tbl>
      <w:tblPr>
        <w:tblW w:w="0" w:type="auto"/>
        <w:tblLook w:val="0000" w:firstRow="0" w:lastRow="0" w:firstColumn="0" w:lastColumn="0" w:noHBand="0" w:noVBand="0"/>
      </w:tblPr>
      <w:tblGrid>
        <w:gridCol w:w="2084"/>
        <w:gridCol w:w="3383"/>
        <w:gridCol w:w="1826"/>
        <w:gridCol w:w="1563"/>
      </w:tblGrid>
      <w:tr w:rsidR="00D62C3C">
        <w:tc>
          <w:tcPr>
            <w:tcW w:w="2158" w:type="dxa"/>
            <w:tcBorders>
              <w:top w:val="single" w:sz="4" w:space="0" w:color="auto"/>
              <w:left w:val="single" w:sz="4" w:space="0" w:color="auto"/>
              <w:bottom w:val="single" w:sz="4" w:space="0" w:color="auto"/>
            </w:tcBorders>
          </w:tcPr>
          <w:p w:rsidR="00D62C3C" w:rsidRDefault="00D62C3C">
            <w:pPr>
              <w:widowControl w:val="0"/>
              <w:jc w:val="center"/>
              <w:rPr>
                <w:rFonts w:ascii="Trebuchet MS" w:hAnsi="Trebuchet MS" w:cs="Arial"/>
                <w:b/>
                <w:sz w:val="20"/>
              </w:rPr>
            </w:pPr>
          </w:p>
          <w:p w:rsidR="00D62C3C" w:rsidRDefault="00D62C3C">
            <w:pPr>
              <w:widowControl w:val="0"/>
              <w:jc w:val="center"/>
              <w:rPr>
                <w:rFonts w:ascii="Trebuchet MS" w:hAnsi="Trebuchet MS" w:cs="Arial"/>
                <w:b/>
                <w:sz w:val="20"/>
              </w:rPr>
            </w:pPr>
            <w:r>
              <w:rPr>
                <w:rFonts w:ascii="Trebuchet MS" w:hAnsi="Trebuchet MS" w:cs="Arial"/>
                <w:b/>
                <w:sz w:val="20"/>
              </w:rPr>
              <w:t>Qualification</w:t>
            </w:r>
          </w:p>
          <w:p w:rsidR="00D62C3C" w:rsidRDefault="00D62C3C">
            <w:pPr>
              <w:widowControl w:val="0"/>
              <w:jc w:val="center"/>
              <w:rPr>
                <w:rFonts w:ascii="Trebuchet MS" w:hAnsi="Trebuchet MS" w:cs="Arial"/>
                <w:b/>
                <w:sz w:val="20"/>
              </w:rPr>
            </w:pPr>
          </w:p>
        </w:tc>
        <w:tc>
          <w:tcPr>
            <w:tcW w:w="3560" w:type="dxa"/>
            <w:tcBorders>
              <w:top w:val="single" w:sz="4" w:space="0" w:color="auto"/>
              <w:bottom w:val="single" w:sz="4" w:space="0" w:color="auto"/>
            </w:tcBorders>
          </w:tcPr>
          <w:p w:rsidR="00D62C3C" w:rsidRDefault="00D62C3C">
            <w:pPr>
              <w:widowControl w:val="0"/>
              <w:jc w:val="center"/>
              <w:rPr>
                <w:rFonts w:ascii="Trebuchet MS" w:hAnsi="Trebuchet MS" w:cs="Arial"/>
                <w:b/>
                <w:sz w:val="20"/>
              </w:rPr>
            </w:pPr>
          </w:p>
          <w:p w:rsidR="00D62C3C" w:rsidRDefault="00D62C3C">
            <w:pPr>
              <w:widowControl w:val="0"/>
              <w:jc w:val="center"/>
              <w:rPr>
                <w:rFonts w:ascii="Trebuchet MS" w:hAnsi="Trebuchet MS" w:cs="Arial"/>
                <w:b/>
                <w:sz w:val="20"/>
              </w:rPr>
            </w:pPr>
            <w:r>
              <w:rPr>
                <w:rFonts w:ascii="Trebuchet MS" w:hAnsi="Trebuchet MS" w:cs="Arial"/>
                <w:b/>
                <w:sz w:val="20"/>
              </w:rPr>
              <w:t>Board/University</w:t>
            </w:r>
          </w:p>
        </w:tc>
        <w:tc>
          <w:tcPr>
            <w:tcW w:w="1888" w:type="dxa"/>
            <w:tcBorders>
              <w:top w:val="single" w:sz="4" w:space="0" w:color="auto"/>
              <w:bottom w:val="single" w:sz="4" w:space="0" w:color="auto"/>
            </w:tcBorders>
          </w:tcPr>
          <w:p w:rsidR="00D62C3C" w:rsidRDefault="00D62C3C">
            <w:pPr>
              <w:widowControl w:val="0"/>
              <w:jc w:val="center"/>
              <w:rPr>
                <w:rFonts w:ascii="Trebuchet MS" w:hAnsi="Trebuchet MS" w:cs="Arial"/>
                <w:b/>
                <w:sz w:val="20"/>
              </w:rPr>
            </w:pPr>
          </w:p>
          <w:p w:rsidR="00D62C3C" w:rsidRDefault="00D62C3C">
            <w:pPr>
              <w:widowControl w:val="0"/>
              <w:jc w:val="center"/>
              <w:rPr>
                <w:rFonts w:ascii="Trebuchet MS" w:hAnsi="Trebuchet MS" w:cs="Arial"/>
                <w:b/>
                <w:sz w:val="20"/>
              </w:rPr>
            </w:pPr>
            <w:r>
              <w:rPr>
                <w:rFonts w:ascii="Trebuchet MS" w:hAnsi="Trebuchet MS" w:cs="Arial"/>
                <w:b/>
                <w:sz w:val="20"/>
              </w:rPr>
              <w:t>Percentage</w:t>
            </w:r>
          </w:p>
        </w:tc>
        <w:tc>
          <w:tcPr>
            <w:tcW w:w="1665" w:type="dxa"/>
            <w:tcBorders>
              <w:top w:val="single" w:sz="4" w:space="0" w:color="auto"/>
              <w:bottom w:val="single" w:sz="4" w:space="0" w:color="auto"/>
              <w:right w:val="single" w:sz="4" w:space="0" w:color="auto"/>
            </w:tcBorders>
          </w:tcPr>
          <w:p w:rsidR="00D62C3C" w:rsidRDefault="00D62C3C">
            <w:pPr>
              <w:widowControl w:val="0"/>
              <w:jc w:val="center"/>
              <w:rPr>
                <w:rFonts w:ascii="Trebuchet MS" w:hAnsi="Trebuchet MS" w:cs="Arial"/>
                <w:b/>
                <w:sz w:val="20"/>
              </w:rPr>
            </w:pPr>
          </w:p>
          <w:p w:rsidR="00D62C3C" w:rsidRDefault="00D62C3C">
            <w:pPr>
              <w:widowControl w:val="0"/>
              <w:jc w:val="center"/>
              <w:rPr>
                <w:rFonts w:ascii="Trebuchet MS" w:hAnsi="Trebuchet MS" w:cs="Arial"/>
                <w:b/>
                <w:sz w:val="20"/>
              </w:rPr>
            </w:pPr>
            <w:r>
              <w:rPr>
                <w:rFonts w:ascii="Trebuchet MS" w:hAnsi="Trebuchet MS" w:cs="Arial"/>
                <w:b/>
                <w:sz w:val="20"/>
              </w:rPr>
              <w:t>Year</w:t>
            </w:r>
          </w:p>
        </w:tc>
      </w:tr>
      <w:tr w:rsidR="00D62C3C">
        <w:trPr>
          <w:trHeight w:val="631"/>
        </w:trPr>
        <w:tc>
          <w:tcPr>
            <w:tcW w:w="2158" w:type="dxa"/>
            <w:tcBorders>
              <w:top w:val="single" w:sz="4" w:space="0" w:color="auto"/>
              <w:left w:val="single" w:sz="4" w:space="0" w:color="auto"/>
              <w:bottom w:val="single" w:sz="4" w:space="0" w:color="auto"/>
            </w:tcBorders>
            <w:vAlign w:val="center"/>
          </w:tcPr>
          <w:p w:rsidR="00D62C3C" w:rsidRDefault="00D62C3C">
            <w:pPr>
              <w:widowControl w:val="0"/>
              <w:rPr>
                <w:rFonts w:ascii="Trebuchet MS" w:hAnsi="Trebuchet MS" w:cs="Arial"/>
                <w:sz w:val="20"/>
              </w:rPr>
            </w:pPr>
          </w:p>
          <w:p w:rsidR="00D62C3C" w:rsidRDefault="00D62C3C">
            <w:pPr>
              <w:widowControl w:val="0"/>
              <w:rPr>
                <w:rFonts w:ascii="Trebuchet MS" w:hAnsi="Trebuchet MS" w:cs="Arial"/>
                <w:sz w:val="20"/>
              </w:rPr>
            </w:pPr>
            <w:r>
              <w:rPr>
                <w:rFonts w:ascii="Trebuchet MS" w:hAnsi="Trebuchet MS" w:cs="Arial"/>
                <w:sz w:val="20"/>
              </w:rPr>
              <w:t>M.A.</w:t>
            </w:r>
            <w:r w:rsidR="006102C7">
              <w:rPr>
                <w:rFonts w:ascii="Trebuchet MS" w:hAnsi="Trebuchet MS" w:cs="Arial"/>
                <w:sz w:val="20"/>
              </w:rPr>
              <w:t xml:space="preserve"> Economics</w:t>
            </w:r>
          </w:p>
          <w:p w:rsidR="00D62C3C" w:rsidRDefault="00D62C3C">
            <w:pPr>
              <w:widowControl w:val="0"/>
              <w:rPr>
                <w:rFonts w:ascii="Trebuchet MS" w:hAnsi="Trebuchet MS" w:cs="Arial"/>
                <w:sz w:val="20"/>
              </w:rPr>
            </w:pPr>
          </w:p>
        </w:tc>
        <w:tc>
          <w:tcPr>
            <w:tcW w:w="3560" w:type="dxa"/>
            <w:tcBorders>
              <w:top w:val="single" w:sz="4" w:space="0" w:color="auto"/>
              <w:bottom w:val="single" w:sz="4" w:space="0" w:color="auto"/>
            </w:tcBorders>
            <w:vAlign w:val="center"/>
          </w:tcPr>
          <w:p w:rsidR="00D62C3C" w:rsidRDefault="006102C7">
            <w:pPr>
              <w:widowControl w:val="0"/>
              <w:jc w:val="center"/>
              <w:rPr>
                <w:rFonts w:ascii="Trebuchet MS" w:hAnsi="Trebuchet MS" w:cs="Arial"/>
                <w:sz w:val="20"/>
              </w:rPr>
            </w:pPr>
            <w:smartTag w:uri="urn:schemas-microsoft-com:office:smarttags" w:element="PlaceName">
              <w:r>
                <w:rPr>
                  <w:rFonts w:ascii="Trebuchet MS" w:hAnsi="Trebuchet MS" w:cs="Arial"/>
                  <w:sz w:val="20"/>
                </w:rPr>
                <w:t>Guru</w:t>
              </w:r>
            </w:smartTag>
            <w:r>
              <w:rPr>
                <w:rFonts w:ascii="Trebuchet MS" w:hAnsi="Trebuchet MS" w:cs="Arial"/>
                <w:sz w:val="20"/>
              </w:rPr>
              <w:t xml:space="preserve"> </w:t>
            </w:r>
            <w:smartTag w:uri="urn:schemas-microsoft-com:office:smarttags" w:element="PlaceName">
              <w:r>
                <w:rPr>
                  <w:rFonts w:ascii="Trebuchet MS" w:hAnsi="Trebuchet MS" w:cs="Arial"/>
                  <w:sz w:val="20"/>
                </w:rPr>
                <w:t>Nanak</w:t>
              </w:r>
            </w:smartTag>
            <w:r>
              <w:rPr>
                <w:rFonts w:ascii="Trebuchet MS" w:hAnsi="Trebuchet MS" w:cs="Arial"/>
                <w:sz w:val="20"/>
              </w:rPr>
              <w:t xml:space="preserve"> </w:t>
            </w:r>
            <w:smartTag w:uri="urn:schemas-microsoft-com:office:smarttags" w:element="PlaceName">
              <w:r>
                <w:rPr>
                  <w:rFonts w:ascii="Trebuchet MS" w:hAnsi="Trebuchet MS" w:cs="Arial"/>
                  <w:sz w:val="20"/>
                </w:rPr>
                <w:t>Dev</w:t>
              </w:r>
            </w:smartTag>
            <w:r>
              <w:rPr>
                <w:rFonts w:ascii="Trebuchet MS" w:hAnsi="Trebuchet MS" w:cs="Arial"/>
                <w:sz w:val="20"/>
              </w:rPr>
              <w:t xml:space="preserve"> </w:t>
            </w:r>
            <w:smartTag w:uri="urn:schemas-microsoft-com:office:smarttags" w:element="PlaceType">
              <w:r>
                <w:rPr>
                  <w:rFonts w:ascii="Trebuchet MS" w:hAnsi="Trebuchet MS" w:cs="Arial"/>
                  <w:sz w:val="20"/>
                </w:rPr>
                <w:t>University</w:t>
              </w:r>
            </w:smartTag>
            <w:r>
              <w:rPr>
                <w:rFonts w:ascii="Trebuchet MS" w:hAnsi="Trebuchet MS" w:cs="Arial"/>
                <w:sz w:val="20"/>
              </w:rPr>
              <w:t xml:space="preserve"> </w:t>
            </w:r>
            <w:smartTag w:uri="urn:schemas-microsoft-com:office:smarttags" w:element="City">
              <w:smartTag w:uri="urn:schemas-microsoft-com:office:smarttags" w:element="place">
                <w:r>
                  <w:rPr>
                    <w:rFonts w:ascii="Trebuchet MS" w:hAnsi="Trebuchet MS" w:cs="Arial"/>
                    <w:sz w:val="20"/>
                  </w:rPr>
                  <w:t>Amritsar</w:t>
                </w:r>
              </w:smartTag>
            </w:smartTag>
          </w:p>
          <w:p w:rsidR="00D62C3C" w:rsidRDefault="00D62C3C">
            <w:pPr>
              <w:widowControl w:val="0"/>
              <w:jc w:val="center"/>
              <w:rPr>
                <w:rFonts w:ascii="Trebuchet MS" w:hAnsi="Trebuchet MS" w:cs="Arial"/>
                <w:sz w:val="20"/>
              </w:rPr>
            </w:pPr>
          </w:p>
        </w:tc>
        <w:tc>
          <w:tcPr>
            <w:tcW w:w="1888" w:type="dxa"/>
            <w:tcBorders>
              <w:top w:val="single" w:sz="4" w:space="0" w:color="auto"/>
              <w:bottom w:val="single" w:sz="4" w:space="0" w:color="auto"/>
            </w:tcBorders>
            <w:vAlign w:val="center"/>
          </w:tcPr>
          <w:p w:rsidR="00D62C3C" w:rsidRDefault="00D62C3C">
            <w:pPr>
              <w:widowControl w:val="0"/>
              <w:jc w:val="center"/>
              <w:rPr>
                <w:rFonts w:ascii="Trebuchet MS" w:hAnsi="Trebuchet MS" w:cs="Arial"/>
                <w:sz w:val="20"/>
              </w:rPr>
            </w:pPr>
            <w:r>
              <w:rPr>
                <w:rFonts w:ascii="Trebuchet MS" w:hAnsi="Trebuchet MS" w:cs="Arial"/>
                <w:sz w:val="20"/>
              </w:rPr>
              <w:t>59</w:t>
            </w:r>
          </w:p>
        </w:tc>
        <w:tc>
          <w:tcPr>
            <w:tcW w:w="1665" w:type="dxa"/>
            <w:tcBorders>
              <w:top w:val="single" w:sz="4" w:space="0" w:color="auto"/>
              <w:bottom w:val="single" w:sz="4" w:space="0" w:color="auto"/>
              <w:right w:val="single" w:sz="4" w:space="0" w:color="auto"/>
            </w:tcBorders>
            <w:vAlign w:val="center"/>
          </w:tcPr>
          <w:p w:rsidR="00D62C3C" w:rsidRDefault="006102C7">
            <w:pPr>
              <w:widowControl w:val="0"/>
              <w:jc w:val="center"/>
              <w:rPr>
                <w:rFonts w:ascii="Trebuchet MS" w:hAnsi="Trebuchet MS" w:cs="Arial"/>
                <w:sz w:val="20"/>
              </w:rPr>
            </w:pPr>
            <w:r>
              <w:rPr>
                <w:rFonts w:ascii="Trebuchet MS" w:hAnsi="Trebuchet MS" w:cs="Arial"/>
                <w:sz w:val="20"/>
              </w:rPr>
              <w:t>1990</w:t>
            </w:r>
          </w:p>
        </w:tc>
      </w:tr>
      <w:tr w:rsidR="00D62C3C">
        <w:trPr>
          <w:trHeight w:val="469"/>
        </w:trPr>
        <w:tc>
          <w:tcPr>
            <w:tcW w:w="2158" w:type="dxa"/>
            <w:tcBorders>
              <w:top w:val="single" w:sz="4" w:space="0" w:color="auto"/>
              <w:left w:val="single" w:sz="4" w:space="0" w:color="auto"/>
              <w:bottom w:val="single" w:sz="4" w:space="0" w:color="auto"/>
            </w:tcBorders>
            <w:vAlign w:val="center"/>
          </w:tcPr>
          <w:p w:rsidR="00D62C3C" w:rsidRDefault="00D62C3C">
            <w:pPr>
              <w:widowControl w:val="0"/>
              <w:rPr>
                <w:rFonts w:ascii="Trebuchet MS" w:hAnsi="Trebuchet MS" w:cs="Arial"/>
                <w:sz w:val="20"/>
              </w:rPr>
            </w:pPr>
          </w:p>
          <w:p w:rsidR="00D62C3C" w:rsidRDefault="006102C7">
            <w:pPr>
              <w:widowControl w:val="0"/>
              <w:rPr>
                <w:rFonts w:ascii="Trebuchet MS" w:hAnsi="Trebuchet MS" w:cs="Arial"/>
                <w:sz w:val="20"/>
              </w:rPr>
            </w:pPr>
            <w:r>
              <w:rPr>
                <w:rFonts w:ascii="Trebuchet MS" w:hAnsi="Trebuchet MS" w:cs="Arial"/>
                <w:sz w:val="20"/>
              </w:rPr>
              <w:t>PG Diploma in Computer Sciences</w:t>
            </w:r>
          </w:p>
          <w:p w:rsidR="00D62C3C" w:rsidRDefault="00D62C3C">
            <w:pPr>
              <w:widowControl w:val="0"/>
              <w:rPr>
                <w:rFonts w:ascii="Trebuchet MS" w:hAnsi="Trebuchet MS" w:cs="Arial"/>
                <w:sz w:val="20"/>
              </w:rPr>
            </w:pPr>
          </w:p>
        </w:tc>
        <w:tc>
          <w:tcPr>
            <w:tcW w:w="3560" w:type="dxa"/>
            <w:tcBorders>
              <w:top w:val="single" w:sz="4" w:space="0" w:color="auto"/>
              <w:bottom w:val="single" w:sz="4" w:space="0" w:color="auto"/>
            </w:tcBorders>
            <w:vAlign w:val="center"/>
          </w:tcPr>
          <w:p w:rsidR="00D62C3C" w:rsidRDefault="006102C7">
            <w:pPr>
              <w:widowControl w:val="0"/>
              <w:jc w:val="center"/>
              <w:rPr>
                <w:rFonts w:ascii="Trebuchet MS" w:hAnsi="Trebuchet MS" w:cs="Arial"/>
                <w:sz w:val="20"/>
              </w:rPr>
            </w:pPr>
            <w:r>
              <w:rPr>
                <w:rFonts w:ascii="Trebuchet MS" w:hAnsi="Trebuchet MS" w:cs="Arial"/>
                <w:sz w:val="20"/>
              </w:rPr>
              <w:t xml:space="preserve">Sahyog Institute </w:t>
            </w:r>
            <w:smartTag w:uri="urn:schemas-microsoft-com:office:smarttags" w:element="City">
              <w:smartTag w:uri="urn:schemas-microsoft-com:office:smarttags" w:element="place">
                <w:r>
                  <w:rPr>
                    <w:rFonts w:ascii="Trebuchet MS" w:hAnsi="Trebuchet MS" w:cs="Arial"/>
                    <w:sz w:val="20"/>
                  </w:rPr>
                  <w:t>Delhi</w:t>
                </w:r>
              </w:smartTag>
            </w:smartTag>
          </w:p>
          <w:p w:rsidR="00D62C3C" w:rsidRDefault="00D62C3C">
            <w:pPr>
              <w:widowControl w:val="0"/>
              <w:jc w:val="center"/>
              <w:rPr>
                <w:rFonts w:ascii="Trebuchet MS" w:hAnsi="Trebuchet MS" w:cs="Arial"/>
                <w:sz w:val="20"/>
              </w:rPr>
            </w:pPr>
          </w:p>
        </w:tc>
        <w:tc>
          <w:tcPr>
            <w:tcW w:w="1888" w:type="dxa"/>
            <w:tcBorders>
              <w:top w:val="single" w:sz="4" w:space="0" w:color="auto"/>
              <w:bottom w:val="single" w:sz="4" w:space="0" w:color="auto"/>
            </w:tcBorders>
            <w:vAlign w:val="center"/>
          </w:tcPr>
          <w:p w:rsidR="00D62C3C" w:rsidRDefault="006102C7">
            <w:pPr>
              <w:widowControl w:val="0"/>
              <w:jc w:val="center"/>
              <w:rPr>
                <w:rFonts w:ascii="Trebuchet MS" w:hAnsi="Trebuchet MS" w:cs="Arial"/>
                <w:sz w:val="20"/>
              </w:rPr>
            </w:pPr>
            <w:r>
              <w:rPr>
                <w:rFonts w:ascii="Trebuchet MS" w:hAnsi="Trebuchet MS" w:cs="Arial"/>
                <w:sz w:val="20"/>
              </w:rPr>
              <w:t>89</w:t>
            </w:r>
          </w:p>
        </w:tc>
        <w:tc>
          <w:tcPr>
            <w:tcW w:w="1665" w:type="dxa"/>
            <w:tcBorders>
              <w:top w:val="single" w:sz="4" w:space="0" w:color="auto"/>
              <w:bottom w:val="single" w:sz="4" w:space="0" w:color="auto"/>
              <w:right w:val="single" w:sz="4" w:space="0" w:color="auto"/>
            </w:tcBorders>
            <w:vAlign w:val="center"/>
          </w:tcPr>
          <w:p w:rsidR="006102C7" w:rsidRDefault="006102C7" w:rsidP="006102C7">
            <w:pPr>
              <w:widowControl w:val="0"/>
              <w:jc w:val="center"/>
              <w:rPr>
                <w:rFonts w:ascii="Trebuchet MS" w:hAnsi="Trebuchet MS" w:cs="Arial"/>
                <w:sz w:val="20"/>
              </w:rPr>
            </w:pPr>
            <w:r>
              <w:rPr>
                <w:rFonts w:ascii="Trebuchet MS" w:hAnsi="Trebuchet MS" w:cs="Arial"/>
                <w:sz w:val="20"/>
              </w:rPr>
              <w:t>1990</w:t>
            </w:r>
          </w:p>
          <w:p w:rsidR="006102C7" w:rsidRDefault="006102C7">
            <w:pPr>
              <w:widowControl w:val="0"/>
              <w:jc w:val="center"/>
              <w:rPr>
                <w:rFonts w:ascii="Trebuchet MS" w:hAnsi="Trebuchet MS" w:cs="Arial"/>
                <w:sz w:val="20"/>
              </w:rPr>
            </w:pPr>
          </w:p>
          <w:p w:rsidR="006102C7" w:rsidRDefault="006102C7">
            <w:pPr>
              <w:widowControl w:val="0"/>
              <w:jc w:val="center"/>
              <w:rPr>
                <w:rFonts w:ascii="Trebuchet MS" w:hAnsi="Trebuchet MS" w:cs="Arial"/>
                <w:sz w:val="20"/>
              </w:rPr>
            </w:pPr>
          </w:p>
        </w:tc>
      </w:tr>
    </w:tbl>
    <w:p w:rsidR="00D62C3C" w:rsidRDefault="00D62C3C">
      <w:pPr>
        <w:rPr>
          <w:rFonts w:ascii="Trebuchet MS" w:hAnsi="Trebuchet MS" w:cs="Arial"/>
          <w:sz w:val="20"/>
        </w:rPr>
      </w:pPr>
    </w:p>
    <w:tbl>
      <w:tblPr>
        <w:tblW w:w="0" w:type="auto"/>
        <w:shd w:val="thinReverseDiagStripe" w:color="C0C0C0" w:fill="FFFFFF"/>
        <w:tblLook w:val="00A0" w:firstRow="1" w:lastRow="0" w:firstColumn="1" w:lastColumn="0" w:noHBand="0" w:noVBand="0"/>
      </w:tblPr>
      <w:tblGrid>
        <w:gridCol w:w="8856"/>
      </w:tblGrid>
      <w:tr w:rsidR="00D62C3C">
        <w:trPr>
          <w:trHeight w:val="90"/>
        </w:trPr>
        <w:tc>
          <w:tcPr>
            <w:tcW w:w="9288" w:type="dxa"/>
            <w:shd w:val="pct50" w:color="C0C0C0" w:fill="FFFFFF"/>
          </w:tcPr>
          <w:p w:rsidR="00D62C3C" w:rsidRDefault="006102C7">
            <w:pPr>
              <w:pStyle w:val="Heading1"/>
              <w:rPr>
                <w:rFonts w:ascii="Trebuchet MS" w:hAnsi="Trebuchet MS" w:cs="Arial"/>
                <w:b/>
                <w:bCs/>
                <w:sz w:val="20"/>
                <w:u w:val="single"/>
              </w:rPr>
            </w:pPr>
            <w:r>
              <w:rPr>
                <w:rFonts w:ascii="Trebuchet MS" w:hAnsi="Trebuchet MS" w:cs="Arial"/>
                <w:b/>
                <w:bCs/>
                <w:sz w:val="20"/>
                <w:u w:val="single"/>
              </w:rPr>
              <w:t>Pursuing for MBA Finance</w:t>
            </w:r>
          </w:p>
        </w:tc>
      </w:tr>
    </w:tbl>
    <w:p w:rsidR="00D62C3C" w:rsidRDefault="00D62C3C">
      <w:pPr>
        <w:rPr>
          <w:rFonts w:ascii="Trebuchet MS" w:hAnsi="Trebuchet MS" w:cs="Arial"/>
          <w:sz w:val="20"/>
        </w:rPr>
      </w:pPr>
    </w:p>
    <w:p w:rsidR="00D62C3C" w:rsidRDefault="00D62C3C">
      <w:pPr>
        <w:pStyle w:val="PlainText"/>
        <w:ind w:left="72"/>
        <w:jc w:val="both"/>
        <w:rPr>
          <w:rFonts w:ascii="Trebuchet MS" w:hAnsi="Trebuchet MS" w:cs="Arial"/>
          <w:szCs w:val="24"/>
        </w:rPr>
      </w:pPr>
    </w:p>
    <w:tbl>
      <w:tblPr>
        <w:tblW w:w="0" w:type="auto"/>
        <w:shd w:val="thinReverseDiagStripe" w:color="C0C0C0" w:fill="FFFFFF"/>
        <w:tblLook w:val="00A0" w:firstRow="1" w:lastRow="0" w:firstColumn="1" w:lastColumn="0" w:noHBand="0" w:noVBand="0"/>
      </w:tblPr>
      <w:tblGrid>
        <w:gridCol w:w="8856"/>
      </w:tblGrid>
      <w:tr w:rsidR="00D62C3C">
        <w:trPr>
          <w:trHeight w:val="305"/>
        </w:trPr>
        <w:tc>
          <w:tcPr>
            <w:tcW w:w="9288" w:type="dxa"/>
            <w:shd w:val="pct50" w:color="C0C0C0" w:fill="FFFFFF"/>
          </w:tcPr>
          <w:p w:rsidR="00D62C3C" w:rsidRDefault="00D62C3C">
            <w:pPr>
              <w:pStyle w:val="Heading3"/>
              <w:rPr>
                <w:rFonts w:ascii="Trebuchet MS" w:hAnsi="Trebuchet MS" w:cs="Arial"/>
                <w:b/>
                <w:bCs/>
                <w:sz w:val="20"/>
                <w:u w:val="single"/>
              </w:rPr>
            </w:pPr>
            <w:r>
              <w:rPr>
                <w:rFonts w:ascii="Trebuchet MS" w:hAnsi="Trebuchet MS" w:cs="Arial"/>
                <w:b/>
                <w:bCs/>
                <w:sz w:val="20"/>
                <w:u w:val="single"/>
              </w:rPr>
              <w:t>Technical Skills</w:t>
            </w:r>
          </w:p>
        </w:tc>
      </w:tr>
    </w:tbl>
    <w:p w:rsidR="00D62C3C" w:rsidRDefault="00D62C3C">
      <w:pPr>
        <w:pStyle w:val="PlainText"/>
        <w:ind w:left="72"/>
        <w:jc w:val="both"/>
        <w:rPr>
          <w:rFonts w:ascii="Trebuchet MS" w:hAnsi="Trebuchet MS" w:cs="Arial"/>
          <w:szCs w:val="24"/>
        </w:rPr>
      </w:pPr>
    </w:p>
    <w:p w:rsidR="00D62C3C" w:rsidRDefault="00D62C3C">
      <w:pPr>
        <w:pStyle w:val="PlainText"/>
        <w:spacing w:before="120"/>
        <w:ind w:left="72"/>
        <w:jc w:val="both"/>
        <w:rPr>
          <w:rFonts w:ascii="Trebuchet MS" w:hAnsi="Trebuchet MS" w:cs="Arial"/>
          <w:szCs w:val="24"/>
        </w:rPr>
      </w:pPr>
      <w:r>
        <w:rPr>
          <w:rFonts w:ascii="Trebuchet MS" w:hAnsi="Trebuchet MS" w:cs="Arial"/>
          <w:szCs w:val="24"/>
        </w:rPr>
        <w:t>ERP</w:t>
      </w:r>
      <w:r>
        <w:rPr>
          <w:rFonts w:ascii="Trebuchet MS" w:hAnsi="Trebuchet MS" w:cs="Arial"/>
          <w:szCs w:val="24"/>
        </w:rPr>
        <w:tab/>
      </w:r>
      <w:r>
        <w:rPr>
          <w:rFonts w:ascii="Trebuchet MS" w:hAnsi="Trebuchet MS" w:cs="Arial"/>
          <w:szCs w:val="24"/>
        </w:rPr>
        <w:tab/>
      </w:r>
      <w:r>
        <w:rPr>
          <w:rFonts w:ascii="Trebuchet MS" w:hAnsi="Trebuchet MS" w:cs="Arial"/>
          <w:szCs w:val="24"/>
        </w:rPr>
        <w:tab/>
      </w:r>
      <w:r>
        <w:rPr>
          <w:rFonts w:ascii="Trebuchet MS" w:hAnsi="Trebuchet MS" w:cs="Arial"/>
          <w:szCs w:val="24"/>
        </w:rPr>
        <w:tab/>
        <w:t>: Oracle E-Business Suite 11.5.10.2</w:t>
      </w:r>
    </w:p>
    <w:p w:rsidR="00D62C3C" w:rsidRDefault="00D62C3C">
      <w:pPr>
        <w:pStyle w:val="PlainText"/>
        <w:spacing w:before="120"/>
        <w:ind w:left="72"/>
        <w:jc w:val="both"/>
        <w:rPr>
          <w:rFonts w:ascii="Trebuchet MS" w:hAnsi="Trebuchet MS" w:cs="Arial"/>
          <w:szCs w:val="24"/>
        </w:rPr>
      </w:pPr>
      <w:r>
        <w:rPr>
          <w:rFonts w:ascii="Trebuchet MS" w:hAnsi="Trebuchet MS" w:cs="Arial"/>
          <w:szCs w:val="24"/>
        </w:rPr>
        <w:t>Modules</w:t>
      </w:r>
      <w:r>
        <w:rPr>
          <w:rFonts w:ascii="Trebuchet MS" w:hAnsi="Trebuchet MS" w:cs="Arial"/>
          <w:szCs w:val="24"/>
        </w:rPr>
        <w:tab/>
      </w:r>
      <w:r>
        <w:rPr>
          <w:rFonts w:ascii="Trebuchet MS" w:hAnsi="Trebuchet MS" w:cs="Arial"/>
          <w:szCs w:val="24"/>
        </w:rPr>
        <w:tab/>
      </w:r>
      <w:r>
        <w:rPr>
          <w:rFonts w:ascii="Trebuchet MS" w:hAnsi="Trebuchet MS" w:cs="Arial"/>
          <w:szCs w:val="24"/>
        </w:rPr>
        <w:tab/>
        <w:t>: GL, AP, AR, CM, FA and Web ADI</w:t>
      </w:r>
    </w:p>
    <w:p w:rsidR="006102C7" w:rsidRDefault="00D62C3C">
      <w:pPr>
        <w:pStyle w:val="PlainText"/>
        <w:spacing w:before="120"/>
        <w:ind w:left="72"/>
        <w:jc w:val="both"/>
        <w:rPr>
          <w:rFonts w:ascii="Trebuchet MS" w:hAnsi="Trebuchet MS"/>
          <w:szCs w:val="24"/>
        </w:rPr>
      </w:pPr>
      <w:r>
        <w:rPr>
          <w:rFonts w:ascii="Trebuchet MS" w:hAnsi="Trebuchet MS" w:cs="Arial"/>
          <w:szCs w:val="24"/>
        </w:rPr>
        <w:t xml:space="preserve">Operating Systems  </w:t>
      </w:r>
      <w:r>
        <w:rPr>
          <w:rFonts w:ascii="Trebuchet MS" w:hAnsi="Trebuchet MS" w:cs="Arial"/>
          <w:szCs w:val="24"/>
        </w:rPr>
        <w:tab/>
        <w:t xml:space="preserve"> </w:t>
      </w:r>
      <w:r>
        <w:rPr>
          <w:rFonts w:ascii="Trebuchet MS" w:hAnsi="Trebuchet MS" w:cs="Arial"/>
          <w:szCs w:val="24"/>
        </w:rPr>
        <w:tab/>
        <w:t xml:space="preserve">: Windows XP, Windows 2003, </w:t>
      </w:r>
      <w:r w:rsidR="006102C7">
        <w:rPr>
          <w:rFonts w:ascii="Trebuchet MS" w:hAnsi="Trebuchet MS"/>
          <w:szCs w:val="24"/>
        </w:rPr>
        <w:t>UNIX, LINUX</w:t>
      </w:r>
    </w:p>
    <w:p w:rsidR="00D62C3C" w:rsidRDefault="00D62C3C">
      <w:pPr>
        <w:pStyle w:val="PlainText"/>
        <w:spacing w:before="120"/>
        <w:ind w:left="72"/>
        <w:jc w:val="both"/>
        <w:rPr>
          <w:rFonts w:ascii="Trebuchet MS" w:hAnsi="Trebuchet MS" w:cs="Arial"/>
          <w:szCs w:val="24"/>
        </w:rPr>
      </w:pPr>
      <w:r>
        <w:rPr>
          <w:rFonts w:ascii="Trebuchet MS" w:hAnsi="Trebuchet MS" w:cs="Arial"/>
          <w:szCs w:val="24"/>
        </w:rPr>
        <w:t xml:space="preserve">Other Tools </w:t>
      </w:r>
      <w:r>
        <w:rPr>
          <w:rFonts w:ascii="Trebuchet MS" w:hAnsi="Trebuchet MS" w:cs="Arial"/>
          <w:szCs w:val="24"/>
        </w:rPr>
        <w:tab/>
      </w:r>
      <w:r>
        <w:rPr>
          <w:rFonts w:ascii="Trebuchet MS" w:hAnsi="Trebuchet MS" w:cs="Arial"/>
          <w:szCs w:val="24"/>
        </w:rPr>
        <w:tab/>
      </w:r>
      <w:r>
        <w:rPr>
          <w:rFonts w:ascii="Trebuchet MS" w:hAnsi="Trebuchet MS" w:cs="Arial"/>
          <w:szCs w:val="24"/>
        </w:rPr>
        <w:tab/>
        <w:t>: Data Load, MS Visio, MS Project, MS Office</w:t>
      </w:r>
    </w:p>
    <w:p w:rsidR="00D62C3C" w:rsidRDefault="00D62C3C">
      <w:pPr>
        <w:pStyle w:val="PlainText"/>
        <w:jc w:val="both"/>
        <w:rPr>
          <w:rFonts w:ascii="Trebuchet MS" w:hAnsi="Trebuchet MS" w:cs="Arial"/>
          <w:szCs w:val="24"/>
        </w:rPr>
      </w:pPr>
    </w:p>
    <w:p w:rsidR="00D62C3C" w:rsidRDefault="00D62C3C">
      <w:pPr>
        <w:pStyle w:val="PlainText"/>
        <w:jc w:val="both"/>
        <w:rPr>
          <w:rFonts w:ascii="Trebuchet MS" w:hAnsi="Trebuchet MS" w:cs="Arial"/>
          <w:szCs w:val="24"/>
        </w:rPr>
      </w:pPr>
    </w:p>
    <w:tbl>
      <w:tblPr>
        <w:tblW w:w="0" w:type="auto"/>
        <w:shd w:val="pct50" w:color="C0C0C0" w:fill="FFFFFF"/>
        <w:tblLook w:val="00A0" w:firstRow="1" w:lastRow="0" w:firstColumn="1" w:lastColumn="0" w:noHBand="0" w:noVBand="0"/>
      </w:tblPr>
      <w:tblGrid>
        <w:gridCol w:w="8856"/>
      </w:tblGrid>
      <w:tr w:rsidR="00D62C3C">
        <w:trPr>
          <w:trHeight w:val="305"/>
        </w:trPr>
        <w:tc>
          <w:tcPr>
            <w:tcW w:w="9288" w:type="dxa"/>
            <w:shd w:val="pct50" w:color="C0C0C0" w:fill="FFFFFF"/>
          </w:tcPr>
          <w:p w:rsidR="00D62C3C" w:rsidRDefault="00D62C3C">
            <w:pPr>
              <w:pStyle w:val="Heading3"/>
              <w:ind w:right="-91"/>
              <w:rPr>
                <w:rFonts w:ascii="Trebuchet MS" w:hAnsi="Trebuchet MS" w:cs="Arial"/>
                <w:b/>
                <w:bCs/>
                <w:sz w:val="20"/>
                <w:u w:val="single"/>
              </w:rPr>
            </w:pPr>
            <w:r>
              <w:rPr>
                <w:rFonts w:ascii="Trebuchet MS" w:hAnsi="Trebuchet MS" w:cs="Arial"/>
                <w:b/>
                <w:bCs/>
                <w:sz w:val="20"/>
                <w:u w:val="single"/>
              </w:rPr>
              <w:t>Oracle Experience</w:t>
            </w:r>
          </w:p>
        </w:tc>
      </w:tr>
    </w:tbl>
    <w:p w:rsidR="00D62C3C" w:rsidRDefault="00D62C3C">
      <w:pPr>
        <w:pStyle w:val="PlainText"/>
        <w:ind w:left="72"/>
        <w:jc w:val="both"/>
        <w:rPr>
          <w:rFonts w:ascii="Trebuchet MS" w:hAnsi="Trebuchet MS" w:cs="Arial"/>
          <w:szCs w:val="24"/>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6221"/>
      </w:tblGrid>
      <w:tr w:rsidR="00D62C3C">
        <w:tc>
          <w:tcPr>
            <w:tcW w:w="8995" w:type="dxa"/>
            <w:gridSpan w:val="2"/>
          </w:tcPr>
          <w:p w:rsidR="00D62C3C" w:rsidRDefault="00D62C3C">
            <w:pPr>
              <w:widowControl w:val="0"/>
              <w:rPr>
                <w:rFonts w:ascii="Trebuchet MS" w:hAnsi="Trebuchet MS" w:cs="Arial"/>
                <w:b/>
                <w:sz w:val="20"/>
              </w:rPr>
            </w:pPr>
            <w:r>
              <w:rPr>
                <w:rFonts w:ascii="Trebuchet MS" w:hAnsi="Trebuchet MS" w:cs="Arial"/>
                <w:b/>
                <w:sz w:val="20"/>
              </w:rPr>
              <w:t>Implementation of  Oracle Applications</w:t>
            </w:r>
          </w:p>
        </w:tc>
      </w:tr>
      <w:tr w:rsidR="00D62C3C" w:rsidRPr="006102C7">
        <w:trPr>
          <w:trHeight w:val="433"/>
        </w:trPr>
        <w:tc>
          <w:tcPr>
            <w:tcW w:w="2448" w:type="dxa"/>
            <w:vAlign w:val="center"/>
          </w:tcPr>
          <w:p w:rsidR="00D62C3C" w:rsidRDefault="00D62C3C">
            <w:pPr>
              <w:widowControl w:val="0"/>
              <w:rPr>
                <w:rFonts w:ascii="Trebuchet MS" w:hAnsi="Trebuchet MS" w:cs="Arial"/>
                <w:b/>
                <w:sz w:val="20"/>
              </w:rPr>
            </w:pPr>
            <w:r>
              <w:rPr>
                <w:rFonts w:ascii="Trebuchet MS" w:hAnsi="Trebuchet MS" w:cs="Arial"/>
                <w:b/>
                <w:sz w:val="20"/>
              </w:rPr>
              <w:t>Client</w:t>
            </w:r>
          </w:p>
        </w:tc>
        <w:tc>
          <w:tcPr>
            <w:tcW w:w="6547" w:type="dxa"/>
            <w:vAlign w:val="center"/>
          </w:tcPr>
          <w:p w:rsidR="00D62C3C" w:rsidRPr="006102C7" w:rsidRDefault="006102C7">
            <w:pPr>
              <w:widowControl w:val="0"/>
              <w:rPr>
                <w:rFonts w:ascii="Trebuchet MS" w:hAnsi="Trebuchet MS" w:cs="Arial"/>
                <w:b/>
                <w:sz w:val="20"/>
                <w:lang w:val="sv-SE"/>
              </w:rPr>
            </w:pPr>
            <w:r w:rsidRPr="006102C7">
              <w:rPr>
                <w:rStyle w:val="Strong"/>
                <w:rFonts w:ascii="Trebuchet MS" w:hAnsi="Trebuchet MS" w:cs="Arial"/>
                <w:b w:val="0"/>
                <w:sz w:val="20"/>
                <w:lang w:val="sv-SE"/>
              </w:rPr>
              <w:t>Khanna Paper Mills Limited, Amrisar, Punjab</w:t>
            </w:r>
          </w:p>
        </w:tc>
      </w:tr>
      <w:tr w:rsidR="00D62C3C">
        <w:trPr>
          <w:trHeight w:val="523"/>
        </w:trPr>
        <w:tc>
          <w:tcPr>
            <w:tcW w:w="2448" w:type="dxa"/>
            <w:vAlign w:val="center"/>
          </w:tcPr>
          <w:p w:rsidR="00D62C3C" w:rsidRDefault="00D62C3C">
            <w:pPr>
              <w:widowControl w:val="0"/>
              <w:rPr>
                <w:rFonts w:ascii="Trebuchet MS" w:hAnsi="Trebuchet MS" w:cs="Arial"/>
                <w:b/>
                <w:sz w:val="20"/>
              </w:rPr>
            </w:pPr>
            <w:r>
              <w:rPr>
                <w:rFonts w:ascii="Trebuchet MS" w:hAnsi="Trebuchet MS" w:cs="Arial"/>
                <w:b/>
                <w:sz w:val="20"/>
              </w:rPr>
              <w:t>Duration</w:t>
            </w:r>
          </w:p>
        </w:tc>
        <w:tc>
          <w:tcPr>
            <w:tcW w:w="6547" w:type="dxa"/>
            <w:vAlign w:val="center"/>
          </w:tcPr>
          <w:p w:rsidR="00D62C3C" w:rsidRDefault="00692468">
            <w:pPr>
              <w:widowControl w:val="0"/>
              <w:rPr>
                <w:rStyle w:val="Strong"/>
                <w:rFonts w:ascii="Trebuchet MS" w:hAnsi="Trebuchet MS" w:cs="Arial"/>
                <w:b w:val="0"/>
                <w:sz w:val="20"/>
              </w:rPr>
            </w:pPr>
            <w:r>
              <w:rPr>
                <w:rStyle w:val="Strong"/>
                <w:rFonts w:ascii="Trebuchet MS" w:hAnsi="Trebuchet MS" w:cs="Arial"/>
                <w:b w:val="0"/>
                <w:sz w:val="20"/>
              </w:rPr>
              <w:t>Jan</w:t>
            </w:r>
            <w:r w:rsidR="008B1EFA">
              <w:rPr>
                <w:rStyle w:val="Strong"/>
                <w:rFonts w:ascii="Trebuchet MS" w:hAnsi="Trebuchet MS" w:cs="Arial"/>
                <w:b w:val="0"/>
                <w:sz w:val="20"/>
              </w:rPr>
              <w:t>’04</w:t>
            </w:r>
            <w:r w:rsidR="00D62C3C">
              <w:rPr>
                <w:rStyle w:val="Strong"/>
                <w:rFonts w:ascii="Trebuchet MS" w:hAnsi="Trebuchet MS" w:cs="Arial"/>
                <w:b w:val="0"/>
                <w:sz w:val="20"/>
              </w:rPr>
              <w:t xml:space="preserve"> to till date</w:t>
            </w:r>
          </w:p>
        </w:tc>
      </w:tr>
      <w:tr w:rsidR="00D62C3C">
        <w:trPr>
          <w:trHeight w:val="541"/>
        </w:trPr>
        <w:tc>
          <w:tcPr>
            <w:tcW w:w="2448" w:type="dxa"/>
            <w:vAlign w:val="center"/>
          </w:tcPr>
          <w:p w:rsidR="00D62C3C" w:rsidRDefault="00D62C3C">
            <w:pPr>
              <w:widowControl w:val="0"/>
              <w:rPr>
                <w:rFonts w:ascii="Trebuchet MS" w:hAnsi="Trebuchet MS" w:cs="Arial"/>
                <w:b/>
                <w:sz w:val="20"/>
              </w:rPr>
            </w:pPr>
            <w:r>
              <w:rPr>
                <w:rFonts w:ascii="Trebuchet MS" w:hAnsi="Trebuchet MS" w:cs="Arial"/>
                <w:b/>
                <w:sz w:val="20"/>
              </w:rPr>
              <w:t xml:space="preserve">Modules </w:t>
            </w:r>
          </w:p>
        </w:tc>
        <w:tc>
          <w:tcPr>
            <w:tcW w:w="6547" w:type="dxa"/>
            <w:vAlign w:val="center"/>
          </w:tcPr>
          <w:p w:rsidR="00D62C3C" w:rsidRDefault="00D62C3C">
            <w:pPr>
              <w:widowControl w:val="0"/>
              <w:rPr>
                <w:rStyle w:val="Strong"/>
                <w:rFonts w:ascii="Trebuchet MS" w:hAnsi="Trebuchet MS" w:cs="Arial"/>
                <w:b w:val="0"/>
                <w:sz w:val="20"/>
              </w:rPr>
            </w:pPr>
            <w:r>
              <w:rPr>
                <w:rFonts w:ascii="Trebuchet MS" w:hAnsi="Trebuchet MS"/>
                <w:spacing w:val="4"/>
                <w:sz w:val="20"/>
              </w:rPr>
              <w:t>General Ledger, Accounts Payables</w:t>
            </w:r>
            <w:r w:rsidR="006102C7">
              <w:rPr>
                <w:rFonts w:ascii="Trebuchet MS" w:hAnsi="Trebuchet MS"/>
                <w:spacing w:val="4"/>
                <w:sz w:val="20"/>
              </w:rPr>
              <w:t>, Accounts Receivables</w:t>
            </w:r>
          </w:p>
        </w:tc>
      </w:tr>
      <w:tr w:rsidR="00D62C3C">
        <w:trPr>
          <w:trHeight w:val="523"/>
        </w:trPr>
        <w:tc>
          <w:tcPr>
            <w:tcW w:w="2448" w:type="dxa"/>
            <w:vAlign w:val="center"/>
          </w:tcPr>
          <w:p w:rsidR="00D62C3C" w:rsidRDefault="00D62C3C">
            <w:pPr>
              <w:widowControl w:val="0"/>
              <w:rPr>
                <w:rFonts w:ascii="Trebuchet MS" w:hAnsi="Trebuchet MS" w:cs="Arial"/>
                <w:b/>
                <w:sz w:val="20"/>
              </w:rPr>
            </w:pPr>
            <w:r>
              <w:rPr>
                <w:rFonts w:ascii="Trebuchet MS" w:hAnsi="Trebuchet MS" w:cs="Arial"/>
                <w:b/>
                <w:sz w:val="20"/>
              </w:rPr>
              <w:t>Version</w:t>
            </w:r>
          </w:p>
        </w:tc>
        <w:tc>
          <w:tcPr>
            <w:tcW w:w="6547" w:type="dxa"/>
            <w:vAlign w:val="center"/>
          </w:tcPr>
          <w:p w:rsidR="00D62C3C" w:rsidRDefault="00D62C3C">
            <w:pPr>
              <w:widowControl w:val="0"/>
              <w:rPr>
                <w:rStyle w:val="Strong"/>
                <w:rFonts w:ascii="Trebuchet MS" w:hAnsi="Trebuchet MS" w:cs="Arial"/>
                <w:b w:val="0"/>
                <w:sz w:val="20"/>
              </w:rPr>
            </w:pPr>
            <w:r>
              <w:rPr>
                <w:rStyle w:val="Strong"/>
                <w:rFonts w:ascii="Trebuchet MS" w:hAnsi="Trebuchet MS" w:cs="Arial"/>
                <w:b w:val="0"/>
                <w:sz w:val="20"/>
              </w:rPr>
              <w:t xml:space="preserve"> </w:t>
            </w:r>
            <w:r>
              <w:rPr>
                <w:rFonts w:ascii="Trebuchet MS" w:hAnsi="Trebuchet MS"/>
                <w:spacing w:val="4"/>
                <w:sz w:val="20"/>
              </w:rPr>
              <w:t xml:space="preserve">Release 11i (11.5.10.2) with </w:t>
            </w:r>
            <w:smartTag w:uri="urn:schemas-microsoft-com:office:smarttags" w:element="country-region">
              <w:smartTag w:uri="urn:schemas-microsoft-com:office:smarttags" w:element="place">
                <w:r>
                  <w:rPr>
                    <w:rFonts w:ascii="Trebuchet MS" w:hAnsi="Trebuchet MS"/>
                    <w:spacing w:val="4"/>
                    <w:sz w:val="20"/>
                  </w:rPr>
                  <w:t>India</w:t>
                </w:r>
              </w:smartTag>
            </w:smartTag>
            <w:r>
              <w:rPr>
                <w:rFonts w:ascii="Trebuchet MS" w:hAnsi="Trebuchet MS"/>
                <w:spacing w:val="4"/>
                <w:sz w:val="20"/>
              </w:rPr>
              <w:t xml:space="preserve"> Localization</w:t>
            </w:r>
          </w:p>
        </w:tc>
      </w:tr>
      <w:tr w:rsidR="00D62C3C">
        <w:trPr>
          <w:trHeight w:val="523"/>
        </w:trPr>
        <w:tc>
          <w:tcPr>
            <w:tcW w:w="2448" w:type="dxa"/>
            <w:vAlign w:val="center"/>
          </w:tcPr>
          <w:p w:rsidR="00D62C3C" w:rsidRDefault="00D62C3C">
            <w:pPr>
              <w:widowControl w:val="0"/>
              <w:rPr>
                <w:rFonts w:ascii="Trebuchet MS" w:hAnsi="Trebuchet MS" w:cs="Arial"/>
                <w:b/>
                <w:sz w:val="20"/>
              </w:rPr>
            </w:pPr>
            <w:r>
              <w:rPr>
                <w:rFonts w:ascii="Trebuchet MS" w:hAnsi="Trebuchet MS" w:cs="Arial"/>
                <w:b/>
                <w:sz w:val="20"/>
              </w:rPr>
              <w:t>Role</w:t>
            </w:r>
          </w:p>
        </w:tc>
        <w:tc>
          <w:tcPr>
            <w:tcW w:w="6547" w:type="dxa"/>
            <w:vAlign w:val="center"/>
          </w:tcPr>
          <w:p w:rsidR="00D62C3C" w:rsidRDefault="006102C7">
            <w:pPr>
              <w:widowControl w:val="0"/>
              <w:rPr>
                <w:rStyle w:val="Strong"/>
                <w:rFonts w:ascii="Trebuchet MS" w:hAnsi="Trebuchet MS" w:cs="Arial"/>
                <w:b w:val="0"/>
                <w:sz w:val="20"/>
              </w:rPr>
            </w:pPr>
            <w:r>
              <w:rPr>
                <w:rStyle w:val="Strong"/>
                <w:rFonts w:ascii="Trebuchet MS" w:hAnsi="Trebuchet MS" w:cs="Arial"/>
                <w:b w:val="0"/>
                <w:sz w:val="20"/>
              </w:rPr>
              <w:t>Financial Functional Lead</w:t>
            </w:r>
          </w:p>
        </w:tc>
      </w:tr>
    </w:tbl>
    <w:p w:rsidR="00D62C3C" w:rsidRDefault="00D62C3C">
      <w:pPr>
        <w:pStyle w:val="PlainText"/>
        <w:jc w:val="both"/>
        <w:rPr>
          <w:rFonts w:ascii="Trebuchet MS" w:hAnsi="Trebuchet MS" w:cs="Arial"/>
          <w:bCs/>
          <w:szCs w:val="24"/>
        </w:rPr>
      </w:pPr>
    </w:p>
    <w:p w:rsidR="00D62C3C" w:rsidRDefault="00D62C3C">
      <w:pPr>
        <w:pStyle w:val="PlainText"/>
        <w:jc w:val="both"/>
        <w:rPr>
          <w:rFonts w:ascii="Trebuchet MS" w:hAnsi="Trebuchet MS" w:cs="Arial"/>
          <w:szCs w:val="24"/>
        </w:rPr>
      </w:pPr>
    </w:p>
    <w:tbl>
      <w:tblPr>
        <w:tblW w:w="0" w:type="auto"/>
        <w:shd w:val="pct50" w:color="C0C0C0" w:fill="FFFFFF"/>
        <w:tblLook w:val="00A0" w:firstRow="1" w:lastRow="0" w:firstColumn="1" w:lastColumn="0" w:noHBand="0" w:noVBand="0"/>
      </w:tblPr>
      <w:tblGrid>
        <w:gridCol w:w="8856"/>
      </w:tblGrid>
      <w:tr w:rsidR="00D62C3C">
        <w:trPr>
          <w:trHeight w:val="305"/>
        </w:trPr>
        <w:tc>
          <w:tcPr>
            <w:tcW w:w="9288" w:type="dxa"/>
            <w:shd w:val="pct50" w:color="C0C0C0" w:fill="FFFFFF"/>
          </w:tcPr>
          <w:p w:rsidR="00D62C3C" w:rsidRDefault="00D62C3C">
            <w:pPr>
              <w:pStyle w:val="Heading3"/>
              <w:ind w:right="-91"/>
              <w:rPr>
                <w:rFonts w:ascii="Trebuchet MS" w:hAnsi="Trebuchet MS" w:cs="Arial"/>
                <w:b/>
                <w:bCs/>
                <w:sz w:val="20"/>
                <w:u w:val="single"/>
              </w:rPr>
            </w:pPr>
            <w:r>
              <w:rPr>
                <w:rFonts w:ascii="Trebuchet MS" w:hAnsi="Trebuchet MS" w:cs="Arial"/>
                <w:b/>
                <w:bCs/>
                <w:sz w:val="20"/>
                <w:u w:val="single"/>
              </w:rPr>
              <w:t>Responsibilities</w:t>
            </w:r>
          </w:p>
        </w:tc>
      </w:tr>
    </w:tbl>
    <w:p w:rsidR="00D62C3C" w:rsidRDefault="00D62C3C">
      <w:pPr>
        <w:pStyle w:val="PlainText"/>
        <w:ind w:left="72"/>
        <w:jc w:val="both"/>
        <w:rPr>
          <w:rFonts w:ascii="Trebuchet MS" w:hAnsi="Trebuchet MS" w:cs="Arial"/>
          <w:szCs w:val="24"/>
        </w:rPr>
      </w:pPr>
    </w:p>
    <w:p w:rsidR="00D62C3C" w:rsidRDefault="00D62C3C">
      <w:pPr>
        <w:widowControl w:val="0"/>
        <w:numPr>
          <w:ilvl w:val="0"/>
          <w:numId w:val="5"/>
        </w:numPr>
        <w:tabs>
          <w:tab w:val="left" w:pos="432"/>
        </w:tabs>
        <w:autoSpaceDE w:val="0"/>
        <w:autoSpaceDN w:val="0"/>
        <w:adjustRightInd w:val="0"/>
        <w:spacing w:before="120"/>
        <w:jc w:val="both"/>
        <w:rPr>
          <w:rFonts w:ascii="Trebuchet MS" w:hAnsi="Trebuchet MS" w:cs="Arial"/>
          <w:sz w:val="20"/>
        </w:rPr>
      </w:pPr>
      <w:r>
        <w:rPr>
          <w:rFonts w:ascii="Trebuchet MS" w:hAnsi="Trebuchet MS" w:cs="Arial"/>
          <w:sz w:val="20"/>
        </w:rPr>
        <w:t xml:space="preserve">Involved and responsible for </w:t>
      </w:r>
      <w:r>
        <w:rPr>
          <w:rFonts w:ascii="Trebuchet MS" w:hAnsi="Trebuchet MS"/>
          <w:spacing w:val="4"/>
          <w:sz w:val="20"/>
        </w:rPr>
        <w:t xml:space="preserve">General Ledger, Accounts Payables and </w:t>
      </w:r>
      <w:r w:rsidR="006102C7">
        <w:rPr>
          <w:rFonts w:ascii="Trebuchet MS" w:hAnsi="Trebuchet MS"/>
          <w:spacing w:val="4"/>
          <w:sz w:val="20"/>
        </w:rPr>
        <w:t>Accounts Receivables.</w:t>
      </w:r>
    </w:p>
    <w:p w:rsidR="00D62C3C" w:rsidRDefault="00D62C3C">
      <w:pPr>
        <w:widowControl w:val="0"/>
        <w:numPr>
          <w:ilvl w:val="0"/>
          <w:numId w:val="5"/>
        </w:numPr>
        <w:tabs>
          <w:tab w:val="left" w:pos="432"/>
        </w:tabs>
        <w:autoSpaceDE w:val="0"/>
        <w:autoSpaceDN w:val="0"/>
        <w:adjustRightInd w:val="0"/>
        <w:spacing w:before="120"/>
        <w:jc w:val="both"/>
        <w:rPr>
          <w:rFonts w:ascii="Trebuchet MS" w:hAnsi="Trebuchet MS" w:cs="Arial"/>
          <w:sz w:val="20"/>
        </w:rPr>
      </w:pPr>
      <w:r>
        <w:rPr>
          <w:rFonts w:ascii="Trebuchet MS" w:hAnsi="Trebuchet MS" w:cs="Arial"/>
          <w:sz w:val="20"/>
        </w:rPr>
        <w:t>Updated Current Business Process and Proposed Business Process documents and helped Functional Leader in closing some of the gaps through workarounds</w:t>
      </w:r>
    </w:p>
    <w:p w:rsidR="00D62C3C" w:rsidRDefault="00D62C3C">
      <w:pPr>
        <w:widowControl w:val="0"/>
        <w:numPr>
          <w:ilvl w:val="0"/>
          <w:numId w:val="5"/>
        </w:numPr>
        <w:tabs>
          <w:tab w:val="left" w:pos="432"/>
        </w:tabs>
        <w:autoSpaceDE w:val="0"/>
        <w:autoSpaceDN w:val="0"/>
        <w:adjustRightInd w:val="0"/>
        <w:spacing w:before="120"/>
        <w:jc w:val="both"/>
        <w:rPr>
          <w:rFonts w:ascii="Trebuchet MS" w:hAnsi="Trebuchet MS" w:cs="Arial"/>
          <w:sz w:val="20"/>
        </w:rPr>
      </w:pPr>
      <w:r>
        <w:rPr>
          <w:rFonts w:ascii="Trebuchet MS" w:hAnsi="Trebuchet MS" w:cs="Arial"/>
          <w:sz w:val="20"/>
        </w:rPr>
        <w:t>Prepared more than 40 Test Scripts covering all business processes adopted in the company for both modules</w:t>
      </w:r>
    </w:p>
    <w:p w:rsidR="00D62C3C" w:rsidRDefault="00D62C3C">
      <w:pPr>
        <w:widowControl w:val="0"/>
        <w:numPr>
          <w:ilvl w:val="0"/>
          <w:numId w:val="5"/>
        </w:numPr>
        <w:tabs>
          <w:tab w:val="left" w:pos="432"/>
        </w:tabs>
        <w:autoSpaceDE w:val="0"/>
        <w:autoSpaceDN w:val="0"/>
        <w:adjustRightInd w:val="0"/>
        <w:spacing w:before="120"/>
        <w:jc w:val="both"/>
        <w:rPr>
          <w:rFonts w:ascii="Trebuchet MS" w:hAnsi="Trebuchet MS" w:cs="Arial"/>
          <w:sz w:val="20"/>
        </w:rPr>
      </w:pPr>
      <w:r>
        <w:rPr>
          <w:rFonts w:ascii="Trebuchet MS" w:hAnsi="Trebuchet MS" w:cs="Arial"/>
          <w:sz w:val="20"/>
        </w:rPr>
        <w:lastRenderedPageBreak/>
        <w:t>Prepared Data Mapping using AIM template CV040 for migrating Supplier master data &amp; Customer master data</w:t>
      </w:r>
    </w:p>
    <w:p w:rsidR="00D62C3C" w:rsidRDefault="00D62C3C">
      <w:pPr>
        <w:widowControl w:val="0"/>
        <w:numPr>
          <w:ilvl w:val="0"/>
          <w:numId w:val="5"/>
        </w:numPr>
        <w:tabs>
          <w:tab w:val="left" w:pos="432"/>
        </w:tabs>
        <w:autoSpaceDE w:val="0"/>
        <w:autoSpaceDN w:val="0"/>
        <w:adjustRightInd w:val="0"/>
        <w:spacing w:before="120"/>
        <w:jc w:val="both"/>
        <w:rPr>
          <w:rFonts w:ascii="Trebuchet MS" w:hAnsi="Trebuchet MS" w:cs="Arial"/>
          <w:sz w:val="20"/>
        </w:rPr>
      </w:pPr>
      <w:r>
        <w:rPr>
          <w:rFonts w:ascii="Trebuchet MS" w:hAnsi="Trebuchet MS" w:cs="Arial"/>
          <w:sz w:val="20"/>
        </w:rPr>
        <w:t xml:space="preserve">Prepared Functional Specification Document using AIM template MD 50 for developing multiple reports including Supplier Balance Report, Supplier Aging Analysis Report, and Supplier Payments Report as per client formats. Helped Technical Consultant in design, coding and testing of these reports </w:t>
      </w:r>
    </w:p>
    <w:p w:rsidR="00D62C3C" w:rsidRDefault="00D62C3C">
      <w:pPr>
        <w:widowControl w:val="0"/>
        <w:numPr>
          <w:ilvl w:val="0"/>
          <w:numId w:val="5"/>
        </w:numPr>
        <w:tabs>
          <w:tab w:val="left" w:pos="432"/>
        </w:tabs>
        <w:autoSpaceDE w:val="0"/>
        <w:autoSpaceDN w:val="0"/>
        <w:adjustRightInd w:val="0"/>
        <w:spacing w:before="120"/>
        <w:jc w:val="both"/>
        <w:rPr>
          <w:rFonts w:ascii="Trebuchet MS" w:hAnsi="Trebuchet MS" w:cs="Arial"/>
          <w:sz w:val="20"/>
        </w:rPr>
      </w:pPr>
      <w:r>
        <w:rPr>
          <w:rFonts w:ascii="Trebuchet MS" w:hAnsi="Trebuchet MS" w:cs="Arial"/>
          <w:sz w:val="20"/>
        </w:rPr>
        <w:t>Conducted Training Program for both Key Users and End Users to facilitate implementation at multiple locations of the company</w:t>
      </w:r>
    </w:p>
    <w:p w:rsidR="00D62C3C" w:rsidRDefault="00D62C3C">
      <w:pPr>
        <w:widowControl w:val="0"/>
        <w:numPr>
          <w:ilvl w:val="0"/>
          <w:numId w:val="5"/>
        </w:numPr>
        <w:tabs>
          <w:tab w:val="left" w:pos="432"/>
        </w:tabs>
        <w:autoSpaceDE w:val="0"/>
        <w:autoSpaceDN w:val="0"/>
        <w:adjustRightInd w:val="0"/>
        <w:spacing w:before="120"/>
        <w:jc w:val="both"/>
        <w:rPr>
          <w:rFonts w:ascii="Trebuchet MS" w:hAnsi="Trebuchet MS" w:cs="Arial"/>
          <w:sz w:val="20"/>
        </w:rPr>
      </w:pPr>
      <w:r>
        <w:rPr>
          <w:rFonts w:ascii="Trebuchet MS" w:hAnsi="Trebuchet MS" w:cs="Arial"/>
          <w:sz w:val="20"/>
        </w:rPr>
        <w:t>Prepared Minutes of the Meetings to track project issues and coordinated with other consultants in closure of issues</w:t>
      </w:r>
    </w:p>
    <w:p w:rsidR="00D62C3C" w:rsidRDefault="00D62C3C">
      <w:pPr>
        <w:pStyle w:val="PlainText"/>
        <w:numPr>
          <w:ilvl w:val="0"/>
          <w:numId w:val="5"/>
        </w:numPr>
        <w:spacing w:before="120"/>
        <w:jc w:val="both"/>
        <w:rPr>
          <w:rFonts w:ascii="Trebuchet MS" w:hAnsi="Trebuchet MS" w:cs="Arial"/>
          <w:bCs/>
          <w:szCs w:val="24"/>
        </w:rPr>
      </w:pPr>
      <w:r>
        <w:rPr>
          <w:rFonts w:ascii="Trebuchet MS" w:hAnsi="Trebuchet MS" w:cs="Arial"/>
          <w:szCs w:val="24"/>
        </w:rPr>
        <w:t>Involved in Issue Log preparation and maintenance and circulated to team as and when required</w:t>
      </w:r>
    </w:p>
    <w:p w:rsidR="00D62C3C" w:rsidRDefault="00D62C3C">
      <w:pPr>
        <w:widowControl w:val="0"/>
        <w:tabs>
          <w:tab w:val="left" w:pos="432"/>
        </w:tabs>
        <w:spacing w:line="360" w:lineRule="auto"/>
        <w:ind w:left="72"/>
        <w:rPr>
          <w:rFonts w:ascii="Trebuchet MS" w:hAnsi="Trebuchet MS" w:cs="Arial"/>
          <w:b/>
          <w:sz w:val="20"/>
        </w:rPr>
      </w:pPr>
    </w:p>
    <w:p w:rsidR="00D62C3C" w:rsidRDefault="00D62C3C">
      <w:pPr>
        <w:pStyle w:val="PlainText"/>
        <w:numPr>
          <w:ilvl w:val="0"/>
          <w:numId w:val="4"/>
        </w:numPr>
        <w:spacing w:before="120"/>
        <w:jc w:val="both"/>
        <w:rPr>
          <w:rFonts w:ascii="Trebuchet MS" w:hAnsi="Trebuchet MS" w:cs="Arial"/>
          <w:bCs/>
          <w:szCs w:val="24"/>
        </w:rPr>
      </w:pPr>
      <w:r>
        <w:rPr>
          <w:rFonts w:ascii="Trebuchet MS" w:hAnsi="Trebuchet MS" w:cs="Arial"/>
          <w:bCs/>
          <w:szCs w:val="24"/>
        </w:rPr>
        <w:t>Involved in issue log preparation and maintenance &amp; circulated to team as and when received and attended help desk calls</w:t>
      </w:r>
    </w:p>
    <w:p w:rsidR="00D62C3C" w:rsidRDefault="00D62C3C">
      <w:pPr>
        <w:pStyle w:val="PlainText"/>
        <w:numPr>
          <w:ilvl w:val="0"/>
          <w:numId w:val="4"/>
        </w:numPr>
        <w:spacing w:before="120"/>
        <w:jc w:val="both"/>
        <w:rPr>
          <w:rFonts w:ascii="Trebuchet MS" w:hAnsi="Trebuchet MS" w:cs="Arial"/>
          <w:bCs/>
          <w:szCs w:val="24"/>
        </w:rPr>
      </w:pPr>
      <w:r>
        <w:rPr>
          <w:rFonts w:ascii="Trebuchet MS" w:hAnsi="Trebuchet MS" w:cs="Arial"/>
          <w:bCs/>
          <w:szCs w:val="24"/>
        </w:rPr>
        <w:t>Coordinate with other members in the team to resolve issue through creation of TAR in Metalink</w:t>
      </w:r>
    </w:p>
    <w:p w:rsidR="00D62C3C" w:rsidRDefault="00D62C3C">
      <w:pPr>
        <w:pStyle w:val="PlainText"/>
        <w:numPr>
          <w:ilvl w:val="0"/>
          <w:numId w:val="4"/>
        </w:numPr>
        <w:spacing w:before="120"/>
        <w:jc w:val="both"/>
        <w:rPr>
          <w:rFonts w:ascii="Trebuchet MS" w:hAnsi="Trebuchet MS" w:cs="Arial"/>
          <w:bCs/>
          <w:szCs w:val="24"/>
        </w:rPr>
      </w:pPr>
      <w:r>
        <w:rPr>
          <w:rFonts w:ascii="Trebuchet MS" w:hAnsi="Trebuchet MS" w:cs="Arial"/>
          <w:bCs/>
          <w:szCs w:val="24"/>
        </w:rPr>
        <w:t>Reconcile Accounts Payable and Accounts Receivables with General Ledger every month with the help of Account Heads.</w:t>
      </w:r>
    </w:p>
    <w:p w:rsidR="00D62C3C" w:rsidRDefault="00D62C3C">
      <w:pPr>
        <w:pStyle w:val="PlainText"/>
        <w:numPr>
          <w:ilvl w:val="0"/>
          <w:numId w:val="4"/>
        </w:numPr>
        <w:spacing w:before="120"/>
        <w:jc w:val="both"/>
        <w:rPr>
          <w:rFonts w:ascii="Trebuchet MS" w:hAnsi="Trebuchet MS" w:cs="Arial"/>
          <w:bCs/>
          <w:szCs w:val="24"/>
        </w:rPr>
      </w:pPr>
      <w:r>
        <w:rPr>
          <w:rFonts w:ascii="Trebuchet MS" w:hAnsi="Trebuchet MS" w:cs="Arial"/>
          <w:bCs/>
          <w:szCs w:val="24"/>
        </w:rPr>
        <w:t>Conduct Training for end users and new employees as part of employee induction</w:t>
      </w:r>
    </w:p>
    <w:p w:rsidR="00D62C3C" w:rsidRDefault="00D62C3C">
      <w:pPr>
        <w:pStyle w:val="PlainText"/>
        <w:numPr>
          <w:ilvl w:val="0"/>
          <w:numId w:val="4"/>
        </w:numPr>
        <w:spacing w:before="120"/>
        <w:jc w:val="both"/>
        <w:rPr>
          <w:rFonts w:ascii="Trebuchet MS" w:hAnsi="Trebuchet MS" w:cs="Arial"/>
          <w:bCs/>
          <w:szCs w:val="24"/>
        </w:rPr>
      </w:pPr>
      <w:r>
        <w:rPr>
          <w:rFonts w:ascii="Trebuchet MS" w:hAnsi="Trebuchet MS" w:cs="Arial"/>
          <w:bCs/>
          <w:szCs w:val="24"/>
        </w:rPr>
        <w:t>Create Standard Operating Procedures, prepare documents and circulate them</w:t>
      </w:r>
    </w:p>
    <w:p w:rsidR="00D62C3C" w:rsidRDefault="00D62C3C">
      <w:pPr>
        <w:pStyle w:val="PlainText"/>
        <w:spacing w:before="120"/>
        <w:ind w:left="360"/>
        <w:jc w:val="both"/>
        <w:rPr>
          <w:rFonts w:ascii="Trebuchet MS" w:hAnsi="Trebuchet MS" w:cs="Arial"/>
          <w:bCs/>
          <w:szCs w:val="24"/>
        </w:rPr>
      </w:pPr>
    </w:p>
    <w:p w:rsidR="00D62C3C" w:rsidRDefault="00DA12F9">
      <w:pPr>
        <w:pStyle w:val="PlainText"/>
        <w:jc w:val="both"/>
        <w:rPr>
          <w:rFonts w:ascii="Trebuchet MS" w:hAnsi="Trebuchet MS" w:cs="Arial"/>
          <w:bCs/>
          <w:szCs w:val="24"/>
        </w:rPr>
      </w:pPr>
      <w:r>
        <w:rPr>
          <w:rFonts w:ascii="Trebuchet MS" w:hAnsi="Trebuchet MS" w:cs="Arial"/>
          <w:bCs/>
          <w:szCs w:val="24"/>
        </w:rPr>
        <w:t>Functional Experience in Localization Issues.</w:t>
      </w:r>
    </w:p>
    <w:p w:rsidR="00DA12F9" w:rsidRDefault="00DA12F9" w:rsidP="00DA12F9">
      <w:pPr>
        <w:pStyle w:val="PlainText"/>
        <w:ind w:left="360"/>
        <w:jc w:val="both"/>
        <w:rPr>
          <w:rFonts w:ascii="Trebuchet MS" w:hAnsi="Trebuchet MS" w:cs="Arial"/>
          <w:bCs/>
          <w:szCs w:val="24"/>
        </w:rPr>
      </w:pPr>
    </w:p>
    <w:p w:rsidR="00DA12F9" w:rsidRDefault="00DA12F9" w:rsidP="00DA12F9">
      <w:pPr>
        <w:pStyle w:val="PlainText"/>
        <w:ind w:left="360"/>
        <w:jc w:val="both"/>
        <w:rPr>
          <w:rFonts w:ascii="Trebuchet MS" w:hAnsi="Trebuchet MS" w:cs="Arial"/>
          <w:bCs/>
          <w:szCs w:val="24"/>
        </w:rPr>
      </w:pPr>
      <w:r>
        <w:rPr>
          <w:rFonts w:ascii="Trebuchet MS" w:hAnsi="Trebuchet MS" w:cs="Arial"/>
          <w:bCs/>
          <w:szCs w:val="24"/>
        </w:rPr>
        <w:t>As a module champ and functional lead has following experiences during pre and post implementation of the project.</w:t>
      </w:r>
    </w:p>
    <w:p w:rsidR="00DA12F9" w:rsidRDefault="00DA12F9" w:rsidP="00DA12F9">
      <w:pPr>
        <w:pStyle w:val="PlainText"/>
        <w:ind w:left="360"/>
        <w:jc w:val="both"/>
        <w:rPr>
          <w:rFonts w:ascii="Trebuchet MS" w:hAnsi="Trebuchet MS" w:cs="Arial"/>
          <w:bCs/>
          <w:szCs w:val="24"/>
        </w:rPr>
      </w:pPr>
    </w:p>
    <w:p w:rsidR="00DA12F9" w:rsidRDefault="00DA12F9" w:rsidP="00DA12F9">
      <w:pPr>
        <w:pStyle w:val="PlainText"/>
        <w:numPr>
          <w:ilvl w:val="0"/>
          <w:numId w:val="11"/>
        </w:numPr>
        <w:jc w:val="both"/>
        <w:rPr>
          <w:rFonts w:ascii="Trebuchet MS" w:hAnsi="Trebuchet MS" w:cs="Arial"/>
          <w:bCs/>
          <w:szCs w:val="24"/>
        </w:rPr>
      </w:pPr>
      <w:r>
        <w:rPr>
          <w:rFonts w:ascii="Trebuchet MS" w:hAnsi="Trebuchet MS" w:cs="Arial"/>
          <w:bCs/>
          <w:szCs w:val="24"/>
        </w:rPr>
        <w:t>Maintenance of RG 23 A II and RG 23 C II Registers.</w:t>
      </w:r>
    </w:p>
    <w:p w:rsidR="00DA12F9" w:rsidRDefault="00DA12F9" w:rsidP="00DA12F9">
      <w:pPr>
        <w:pStyle w:val="PlainText"/>
        <w:ind w:left="720"/>
        <w:jc w:val="both"/>
        <w:rPr>
          <w:rFonts w:ascii="Trebuchet MS" w:hAnsi="Trebuchet MS" w:cs="Arial"/>
          <w:bCs/>
          <w:szCs w:val="24"/>
        </w:rPr>
      </w:pPr>
    </w:p>
    <w:p w:rsidR="00DA12F9" w:rsidRDefault="00DA12F9" w:rsidP="00DA12F9">
      <w:pPr>
        <w:pStyle w:val="PlainText"/>
        <w:numPr>
          <w:ilvl w:val="0"/>
          <w:numId w:val="11"/>
        </w:numPr>
        <w:jc w:val="both"/>
        <w:rPr>
          <w:rFonts w:ascii="Trebuchet MS" w:hAnsi="Trebuchet MS" w:cs="Arial"/>
          <w:bCs/>
          <w:szCs w:val="24"/>
        </w:rPr>
      </w:pPr>
      <w:r>
        <w:rPr>
          <w:rFonts w:ascii="Trebuchet MS" w:hAnsi="Trebuchet MS" w:cs="Arial"/>
          <w:bCs/>
          <w:szCs w:val="24"/>
        </w:rPr>
        <w:t>Tax Structure Claimable and non-Claimable.</w:t>
      </w:r>
    </w:p>
    <w:p w:rsidR="00DA12F9" w:rsidRDefault="00DA12F9" w:rsidP="00DA12F9">
      <w:pPr>
        <w:pStyle w:val="PlainText"/>
        <w:numPr>
          <w:ilvl w:val="0"/>
          <w:numId w:val="11"/>
        </w:numPr>
        <w:jc w:val="both"/>
        <w:rPr>
          <w:rFonts w:ascii="Trebuchet MS" w:hAnsi="Trebuchet MS" w:cs="Arial"/>
          <w:bCs/>
          <w:szCs w:val="24"/>
        </w:rPr>
      </w:pPr>
      <w:r>
        <w:rPr>
          <w:rFonts w:ascii="Trebuchet MS" w:hAnsi="Trebuchet MS" w:cs="Arial"/>
          <w:bCs/>
          <w:szCs w:val="24"/>
        </w:rPr>
        <w:t>Vat Handling Forms 18,19,31,32.</w:t>
      </w:r>
    </w:p>
    <w:p w:rsidR="00DA12F9" w:rsidRDefault="00DA12F9" w:rsidP="00DA12F9">
      <w:pPr>
        <w:pStyle w:val="PlainText"/>
        <w:numPr>
          <w:ilvl w:val="0"/>
          <w:numId w:val="11"/>
        </w:numPr>
        <w:jc w:val="both"/>
        <w:rPr>
          <w:rFonts w:ascii="Trebuchet MS" w:hAnsi="Trebuchet MS" w:cs="Arial"/>
          <w:bCs/>
          <w:szCs w:val="24"/>
        </w:rPr>
      </w:pPr>
      <w:r>
        <w:rPr>
          <w:rFonts w:ascii="Trebuchet MS" w:hAnsi="Trebuchet MS" w:cs="Arial"/>
          <w:bCs/>
          <w:szCs w:val="24"/>
        </w:rPr>
        <w:t>Excise Payable issues with Order Management and Accounts Receivables.</w:t>
      </w:r>
    </w:p>
    <w:p w:rsidR="00DA12F9" w:rsidRDefault="00DA12F9" w:rsidP="00DA12F9">
      <w:pPr>
        <w:pStyle w:val="PlainText"/>
        <w:numPr>
          <w:ilvl w:val="0"/>
          <w:numId w:val="11"/>
        </w:numPr>
        <w:jc w:val="both"/>
        <w:rPr>
          <w:rFonts w:ascii="Trebuchet MS" w:hAnsi="Trebuchet MS" w:cs="Arial"/>
          <w:bCs/>
          <w:szCs w:val="24"/>
        </w:rPr>
      </w:pPr>
      <w:r>
        <w:rPr>
          <w:rFonts w:ascii="Trebuchet MS" w:hAnsi="Trebuchet MS" w:cs="Arial"/>
          <w:bCs/>
          <w:szCs w:val="24"/>
        </w:rPr>
        <w:t>Maintaining GL Accounts for Excise Payables and Excise Claimable.</w:t>
      </w:r>
    </w:p>
    <w:p w:rsidR="00DA12F9" w:rsidRDefault="00DA12F9" w:rsidP="00DA12F9">
      <w:pPr>
        <w:pStyle w:val="PlainText"/>
        <w:numPr>
          <w:ilvl w:val="0"/>
          <w:numId w:val="11"/>
        </w:numPr>
        <w:jc w:val="both"/>
        <w:rPr>
          <w:rFonts w:ascii="Trebuchet MS" w:hAnsi="Trebuchet MS" w:cs="Arial"/>
          <w:bCs/>
          <w:szCs w:val="24"/>
        </w:rPr>
      </w:pPr>
      <w:r>
        <w:rPr>
          <w:rFonts w:ascii="Trebuchet MS" w:hAnsi="Trebuchet MS" w:cs="Arial"/>
          <w:bCs/>
          <w:szCs w:val="24"/>
        </w:rPr>
        <w:t>PLA Account, RG23AII and RG23CII Account.</w:t>
      </w:r>
    </w:p>
    <w:p w:rsidR="00DA12F9" w:rsidRDefault="00DA12F9" w:rsidP="00DA12F9">
      <w:pPr>
        <w:pStyle w:val="PlainText"/>
        <w:numPr>
          <w:ilvl w:val="0"/>
          <w:numId w:val="11"/>
        </w:numPr>
        <w:jc w:val="both"/>
        <w:rPr>
          <w:rFonts w:ascii="Trebuchet MS" w:hAnsi="Trebuchet MS" w:cs="Arial"/>
          <w:bCs/>
          <w:szCs w:val="24"/>
        </w:rPr>
      </w:pPr>
      <w:r>
        <w:rPr>
          <w:rFonts w:ascii="Trebuchet MS" w:hAnsi="Trebuchet MS" w:cs="Arial"/>
          <w:bCs/>
          <w:szCs w:val="24"/>
        </w:rPr>
        <w:t>Handling of auto created PLA invoices in AP and in turn maintenance of  PLA Account.</w:t>
      </w:r>
    </w:p>
    <w:p w:rsidR="00DA12F9" w:rsidRDefault="00DA12F9" w:rsidP="00DA12F9">
      <w:pPr>
        <w:pStyle w:val="PlainText"/>
        <w:numPr>
          <w:ilvl w:val="0"/>
          <w:numId w:val="11"/>
        </w:numPr>
        <w:jc w:val="both"/>
        <w:rPr>
          <w:rFonts w:ascii="Trebuchet MS" w:hAnsi="Trebuchet MS" w:cs="Arial"/>
          <w:bCs/>
          <w:szCs w:val="24"/>
        </w:rPr>
      </w:pPr>
      <w:r>
        <w:rPr>
          <w:rFonts w:ascii="Trebuchet MS" w:hAnsi="Trebuchet MS" w:cs="Arial"/>
          <w:bCs/>
          <w:szCs w:val="24"/>
        </w:rPr>
        <w:t>Maintenance of Chart of Account in respect of Control and other accrued accounts.</w:t>
      </w:r>
    </w:p>
    <w:p w:rsidR="00DA12F9" w:rsidRDefault="00DA12F9" w:rsidP="00DA12F9">
      <w:pPr>
        <w:pStyle w:val="PlainText"/>
        <w:numPr>
          <w:ilvl w:val="0"/>
          <w:numId w:val="11"/>
        </w:numPr>
        <w:jc w:val="both"/>
        <w:rPr>
          <w:rFonts w:ascii="Trebuchet MS" w:hAnsi="Trebuchet MS" w:cs="Arial"/>
          <w:bCs/>
          <w:szCs w:val="24"/>
        </w:rPr>
      </w:pPr>
      <w:r>
        <w:rPr>
          <w:rFonts w:ascii="Trebuchet MS" w:hAnsi="Trebuchet MS" w:cs="Arial"/>
          <w:bCs/>
          <w:szCs w:val="24"/>
        </w:rPr>
        <w:t>Handling BOE in case of imports.</w:t>
      </w:r>
    </w:p>
    <w:p w:rsidR="00DA12F9" w:rsidRDefault="00DA12F9" w:rsidP="00DA12F9">
      <w:pPr>
        <w:pStyle w:val="PlainText"/>
        <w:numPr>
          <w:ilvl w:val="0"/>
          <w:numId w:val="11"/>
        </w:numPr>
        <w:jc w:val="both"/>
        <w:rPr>
          <w:rFonts w:ascii="Trebuchet MS" w:hAnsi="Trebuchet MS" w:cs="Arial"/>
          <w:bCs/>
          <w:szCs w:val="24"/>
        </w:rPr>
      </w:pPr>
      <w:r>
        <w:rPr>
          <w:rFonts w:ascii="Trebuchet MS" w:hAnsi="Trebuchet MS" w:cs="Arial"/>
          <w:bCs/>
          <w:szCs w:val="24"/>
        </w:rPr>
        <w:t>Handling of taxes at different ORG Level.</w:t>
      </w:r>
    </w:p>
    <w:p w:rsidR="00DA12F9" w:rsidRDefault="00DA12F9" w:rsidP="00DA12F9">
      <w:pPr>
        <w:pStyle w:val="PlainText"/>
        <w:numPr>
          <w:ilvl w:val="0"/>
          <w:numId w:val="11"/>
        </w:numPr>
        <w:jc w:val="both"/>
        <w:rPr>
          <w:rFonts w:ascii="Trebuchet MS" w:hAnsi="Trebuchet MS" w:cs="Arial"/>
          <w:bCs/>
          <w:szCs w:val="24"/>
        </w:rPr>
      </w:pPr>
      <w:r>
        <w:rPr>
          <w:rFonts w:ascii="Trebuchet MS" w:hAnsi="Trebuchet MS" w:cs="Arial"/>
          <w:bCs/>
          <w:szCs w:val="24"/>
        </w:rPr>
        <w:t>Ed Cess and Sh Ed. Cess</w:t>
      </w:r>
    </w:p>
    <w:p w:rsidR="00F547C3" w:rsidRDefault="00F547C3" w:rsidP="00F547C3">
      <w:pPr>
        <w:pStyle w:val="PlainText"/>
        <w:numPr>
          <w:ilvl w:val="0"/>
          <w:numId w:val="11"/>
        </w:numPr>
        <w:jc w:val="both"/>
        <w:rPr>
          <w:rFonts w:ascii="Trebuchet MS" w:hAnsi="Trebuchet MS" w:cs="Arial"/>
          <w:bCs/>
          <w:szCs w:val="24"/>
        </w:rPr>
      </w:pPr>
      <w:r>
        <w:rPr>
          <w:rFonts w:ascii="Trebuchet MS" w:hAnsi="Trebuchet MS" w:cs="Arial"/>
          <w:bCs/>
          <w:szCs w:val="24"/>
        </w:rPr>
        <w:t>Time to time implementation of patch set as and when required.</w:t>
      </w:r>
    </w:p>
    <w:p w:rsidR="00F547C3" w:rsidRDefault="00F547C3" w:rsidP="00F547C3">
      <w:pPr>
        <w:pStyle w:val="PlainText"/>
        <w:jc w:val="both"/>
        <w:rPr>
          <w:rFonts w:ascii="Trebuchet MS" w:hAnsi="Trebuchet MS" w:cs="Arial"/>
          <w:bCs/>
          <w:szCs w:val="24"/>
        </w:rPr>
      </w:pPr>
    </w:p>
    <w:p w:rsidR="00F547C3" w:rsidRDefault="00F547C3" w:rsidP="00F547C3">
      <w:pPr>
        <w:pStyle w:val="PlainText"/>
        <w:jc w:val="both"/>
        <w:rPr>
          <w:rFonts w:ascii="Trebuchet MS" w:hAnsi="Trebuchet MS" w:cs="Arial"/>
          <w:bCs/>
          <w:szCs w:val="24"/>
        </w:rPr>
      </w:pPr>
    </w:p>
    <w:p w:rsidR="00F547C3" w:rsidRDefault="00F547C3" w:rsidP="00F547C3">
      <w:pPr>
        <w:pStyle w:val="PlainText"/>
        <w:jc w:val="both"/>
        <w:rPr>
          <w:rFonts w:ascii="Trebuchet MS" w:hAnsi="Trebuchet MS" w:cs="Arial"/>
          <w:bCs/>
          <w:szCs w:val="24"/>
        </w:rPr>
      </w:pPr>
    </w:p>
    <w:p w:rsidR="00F547C3" w:rsidRPr="00F547C3" w:rsidRDefault="00F547C3" w:rsidP="00F547C3">
      <w:pPr>
        <w:pStyle w:val="PlainText"/>
        <w:jc w:val="both"/>
        <w:rPr>
          <w:rFonts w:ascii="Trebuchet MS" w:hAnsi="Trebuchet MS" w:cs="Arial"/>
          <w:b/>
          <w:bCs/>
          <w:szCs w:val="24"/>
        </w:rPr>
      </w:pPr>
      <w:r>
        <w:rPr>
          <w:rFonts w:ascii="Trebuchet MS" w:hAnsi="Trebuchet MS" w:cs="Arial"/>
          <w:b/>
          <w:bCs/>
          <w:szCs w:val="24"/>
          <w:highlight w:val="lightGray"/>
        </w:rPr>
        <w:t xml:space="preserve"> Involvement</w:t>
      </w:r>
      <w:r w:rsidRPr="00F547C3">
        <w:rPr>
          <w:rFonts w:ascii="Trebuchet MS" w:hAnsi="Trebuchet MS" w:cs="Arial"/>
          <w:b/>
          <w:bCs/>
          <w:szCs w:val="24"/>
          <w:highlight w:val="lightGray"/>
        </w:rPr>
        <w:t xml:space="preserve"> in different projects with Oracle Apps.</w:t>
      </w:r>
    </w:p>
    <w:p w:rsidR="00F547C3" w:rsidRDefault="00F547C3" w:rsidP="00F547C3">
      <w:pPr>
        <w:pStyle w:val="PlainText"/>
        <w:jc w:val="both"/>
        <w:rPr>
          <w:rFonts w:ascii="Trebuchet MS" w:hAnsi="Trebuchet MS" w:cs="Arial"/>
          <w:bCs/>
          <w:szCs w:val="24"/>
        </w:rPr>
      </w:pPr>
    </w:p>
    <w:p w:rsidR="00F547C3" w:rsidRDefault="00F547C3" w:rsidP="00F547C3">
      <w:pPr>
        <w:pStyle w:val="PlainText"/>
        <w:jc w:val="both"/>
        <w:rPr>
          <w:rFonts w:ascii="Trebuchet MS" w:hAnsi="Trebuchet MS" w:cs="Arial"/>
          <w:bCs/>
          <w:szCs w:val="24"/>
        </w:rPr>
      </w:pPr>
    </w:p>
    <w:p w:rsidR="00F547C3" w:rsidRDefault="00F547C3" w:rsidP="00F547C3">
      <w:pPr>
        <w:pStyle w:val="BodyText"/>
        <w:spacing w:line="260" w:lineRule="exact"/>
        <w:rPr>
          <w:rFonts w:ascii="Times New Roman" w:hAnsi="Times New Roman"/>
          <w:bCs/>
          <w:szCs w:val="22"/>
        </w:rPr>
      </w:pPr>
      <w:r w:rsidRPr="00F547C3">
        <w:rPr>
          <w:rFonts w:ascii="Times New Roman" w:hAnsi="Times New Roman"/>
          <w:bCs/>
          <w:szCs w:val="22"/>
        </w:rPr>
        <w:t xml:space="preserve">As a Financial Functional consultant, I have done application set up, Key Users Training, Conference Room Piloting, Go Live preparation in Oracle Receivables, Cash Management and set ups required on all modules with relation to India Localization.  Also involved in training Key </w:t>
      </w:r>
      <w:r w:rsidRPr="00F547C3">
        <w:rPr>
          <w:rFonts w:ascii="Times New Roman" w:hAnsi="Times New Roman"/>
          <w:bCs/>
          <w:szCs w:val="22"/>
        </w:rPr>
        <w:lastRenderedPageBreak/>
        <w:t xml:space="preserve">Users on all </w:t>
      </w:r>
      <w:smartTag w:uri="urn:schemas-microsoft-com:office:smarttags" w:element="country-region">
        <w:smartTag w:uri="urn:schemas-microsoft-com:office:smarttags" w:element="place">
          <w:r w:rsidRPr="00F547C3">
            <w:rPr>
              <w:rFonts w:ascii="Times New Roman" w:hAnsi="Times New Roman"/>
              <w:bCs/>
              <w:szCs w:val="22"/>
            </w:rPr>
            <w:t>India</w:t>
          </w:r>
        </w:smartTag>
      </w:smartTag>
      <w:r w:rsidRPr="00F547C3">
        <w:rPr>
          <w:rFonts w:ascii="Times New Roman" w:hAnsi="Times New Roman"/>
          <w:bCs/>
          <w:szCs w:val="22"/>
        </w:rPr>
        <w:t xml:space="preserve"> Localization features available on all modules and post go live support.  I am with the project till total delivery.</w:t>
      </w:r>
    </w:p>
    <w:p w:rsidR="00F547C3" w:rsidRDefault="00F547C3" w:rsidP="00F547C3">
      <w:pPr>
        <w:pStyle w:val="BodyText"/>
        <w:spacing w:line="260" w:lineRule="exact"/>
        <w:rPr>
          <w:rFonts w:ascii="Times New Roman" w:hAnsi="Times New Roman"/>
          <w:bCs/>
          <w:szCs w:val="22"/>
        </w:rPr>
      </w:pPr>
    </w:p>
    <w:p w:rsidR="00F547C3" w:rsidRDefault="00F547C3" w:rsidP="00F547C3">
      <w:pPr>
        <w:pStyle w:val="BodyText"/>
        <w:spacing w:line="260" w:lineRule="exact"/>
        <w:rPr>
          <w:rFonts w:ascii="Times New Roman" w:hAnsi="Times New Roman"/>
          <w:b/>
          <w:bCs/>
          <w:szCs w:val="22"/>
        </w:rPr>
      </w:pPr>
      <w:r>
        <w:rPr>
          <w:rFonts w:ascii="Times New Roman" w:hAnsi="Times New Roman"/>
          <w:b/>
          <w:bCs/>
          <w:szCs w:val="22"/>
        </w:rPr>
        <w:t xml:space="preserve">Modules Involved: </w:t>
      </w:r>
    </w:p>
    <w:p w:rsidR="00F547C3" w:rsidRDefault="00F547C3" w:rsidP="00F547C3">
      <w:pPr>
        <w:pStyle w:val="BodyText"/>
        <w:spacing w:line="260" w:lineRule="exact"/>
        <w:rPr>
          <w:rFonts w:ascii="Times New Roman" w:hAnsi="Times New Roman"/>
          <w:b/>
          <w:bCs/>
          <w:szCs w:val="22"/>
        </w:rPr>
      </w:pPr>
    </w:p>
    <w:p w:rsidR="00F547C3" w:rsidRDefault="00F547C3" w:rsidP="00F547C3">
      <w:pPr>
        <w:pStyle w:val="BodyText"/>
        <w:spacing w:line="260" w:lineRule="exact"/>
        <w:rPr>
          <w:rFonts w:ascii="Times New Roman" w:hAnsi="Times New Roman"/>
          <w:szCs w:val="22"/>
        </w:rPr>
      </w:pPr>
      <w:r>
        <w:rPr>
          <w:rFonts w:ascii="Times New Roman" w:hAnsi="Times New Roman"/>
          <w:szCs w:val="22"/>
        </w:rPr>
        <w:t>Purchasing</w:t>
      </w:r>
    </w:p>
    <w:p w:rsidR="00F547C3" w:rsidRDefault="00F547C3" w:rsidP="00F547C3">
      <w:pPr>
        <w:pStyle w:val="BodyText"/>
        <w:spacing w:line="260" w:lineRule="exact"/>
        <w:rPr>
          <w:rFonts w:ascii="Times New Roman" w:hAnsi="Times New Roman"/>
          <w:szCs w:val="22"/>
        </w:rPr>
      </w:pPr>
      <w:r>
        <w:rPr>
          <w:rFonts w:ascii="Times New Roman" w:hAnsi="Times New Roman"/>
          <w:szCs w:val="22"/>
        </w:rPr>
        <w:t>Accounts Payable</w:t>
      </w:r>
    </w:p>
    <w:p w:rsidR="00F547C3" w:rsidRDefault="00F547C3" w:rsidP="00F547C3">
      <w:pPr>
        <w:pStyle w:val="BodyText"/>
        <w:spacing w:line="260" w:lineRule="exact"/>
        <w:rPr>
          <w:rFonts w:ascii="Times New Roman" w:hAnsi="Times New Roman"/>
          <w:szCs w:val="22"/>
        </w:rPr>
      </w:pPr>
      <w:r>
        <w:rPr>
          <w:rFonts w:ascii="Times New Roman" w:hAnsi="Times New Roman"/>
          <w:szCs w:val="22"/>
        </w:rPr>
        <w:t>Order Management</w:t>
      </w:r>
    </w:p>
    <w:p w:rsidR="00F547C3" w:rsidRDefault="00F547C3" w:rsidP="00F547C3">
      <w:pPr>
        <w:pStyle w:val="BodyText"/>
        <w:spacing w:line="260" w:lineRule="exact"/>
        <w:rPr>
          <w:rFonts w:ascii="Times New Roman" w:hAnsi="Times New Roman"/>
          <w:szCs w:val="22"/>
        </w:rPr>
      </w:pPr>
      <w:r>
        <w:rPr>
          <w:rFonts w:ascii="Times New Roman" w:hAnsi="Times New Roman"/>
          <w:szCs w:val="22"/>
        </w:rPr>
        <w:t xml:space="preserve">Accounts Receivable </w:t>
      </w:r>
    </w:p>
    <w:p w:rsidR="00F547C3" w:rsidRDefault="00F547C3" w:rsidP="00F547C3">
      <w:pPr>
        <w:pStyle w:val="BodyText"/>
        <w:spacing w:line="260" w:lineRule="exact"/>
        <w:rPr>
          <w:rFonts w:ascii="Times New Roman" w:hAnsi="Times New Roman"/>
          <w:szCs w:val="22"/>
        </w:rPr>
      </w:pPr>
      <w:r>
        <w:rPr>
          <w:rFonts w:ascii="Times New Roman" w:hAnsi="Times New Roman"/>
          <w:szCs w:val="22"/>
        </w:rPr>
        <w:t>Cash Management</w:t>
      </w:r>
    </w:p>
    <w:p w:rsidR="00F547C3" w:rsidRDefault="00F547C3" w:rsidP="00F547C3">
      <w:pPr>
        <w:pStyle w:val="BodyText"/>
        <w:spacing w:line="260" w:lineRule="exact"/>
        <w:rPr>
          <w:rFonts w:ascii="Times New Roman" w:hAnsi="Times New Roman"/>
          <w:szCs w:val="22"/>
        </w:rPr>
      </w:pPr>
      <w:smartTag w:uri="urn:schemas-microsoft-com:office:smarttags" w:element="place">
        <w:smartTag w:uri="urn:schemas-microsoft-com:office:smarttags" w:element="country-region">
          <w:r w:rsidRPr="00F547C3">
            <w:rPr>
              <w:rFonts w:ascii="Times New Roman" w:hAnsi="Times New Roman"/>
              <w:szCs w:val="22"/>
            </w:rPr>
            <w:t>India</w:t>
          </w:r>
        </w:smartTag>
      </w:smartTag>
      <w:r w:rsidRPr="00F547C3">
        <w:rPr>
          <w:rFonts w:ascii="Times New Roman" w:hAnsi="Times New Roman"/>
          <w:szCs w:val="22"/>
        </w:rPr>
        <w:t xml:space="preserve"> Localization</w:t>
      </w:r>
    </w:p>
    <w:p w:rsidR="00F547C3" w:rsidRDefault="00F547C3" w:rsidP="00F547C3">
      <w:pPr>
        <w:pStyle w:val="BodyText"/>
        <w:spacing w:line="260" w:lineRule="exact"/>
        <w:rPr>
          <w:rFonts w:ascii="Times New Roman" w:hAnsi="Times New Roman"/>
          <w:szCs w:val="22"/>
        </w:rPr>
      </w:pPr>
      <w:r>
        <w:rPr>
          <w:rFonts w:ascii="Times New Roman" w:hAnsi="Times New Roman"/>
          <w:szCs w:val="22"/>
        </w:rPr>
        <w:t>General Ledger</w:t>
      </w:r>
    </w:p>
    <w:p w:rsidR="00F547C3" w:rsidRDefault="00F547C3" w:rsidP="00F547C3">
      <w:pPr>
        <w:pStyle w:val="BodyText"/>
        <w:spacing w:line="260" w:lineRule="exact"/>
        <w:rPr>
          <w:rFonts w:ascii="Times New Roman" w:hAnsi="Times New Roman"/>
          <w:szCs w:val="22"/>
        </w:rPr>
      </w:pPr>
    </w:p>
    <w:p w:rsidR="00F547C3" w:rsidRDefault="00F547C3" w:rsidP="00F547C3">
      <w:pPr>
        <w:pStyle w:val="BodyText"/>
        <w:numPr>
          <w:ilvl w:val="0"/>
          <w:numId w:val="12"/>
        </w:numPr>
        <w:spacing w:line="260" w:lineRule="exact"/>
        <w:rPr>
          <w:rFonts w:ascii="Times New Roman" w:hAnsi="Times New Roman"/>
          <w:szCs w:val="22"/>
        </w:rPr>
      </w:pPr>
      <w:r>
        <w:rPr>
          <w:rFonts w:ascii="Times New Roman" w:hAnsi="Times New Roman"/>
          <w:szCs w:val="22"/>
        </w:rPr>
        <w:t>Active member of providing end-to-end solution for M/s Khanna Paper Mills Limited at the time of implementation.</w:t>
      </w:r>
    </w:p>
    <w:p w:rsidR="00F547C3" w:rsidRDefault="00D243C8" w:rsidP="00F547C3">
      <w:pPr>
        <w:pStyle w:val="BodyText"/>
        <w:numPr>
          <w:ilvl w:val="0"/>
          <w:numId w:val="12"/>
        </w:numPr>
        <w:spacing w:line="260" w:lineRule="exact"/>
        <w:rPr>
          <w:rFonts w:ascii="Times New Roman" w:hAnsi="Times New Roman"/>
          <w:szCs w:val="22"/>
        </w:rPr>
      </w:pPr>
      <w:r>
        <w:rPr>
          <w:rFonts w:ascii="Times New Roman" w:hAnsi="Times New Roman"/>
          <w:szCs w:val="22"/>
        </w:rPr>
        <w:t>Generation of FSGs from time to time to get clear picture of finance for the company.</w:t>
      </w:r>
    </w:p>
    <w:p w:rsidR="00D243C8" w:rsidRDefault="00D243C8" w:rsidP="00F547C3">
      <w:pPr>
        <w:pStyle w:val="BodyText"/>
        <w:numPr>
          <w:ilvl w:val="0"/>
          <w:numId w:val="12"/>
        </w:numPr>
        <w:spacing w:line="260" w:lineRule="exact"/>
        <w:rPr>
          <w:rFonts w:ascii="Times New Roman" w:hAnsi="Times New Roman"/>
          <w:szCs w:val="22"/>
        </w:rPr>
      </w:pPr>
      <w:r>
        <w:rPr>
          <w:rFonts w:ascii="Times New Roman" w:hAnsi="Times New Roman"/>
          <w:szCs w:val="22"/>
        </w:rPr>
        <w:t>Developed a complete cycle of HRMS (customized) and co is still working in said module.</w:t>
      </w:r>
    </w:p>
    <w:p w:rsidR="00D243C8" w:rsidRDefault="00D243C8" w:rsidP="00F547C3">
      <w:pPr>
        <w:pStyle w:val="BodyText"/>
        <w:numPr>
          <w:ilvl w:val="0"/>
          <w:numId w:val="12"/>
        </w:numPr>
        <w:spacing w:line="260" w:lineRule="exact"/>
        <w:rPr>
          <w:rFonts w:ascii="Times New Roman" w:hAnsi="Times New Roman"/>
          <w:szCs w:val="22"/>
        </w:rPr>
      </w:pPr>
      <w:r>
        <w:rPr>
          <w:rFonts w:ascii="Times New Roman" w:hAnsi="Times New Roman"/>
          <w:szCs w:val="22"/>
        </w:rPr>
        <w:t xml:space="preserve">Had complete of knowledge of two cycles  </w:t>
      </w:r>
    </w:p>
    <w:p w:rsidR="00D243C8" w:rsidRDefault="00D243C8" w:rsidP="00D243C8">
      <w:pPr>
        <w:pStyle w:val="BodyText"/>
        <w:numPr>
          <w:ilvl w:val="3"/>
          <w:numId w:val="12"/>
        </w:numPr>
        <w:spacing w:line="260" w:lineRule="exact"/>
        <w:rPr>
          <w:rFonts w:ascii="Times New Roman" w:hAnsi="Times New Roman"/>
          <w:szCs w:val="22"/>
        </w:rPr>
      </w:pPr>
      <w:r>
        <w:rPr>
          <w:rFonts w:ascii="Times New Roman" w:hAnsi="Times New Roman"/>
          <w:szCs w:val="22"/>
        </w:rPr>
        <w:t>O2C (Order to Cash)</w:t>
      </w:r>
    </w:p>
    <w:p w:rsidR="00D243C8" w:rsidRDefault="00D243C8" w:rsidP="00D243C8">
      <w:pPr>
        <w:pStyle w:val="BodyText"/>
        <w:numPr>
          <w:ilvl w:val="3"/>
          <w:numId w:val="12"/>
        </w:numPr>
        <w:spacing w:line="260" w:lineRule="exact"/>
        <w:rPr>
          <w:rFonts w:ascii="Times New Roman" w:hAnsi="Times New Roman"/>
          <w:szCs w:val="22"/>
        </w:rPr>
      </w:pPr>
      <w:r>
        <w:rPr>
          <w:rFonts w:ascii="Times New Roman" w:hAnsi="Times New Roman"/>
          <w:szCs w:val="22"/>
        </w:rPr>
        <w:t>P2P (Procure to Pay)</w:t>
      </w:r>
    </w:p>
    <w:p w:rsidR="004730D5" w:rsidRDefault="004730D5" w:rsidP="004730D5">
      <w:pPr>
        <w:numPr>
          <w:ilvl w:val="0"/>
          <w:numId w:val="12"/>
        </w:numPr>
        <w:spacing w:before="100" w:beforeAutospacing="1" w:after="240"/>
        <w:rPr>
          <w:rFonts w:ascii="Arial" w:hAnsi="Arial" w:cs="Arial"/>
          <w:color w:val="000000"/>
          <w:sz w:val="20"/>
          <w:szCs w:val="20"/>
        </w:rPr>
      </w:pPr>
      <w:r>
        <w:rPr>
          <w:rFonts w:ascii="Arial" w:hAnsi="Arial" w:cs="Arial"/>
          <w:color w:val="000000"/>
          <w:sz w:val="20"/>
          <w:szCs w:val="20"/>
        </w:rPr>
        <w:t>Team lead for Profile Management System.</w:t>
      </w:r>
    </w:p>
    <w:p w:rsidR="004730D5" w:rsidRDefault="004730D5" w:rsidP="004730D5">
      <w:pPr>
        <w:numPr>
          <w:ilvl w:val="0"/>
          <w:numId w:val="12"/>
        </w:numPr>
        <w:spacing w:before="100" w:beforeAutospacing="1" w:after="240"/>
        <w:rPr>
          <w:rFonts w:ascii="Arial" w:hAnsi="Arial" w:cs="Arial"/>
          <w:color w:val="000000"/>
          <w:sz w:val="20"/>
          <w:szCs w:val="20"/>
        </w:rPr>
      </w:pPr>
      <w:r>
        <w:rPr>
          <w:rFonts w:ascii="Arial" w:hAnsi="Arial" w:cs="Arial"/>
          <w:color w:val="000000"/>
          <w:sz w:val="20"/>
          <w:szCs w:val="20"/>
        </w:rPr>
        <w:t xml:space="preserve">Implement complete end-to-end cycle and integrate with </w:t>
      </w:r>
      <w:smartTag w:uri="urn:schemas-microsoft-com:office:smarttags" w:element="place">
        <w:r>
          <w:rPr>
            <w:rFonts w:ascii="Arial" w:hAnsi="Arial" w:cs="Arial"/>
            <w:color w:val="000000"/>
            <w:sz w:val="20"/>
            <w:szCs w:val="20"/>
          </w:rPr>
          <w:t>OM</w:t>
        </w:r>
      </w:smartTag>
      <w:r>
        <w:rPr>
          <w:rFonts w:ascii="Arial" w:hAnsi="Arial" w:cs="Arial"/>
          <w:color w:val="000000"/>
          <w:sz w:val="20"/>
          <w:szCs w:val="20"/>
        </w:rPr>
        <w:t xml:space="preserve"> as far as Collectors are concerned.</w:t>
      </w:r>
    </w:p>
    <w:p w:rsidR="004730D5" w:rsidRDefault="004730D5" w:rsidP="004730D5">
      <w:pPr>
        <w:numPr>
          <w:ilvl w:val="0"/>
          <w:numId w:val="12"/>
        </w:numPr>
        <w:spacing w:before="100" w:beforeAutospacing="1" w:after="240"/>
        <w:rPr>
          <w:rFonts w:ascii="Arial" w:hAnsi="Arial" w:cs="Arial"/>
          <w:color w:val="000000"/>
          <w:sz w:val="20"/>
          <w:szCs w:val="20"/>
        </w:rPr>
      </w:pPr>
      <w:r>
        <w:rPr>
          <w:rFonts w:ascii="Arial" w:hAnsi="Arial" w:cs="Arial"/>
          <w:color w:val="000000"/>
          <w:sz w:val="20"/>
          <w:szCs w:val="20"/>
        </w:rPr>
        <w:t>Ongoing user support and month-end support</w:t>
      </w:r>
    </w:p>
    <w:p w:rsidR="004730D5" w:rsidRDefault="004730D5" w:rsidP="004730D5">
      <w:pPr>
        <w:numPr>
          <w:ilvl w:val="0"/>
          <w:numId w:val="12"/>
        </w:numPr>
        <w:spacing w:before="100" w:beforeAutospacing="1" w:after="240"/>
        <w:rPr>
          <w:rFonts w:ascii="Arial" w:hAnsi="Arial" w:cs="Arial"/>
          <w:color w:val="000000"/>
          <w:sz w:val="20"/>
          <w:szCs w:val="20"/>
        </w:rPr>
      </w:pPr>
      <w:r>
        <w:rPr>
          <w:rFonts w:ascii="Arial" w:hAnsi="Arial" w:cs="Arial"/>
          <w:color w:val="000000"/>
          <w:sz w:val="20"/>
          <w:szCs w:val="20"/>
        </w:rPr>
        <w:t xml:space="preserve">Conduct multiple application trainings for new and advanced users </w:t>
      </w:r>
    </w:p>
    <w:p w:rsidR="004730D5" w:rsidRDefault="004730D5" w:rsidP="004730D5">
      <w:pPr>
        <w:numPr>
          <w:ilvl w:val="0"/>
          <w:numId w:val="12"/>
        </w:numPr>
        <w:spacing w:before="100" w:beforeAutospacing="1" w:after="240"/>
        <w:rPr>
          <w:rFonts w:ascii="Arial" w:hAnsi="Arial" w:cs="Arial"/>
          <w:color w:val="000000"/>
          <w:sz w:val="20"/>
          <w:szCs w:val="20"/>
        </w:rPr>
      </w:pPr>
      <w:r>
        <w:rPr>
          <w:rFonts w:ascii="Arial" w:hAnsi="Arial" w:cs="Arial"/>
          <w:color w:val="000000"/>
          <w:sz w:val="20"/>
          <w:szCs w:val="20"/>
        </w:rPr>
        <w:t>Functionality testing during test.</w:t>
      </w:r>
    </w:p>
    <w:p w:rsidR="004730D5" w:rsidRDefault="004730D5" w:rsidP="004730D5">
      <w:pPr>
        <w:numPr>
          <w:ilvl w:val="0"/>
          <w:numId w:val="12"/>
        </w:numPr>
        <w:spacing w:before="100" w:beforeAutospacing="1" w:after="100" w:afterAutospacing="1"/>
      </w:pPr>
      <w:r>
        <w:t>Investigate options for fiscal year changes and create related solution design documents; help technical team to develop SQL*Plus scripts.</w:t>
      </w:r>
    </w:p>
    <w:p w:rsidR="00D243C8" w:rsidRDefault="00D243C8" w:rsidP="00D243C8">
      <w:pPr>
        <w:pStyle w:val="BodyText"/>
        <w:spacing w:line="260" w:lineRule="exact"/>
        <w:rPr>
          <w:rFonts w:ascii="Times New Roman" w:hAnsi="Times New Roman"/>
          <w:szCs w:val="22"/>
        </w:rPr>
      </w:pPr>
    </w:p>
    <w:p w:rsidR="00D243C8" w:rsidRDefault="00D243C8" w:rsidP="00D243C8">
      <w:pPr>
        <w:pStyle w:val="BodyText"/>
        <w:spacing w:line="260" w:lineRule="exact"/>
        <w:rPr>
          <w:rFonts w:ascii="Times New Roman" w:hAnsi="Times New Roman"/>
          <w:szCs w:val="22"/>
        </w:rPr>
      </w:pPr>
    </w:p>
    <w:p w:rsidR="00D243C8" w:rsidRDefault="00D243C8" w:rsidP="00D243C8">
      <w:pPr>
        <w:pStyle w:val="BodyText"/>
        <w:spacing w:line="260" w:lineRule="exact"/>
        <w:rPr>
          <w:rFonts w:ascii="Times New Roman" w:hAnsi="Times New Roman"/>
          <w:b/>
          <w:szCs w:val="22"/>
        </w:rPr>
      </w:pPr>
      <w:r>
        <w:rPr>
          <w:rFonts w:ascii="Times New Roman" w:hAnsi="Times New Roman"/>
          <w:b/>
          <w:szCs w:val="22"/>
        </w:rPr>
        <w:t>Key activities carried out during the course of the project:</w:t>
      </w:r>
    </w:p>
    <w:p w:rsidR="00D243C8" w:rsidRDefault="00D243C8" w:rsidP="00D243C8">
      <w:pPr>
        <w:pStyle w:val="BodyText"/>
        <w:spacing w:line="260" w:lineRule="exact"/>
        <w:rPr>
          <w:rFonts w:ascii="Times New Roman" w:hAnsi="Times New Roman"/>
          <w:szCs w:val="22"/>
        </w:rPr>
      </w:pPr>
    </w:p>
    <w:p w:rsidR="00D243C8" w:rsidRPr="00C77D0B" w:rsidRDefault="00D243C8" w:rsidP="00D243C8">
      <w:pPr>
        <w:numPr>
          <w:ilvl w:val="0"/>
          <w:numId w:val="13"/>
        </w:numPr>
        <w:jc w:val="both"/>
        <w:rPr>
          <w:rFonts w:eastAsia="Arial Unicode MS"/>
          <w:b/>
          <w:sz w:val="22"/>
          <w:szCs w:val="22"/>
        </w:rPr>
      </w:pPr>
      <w:r w:rsidRPr="00C77D0B">
        <w:rPr>
          <w:rFonts w:eastAsia="Arial Unicode MS"/>
          <w:b/>
          <w:sz w:val="22"/>
          <w:szCs w:val="22"/>
        </w:rPr>
        <w:t xml:space="preserve">Application Setup and Testing of PO, AP, </w:t>
      </w:r>
      <w:smartTag w:uri="urn:schemas-microsoft-com:office:smarttags" w:element="City">
        <w:r w:rsidRPr="00C77D0B">
          <w:rPr>
            <w:rFonts w:eastAsia="Arial Unicode MS"/>
            <w:b/>
            <w:sz w:val="22"/>
            <w:szCs w:val="22"/>
          </w:rPr>
          <w:t>OM</w:t>
        </w:r>
      </w:smartTag>
      <w:r w:rsidRPr="00C77D0B">
        <w:rPr>
          <w:rFonts w:eastAsia="Arial Unicode MS"/>
          <w:b/>
          <w:sz w:val="22"/>
          <w:szCs w:val="22"/>
        </w:rPr>
        <w:t xml:space="preserve">, </w:t>
      </w:r>
      <w:smartTag w:uri="urn:schemas-microsoft-com:office:smarttags" w:element="State">
        <w:r w:rsidRPr="00C77D0B">
          <w:rPr>
            <w:rFonts w:eastAsia="Arial Unicode MS"/>
            <w:b/>
            <w:sz w:val="22"/>
            <w:szCs w:val="22"/>
          </w:rPr>
          <w:t>AR</w:t>
        </w:r>
      </w:smartTag>
      <w:r w:rsidRPr="00C77D0B">
        <w:rPr>
          <w:rFonts w:eastAsia="Arial Unicode MS"/>
          <w:b/>
          <w:sz w:val="22"/>
          <w:szCs w:val="22"/>
        </w:rPr>
        <w:t xml:space="preserve">, Cash Management and </w:t>
      </w:r>
      <w:smartTag w:uri="urn:schemas-microsoft-com:office:smarttags" w:element="place">
        <w:smartTag w:uri="urn:schemas-microsoft-com:office:smarttags" w:element="country-region">
          <w:r w:rsidRPr="00C77D0B">
            <w:rPr>
              <w:rFonts w:eastAsia="Arial Unicode MS"/>
              <w:b/>
              <w:sz w:val="22"/>
              <w:szCs w:val="22"/>
            </w:rPr>
            <w:t>India</w:t>
          </w:r>
        </w:smartTag>
      </w:smartTag>
      <w:r w:rsidRPr="00C77D0B">
        <w:rPr>
          <w:rFonts w:eastAsia="Arial Unicode MS"/>
          <w:b/>
          <w:sz w:val="22"/>
          <w:szCs w:val="22"/>
        </w:rPr>
        <w:t xml:space="preserve"> Localization </w:t>
      </w:r>
    </w:p>
    <w:p w:rsidR="00D243C8" w:rsidRDefault="00D243C8" w:rsidP="00D243C8">
      <w:pPr>
        <w:numPr>
          <w:ilvl w:val="0"/>
          <w:numId w:val="13"/>
        </w:numPr>
        <w:rPr>
          <w:rFonts w:eastAsia="Arial Unicode MS"/>
          <w:sz w:val="22"/>
          <w:szCs w:val="22"/>
        </w:rPr>
      </w:pPr>
      <w:r>
        <w:rPr>
          <w:rFonts w:eastAsia="Arial Unicode MS"/>
          <w:sz w:val="22"/>
          <w:szCs w:val="22"/>
        </w:rPr>
        <w:t>Used Data Loader tool to upload Profiles, Responsibility and other common application setups and master data translation.</w:t>
      </w:r>
    </w:p>
    <w:p w:rsidR="00D243C8" w:rsidRDefault="00D243C8" w:rsidP="00D243C8">
      <w:pPr>
        <w:numPr>
          <w:ilvl w:val="0"/>
          <w:numId w:val="13"/>
        </w:numPr>
        <w:rPr>
          <w:rFonts w:eastAsia="Arial Unicode MS"/>
          <w:sz w:val="22"/>
          <w:szCs w:val="22"/>
        </w:rPr>
      </w:pPr>
      <w:r>
        <w:rPr>
          <w:rFonts w:eastAsia="Arial Unicode MS"/>
          <w:sz w:val="22"/>
          <w:szCs w:val="22"/>
        </w:rPr>
        <w:t>BR – 100 Walk Through</w:t>
      </w:r>
    </w:p>
    <w:p w:rsidR="00D243C8" w:rsidRDefault="00D243C8" w:rsidP="00D243C8">
      <w:pPr>
        <w:numPr>
          <w:ilvl w:val="0"/>
          <w:numId w:val="13"/>
        </w:numPr>
        <w:rPr>
          <w:rFonts w:eastAsia="Arial Unicode MS"/>
          <w:sz w:val="22"/>
          <w:szCs w:val="22"/>
        </w:rPr>
      </w:pPr>
      <w:r>
        <w:rPr>
          <w:rFonts w:eastAsia="Arial Unicode MS"/>
          <w:sz w:val="22"/>
          <w:szCs w:val="22"/>
        </w:rPr>
        <w:t>Conference Room Pilot</w:t>
      </w:r>
    </w:p>
    <w:p w:rsidR="00D243C8" w:rsidRDefault="00D243C8" w:rsidP="00D243C8">
      <w:pPr>
        <w:numPr>
          <w:ilvl w:val="0"/>
          <w:numId w:val="13"/>
        </w:numPr>
        <w:jc w:val="both"/>
        <w:rPr>
          <w:rFonts w:eastAsia="Arial Unicode MS"/>
          <w:sz w:val="22"/>
          <w:szCs w:val="22"/>
        </w:rPr>
      </w:pPr>
      <w:r>
        <w:rPr>
          <w:rFonts w:eastAsia="Arial Unicode MS"/>
          <w:sz w:val="22"/>
          <w:szCs w:val="22"/>
        </w:rPr>
        <w:t xml:space="preserve">User Acceptance Training. </w:t>
      </w:r>
    </w:p>
    <w:p w:rsidR="00D243C8" w:rsidRDefault="00D243C8" w:rsidP="00D243C8">
      <w:pPr>
        <w:numPr>
          <w:ilvl w:val="0"/>
          <w:numId w:val="13"/>
        </w:numPr>
        <w:jc w:val="both"/>
        <w:rPr>
          <w:rFonts w:eastAsia="Arial Unicode MS"/>
          <w:sz w:val="22"/>
          <w:szCs w:val="22"/>
        </w:rPr>
      </w:pPr>
      <w:r>
        <w:rPr>
          <w:rFonts w:eastAsia="Arial Unicode MS"/>
          <w:sz w:val="22"/>
          <w:szCs w:val="22"/>
        </w:rPr>
        <w:t>User Support</w:t>
      </w:r>
    </w:p>
    <w:p w:rsidR="00D243C8" w:rsidRDefault="00D243C8" w:rsidP="00D243C8">
      <w:pPr>
        <w:numPr>
          <w:ilvl w:val="0"/>
          <w:numId w:val="13"/>
        </w:numPr>
        <w:rPr>
          <w:rFonts w:eastAsia="Arial Unicode MS"/>
          <w:sz w:val="22"/>
          <w:szCs w:val="22"/>
        </w:rPr>
      </w:pPr>
      <w:r>
        <w:rPr>
          <w:rFonts w:eastAsia="Arial Unicode MS"/>
          <w:sz w:val="22"/>
          <w:szCs w:val="22"/>
        </w:rPr>
        <w:t>Go Live and Post Go Live support.</w:t>
      </w:r>
    </w:p>
    <w:p w:rsidR="002868B0" w:rsidRDefault="002868B0" w:rsidP="002868B0">
      <w:pPr>
        <w:rPr>
          <w:rFonts w:eastAsia="Arial Unicode MS"/>
          <w:sz w:val="22"/>
          <w:szCs w:val="22"/>
        </w:rPr>
      </w:pPr>
    </w:p>
    <w:p w:rsidR="002868B0" w:rsidRDefault="002868B0" w:rsidP="002868B0">
      <w:pPr>
        <w:rPr>
          <w:rFonts w:eastAsia="Arial Unicode MS"/>
          <w:sz w:val="22"/>
          <w:szCs w:val="22"/>
        </w:rPr>
      </w:pPr>
    </w:p>
    <w:p w:rsidR="00835430" w:rsidRDefault="00835430" w:rsidP="002868B0">
      <w:pPr>
        <w:rPr>
          <w:rFonts w:eastAsia="Arial Unicode MS"/>
          <w:sz w:val="22"/>
          <w:szCs w:val="22"/>
        </w:rPr>
      </w:pPr>
    </w:p>
    <w:p w:rsidR="00484720" w:rsidRPr="00AA0975" w:rsidRDefault="00484720" w:rsidP="00484720">
      <w:pPr>
        <w:rPr>
          <w:rFonts w:eastAsia="Arial Unicode MS"/>
          <w:b/>
          <w:sz w:val="22"/>
          <w:szCs w:val="22"/>
        </w:rPr>
      </w:pPr>
      <w:r>
        <w:rPr>
          <w:rFonts w:eastAsia="Arial Unicode MS"/>
          <w:b/>
          <w:sz w:val="22"/>
          <w:szCs w:val="22"/>
        </w:rPr>
        <w:lastRenderedPageBreak/>
        <w:t>18</w:t>
      </w:r>
      <w:r w:rsidRPr="00AA0975">
        <w:rPr>
          <w:rFonts w:eastAsia="Arial Unicode MS"/>
          <w:b/>
          <w:sz w:val="22"/>
          <w:szCs w:val="22"/>
        </w:rPr>
        <w:t>-Jul-2011 to till date Senior Manager (IT) Designation IT Head at M/S Wave Beverages Amritsar F/H Coca-Cola Company Limited.</w:t>
      </w:r>
    </w:p>
    <w:p w:rsidR="00484720" w:rsidRDefault="00484720" w:rsidP="002868B0">
      <w:pPr>
        <w:rPr>
          <w:rFonts w:eastAsia="Arial Unicode MS"/>
          <w:b/>
          <w:sz w:val="22"/>
          <w:szCs w:val="22"/>
        </w:rPr>
      </w:pPr>
    </w:p>
    <w:p w:rsidR="00835430" w:rsidRDefault="00835430" w:rsidP="002868B0">
      <w:pPr>
        <w:rPr>
          <w:rFonts w:eastAsia="Arial Unicode MS"/>
          <w:b/>
          <w:bCs/>
          <w:sz w:val="22"/>
          <w:szCs w:val="22"/>
        </w:rPr>
      </w:pPr>
      <w:r w:rsidRPr="00835430">
        <w:rPr>
          <w:rFonts w:eastAsia="Arial Unicode MS"/>
          <w:b/>
          <w:sz w:val="22"/>
          <w:szCs w:val="22"/>
        </w:rPr>
        <w:t>21-Mar-</w:t>
      </w:r>
      <w:r>
        <w:rPr>
          <w:rFonts w:eastAsia="Arial Unicode MS"/>
          <w:b/>
          <w:sz w:val="22"/>
          <w:szCs w:val="22"/>
        </w:rPr>
        <w:t xml:space="preserve">2011 to till </w:t>
      </w:r>
      <w:r w:rsidR="00AA0975">
        <w:rPr>
          <w:rFonts w:eastAsia="Arial Unicode MS"/>
          <w:b/>
          <w:sz w:val="22"/>
          <w:szCs w:val="22"/>
        </w:rPr>
        <w:t xml:space="preserve">12-07-2011 </w:t>
      </w:r>
      <w:r>
        <w:rPr>
          <w:rFonts w:eastAsia="Arial Unicode MS"/>
          <w:b/>
          <w:bCs/>
          <w:sz w:val="22"/>
          <w:szCs w:val="22"/>
        </w:rPr>
        <w:t>Senior   Manager – (IT) – Shipra Estate Limited Indirapuram, Ghaziabad.</w:t>
      </w:r>
    </w:p>
    <w:p w:rsidR="00835430" w:rsidRDefault="00835430" w:rsidP="002868B0">
      <w:pPr>
        <w:rPr>
          <w:rFonts w:eastAsia="Arial Unicode MS"/>
          <w:b/>
          <w:sz w:val="22"/>
          <w:szCs w:val="22"/>
        </w:rPr>
      </w:pPr>
    </w:p>
    <w:p w:rsidR="00AA0975" w:rsidRPr="00AA0975" w:rsidRDefault="00AA0975" w:rsidP="002868B0">
      <w:pPr>
        <w:rPr>
          <w:rFonts w:eastAsia="Arial Unicode MS"/>
          <w:sz w:val="22"/>
          <w:szCs w:val="22"/>
        </w:rPr>
      </w:pPr>
      <w:r w:rsidRPr="00AA0975">
        <w:rPr>
          <w:rFonts w:eastAsia="Arial Unicode MS"/>
          <w:sz w:val="22"/>
          <w:szCs w:val="22"/>
        </w:rPr>
        <w:t>Looking after complete functional area in context Mall Operation and Real Estate Business.</w:t>
      </w:r>
    </w:p>
    <w:p w:rsidR="00AA0975" w:rsidRPr="00AA0975" w:rsidRDefault="00AA0975" w:rsidP="002868B0">
      <w:pPr>
        <w:rPr>
          <w:rFonts w:eastAsia="Arial Unicode MS"/>
          <w:b/>
          <w:sz w:val="22"/>
          <w:szCs w:val="22"/>
        </w:rPr>
      </w:pPr>
    </w:p>
    <w:p w:rsidR="00AA0975" w:rsidRDefault="00AA0975" w:rsidP="002868B0">
      <w:pPr>
        <w:rPr>
          <w:rFonts w:eastAsia="Arial Unicode MS"/>
          <w:sz w:val="22"/>
          <w:szCs w:val="22"/>
        </w:rPr>
      </w:pPr>
    </w:p>
    <w:p w:rsidR="00AA0975" w:rsidRPr="00AA0975" w:rsidRDefault="00AA0975" w:rsidP="002868B0">
      <w:pPr>
        <w:rPr>
          <w:rFonts w:eastAsia="Arial Unicode MS"/>
          <w:sz w:val="22"/>
          <w:szCs w:val="22"/>
        </w:rPr>
      </w:pPr>
      <w:r w:rsidRPr="00AA0975">
        <w:rPr>
          <w:rFonts w:eastAsia="Arial Unicode MS"/>
          <w:sz w:val="22"/>
          <w:szCs w:val="22"/>
        </w:rPr>
        <w:t>Looking after Complete Functional Working regarding IT in FMCG Module,</w:t>
      </w:r>
    </w:p>
    <w:p w:rsidR="00AA0975" w:rsidRDefault="00AA0975" w:rsidP="002868B0">
      <w:pPr>
        <w:rPr>
          <w:rFonts w:eastAsia="Arial Unicode MS"/>
          <w:sz w:val="22"/>
          <w:szCs w:val="22"/>
        </w:rPr>
      </w:pPr>
    </w:p>
    <w:p w:rsidR="002868B0" w:rsidRDefault="00835430" w:rsidP="002868B0">
      <w:pPr>
        <w:spacing w:line="260" w:lineRule="exact"/>
        <w:rPr>
          <w:rFonts w:eastAsia="Arial Unicode MS"/>
          <w:sz w:val="22"/>
          <w:szCs w:val="22"/>
        </w:rPr>
      </w:pPr>
      <w:r>
        <w:rPr>
          <w:rFonts w:eastAsia="Arial Unicode MS"/>
          <w:b/>
          <w:bCs/>
          <w:sz w:val="22"/>
          <w:szCs w:val="22"/>
        </w:rPr>
        <w:t>Jan 2004 to 12-Mar-2011 Senior</w:t>
      </w:r>
      <w:r w:rsidR="00692468">
        <w:rPr>
          <w:rFonts w:eastAsia="Arial Unicode MS"/>
          <w:b/>
          <w:bCs/>
          <w:sz w:val="22"/>
          <w:szCs w:val="22"/>
        </w:rPr>
        <w:t xml:space="preserve">  </w:t>
      </w:r>
      <w:r w:rsidR="002868B0">
        <w:rPr>
          <w:rFonts w:eastAsia="Arial Unicode MS"/>
          <w:b/>
          <w:bCs/>
          <w:sz w:val="22"/>
          <w:szCs w:val="22"/>
        </w:rPr>
        <w:t xml:space="preserve"> Manager – (IT) – Khanna Paper Mills Ltd.,</w:t>
      </w:r>
      <w:r w:rsidR="002868B0">
        <w:rPr>
          <w:rFonts w:eastAsia="Arial Unicode MS"/>
          <w:sz w:val="22"/>
          <w:szCs w:val="22"/>
        </w:rPr>
        <w:t xml:space="preserve"> -Amritsar, Punjab Manufacturer &amp; Importer-Exporter. </w:t>
      </w:r>
    </w:p>
    <w:p w:rsidR="002868B0" w:rsidRDefault="002868B0" w:rsidP="002868B0">
      <w:pPr>
        <w:spacing w:line="260" w:lineRule="exact"/>
        <w:rPr>
          <w:rFonts w:eastAsia="Arial Unicode MS"/>
          <w:sz w:val="22"/>
          <w:szCs w:val="22"/>
        </w:rPr>
      </w:pPr>
    </w:p>
    <w:p w:rsidR="002868B0" w:rsidRPr="002868B0" w:rsidRDefault="002868B0" w:rsidP="002868B0">
      <w:pPr>
        <w:pStyle w:val="Heading3"/>
        <w:rPr>
          <w:rFonts w:ascii="Times New Roman" w:hAnsi="Times New Roman"/>
          <w:b/>
          <w:sz w:val="22"/>
          <w:szCs w:val="22"/>
        </w:rPr>
      </w:pPr>
      <w:r w:rsidRPr="002868B0">
        <w:rPr>
          <w:rFonts w:ascii="Times New Roman" w:hAnsi="Times New Roman"/>
          <w:b/>
          <w:sz w:val="22"/>
          <w:szCs w:val="22"/>
        </w:rPr>
        <w:t>Supportive Role in Accounts, Finance &amp; Banking</w:t>
      </w:r>
    </w:p>
    <w:p w:rsidR="002868B0" w:rsidRDefault="002868B0" w:rsidP="002868B0">
      <w:pPr>
        <w:rPr>
          <w:rFonts w:eastAsia="Arial Unicode MS"/>
          <w:b/>
          <w:bCs/>
          <w:sz w:val="22"/>
          <w:szCs w:val="22"/>
        </w:rPr>
      </w:pPr>
    </w:p>
    <w:p w:rsidR="002868B0" w:rsidRDefault="002868B0" w:rsidP="002868B0">
      <w:pPr>
        <w:pStyle w:val="black8"/>
        <w:spacing w:before="0" w:beforeAutospacing="0" w:after="0" w:afterAutospacing="0"/>
        <w:ind w:left="360"/>
        <w:jc w:val="both"/>
        <w:rPr>
          <w:rFonts w:ascii="Times New Roman" w:hAnsi="Times New Roman" w:cs="Times New Roman"/>
          <w:sz w:val="22"/>
          <w:szCs w:val="22"/>
        </w:rPr>
      </w:pPr>
    </w:p>
    <w:p w:rsidR="002868B0" w:rsidRDefault="002868B0" w:rsidP="002868B0">
      <w:pPr>
        <w:pStyle w:val="black8"/>
        <w:numPr>
          <w:ilvl w:val="0"/>
          <w:numId w:val="14"/>
        </w:numPr>
        <w:spacing w:before="0" w:beforeAutospacing="0" w:after="0" w:afterAutospacing="0" w:line="260" w:lineRule="exact"/>
        <w:jc w:val="both"/>
        <w:rPr>
          <w:rFonts w:ascii="Times New Roman" w:hAnsi="Times New Roman" w:cs="Times New Roman"/>
          <w:sz w:val="22"/>
          <w:szCs w:val="22"/>
        </w:rPr>
      </w:pPr>
      <w:r>
        <w:rPr>
          <w:rFonts w:ascii="Times New Roman" w:hAnsi="Times New Roman" w:cs="Times New Roman"/>
          <w:sz w:val="22"/>
          <w:szCs w:val="22"/>
        </w:rPr>
        <w:t>Supervision and finalization of accounts for five years</w:t>
      </w:r>
    </w:p>
    <w:p w:rsidR="002868B0" w:rsidRDefault="002868B0" w:rsidP="002868B0">
      <w:pPr>
        <w:pStyle w:val="black8"/>
        <w:numPr>
          <w:ilvl w:val="0"/>
          <w:numId w:val="14"/>
        </w:numPr>
        <w:spacing w:before="0" w:beforeAutospacing="0" w:after="0" w:afterAutospacing="0" w:line="260" w:lineRule="exact"/>
        <w:jc w:val="both"/>
        <w:rPr>
          <w:rFonts w:ascii="Times New Roman" w:hAnsi="Times New Roman" w:cs="Times New Roman"/>
          <w:sz w:val="22"/>
          <w:szCs w:val="22"/>
        </w:rPr>
      </w:pPr>
      <w:r>
        <w:rPr>
          <w:rFonts w:ascii="Times New Roman" w:hAnsi="Times New Roman" w:cs="Times New Roman"/>
          <w:sz w:val="22"/>
          <w:szCs w:val="22"/>
        </w:rPr>
        <w:t>Financial planning &amp; Working Capital Management</w:t>
      </w:r>
    </w:p>
    <w:p w:rsidR="002868B0" w:rsidRDefault="002868B0" w:rsidP="002868B0">
      <w:pPr>
        <w:pStyle w:val="black8"/>
        <w:numPr>
          <w:ilvl w:val="0"/>
          <w:numId w:val="14"/>
        </w:numPr>
        <w:spacing w:before="0" w:beforeAutospacing="0" w:after="0" w:afterAutospacing="0" w:line="260" w:lineRule="exact"/>
        <w:jc w:val="both"/>
        <w:rPr>
          <w:rFonts w:ascii="Times New Roman" w:hAnsi="Times New Roman" w:cs="Times New Roman"/>
          <w:sz w:val="22"/>
          <w:szCs w:val="22"/>
        </w:rPr>
      </w:pPr>
      <w:r>
        <w:rPr>
          <w:rFonts w:ascii="Times New Roman" w:hAnsi="Times New Roman" w:cs="Times New Roman"/>
          <w:sz w:val="22"/>
          <w:szCs w:val="22"/>
        </w:rPr>
        <w:t>MIS</w:t>
      </w:r>
    </w:p>
    <w:p w:rsidR="002868B0" w:rsidRDefault="002868B0" w:rsidP="002868B0">
      <w:pPr>
        <w:pStyle w:val="black8"/>
        <w:numPr>
          <w:ilvl w:val="0"/>
          <w:numId w:val="14"/>
        </w:numPr>
        <w:spacing w:before="0" w:beforeAutospacing="0" w:after="0" w:afterAutospacing="0" w:line="260" w:lineRule="exact"/>
        <w:jc w:val="both"/>
        <w:rPr>
          <w:rFonts w:ascii="Times New Roman" w:hAnsi="Times New Roman" w:cs="Times New Roman"/>
          <w:sz w:val="22"/>
          <w:szCs w:val="22"/>
        </w:rPr>
      </w:pPr>
      <w:r>
        <w:rPr>
          <w:rFonts w:ascii="Times New Roman" w:hAnsi="Times New Roman" w:cs="Times New Roman"/>
          <w:sz w:val="22"/>
          <w:szCs w:val="22"/>
        </w:rPr>
        <w:t>Implementation of systems, procedures &amp; controls</w:t>
      </w:r>
    </w:p>
    <w:p w:rsidR="002868B0" w:rsidRDefault="002868B0" w:rsidP="002868B0">
      <w:pPr>
        <w:pStyle w:val="black8"/>
        <w:numPr>
          <w:ilvl w:val="0"/>
          <w:numId w:val="14"/>
        </w:numPr>
        <w:spacing w:before="0" w:beforeAutospacing="0" w:after="0" w:afterAutospacing="0" w:line="260" w:lineRule="exact"/>
        <w:jc w:val="both"/>
        <w:rPr>
          <w:rFonts w:ascii="Times New Roman" w:hAnsi="Times New Roman" w:cs="Times New Roman"/>
          <w:sz w:val="22"/>
          <w:szCs w:val="22"/>
        </w:rPr>
      </w:pPr>
      <w:r>
        <w:rPr>
          <w:rFonts w:ascii="Times New Roman" w:hAnsi="Times New Roman" w:cs="Times New Roman"/>
          <w:sz w:val="22"/>
          <w:szCs w:val="22"/>
        </w:rPr>
        <w:t>Costing</w:t>
      </w:r>
    </w:p>
    <w:p w:rsidR="002868B0" w:rsidRDefault="002868B0" w:rsidP="002868B0">
      <w:pPr>
        <w:pStyle w:val="black8"/>
        <w:numPr>
          <w:ilvl w:val="0"/>
          <w:numId w:val="14"/>
        </w:numPr>
        <w:spacing w:before="0" w:beforeAutospacing="0" w:after="0" w:afterAutospacing="0" w:line="260" w:lineRule="exact"/>
        <w:jc w:val="both"/>
        <w:rPr>
          <w:rFonts w:ascii="Times New Roman" w:hAnsi="Times New Roman" w:cs="Times New Roman"/>
          <w:sz w:val="22"/>
          <w:szCs w:val="22"/>
        </w:rPr>
      </w:pPr>
      <w:r>
        <w:rPr>
          <w:rFonts w:ascii="Times New Roman" w:hAnsi="Times New Roman" w:cs="Times New Roman"/>
          <w:sz w:val="22"/>
          <w:szCs w:val="22"/>
        </w:rPr>
        <w:t xml:space="preserve">Incorporated a company and self managed for two years </w:t>
      </w:r>
    </w:p>
    <w:p w:rsidR="002868B0" w:rsidRDefault="002868B0" w:rsidP="002868B0">
      <w:pPr>
        <w:pStyle w:val="black8"/>
        <w:numPr>
          <w:ilvl w:val="0"/>
          <w:numId w:val="14"/>
        </w:numPr>
        <w:spacing w:before="0" w:beforeAutospacing="0" w:after="0" w:afterAutospacing="0" w:line="260" w:lineRule="exact"/>
        <w:jc w:val="both"/>
        <w:rPr>
          <w:rFonts w:ascii="Times New Roman" w:hAnsi="Times New Roman" w:cs="Times New Roman"/>
          <w:sz w:val="22"/>
          <w:szCs w:val="22"/>
        </w:rPr>
      </w:pPr>
      <w:r>
        <w:rPr>
          <w:rFonts w:ascii="Times New Roman" w:hAnsi="Times New Roman" w:cs="Times New Roman"/>
          <w:sz w:val="22"/>
          <w:szCs w:val="22"/>
        </w:rPr>
        <w:t>Expenditure control &amp; Cost reduction suggestions</w:t>
      </w:r>
    </w:p>
    <w:p w:rsidR="002868B0" w:rsidRDefault="002868B0" w:rsidP="002868B0">
      <w:pPr>
        <w:pStyle w:val="black8"/>
        <w:numPr>
          <w:ilvl w:val="0"/>
          <w:numId w:val="14"/>
        </w:numPr>
        <w:spacing w:before="0" w:beforeAutospacing="0" w:after="0" w:afterAutospacing="0" w:line="260" w:lineRule="exact"/>
        <w:jc w:val="both"/>
        <w:rPr>
          <w:rFonts w:ascii="Times New Roman" w:hAnsi="Times New Roman" w:cs="Times New Roman"/>
          <w:sz w:val="22"/>
          <w:szCs w:val="22"/>
        </w:rPr>
      </w:pPr>
      <w:r>
        <w:rPr>
          <w:rFonts w:ascii="Times New Roman" w:hAnsi="Times New Roman" w:cs="Times New Roman"/>
          <w:sz w:val="22"/>
          <w:szCs w:val="22"/>
        </w:rPr>
        <w:t>Preparation of Budgets, variance analyses &amp; reporting</w:t>
      </w:r>
    </w:p>
    <w:p w:rsidR="002868B0" w:rsidRDefault="002868B0" w:rsidP="002868B0">
      <w:pPr>
        <w:pStyle w:val="black8"/>
        <w:numPr>
          <w:ilvl w:val="0"/>
          <w:numId w:val="14"/>
        </w:numPr>
        <w:spacing w:before="0" w:beforeAutospacing="0" w:after="0" w:afterAutospacing="0" w:line="260" w:lineRule="exact"/>
        <w:jc w:val="both"/>
        <w:rPr>
          <w:rFonts w:ascii="Times New Roman" w:hAnsi="Times New Roman" w:cs="Times New Roman"/>
          <w:sz w:val="22"/>
          <w:szCs w:val="22"/>
        </w:rPr>
      </w:pPr>
      <w:r>
        <w:rPr>
          <w:rFonts w:ascii="Times New Roman" w:hAnsi="Times New Roman" w:cs="Times New Roman"/>
          <w:sz w:val="22"/>
          <w:szCs w:val="22"/>
        </w:rPr>
        <w:t>Worked for Bank Limits, bank coordination &amp; reporting</w:t>
      </w:r>
    </w:p>
    <w:p w:rsidR="002868B0" w:rsidRDefault="002868B0" w:rsidP="002868B0">
      <w:pPr>
        <w:pStyle w:val="black8"/>
        <w:numPr>
          <w:ilvl w:val="0"/>
          <w:numId w:val="14"/>
        </w:numPr>
        <w:spacing w:before="0" w:beforeAutospacing="0" w:after="0" w:afterAutospacing="0" w:line="260" w:lineRule="exact"/>
        <w:jc w:val="both"/>
        <w:rPr>
          <w:rFonts w:ascii="Times New Roman" w:hAnsi="Times New Roman" w:cs="Times New Roman"/>
          <w:sz w:val="22"/>
          <w:szCs w:val="22"/>
        </w:rPr>
      </w:pPr>
      <w:r>
        <w:rPr>
          <w:rFonts w:ascii="Times New Roman" w:hAnsi="Times New Roman" w:cs="Times New Roman"/>
          <w:sz w:val="22"/>
          <w:szCs w:val="22"/>
        </w:rPr>
        <w:t>Preparation of project reports</w:t>
      </w:r>
    </w:p>
    <w:p w:rsidR="002868B0" w:rsidRDefault="002868B0" w:rsidP="002868B0">
      <w:pPr>
        <w:pStyle w:val="black8"/>
        <w:numPr>
          <w:ilvl w:val="0"/>
          <w:numId w:val="14"/>
        </w:numPr>
        <w:spacing w:before="0" w:beforeAutospacing="0" w:after="0" w:afterAutospacing="0" w:line="260" w:lineRule="exact"/>
        <w:jc w:val="both"/>
        <w:rPr>
          <w:rFonts w:ascii="Times New Roman" w:hAnsi="Times New Roman" w:cs="Times New Roman"/>
          <w:sz w:val="22"/>
          <w:szCs w:val="22"/>
        </w:rPr>
      </w:pPr>
      <w:r>
        <w:rPr>
          <w:rFonts w:ascii="Times New Roman" w:hAnsi="Times New Roman" w:cs="Times New Roman"/>
          <w:sz w:val="22"/>
          <w:szCs w:val="22"/>
        </w:rPr>
        <w:t>Statutory compliance of direct &amp; indirect taxation, corporate laws &amp; Auditing</w:t>
      </w:r>
    </w:p>
    <w:p w:rsidR="002868B0" w:rsidRDefault="002868B0" w:rsidP="002868B0">
      <w:pPr>
        <w:pStyle w:val="black8"/>
        <w:numPr>
          <w:ilvl w:val="0"/>
          <w:numId w:val="14"/>
        </w:numPr>
        <w:spacing w:before="0" w:beforeAutospacing="0" w:after="0" w:afterAutospacing="0" w:line="260" w:lineRule="exact"/>
        <w:jc w:val="both"/>
        <w:rPr>
          <w:rFonts w:ascii="Times New Roman" w:hAnsi="Times New Roman" w:cs="Times New Roman"/>
          <w:sz w:val="22"/>
          <w:szCs w:val="22"/>
        </w:rPr>
      </w:pPr>
      <w:r>
        <w:rPr>
          <w:rFonts w:ascii="Times New Roman" w:hAnsi="Times New Roman" w:cs="Times New Roman"/>
          <w:sz w:val="22"/>
          <w:szCs w:val="22"/>
        </w:rPr>
        <w:t>Assisted in all functional areas of the company with special regard to finance &amp; accounts.</w:t>
      </w:r>
    </w:p>
    <w:p w:rsidR="004730D5" w:rsidRDefault="004730D5" w:rsidP="002868B0">
      <w:pPr>
        <w:pStyle w:val="black8"/>
        <w:numPr>
          <w:ilvl w:val="0"/>
          <w:numId w:val="14"/>
        </w:numPr>
        <w:spacing w:before="0" w:beforeAutospacing="0" w:after="0" w:afterAutospacing="0" w:line="260" w:lineRule="exact"/>
        <w:jc w:val="both"/>
        <w:rPr>
          <w:rFonts w:ascii="Times New Roman" w:hAnsi="Times New Roman" w:cs="Times New Roman"/>
          <w:sz w:val="22"/>
          <w:szCs w:val="22"/>
        </w:rPr>
      </w:pPr>
      <w:r>
        <w:rPr>
          <w:rFonts w:ascii="Times New Roman" w:hAnsi="Times New Roman" w:cs="Times New Roman"/>
          <w:sz w:val="22"/>
          <w:szCs w:val="22"/>
        </w:rPr>
        <w:t>Month End support to close the periods of Accounts Payables, Accounts Receivables, knowledge transfer if required in closing of periods.</w:t>
      </w:r>
    </w:p>
    <w:p w:rsidR="004730D5" w:rsidRDefault="004730D5" w:rsidP="002868B0">
      <w:pPr>
        <w:pStyle w:val="black8"/>
        <w:numPr>
          <w:ilvl w:val="0"/>
          <w:numId w:val="14"/>
        </w:numPr>
        <w:spacing w:before="0" w:beforeAutospacing="0" w:after="0" w:afterAutospacing="0" w:line="260" w:lineRule="exact"/>
        <w:jc w:val="both"/>
        <w:rPr>
          <w:rFonts w:ascii="Times New Roman" w:hAnsi="Times New Roman" w:cs="Times New Roman"/>
          <w:sz w:val="22"/>
          <w:szCs w:val="22"/>
        </w:rPr>
      </w:pPr>
      <w:r>
        <w:rPr>
          <w:rFonts w:ascii="Times New Roman" w:hAnsi="Times New Roman" w:cs="Times New Roman"/>
          <w:sz w:val="22"/>
          <w:szCs w:val="22"/>
        </w:rPr>
        <w:t>Metalink Searching as and when required.</w:t>
      </w:r>
    </w:p>
    <w:p w:rsidR="004730D5" w:rsidRDefault="004730D5" w:rsidP="002868B0">
      <w:pPr>
        <w:pStyle w:val="black8"/>
        <w:numPr>
          <w:ilvl w:val="0"/>
          <w:numId w:val="14"/>
        </w:numPr>
        <w:spacing w:before="0" w:beforeAutospacing="0" w:after="0" w:afterAutospacing="0" w:line="260" w:lineRule="exact"/>
        <w:jc w:val="both"/>
        <w:rPr>
          <w:rFonts w:ascii="Times New Roman" w:hAnsi="Times New Roman" w:cs="Times New Roman"/>
          <w:sz w:val="22"/>
          <w:szCs w:val="22"/>
        </w:rPr>
      </w:pPr>
      <w:r>
        <w:rPr>
          <w:rFonts w:ascii="Times New Roman" w:hAnsi="Times New Roman" w:cs="Times New Roman"/>
          <w:sz w:val="22"/>
          <w:szCs w:val="22"/>
        </w:rPr>
        <w:t>Helping Operational user to handle SR (Service Request) if any issue is created.</w:t>
      </w:r>
    </w:p>
    <w:p w:rsidR="002868B0" w:rsidRDefault="002868B0" w:rsidP="002868B0">
      <w:pPr>
        <w:rPr>
          <w:rFonts w:eastAsia="Arial Unicode MS"/>
          <w:sz w:val="22"/>
          <w:szCs w:val="22"/>
        </w:rPr>
      </w:pPr>
    </w:p>
    <w:p w:rsidR="002868B0" w:rsidRDefault="002868B0" w:rsidP="002868B0">
      <w:pPr>
        <w:rPr>
          <w:rFonts w:eastAsia="Arial Unicode MS"/>
          <w:sz w:val="22"/>
          <w:szCs w:val="22"/>
        </w:rPr>
      </w:pPr>
    </w:p>
    <w:p w:rsidR="002868B0" w:rsidRDefault="002868B0" w:rsidP="002868B0">
      <w:pPr>
        <w:rPr>
          <w:rFonts w:eastAsia="Arial Unicode MS"/>
          <w:sz w:val="22"/>
          <w:szCs w:val="22"/>
        </w:rPr>
      </w:pPr>
    </w:p>
    <w:p w:rsidR="002868B0" w:rsidRDefault="002868B0" w:rsidP="002868B0">
      <w:pPr>
        <w:rPr>
          <w:rFonts w:eastAsia="Arial Unicode MS"/>
          <w:sz w:val="22"/>
          <w:szCs w:val="22"/>
        </w:rPr>
      </w:pPr>
    </w:p>
    <w:p w:rsidR="002868B0" w:rsidRDefault="002868B0"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4730D5" w:rsidRDefault="004730D5" w:rsidP="002868B0">
      <w:pPr>
        <w:rPr>
          <w:rFonts w:eastAsia="Arial Unicode MS"/>
          <w:sz w:val="22"/>
          <w:szCs w:val="22"/>
        </w:rPr>
      </w:pPr>
    </w:p>
    <w:p w:rsidR="00F547C3" w:rsidRPr="002868B0" w:rsidRDefault="00F547C3" w:rsidP="00F547C3">
      <w:pPr>
        <w:pStyle w:val="BodyText"/>
        <w:spacing w:line="260" w:lineRule="exact"/>
        <w:rPr>
          <w:rFonts w:ascii="Times New Roman" w:hAnsi="Times New Roman"/>
          <w:b/>
          <w:bCs/>
          <w:szCs w:val="22"/>
        </w:rPr>
      </w:pPr>
      <w:r w:rsidRPr="002868B0">
        <w:rPr>
          <w:rFonts w:ascii="Times New Roman" w:hAnsi="Times New Roman"/>
          <w:b/>
          <w:bCs/>
          <w:szCs w:val="22"/>
        </w:rPr>
        <w:t xml:space="preserve"> </w:t>
      </w:r>
      <w:r w:rsidR="002868B0" w:rsidRPr="002868B0">
        <w:rPr>
          <w:rFonts w:ascii="Times New Roman" w:hAnsi="Times New Roman"/>
          <w:b/>
          <w:bCs/>
          <w:szCs w:val="22"/>
        </w:rPr>
        <w:t>Other Fields from Oracle Apps</w:t>
      </w:r>
    </w:p>
    <w:p w:rsidR="00F547C3" w:rsidRDefault="00F547C3" w:rsidP="00F547C3">
      <w:pPr>
        <w:pStyle w:val="PlainText"/>
        <w:jc w:val="both"/>
        <w:rPr>
          <w:rFonts w:ascii="Trebuchet MS" w:hAnsi="Trebuchet MS" w:cs="Arial"/>
          <w:bCs/>
          <w:szCs w:val="24"/>
        </w:rPr>
      </w:pPr>
    </w:p>
    <w:p w:rsidR="002868B0" w:rsidRDefault="002868B0" w:rsidP="002868B0">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b/>
          <w:color w:val="333333"/>
          <w:sz w:val="20"/>
        </w:rPr>
      </w:pPr>
      <w:r>
        <w:rPr>
          <w:rFonts w:ascii="Courier New" w:hAnsi="Courier New"/>
          <w:b/>
          <w:color w:val="333333"/>
          <w:sz w:val="20"/>
        </w:rPr>
        <w:t xml:space="preserve">Before implementation of ERP, worked as a software consultant and team lead (Functional as well as Technical) for the leading institutions of </w:t>
      </w:r>
      <w:smartTag w:uri="urn:schemas-microsoft-com:office:smarttags" w:element="place">
        <w:smartTag w:uri="urn:schemas-microsoft-com:office:smarttags" w:element="City">
          <w:r>
            <w:rPr>
              <w:rFonts w:ascii="Courier New" w:hAnsi="Courier New"/>
              <w:b/>
              <w:color w:val="333333"/>
              <w:sz w:val="20"/>
            </w:rPr>
            <w:t>Amritsar</w:t>
          </w:r>
        </w:smartTag>
      </w:smartTag>
      <w:r>
        <w:rPr>
          <w:rFonts w:ascii="Courier New" w:hAnsi="Courier New"/>
          <w:b/>
          <w:color w:val="333333"/>
          <w:sz w:val="20"/>
        </w:rPr>
        <w:t xml:space="preserve"> like </w:t>
      </w:r>
    </w:p>
    <w:p w:rsidR="002868B0" w:rsidRDefault="002868B0" w:rsidP="002868B0">
      <w:pPr>
        <w:pStyle w:val="Heading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ind w:left="540"/>
        <w:rPr>
          <w:rFonts w:ascii="Courier New" w:hAnsi="Courier New"/>
          <w:b/>
          <w:color w:val="333333"/>
          <w:sz w:val="20"/>
          <w:lang w:val="sv-SE"/>
        </w:rPr>
      </w:pPr>
    </w:p>
    <w:p w:rsidR="002868B0" w:rsidRPr="00953D15" w:rsidRDefault="002868B0" w:rsidP="002868B0">
      <w:pPr>
        <w:pStyle w:val="Heading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ind w:left="540"/>
        <w:rPr>
          <w:rFonts w:ascii="Courier New" w:hAnsi="Courier New"/>
          <w:b/>
          <w:color w:val="333333"/>
          <w:sz w:val="20"/>
        </w:rPr>
      </w:pPr>
      <w:r w:rsidRPr="00953D15">
        <w:rPr>
          <w:rFonts w:ascii="Courier New" w:hAnsi="Courier New"/>
          <w:b/>
          <w:color w:val="333333"/>
          <w:sz w:val="20"/>
          <w:lang w:val="sv-SE"/>
        </w:rPr>
        <w:t xml:space="preserve">Khanna Paper Mills Pvt. Ltd. </w:t>
      </w:r>
      <w:r w:rsidRPr="00953D15">
        <w:rPr>
          <w:rFonts w:ascii="Courier New" w:hAnsi="Courier New"/>
          <w:b/>
          <w:color w:val="333333"/>
          <w:sz w:val="16"/>
          <w:szCs w:val="16"/>
        </w:rPr>
        <w:t>(Individu</w:t>
      </w:r>
      <w:r>
        <w:rPr>
          <w:rFonts w:ascii="Courier New" w:hAnsi="Courier New"/>
          <w:b/>
          <w:color w:val="333333"/>
          <w:sz w:val="16"/>
          <w:szCs w:val="16"/>
        </w:rPr>
        <w:t>ally handled Project before ERP i</w:t>
      </w:r>
      <w:r w:rsidRPr="00953D15">
        <w:rPr>
          <w:rFonts w:ascii="Courier New" w:hAnsi="Courier New"/>
          <w:b/>
          <w:color w:val="333333"/>
          <w:sz w:val="16"/>
          <w:szCs w:val="16"/>
        </w:rPr>
        <w:t>mplementation</w:t>
      </w:r>
      <w:r>
        <w:rPr>
          <w:rFonts w:ascii="Courier New" w:hAnsi="Courier New"/>
          <w:b/>
          <w:color w:val="333333"/>
          <w:sz w:val="16"/>
          <w:szCs w:val="16"/>
        </w:rPr>
        <w:t xml:space="preserve"> more than 15 years of experience in paper &amp; board industry)</w:t>
      </w:r>
    </w:p>
    <w:p w:rsidR="002868B0" w:rsidRDefault="002868B0" w:rsidP="002868B0">
      <w:pPr>
        <w:pStyle w:val="Heading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rPr>
          <w:rFonts w:ascii="Courier New" w:hAnsi="Courier New"/>
          <w:b/>
          <w:color w:val="333333"/>
          <w:sz w:val="20"/>
          <w:lang w:val="sv-SE"/>
        </w:rPr>
      </w:pPr>
      <w:r>
        <w:rPr>
          <w:rFonts w:ascii="Courier New" w:hAnsi="Courier New"/>
          <w:b/>
          <w:color w:val="333333"/>
          <w:sz w:val="20"/>
          <w:lang w:val="sv-SE"/>
        </w:rPr>
        <w:t xml:space="preserve">Sun Beam Textiles </w:t>
      </w:r>
    </w:p>
    <w:p w:rsidR="002868B0" w:rsidRDefault="002868B0" w:rsidP="002868B0">
      <w:pPr>
        <w:pStyle w:val="Heading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rPr>
          <w:rFonts w:ascii="Courier New" w:hAnsi="Courier New"/>
          <w:b/>
          <w:color w:val="333333"/>
          <w:sz w:val="20"/>
          <w:lang w:val="sv-SE"/>
        </w:rPr>
      </w:pPr>
      <w:r>
        <w:rPr>
          <w:rFonts w:ascii="Courier New" w:hAnsi="Courier New"/>
          <w:b/>
          <w:color w:val="333333"/>
          <w:sz w:val="20"/>
          <w:lang w:val="sv-SE"/>
        </w:rPr>
        <w:t>Surya Processors Pvt. Ltd. Ghaziabad</w:t>
      </w:r>
    </w:p>
    <w:p w:rsidR="002868B0" w:rsidRDefault="002868B0" w:rsidP="002868B0">
      <w:pPr>
        <w:pStyle w:val="Heading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rPr>
          <w:rFonts w:ascii="Courier New" w:hAnsi="Courier New"/>
          <w:b/>
          <w:color w:val="333333"/>
          <w:sz w:val="20"/>
          <w:lang w:val="sv-SE"/>
        </w:rPr>
      </w:pPr>
      <w:r>
        <w:rPr>
          <w:rFonts w:ascii="Courier New" w:hAnsi="Courier New"/>
          <w:b/>
          <w:color w:val="333333"/>
          <w:sz w:val="20"/>
          <w:lang w:val="sv-SE"/>
        </w:rPr>
        <w:t>Ishwar Vanaspati Pathankot</w:t>
      </w:r>
    </w:p>
    <w:p w:rsidR="002868B0" w:rsidRDefault="002868B0" w:rsidP="002868B0">
      <w:pPr>
        <w:pStyle w:val="Heading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rPr>
          <w:rFonts w:ascii="Courier New" w:hAnsi="Courier New"/>
          <w:b/>
          <w:color w:val="333333"/>
          <w:sz w:val="20"/>
          <w:lang w:val="sv-SE"/>
        </w:rPr>
      </w:pPr>
      <w:r>
        <w:rPr>
          <w:rFonts w:ascii="Courier New" w:hAnsi="Courier New"/>
          <w:b/>
          <w:color w:val="333333"/>
          <w:sz w:val="20"/>
          <w:lang w:val="sv-SE"/>
        </w:rPr>
        <w:t>Aneja Food Products</w:t>
      </w:r>
    </w:p>
    <w:p w:rsidR="002868B0" w:rsidRDefault="002868B0" w:rsidP="002868B0">
      <w:pPr>
        <w:pStyle w:val="Heading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rPr>
          <w:rFonts w:ascii="Courier New" w:hAnsi="Courier New"/>
          <w:b/>
          <w:color w:val="333333"/>
          <w:sz w:val="20"/>
          <w:lang w:val="sv-SE"/>
        </w:rPr>
      </w:pPr>
      <w:r>
        <w:rPr>
          <w:rFonts w:ascii="Courier New" w:hAnsi="Courier New"/>
          <w:b/>
          <w:color w:val="333333"/>
          <w:sz w:val="20"/>
          <w:lang w:val="sv-SE"/>
        </w:rPr>
        <w:t>Amritsar Club</w:t>
      </w:r>
    </w:p>
    <w:p w:rsidR="002868B0" w:rsidRDefault="002868B0" w:rsidP="002868B0">
      <w:pPr>
        <w:pStyle w:val="Heading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rPr>
          <w:rFonts w:ascii="Courier New" w:hAnsi="Courier New"/>
          <w:b/>
          <w:color w:val="333333"/>
          <w:sz w:val="20"/>
          <w:lang w:val="sv-SE"/>
        </w:rPr>
      </w:pPr>
      <w:r>
        <w:rPr>
          <w:rFonts w:ascii="Courier New" w:hAnsi="Courier New"/>
          <w:b/>
          <w:color w:val="333333"/>
          <w:sz w:val="20"/>
          <w:lang w:val="sv-SE"/>
        </w:rPr>
        <w:t>Aga Heritage Club</w:t>
      </w:r>
    </w:p>
    <w:p w:rsidR="002868B0" w:rsidRDefault="002868B0" w:rsidP="002868B0">
      <w:pPr>
        <w:pStyle w:val="Heading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rPr>
          <w:rFonts w:ascii="Courier New" w:hAnsi="Courier New"/>
          <w:b/>
          <w:color w:val="333333"/>
          <w:sz w:val="20"/>
          <w:lang w:val="sv-SE"/>
        </w:rPr>
      </w:pPr>
      <w:r>
        <w:rPr>
          <w:rFonts w:ascii="Courier New" w:hAnsi="Courier New"/>
          <w:b/>
          <w:color w:val="333333"/>
          <w:sz w:val="20"/>
          <w:lang w:val="sv-SE"/>
        </w:rPr>
        <w:t>Star Textiles</w:t>
      </w:r>
    </w:p>
    <w:p w:rsidR="002868B0" w:rsidRDefault="002868B0" w:rsidP="002868B0">
      <w:pPr>
        <w:pStyle w:val="Heading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rPr>
          <w:rFonts w:ascii="Courier New" w:hAnsi="Courier New"/>
          <w:b/>
          <w:color w:val="333333"/>
          <w:sz w:val="20"/>
          <w:lang w:val="sv-SE"/>
        </w:rPr>
      </w:pPr>
      <w:r>
        <w:rPr>
          <w:rFonts w:ascii="Courier New" w:hAnsi="Courier New"/>
          <w:b/>
          <w:color w:val="333333"/>
          <w:sz w:val="20"/>
          <w:lang w:val="sv-SE"/>
        </w:rPr>
        <w:t>R.R. Wollen Mills</w:t>
      </w:r>
    </w:p>
    <w:p w:rsidR="002868B0" w:rsidRDefault="002868B0" w:rsidP="002868B0">
      <w:pPr>
        <w:pStyle w:val="Heading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rPr>
          <w:rFonts w:ascii="Courier New" w:hAnsi="Courier New"/>
          <w:b/>
          <w:color w:val="333333"/>
          <w:sz w:val="20"/>
          <w:lang w:val="sv-SE"/>
        </w:rPr>
      </w:pPr>
      <w:r>
        <w:rPr>
          <w:rFonts w:ascii="Courier New" w:hAnsi="Courier New"/>
          <w:b/>
          <w:color w:val="333333"/>
          <w:sz w:val="20"/>
          <w:lang w:val="sv-SE"/>
        </w:rPr>
        <w:t>Service Club</w:t>
      </w:r>
    </w:p>
    <w:p w:rsidR="002868B0" w:rsidRDefault="002868B0" w:rsidP="002868B0">
      <w:pPr>
        <w:pStyle w:val="Heading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rPr>
          <w:rFonts w:ascii="Courier New" w:hAnsi="Courier New"/>
          <w:b/>
          <w:color w:val="333333"/>
          <w:sz w:val="20"/>
          <w:lang w:val="sv-SE"/>
        </w:rPr>
      </w:pPr>
      <w:r>
        <w:rPr>
          <w:rFonts w:ascii="Courier New" w:hAnsi="Courier New"/>
          <w:b/>
          <w:color w:val="333333"/>
          <w:sz w:val="20"/>
          <w:lang w:val="sv-SE"/>
        </w:rPr>
        <w:t>Red Cross Society, Amritsar</w:t>
      </w:r>
    </w:p>
    <w:p w:rsidR="002868B0" w:rsidRDefault="002868B0" w:rsidP="002868B0">
      <w:pPr>
        <w:pStyle w:val="Heading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rPr>
          <w:rFonts w:ascii="Courier New" w:hAnsi="Courier New"/>
          <w:b/>
          <w:color w:val="333333"/>
          <w:sz w:val="20"/>
          <w:lang w:val="sv-SE"/>
        </w:rPr>
      </w:pPr>
      <w:r>
        <w:rPr>
          <w:rFonts w:ascii="Courier New" w:hAnsi="Courier New"/>
          <w:b/>
          <w:color w:val="333333"/>
          <w:sz w:val="20"/>
          <w:lang w:val="sv-SE"/>
        </w:rPr>
        <w:t>Punjab Mandi Board</w:t>
      </w:r>
    </w:p>
    <w:p w:rsidR="002868B0" w:rsidRPr="002868B0" w:rsidRDefault="002868B0" w:rsidP="002868B0">
      <w:pPr>
        <w:pStyle w:val="Heading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rPr>
          <w:rFonts w:ascii="Courier New" w:hAnsi="Courier New"/>
          <w:b/>
          <w:color w:val="333333"/>
          <w:sz w:val="20"/>
        </w:rPr>
      </w:pPr>
      <w:smartTag w:uri="urn:schemas-microsoft-com:office:smarttags" w:element="PlaceName">
        <w:r w:rsidRPr="002868B0">
          <w:rPr>
            <w:rFonts w:ascii="Courier New" w:hAnsi="Courier New"/>
            <w:b/>
            <w:color w:val="333333"/>
            <w:sz w:val="20"/>
          </w:rPr>
          <w:t>P.B.</w:t>
        </w:r>
      </w:smartTag>
      <w:r w:rsidRPr="002868B0">
        <w:rPr>
          <w:rFonts w:ascii="Courier New" w:hAnsi="Courier New"/>
          <w:b/>
          <w:color w:val="333333"/>
          <w:sz w:val="20"/>
        </w:rPr>
        <w:t xml:space="preserve"> </w:t>
      </w:r>
      <w:smartTag w:uri="urn:schemas-microsoft-com:office:smarttags" w:element="PlaceName">
        <w:r w:rsidRPr="002868B0">
          <w:rPr>
            <w:rFonts w:ascii="Courier New" w:hAnsi="Courier New"/>
            <w:b/>
            <w:color w:val="333333"/>
            <w:sz w:val="20"/>
          </w:rPr>
          <w:t>Memorial</w:t>
        </w:r>
      </w:smartTag>
      <w:r w:rsidRPr="002868B0">
        <w:rPr>
          <w:rFonts w:ascii="Courier New" w:hAnsi="Courier New"/>
          <w:b/>
          <w:color w:val="333333"/>
          <w:sz w:val="20"/>
        </w:rPr>
        <w:t xml:space="preserve"> </w:t>
      </w:r>
      <w:smartTag w:uri="urn:schemas-microsoft-com:office:smarttags" w:element="PlaceType">
        <w:r w:rsidRPr="002868B0">
          <w:rPr>
            <w:rFonts w:ascii="Courier New" w:hAnsi="Courier New"/>
            <w:b/>
            <w:color w:val="333333"/>
            <w:sz w:val="20"/>
          </w:rPr>
          <w:t>School</w:t>
        </w:r>
      </w:smartTag>
      <w:r w:rsidRPr="002868B0">
        <w:rPr>
          <w:rFonts w:ascii="Courier New" w:hAnsi="Courier New"/>
          <w:b/>
          <w:color w:val="333333"/>
          <w:sz w:val="20"/>
        </w:rPr>
        <w:t xml:space="preserve"> </w:t>
      </w:r>
      <w:smartTag w:uri="urn:schemas-microsoft-com:office:smarttags" w:element="City">
        <w:smartTag w:uri="urn:schemas-microsoft-com:office:smarttags" w:element="place">
          <w:r w:rsidRPr="002868B0">
            <w:rPr>
              <w:rFonts w:ascii="Courier New" w:hAnsi="Courier New"/>
              <w:b/>
              <w:color w:val="333333"/>
              <w:sz w:val="20"/>
            </w:rPr>
            <w:t>Amritsar</w:t>
          </w:r>
        </w:smartTag>
      </w:smartTag>
    </w:p>
    <w:p w:rsidR="002868B0" w:rsidRPr="002868B0" w:rsidRDefault="002868B0" w:rsidP="002868B0">
      <w:pPr>
        <w:pStyle w:val="Heading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rPr>
          <w:rFonts w:ascii="Courier New" w:hAnsi="Courier New"/>
          <w:b/>
          <w:color w:val="333333"/>
          <w:sz w:val="20"/>
        </w:rPr>
      </w:pPr>
      <w:smartTag w:uri="urn:schemas-microsoft-com:office:smarttags" w:element="place">
        <w:smartTag w:uri="urn:schemas-microsoft-com:office:smarttags" w:element="PlaceName">
          <w:r w:rsidRPr="002868B0">
            <w:rPr>
              <w:rFonts w:ascii="Courier New" w:hAnsi="Courier New"/>
              <w:b/>
              <w:color w:val="333333"/>
              <w:sz w:val="20"/>
            </w:rPr>
            <w:t>D.A.V.</w:t>
          </w:r>
        </w:smartTag>
        <w:r w:rsidRPr="002868B0">
          <w:rPr>
            <w:rFonts w:ascii="Courier New" w:hAnsi="Courier New"/>
            <w:b/>
            <w:color w:val="333333"/>
            <w:sz w:val="20"/>
          </w:rPr>
          <w:t xml:space="preserve"> </w:t>
        </w:r>
        <w:smartTag w:uri="urn:schemas-microsoft-com:office:smarttags" w:element="PlaceName">
          <w:r w:rsidRPr="002868B0">
            <w:rPr>
              <w:rFonts w:ascii="Courier New" w:hAnsi="Courier New"/>
              <w:b/>
              <w:color w:val="333333"/>
              <w:sz w:val="20"/>
            </w:rPr>
            <w:t>International</w:t>
          </w:r>
        </w:smartTag>
        <w:r w:rsidRPr="002868B0">
          <w:rPr>
            <w:rFonts w:ascii="Courier New" w:hAnsi="Courier New"/>
            <w:b/>
            <w:color w:val="333333"/>
            <w:sz w:val="20"/>
          </w:rPr>
          <w:t xml:space="preserve"> </w:t>
        </w:r>
        <w:smartTag w:uri="urn:schemas-microsoft-com:office:smarttags" w:element="PlaceType">
          <w:r w:rsidRPr="002868B0">
            <w:rPr>
              <w:rFonts w:ascii="Courier New" w:hAnsi="Courier New"/>
              <w:b/>
              <w:color w:val="333333"/>
              <w:sz w:val="20"/>
            </w:rPr>
            <w:t>School</w:t>
          </w:r>
        </w:smartTag>
      </w:smartTag>
    </w:p>
    <w:p w:rsidR="002868B0" w:rsidRPr="002868B0" w:rsidRDefault="002868B0" w:rsidP="002868B0">
      <w:pPr>
        <w:pStyle w:val="Heading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rPr>
          <w:rFonts w:ascii="Courier New" w:hAnsi="Courier New"/>
          <w:b/>
          <w:color w:val="333333"/>
          <w:sz w:val="20"/>
        </w:rPr>
      </w:pPr>
      <w:smartTag w:uri="urn:schemas-microsoft-com:office:smarttags" w:element="place">
        <w:smartTag w:uri="urn:schemas-microsoft-com:office:smarttags" w:element="PlaceName">
          <w:r w:rsidRPr="002868B0">
            <w:rPr>
              <w:rFonts w:ascii="Courier New" w:hAnsi="Courier New"/>
              <w:b/>
              <w:color w:val="333333"/>
              <w:sz w:val="20"/>
            </w:rPr>
            <w:t>Shree</w:t>
          </w:r>
        </w:smartTag>
        <w:r w:rsidRPr="002868B0">
          <w:rPr>
            <w:rFonts w:ascii="Courier New" w:hAnsi="Courier New"/>
            <w:b/>
            <w:color w:val="333333"/>
            <w:sz w:val="20"/>
          </w:rPr>
          <w:t xml:space="preserve"> </w:t>
        </w:r>
        <w:smartTag w:uri="urn:schemas-microsoft-com:office:smarttags" w:element="PlaceName">
          <w:r w:rsidRPr="002868B0">
            <w:rPr>
              <w:rFonts w:ascii="Courier New" w:hAnsi="Courier New"/>
              <w:b/>
              <w:color w:val="333333"/>
              <w:sz w:val="20"/>
            </w:rPr>
            <w:t>Guru</w:t>
          </w:r>
        </w:smartTag>
        <w:r w:rsidRPr="002868B0">
          <w:rPr>
            <w:rFonts w:ascii="Courier New" w:hAnsi="Courier New"/>
            <w:b/>
            <w:color w:val="333333"/>
            <w:sz w:val="20"/>
          </w:rPr>
          <w:t xml:space="preserve"> </w:t>
        </w:r>
        <w:smartTag w:uri="urn:schemas-microsoft-com:office:smarttags" w:element="PlaceName">
          <w:r w:rsidRPr="002868B0">
            <w:rPr>
              <w:rFonts w:ascii="Courier New" w:hAnsi="Courier New"/>
              <w:b/>
              <w:color w:val="333333"/>
              <w:sz w:val="20"/>
            </w:rPr>
            <w:t>Harkishan</w:t>
          </w:r>
        </w:smartTag>
        <w:r w:rsidRPr="002868B0">
          <w:rPr>
            <w:rFonts w:ascii="Courier New" w:hAnsi="Courier New"/>
            <w:b/>
            <w:color w:val="333333"/>
            <w:sz w:val="20"/>
          </w:rPr>
          <w:t xml:space="preserve"> </w:t>
        </w:r>
        <w:smartTag w:uri="urn:schemas-microsoft-com:office:smarttags" w:element="PlaceType">
          <w:r w:rsidRPr="002868B0">
            <w:rPr>
              <w:rFonts w:ascii="Courier New" w:hAnsi="Courier New"/>
              <w:b/>
              <w:color w:val="333333"/>
              <w:sz w:val="20"/>
            </w:rPr>
            <w:t>Public School</w:t>
          </w:r>
        </w:smartTag>
      </w:smartTag>
    </w:p>
    <w:p w:rsidR="002868B0" w:rsidRPr="00953D15" w:rsidRDefault="002868B0" w:rsidP="002868B0">
      <w:pPr>
        <w:pStyle w:val="Heading4"/>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after="100"/>
        <w:rPr>
          <w:rFonts w:ascii="Courier New" w:hAnsi="Courier New"/>
          <w:b/>
          <w:color w:val="333333"/>
          <w:sz w:val="20"/>
        </w:rPr>
      </w:pPr>
      <w:r w:rsidRPr="00953D15">
        <w:rPr>
          <w:rFonts w:ascii="Courier New" w:hAnsi="Courier New"/>
          <w:b/>
          <w:color w:val="333333"/>
          <w:sz w:val="20"/>
        </w:rPr>
        <w:t>And other small scale units.</w:t>
      </w:r>
    </w:p>
    <w:p w:rsidR="002868B0" w:rsidRDefault="002868B0" w:rsidP="002868B0">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b/>
          <w:color w:val="333333"/>
          <w:sz w:val="20"/>
        </w:rPr>
      </w:pPr>
    </w:p>
    <w:p w:rsidR="002868B0" w:rsidRDefault="002868B0" w:rsidP="002868B0">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b/>
          <w:color w:val="333333"/>
          <w:sz w:val="20"/>
        </w:rPr>
      </w:pPr>
      <w:r>
        <w:rPr>
          <w:rFonts w:ascii="Courier New" w:hAnsi="Courier New"/>
          <w:b/>
          <w:color w:val="333333"/>
          <w:sz w:val="20"/>
        </w:rPr>
        <w:t>End to End Life cycle and development of all modules had been done by me in FoxPro, compliers like (Clipper, COBOL, C++) (DOS Base Environment) with a team of 4 persons.</w:t>
      </w:r>
    </w:p>
    <w:p w:rsidR="002868B0" w:rsidRDefault="002868B0" w:rsidP="002868B0">
      <w:pPr>
        <w:pStyle w:val="Heading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b/>
          <w:color w:val="333333"/>
          <w:sz w:val="20"/>
        </w:rPr>
      </w:pPr>
    </w:p>
    <w:p w:rsidR="00F547C3" w:rsidRDefault="00F547C3" w:rsidP="00F547C3">
      <w:pPr>
        <w:pStyle w:val="PlainText"/>
        <w:ind w:left="360"/>
        <w:jc w:val="both"/>
        <w:rPr>
          <w:rFonts w:ascii="Trebuchet MS" w:hAnsi="Trebuchet MS" w:cs="Arial"/>
          <w:bCs/>
          <w:szCs w:val="24"/>
        </w:rPr>
      </w:pPr>
    </w:p>
    <w:p w:rsidR="00DA12F9" w:rsidRDefault="00DA12F9" w:rsidP="00DA12F9">
      <w:pPr>
        <w:pStyle w:val="PlainText"/>
        <w:jc w:val="both"/>
        <w:rPr>
          <w:rFonts w:ascii="Trebuchet MS" w:hAnsi="Trebuchet MS" w:cs="Arial"/>
          <w:bCs/>
          <w:szCs w:val="24"/>
        </w:rPr>
      </w:pPr>
    </w:p>
    <w:p w:rsidR="00DA12F9" w:rsidRDefault="00DA12F9" w:rsidP="00DA12F9">
      <w:pPr>
        <w:pStyle w:val="PlainText"/>
        <w:jc w:val="both"/>
        <w:rPr>
          <w:rFonts w:ascii="Trebuchet MS" w:hAnsi="Trebuchet MS" w:cs="Arial"/>
          <w:bCs/>
          <w:szCs w:val="24"/>
        </w:rPr>
      </w:pPr>
    </w:p>
    <w:p w:rsidR="00DA12F9" w:rsidRDefault="00DA12F9" w:rsidP="00DA12F9">
      <w:pPr>
        <w:pStyle w:val="PlainText"/>
        <w:jc w:val="both"/>
        <w:rPr>
          <w:rFonts w:ascii="Trebuchet MS" w:hAnsi="Trebuchet MS" w:cs="Arial"/>
          <w:bCs/>
          <w:szCs w:val="24"/>
        </w:rPr>
      </w:pPr>
    </w:p>
    <w:p w:rsidR="00DA12F9" w:rsidRDefault="00DA12F9" w:rsidP="00DA12F9">
      <w:pPr>
        <w:pStyle w:val="PlainText"/>
        <w:ind w:left="720"/>
        <w:jc w:val="both"/>
        <w:rPr>
          <w:rFonts w:ascii="Trebuchet MS" w:hAnsi="Trebuchet MS" w:cs="Arial"/>
          <w:bCs/>
          <w:szCs w:val="24"/>
        </w:rPr>
      </w:pPr>
    </w:p>
    <w:p w:rsidR="00D62C3C" w:rsidRDefault="00D62C3C">
      <w:pPr>
        <w:widowControl w:val="0"/>
        <w:tabs>
          <w:tab w:val="left" w:pos="432"/>
        </w:tabs>
        <w:autoSpaceDE w:val="0"/>
        <w:autoSpaceDN w:val="0"/>
        <w:adjustRightInd w:val="0"/>
        <w:ind w:left="72"/>
        <w:jc w:val="both"/>
        <w:rPr>
          <w:rFonts w:ascii="Trebuchet MS" w:hAnsi="Trebuchet MS" w:cs="Arial"/>
          <w:sz w:val="20"/>
        </w:rPr>
      </w:pPr>
    </w:p>
    <w:p w:rsidR="00DA12F9" w:rsidRDefault="00DA12F9" w:rsidP="00DA12F9">
      <w:pPr>
        <w:pStyle w:val="PlainText"/>
        <w:rPr>
          <w:rFonts w:ascii="Trebuchet MS" w:hAnsi="Trebuchet MS" w:cs="Arial"/>
          <w:szCs w:val="24"/>
        </w:rPr>
      </w:pPr>
    </w:p>
    <w:p w:rsidR="00D62C3C" w:rsidRDefault="00D62C3C">
      <w:pPr>
        <w:rPr>
          <w:rFonts w:ascii="Trebuchet MS" w:hAnsi="Trebuchet MS"/>
          <w:sz w:val="20"/>
        </w:rPr>
      </w:pPr>
    </w:p>
    <w:p w:rsidR="00DA12F9" w:rsidRDefault="00DA12F9" w:rsidP="00DA12F9">
      <w:pPr>
        <w:rPr>
          <w:rFonts w:ascii="Trebuchet MS" w:hAnsi="Trebuchet MS"/>
          <w:sz w:val="20"/>
        </w:rPr>
      </w:pPr>
    </w:p>
    <w:p w:rsidR="002868B0" w:rsidRDefault="002868B0" w:rsidP="00DA12F9">
      <w:pPr>
        <w:rPr>
          <w:rFonts w:ascii="Trebuchet MS" w:hAnsi="Trebuchet MS"/>
          <w:sz w:val="20"/>
        </w:rPr>
      </w:pPr>
    </w:p>
    <w:p w:rsidR="002868B0" w:rsidRDefault="002868B0" w:rsidP="00DA12F9">
      <w:pPr>
        <w:rPr>
          <w:rFonts w:ascii="Trebuchet MS" w:hAnsi="Trebuchet MS"/>
          <w:sz w:val="20"/>
        </w:rPr>
      </w:pPr>
    </w:p>
    <w:p w:rsidR="002868B0" w:rsidRDefault="002868B0" w:rsidP="00DA12F9">
      <w:pPr>
        <w:rPr>
          <w:rFonts w:ascii="Trebuchet MS" w:hAnsi="Trebuchet MS"/>
          <w:sz w:val="20"/>
        </w:rPr>
      </w:pPr>
    </w:p>
    <w:p w:rsidR="002868B0" w:rsidRDefault="002868B0" w:rsidP="00DA12F9">
      <w:pPr>
        <w:rPr>
          <w:rFonts w:ascii="Trebuchet MS" w:hAnsi="Trebuchet MS"/>
          <w:sz w:val="20"/>
        </w:rPr>
      </w:pPr>
    </w:p>
    <w:p w:rsidR="00AA0975" w:rsidRDefault="00AA0975" w:rsidP="00DA12F9">
      <w:pPr>
        <w:rPr>
          <w:rFonts w:ascii="Trebuchet MS" w:hAnsi="Trebuchet MS"/>
          <w:sz w:val="20"/>
        </w:rPr>
      </w:pPr>
    </w:p>
    <w:p w:rsidR="00AA0975" w:rsidRDefault="00AA0975" w:rsidP="00DA12F9">
      <w:pPr>
        <w:rPr>
          <w:rFonts w:ascii="Trebuchet MS" w:hAnsi="Trebuchet MS"/>
          <w:sz w:val="20"/>
        </w:rPr>
      </w:pPr>
    </w:p>
    <w:p w:rsidR="002868B0" w:rsidRDefault="002868B0" w:rsidP="00DA12F9">
      <w:pPr>
        <w:rPr>
          <w:rFonts w:ascii="Trebuchet MS" w:hAnsi="Trebuchet MS"/>
          <w:sz w:val="20"/>
        </w:rPr>
      </w:pPr>
    </w:p>
    <w:p w:rsidR="002868B0" w:rsidRDefault="002868B0" w:rsidP="00DA12F9">
      <w:pPr>
        <w:rPr>
          <w:rFonts w:ascii="Trebuchet MS" w:hAnsi="Trebuchet MS"/>
          <w:sz w:val="20"/>
        </w:rPr>
      </w:pPr>
    </w:p>
    <w:p w:rsidR="002868B0" w:rsidRDefault="002868B0" w:rsidP="00DA12F9">
      <w:pPr>
        <w:rPr>
          <w:rFonts w:ascii="Trebuchet MS" w:hAnsi="Trebuchet MS"/>
          <w:sz w:val="20"/>
        </w:rPr>
      </w:pPr>
    </w:p>
    <w:p w:rsidR="002868B0" w:rsidRDefault="002868B0" w:rsidP="00DA12F9">
      <w:pPr>
        <w:rPr>
          <w:rFonts w:ascii="Trebuchet MS" w:hAnsi="Trebuchet MS"/>
          <w:sz w:val="20"/>
        </w:rPr>
      </w:pPr>
    </w:p>
    <w:p w:rsidR="002868B0" w:rsidRDefault="002868B0" w:rsidP="00DA12F9">
      <w:pPr>
        <w:rPr>
          <w:rFonts w:ascii="Trebuchet MS" w:hAnsi="Trebuchet MS"/>
          <w:sz w:val="20"/>
        </w:rPr>
      </w:pPr>
    </w:p>
    <w:p w:rsidR="004730D5" w:rsidRDefault="004730D5" w:rsidP="00DA12F9">
      <w:pPr>
        <w:rPr>
          <w:rFonts w:ascii="Trebuchet MS" w:hAnsi="Trebuchet MS"/>
          <w:sz w:val="20"/>
        </w:rPr>
      </w:pPr>
    </w:p>
    <w:p w:rsidR="004730D5" w:rsidRDefault="004730D5" w:rsidP="00DA12F9">
      <w:pPr>
        <w:rPr>
          <w:rFonts w:ascii="Trebuchet MS" w:hAnsi="Trebuchet MS"/>
          <w:sz w:val="20"/>
        </w:rPr>
      </w:pPr>
    </w:p>
    <w:p w:rsidR="002868B0" w:rsidRDefault="002868B0" w:rsidP="002868B0">
      <w:pPr>
        <w:pStyle w:val="HTMLPreformatted"/>
        <w:rPr>
          <w:b/>
          <w:color w:val="008080"/>
        </w:rPr>
      </w:pPr>
      <w:r>
        <w:rPr>
          <w:b/>
          <w:color w:val="008080"/>
        </w:rPr>
        <w:t>PERSONAL Information</w:t>
      </w:r>
    </w:p>
    <w:p w:rsidR="002868B0" w:rsidRDefault="002868B0" w:rsidP="002868B0">
      <w:pPr>
        <w:pStyle w:val="HTMLPreformatted"/>
        <w:rPr>
          <w:b/>
          <w:color w:val="000000"/>
        </w:rPr>
      </w:pPr>
    </w:p>
    <w:p w:rsidR="002868B0" w:rsidRDefault="002868B0" w:rsidP="002868B0">
      <w:pPr>
        <w:pStyle w:val="HTMLPreformatted"/>
        <w:rPr>
          <w:b/>
          <w:color w:val="000000"/>
        </w:rPr>
      </w:pPr>
      <w:r>
        <w:rPr>
          <w:b/>
          <w:color w:val="000000"/>
        </w:rPr>
        <w:t>Date and Place of Birth</w:t>
      </w:r>
      <w:r>
        <w:rPr>
          <w:b/>
          <w:color w:val="008080"/>
        </w:rPr>
        <w:t xml:space="preserve"> :</w:t>
      </w:r>
      <w:r>
        <w:rPr>
          <w:b/>
          <w:color w:val="000000"/>
        </w:rPr>
        <w:t xml:space="preserve"> 02-Dec-1968, </w:t>
      </w:r>
      <w:smartTag w:uri="urn:schemas-microsoft-com:office:smarttags" w:element="City">
        <w:r>
          <w:rPr>
            <w:b/>
            <w:color w:val="000000"/>
          </w:rPr>
          <w:t>Amritsar</w:t>
        </w:r>
      </w:smartTag>
      <w:r>
        <w:rPr>
          <w:b/>
          <w:color w:val="000000"/>
        </w:rPr>
        <w:t xml:space="preserve">, </w:t>
      </w:r>
      <w:smartTag w:uri="urn:schemas-microsoft-com:office:smarttags" w:element="place">
        <w:r>
          <w:rPr>
            <w:b/>
            <w:color w:val="000000"/>
          </w:rPr>
          <w:t>Punjab</w:t>
        </w:r>
      </w:smartTag>
    </w:p>
    <w:p w:rsidR="002868B0" w:rsidRDefault="002868B0" w:rsidP="002868B0">
      <w:pPr>
        <w:pStyle w:val="HTMLPreformatted"/>
        <w:rPr>
          <w:b/>
          <w:color w:val="000000"/>
        </w:rPr>
      </w:pPr>
    </w:p>
    <w:p w:rsidR="002868B0" w:rsidRDefault="002868B0" w:rsidP="002868B0">
      <w:pPr>
        <w:pStyle w:val="HTMLPreformatted"/>
        <w:rPr>
          <w:b/>
          <w:color w:val="000000"/>
        </w:rPr>
      </w:pPr>
      <w:r>
        <w:rPr>
          <w:b/>
          <w:color w:val="000000"/>
        </w:rPr>
        <w:t>Languages Known         : English, Punjabi and Hindi</w:t>
      </w:r>
    </w:p>
    <w:p w:rsidR="002868B0" w:rsidRDefault="002868B0" w:rsidP="002868B0">
      <w:pPr>
        <w:pStyle w:val="HTMLPreformatted"/>
        <w:rPr>
          <w:b/>
          <w:color w:val="000000"/>
        </w:rPr>
      </w:pPr>
    </w:p>
    <w:p w:rsidR="002868B0" w:rsidRDefault="002868B0" w:rsidP="002868B0">
      <w:pPr>
        <w:pStyle w:val="HTMLPreformatted"/>
        <w:rPr>
          <w:b/>
          <w:color w:val="000000"/>
        </w:rPr>
      </w:pPr>
      <w:r>
        <w:rPr>
          <w:b/>
          <w:color w:val="000000"/>
        </w:rPr>
        <w:t>Father's Name           : Sh. Surinder Singh</w:t>
      </w:r>
    </w:p>
    <w:p w:rsidR="002868B0" w:rsidRDefault="002868B0" w:rsidP="002868B0">
      <w:pPr>
        <w:pStyle w:val="HTMLPreformatted"/>
        <w:rPr>
          <w:b/>
          <w:color w:val="000000"/>
        </w:rPr>
      </w:pPr>
    </w:p>
    <w:p w:rsidR="002868B0" w:rsidRDefault="002868B0" w:rsidP="002868B0">
      <w:pPr>
        <w:pStyle w:val="HTMLPreformatted"/>
        <w:rPr>
          <w:b/>
          <w:color w:val="000000"/>
        </w:rPr>
      </w:pPr>
      <w:r>
        <w:rPr>
          <w:b/>
          <w:color w:val="000000"/>
        </w:rPr>
        <w:t>Father's Occupation     : Business</w:t>
      </w:r>
    </w:p>
    <w:p w:rsidR="002868B0" w:rsidRDefault="002868B0" w:rsidP="002868B0">
      <w:pPr>
        <w:pStyle w:val="HTMLPreformatted"/>
        <w:rPr>
          <w:b/>
          <w:color w:val="000000"/>
        </w:rPr>
      </w:pPr>
    </w:p>
    <w:p w:rsidR="002868B0" w:rsidRDefault="002868B0" w:rsidP="00DA12F9">
      <w:pPr>
        <w:rPr>
          <w:b/>
        </w:rPr>
      </w:pPr>
      <w:r w:rsidRPr="002868B0">
        <w:rPr>
          <w:b/>
        </w:rPr>
        <w:t>Contact Number                      :</w:t>
      </w:r>
      <w:r w:rsidR="00AA0975">
        <w:rPr>
          <w:b/>
        </w:rPr>
        <w:t xml:space="preserve"> </w:t>
      </w:r>
      <w:r w:rsidR="00EC492D" w:rsidRPr="00EC492D">
        <w:rPr>
          <w:b/>
        </w:rPr>
        <w:t xml:space="preserve"> </w:t>
      </w:r>
      <w:r w:rsidR="00EC492D" w:rsidRPr="002868B0">
        <w:rPr>
          <w:b/>
        </w:rPr>
        <w:t>09876061886</w:t>
      </w: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p>
    <w:p w:rsidR="00D37725" w:rsidRDefault="00D37725" w:rsidP="00DA12F9">
      <w:pPr>
        <w:rPr>
          <w:b/>
        </w:rPr>
      </w:pPr>
      <w:r>
        <w:rPr>
          <w:b/>
        </w:rPr>
        <w:t>Period wise detail of Profile</w:t>
      </w:r>
    </w:p>
    <w:p w:rsidR="00D37725" w:rsidRDefault="00D37725" w:rsidP="00DA12F9"/>
    <w:p w:rsidR="00D37725" w:rsidRDefault="00D37725" w:rsidP="00DA12F9">
      <w:r>
        <w:t>Jan 2004 to Mar 2006</w:t>
      </w:r>
    </w:p>
    <w:p w:rsidR="00D37725" w:rsidRDefault="00D37725" w:rsidP="00DA12F9"/>
    <w:p w:rsidR="00D37725" w:rsidRDefault="00D37725" w:rsidP="00DA12F9">
      <w:r>
        <w:t>Key member of Implementation team with Satyam Hyderabad.</w:t>
      </w:r>
    </w:p>
    <w:p w:rsidR="00D37725" w:rsidRDefault="00D37725" w:rsidP="00DA12F9"/>
    <w:p w:rsidR="00D37725" w:rsidRDefault="00D37725" w:rsidP="00DA12F9">
      <w:r>
        <w:t>Profile</w:t>
      </w:r>
    </w:p>
    <w:p w:rsidR="00D37725" w:rsidRDefault="00D37725" w:rsidP="00DA12F9"/>
    <w:p w:rsidR="00D37725" w:rsidRDefault="00D37725" w:rsidP="00D37725">
      <w:pPr>
        <w:numPr>
          <w:ilvl w:val="0"/>
          <w:numId w:val="22"/>
        </w:numPr>
        <w:rPr>
          <w:rFonts w:ascii="Trebuchet MS" w:hAnsi="Trebuchet MS"/>
          <w:sz w:val="20"/>
        </w:rPr>
      </w:pPr>
      <w:r>
        <w:rPr>
          <w:rFonts w:ascii="Trebuchet MS" w:hAnsi="Trebuchet MS"/>
          <w:sz w:val="20"/>
        </w:rPr>
        <w:t>Looking after HRMS Module (Taken only for Hierarchy Purpose)</w:t>
      </w:r>
    </w:p>
    <w:p w:rsidR="00D37725" w:rsidRDefault="00D37725" w:rsidP="00D37725">
      <w:pPr>
        <w:numPr>
          <w:ilvl w:val="0"/>
          <w:numId w:val="22"/>
        </w:numPr>
        <w:rPr>
          <w:rFonts w:ascii="Trebuchet MS" w:hAnsi="Trebuchet MS"/>
          <w:sz w:val="20"/>
        </w:rPr>
      </w:pPr>
      <w:r>
        <w:rPr>
          <w:rFonts w:ascii="Trebuchet MS" w:hAnsi="Trebuchet MS"/>
          <w:sz w:val="20"/>
        </w:rPr>
        <w:t>Order Management Module (Order to Cash Cycle)</w:t>
      </w:r>
    </w:p>
    <w:p w:rsidR="00D37725" w:rsidRDefault="00D37725" w:rsidP="00D37725">
      <w:pPr>
        <w:numPr>
          <w:ilvl w:val="0"/>
          <w:numId w:val="22"/>
        </w:numPr>
        <w:rPr>
          <w:rFonts w:ascii="Trebuchet MS" w:hAnsi="Trebuchet MS"/>
          <w:sz w:val="20"/>
        </w:rPr>
      </w:pPr>
      <w:r>
        <w:rPr>
          <w:rFonts w:ascii="Trebuchet MS" w:hAnsi="Trebuchet MS"/>
          <w:sz w:val="20"/>
        </w:rPr>
        <w:t xml:space="preserve">Accounts Receivable Module </w:t>
      </w:r>
    </w:p>
    <w:p w:rsidR="00D37725" w:rsidRDefault="00D37725" w:rsidP="00D37725">
      <w:pPr>
        <w:rPr>
          <w:rFonts w:ascii="Trebuchet MS" w:hAnsi="Trebuchet MS"/>
          <w:sz w:val="20"/>
        </w:rPr>
      </w:pPr>
    </w:p>
    <w:p w:rsidR="00D37725" w:rsidRDefault="00D37725" w:rsidP="00D37725">
      <w:pPr>
        <w:rPr>
          <w:rFonts w:ascii="Trebuchet MS" w:hAnsi="Trebuchet MS"/>
          <w:sz w:val="20"/>
        </w:rPr>
      </w:pPr>
      <w:r>
        <w:rPr>
          <w:rFonts w:ascii="Trebuchet MS" w:hAnsi="Trebuchet MS"/>
          <w:sz w:val="20"/>
        </w:rPr>
        <w:t>April 200</w:t>
      </w:r>
      <w:r w:rsidR="00195357">
        <w:rPr>
          <w:rFonts w:ascii="Trebuchet MS" w:hAnsi="Trebuchet MS"/>
          <w:sz w:val="20"/>
        </w:rPr>
        <w:t>6</w:t>
      </w:r>
      <w:r>
        <w:rPr>
          <w:rFonts w:ascii="Trebuchet MS" w:hAnsi="Trebuchet MS"/>
          <w:sz w:val="20"/>
        </w:rPr>
        <w:t xml:space="preserve"> – August </w:t>
      </w:r>
      <w:r w:rsidR="00195357">
        <w:rPr>
          <w:rFonts w:ascii="Trebuchet MS" w:hAnsi="Trebuchet MS"/>
          <w:sz w:val="20"/>
        </w:rPr>
        <w:t>2007</w:t>
      </w:r>
    </w:p>
    <w:p w:rsidR="00D37725" w:rsidRDefault="00D37725" w:rsidP="00D37725">
      <w:pPr>
        <w:rPr>
          <w:rFonts w:ascii="Trebuchet MS" w:hAnsi="Trebuchet MS"/>
          <w:sz w:val="20"/>
        </w:rPr>
      </w:pPr>
    </w:p>
    <w:p w:rsidR="00D37725" w:rsidRDefault="00D37725" w:rsidP="00D37725">
      <w:pPr>
        <w:rPr>
          <w:rFonts w:ascii="Trebuchet MS" w:hAnsi="Trebuchet MS"/>
          <w:sz w:val="20"/>
        </w:rPr>
      </w:pPr>
      <w:r>
        <w:rPr>
          <w:rFonts w:ascii="Trebuchet MS" w:hAnsi="Trebuchet MS"/>
          <w:sz w:val="20"/>
        </w:rPr>
        <w:t>Position Held : Deputy Manager</w:t>
      </w:r>
    </w:p>
    <w:p w:rsidR="00D37725" w:rsidRDefault="00D37725" w:rsidP="00D37725">
      <w:pPr>
        <w:rPr>
          <w:rFonts w:ascii="Trebuchet MS" w:hAnsi="Trebuchet MS"/>
          <w:sz w:val="20"/>
        </w:rPr>
      </w:pPr>
      <w:r>
        <w:rPr>
          <w:rFonts w:ascii="Trebuchet MS" w:hAnsi="Trebuchet MS"/>
          <w:sz w:val="20"/>
        </w:rPr>
        <w:t>Key Areas</w:t>
      </w:r>
    </w:p>
    <w:p w:rsidR="00D37725" w:rsidRDefault="00D37725" w:rsidP="00D37725">
      <w:pPr>
        <w:numPr>
          <w:ilvl w:val="0"/>
          <w:numId w:val="23"/>
        </w:numPr>
        <w:rPr>
          <w:rFonts w:ascii="Trebuchet MS" w:hAnsi="Trebuchet MS"/>
          <w:sz w:val="20"/>
        </w:rPr>
      </w:pPr>
      <w:r>
        <w:rPr>
          <w:rFonts w:ascii="Trebuchet MS" w:hAnsi="Trebuchet MS"/>
          <w:sz w:val="20"/>
        </w:rPr>
        <w:t xml:space="preserve">Order to Cash Module </w:t>
      </w:r>
    </w:p>
    <w:p w:rsidR="00D37725" w:rsidRDefault="00195357" w:rsidP="00D37725">
      <w:pPr>
        <w:numPr>
          <w:ilvl w:val="1"/>
          <w:numId w:val="23"/>
        </w:numPr>
        <w:rPr>
          <w:rFonts w:ascii="Trebuchet MS" w:hAnsi="Trebuchet MS"/>
          <w:sz w:val="20"/>
        </w:rPr>
      </w:pPr>
      <w:r>
        <w:rPr>
          <w:rFonts w:ascii="Trebuchet MS" w:hAnsi="Trebuchet MS"/>
          <w:sz w:val="20"/>
        </w:rPr>
        <w:t>Taking care</w:t>
      </w:r>
      <w:r w:rsidR="00D37725">
        <w:rPr>
          <w:rFonts w:ascii="Trebuchet MS" w:hAnsi="Trebuchet MS"/>
          <w:sz w:val="20"/>
        </w:rPr>
        <w:t xml:space="preserve"> of all setups required for perfect movements of transactions travelling thru OM to AR.</w:t>
      </w:r>
    </w:p>
    <w:p w:rsidR="00D37725" w:rsidRDefault="00D37725" w:rsidP="00D37725">
      <w:pPr>
        <w:numPr>
          <w:ilvl w:val="1"/>
          <w:numId w:val="23"/>
        </w:numPr>
        <w:rPr>
          <w:rFonts w:ascii="Trebuchet MS" w:hAnsi="Trebuchet MS"/>
          <w:sz w:val="20"/>
        </w:rPr>
      </w:pPr>
      <w:r>
        <w:rPr>
          <w:rFonts w:ascii="Trebuchet MS" w:hAnsi="Trebuchet MS"/>
          <w:sz w:val="20"/>
        </w:rPr>
        <w:t>Includes creation new order types with complete track of excise generation.</w:t>
      </w:r>
    </w:p>
    <w:p w:rsidR="00D37725" w:rsidRDefault="00D37725" w:rsidP="00D37725">
      <w:pPr>
        <w:numPr>
          <w:ilvl w:val="1"/>
          <w:numId w:val="23"/>
        </w:numPr>
        <w:rPr>
          <w:rFonts w:ascii="Trebuchet MS" w:hAnsi="Trebuchet MS"/>
          <w:sz w:val="20"/>
        </w:rPr>
      </w:pPr>
      <w:r>
        <w:rPr>
          <w:rFonts w:ascii="Trebuchet MS" w:hAnsi="Trebuchet MS"/>
          <w:sz w:val="20"/>
        </w:rPr>
        <w:t>This process also includes India Local Inventory where creation of new orgs with Master Orgs, setups of new tax calendars, maintenance of bond register</w:t>
      </w:r>
    </w:p>
    <w:p w:rsidR="00D37725" w:rsidRDefault="00D37725" w:rsidP="00D37725">
      <w:pPr>
        <w:numPr>
          <w:ilvl w:val="1"/>
          <w:numId w:val="23"/>
        </w:numPr>
        <w:rPr>
          <w:rFonts w:ascii="Trebuchet MS" w:hAnsi="Trebuchet MS"/>
          <w:sz w:val="20"/>
        </w:rPr>
      </w:pPr>
      <w:r>
        <w:rPr>
          <w:rFonts w:ascii="Trebuchet MS" w:hAnsi="Trebuchet MS"/>
          <w:sz w:val="20"/>
        </w:rPr>
        <w:t>Assign – un-assign new order types required for excise generation setups</w:t>
      </w:r>
    </w:p>
    <w:p w:rsidR="00D37725" w:rsidRDefault="00D37725" w:rsidP="00D37725">
      <w:pPr>
        <w:numPr>
          <w:ilvl w:val="1"/>
          <w:numId w:val="23"/>
        </w:numPr>
        <w:rPr>
          <w:rFonts w:ascii="Trebuchet MS" w:hAnsi="Trebuchet MS"/>
          <w:sz w:val="20"/>
        </w:rPr>
      </w:pPr>
      <w:r>
        <w:rPr>
          <w:rFonts w:ascii="Trebuchet MS" w:hAnsi="Trebuchet MS"/>
          <w:sz w:val="20"/>
        </w:rPr>
        <w:t>Testing of new types of transactions.</w:t>
      </w:r>
    </w:p>
    <w:p w:rsidR="00D37725" w:rsidRDefault="00D37725" w:rsidP="00D37725">
      <w:pPr>
        <w:numPr>
          <w:ilvl w:val="1"/>
          <w:numId w:val="23"/>
        </w:numPr>
        <w:rPr>
          <w:rFonts w:ascii="Trebuchet MS" w:hAnsi="Trebuchet MS"/>
          <w:sz w:val="20"/>
        </w:rPr>
      </w:pPr>
      <w:r>
        <w:rPr>
          <w:rFonts w:ascii="Trebuchet MS" w:hAnsi="Trebuchet MS"/>
          <w:sz w:val="20"/>
        </w:rPr>
        <w:t xml:space="preserve">RG Consolidation : This process is being taken care by me till </w:t>
      </w:r>
      <w:r w:rsidR="00195357">
        <w:rPr>
          <w:rFonts w:ascii="Trebuchet MS" w:hAnsi="Trebuchet MS"/>
          <w:sz w:val="20"/>
        </w:rPr>
        <w:t xml:space="preserve"> </w:t>
      </w:r>
      <w:r>
        <w:rPr>
          <w:rFonts w:ascii="Trebuchet MS" w:hAnsi="Trebuchet MS"/>
          <w:sz w:val="20"/>
        </w:rPr>
        <w:t>date that is being a month end process of AR and inventory the whole movements, steps required at the last day of any month</w:t>
      </w:r>
    </w:p>
    <w:p w:rsidR="00D37725" w:rsidRDefault="00D37725" w:rsidP="00D37725">
      <w:pPr>
        <w:numPr>
          <w:ilvl w:val="1"/>
          <w:numId w:val="23"/>
        </w:numPr>
        <w:rPr>
          <w:rFonts w:ascii="Trebuchet MS" w:hAnsi="Trebuchet MS"/>
          <w:sz w:val="20"/>
        </w:rPr>
      </w:pPr>
      <w:r>
        <w:rPr>
          <w:rFonts w:ascii="Trebuchet MS" w:hAnsi="Trebuchet MS"/>
          <w:sz w:val="20"/>
        </w:rPr>
        <w:t>Period Open and Close</w:t>
      </w:r>
    </w:p>
    <w:p w:rsidR="00D37725" w:rsidRDefault="00D37725" w:rsidP="00D37725">
      <w:pPr>
        <w:numPr>
          <w:ilvl w:val="1"/>
          <w:numId w:val="23"/>
        </w:numPr>
        <w:rPr>
          <w:rFonts w:ascii="Trebuchet MS" w:hAnsi="Trebuchet MS"/>
          <w:sz w:val="20"/>
        </w:rPr>
      </w:pPr>
      <w:r>
        <w:rPr>
          <w:rFonts w:ascii="Trebuchet MS" w:hAnsi="Trebuchet MS"/>
          <w:sz w:val="20"/>
        </w:rPr>
        <w:t>Accounts Reconciliation of AR: that is AR Reconciliation report checking with respect to GL.</w:t>
      </w:r>
    </w:p>
    <w:p w:rsidR="00D37725" w:rsidRDefault="00195357" w:rsidP="00195357">
      <w:pPr>
        <w:numPr>
          <w:ilvl w:val="0"/>
          <w:numId w:val="23"/>
        </w:numPr>
        <w:rPr>
          <w:rFonts w:ascii="Trebuchet MS" w:hAnsi="Trebuchet MS"/>
          <w:sz w:val="20"/>
        </w:rPr>
      </w:pPr>
      <w:r>
        <w:rPr>
          <w:rFonts w:ascii="Trebuchet MS" w:hAnsi="Trebuchet MS"/>
          <w:sz w:val="20"/>
        </w:rPr>
        <w:t>HRMS Module</w:t>
      </w:r>
    </w:p>
    <w:p w:rsidR="00195357" w:rsidRDefault="00195357" w:rsidP="00195357">
      <w:pPr>
        <w:numPr>
          <w:ilvl w:val="1"/>
          <w:numId w:val="23"/>
        </w:numPr>
        <w:rPr>
          <w:rFonts w:ascii="Trebuchet MS" w:hAnsi="Trebuchet MS"/>
          <w:sz w:val="20"/>
        </w:rPr>
      </w:pPr>
      <w:r>
        <w:rPr>
          <w:rFonts w:ascii="Trebuchet MS" w:hAnsi="Trebuchet MS"/>
          <w:sz w:val="20"/>
        </w:rPr>
        <w:t xml:space="preserve">As we are not in Oracle HRMS module and it is being used only for the purpose of maintaining hierarchy structure with respect to Purchase Module, so need of customized solution of HR module is there. Hence management took my services for designing and implementing the same as per </w:t>
      </w:r>
      <w:r w:rsidR="00D71538">
        <w:rPr>
          <w:rFonts w:ascii="Trebuchet MS" w:hAnsi="Trebuchet MS"/>
          <w:sz w:val="20"/>
        </w:rPr>
        <w:t>oracle HRMS Module.</w:t>
      </w:r>
    </w:p>
    <w:p w:rsidR="00D71538" w:rsidRDefault="00D71538" w:rsidP="00195357">
      <w:pPr>
        <w:numPr>
          <w:ilvl w:val="1"/>
          <w:numId w:val="23"/>
        </w:numPr>
        <w:rPr>
          <w:rFonts w:ascii="Trebuchet MS" w:hAnsi="Trebuchet MS"/>
          <w:sz w:val="20"/>
        </w:rPr>
      </w:pPr>
      <w:r>
        <w:rPr>
          <w:rFonts w:ascii="Trebuchet MS" w:hAnsi="Trebuchet MS"/>
          <w:sz w:val="20"/>
        </w:rPr>
        <w:t>Designing. Testing and implementing part of this module is done and is successfully implemented and working till date</w:t>
      </w:r>
    </w:p>
    <w:p w:rsidR="00D71538" w:rsidRDefault="00D71538" w:rsidP="00195357">
      <w:pPr>
        <w:numPr>
          <w:ilvl w:val="1"/>
          <w:numId w:val="23"/>
        </w:numPr>
        <w:rPr>
          <w:rFonts w:ascii="Trebuchet MS" w:hAnsi="Trebuchet MS"/>
          <w:sz w:val="20"/>
        </w:rPr>
      </w:pPr>
      <w:r>
        <w:rPr>
          <w:rFonts w:ascii="Trebuchet MS" w:hAnsi="Trebuchet MS"/>
          <w:sz w:val="20"/>
        </w:rPr>
        <w:t>Taking care of all changes required by the management and changes implemented by Centre Govt. which affect the working of HRMS (Customized) Module.</w:t>
      </w:r>
    </w:p>
    <w:p w:rsidR="00D71538" w:rsidRDefault="00D71538" w:rsidP="00D71538">
      <w:pPr>
        <w:numPr>
          <w:ilvl w:val="0"/>
          <w:numId w:val="23"/>
        </w:numPr>
        <w:rPr>
          <w:rFonts w:ascii="Trebuchet MS" w:hAnsi="Trebuchet MS"/>
          <w:sz w:val="20"/>
        </w:rPr>
      </w:pPr>
      <w:r>
        <w:rPr>
          <w:rFonts w:ascii="Trebuchet MS" w:hAnsi="Trebuchet MS"/>
          <w:sz w:val="20"/>
        </w:rPr>
        <w:t>Support Excise Team</w:t>
      </w:r>
    </w:p>
    <w:p w:rsidR="00D71538" w:rsidRDefault="00D71538" w:rsidP="00D71538">
      <w:pPr>
        <w:numPr>
          <w:ilvl w:val="1"/>
          <w:numId w:val="23"/>
        </w:numPr>
        <w:rPr>
          <w:rFonts w:ascii="Trebuchet MS" w:hAnsi="Trebuchet MS"/>
          <w:sz w:val="20"/>
        </w:rPr>
      </w:pPr>
      <w:r>
        <w:rPr>
          <w:rFonts w:ascii="Trebuchet MS" w:hAnsi="Trebuchet MS"/>
          <w:sz w:val="20"/>
        </w:rPr>
        <w:t xml:space="preserve">Added responsibility of taking care of all excise obligation with respect to Oracle Apps is given which covers handling of </w:t>
      </w:r>
    </w:p>
    <w:p w:rsidR="00D71538" w:rsidRDefault="00D71538" w:rsidP="00D71538">
      <w:pPr>
        <w:numPr>
          <w:ilvl w:val="2"/>
          <w:numId w:val="23"/>
        </w:numPr>
        <w:rPr>
          <w:rFonts w:ascii="Trebuchet MS" w:hAnsi="Trebuchet MS"/>
          <w:sz w:val="20"/>
        </w:rPr>
      </w:pPr>
      <w:r>
        <w:rPr>
          <w:rFonts w:ascii="Trebuchet MS" w:hAnsi="Trebuchet MS"/>
          <w:sz w:val="20"/>
        </w:rPr>
        <w:t>PLA Register</w:t>
      </w:r>
    </w:p>
    <w:p w:rsidR="00D71538" w:rsidRDefault="00D71538" w:rsidP="00D71538">
      <w:pPr>
        <w:numPr>
          <w:ilvl w:val="2"/>
          <w:numId w:val="23"/>
        </w:numPr>
        <w:rPr>
          <w:rFonts w:ascii="Trebuchet MS" w:hAnsi="Trebuchet MS"/>
          <w:sz w:val="20"/>
        </w:rPr>
      </w:pPr>
      <w:r>
        <w:rPr>
          <w:rFonts w:ascii="Trebuchet MS" w:hAnsi="Trebuchet MS"/>
          <w:sz w:val="20"/>
        </w:rPr>
        <w:t>RG23 A II</w:t>
      </w:r>
    </w:p>
    <w:p w:rsidR="00D71538" w:rsidRDefault="00D71538" w:rsidP="00D71538">
      <w:pPr>
        <w:numPr>
          <w:ilvl w:val="2"/>
          <w:numId w:val="23"/>
        </w:numPr>
        <w:rPr>
          <w:rFonts w:ascii="Trebuchet MS" w:hAnsi="Trebuchet MS"/>
          <w:sz w:val="20"/>
        </w:rPr>
      </w:pPr>
      <w:r>
        <w:rPr>
          <w:rFonts w:ascii="Trebuchet MS" w:hAnsi="Trebuchet MS"/>
          <w:sz w:val="20"/>
        </w:rPr>
        <w:t>RG 23 C II</w:t>
      </w:r>
    </w:p>
    <w:p w:rsidR="00D71538" w:rsidRDefault="00D71538" w:rsidP="00D71538">
      <w:pPr>
        <w:numPr>
          <w:ilvl w:val="2"/>
          <w:numId w:val="23"/>
        </w:numPr>
        <w:rPr>
          <w:rFonts w:ascii="Trebuchet MS" w:hAnsi="Trebuchet MS"/>
          <w:sz w:val="20"/>
        </w:rPr>
      </w:pPr>
      <w:r>
        <w:rPr>
          <w:rFonts w:ascii="Trebuchet MS" w:hAnsi="Trebuchet MS"/>
          <w:sz w:val="20"/>
        </w:rPr>
        <w:t>Deferred Credit for CI</w:t>
      </w:r>
      <w:r w:rsidR="007D3911">
        <w:rPr>
          <w:rFonts w:ascii="Trebuchet MS" w:hAnsi="Trebuchet MS"/>
          <w:sz w:val="20"/>
        </w:rPr>
        <w:t>I</w:t>
      </w:r>
    </w:p>
    <w:p w:rsidR="00D71538" w:rsidRDefault="00D71538" w:rsidP="00D71538">
      <w:pPr>
        <w:rPr>
          <w:rFonts w:ascii="Trebuchet MS" w:hAnsi="Trebuchet MS"/>
          <w:sz w:val="20"/>
        </w:rPr>
      </w:pPr>
    </w:p>
    <w:p w:rsidR="00D71538" w:rsidRDefault="00D71538" w:rsidP="00D71538">
      <w:pPr>
        <w:rPr>
          <w:rFonts w:ascii="Trebuchet MS" w:hAnsi="Trebuchet MS"/>
          <w:sz w:val="20"/>
        </w:rPr>
      </w:pPr>
      <w:r>
        <w:rPr>
          <w:rFonts w:ascii="Trebuchet MS" w:hAnsi="Trebuchet MS"/>
          <w:sz w:val="20"/>
        </w:rPr>
        <w:t xml:space="preserve">September 2007 to August 2008 </w:t>
      </w:r>
    </w:p>
    <w:p w:rsidR="00D71538" w:rsidRDefault="00D71538" w:rsidP="00D71538">
      <w:pPr>
        <w:rPr>
          <w:rFonts w:ascii="Trebuchet MS" w:hAnsi="Trebuchet MS"/>
          <w:sz w:val="20"/>
        </w:rPr>
      </w:pPr>
    </w:p>
    <w:p w:rsidR="00D71538" w:rsidRDefault="00D71538" w:rsidP="00D71538">
      <w:pPr>
        <w:rPr>
          <w:rFonts w:ascii="Trebuchet MS" w:hAnsi="Trebuchet MS"/>
          <w:sz w:val="20"/>
        </w:rPr>
      </w:pPr>
      <w:r>
        <w:rPr>
          <w:rFonts w:ascii="Trebuchet MS" w:hAnsi="Trebuchet MS"/>
          <w:sz w:val="20"/>
        </w:rPr>
        <w:t>Position Held :  Manager</w:t>
      </w:r>
    </w:p>
    <w:p w:rsidR="00D71538" w:rsidRDefault="00D71538" w:rsidP="00D71538">
      <w:pPr>
        <w:rPr>
          <w:rFonts w:ascii="Trebuchet MS" w:hAnsi="Trebuchet MS"/>
          <w:sz w:val="20"/>
        </w:rPr>
      </w:pPr>
    </w:p>
    <w:p w:rsidR="00D71538" w:rsidRDefault="00D71538" w:rsidP="00D71538">
      <w:pPr>
        <w:rPr>
          <w:rFonts w:ascii="Trebuchet MS" w:hAnsi="Trebuchet MS"/>
          <w:sz w:val="20"/>
        </w:rPr>
      </w:pPr>
      <w:r>
        <w:rPr>
          <w:rFonts w:ascii="Trebuchet MS" w:hAnsi="Trebuchet MS"/>
          <w:sz w:val="20"/>
        </w:rPr>
        <w:t>In addition to above said profile following areas are attached:-</w:t>
      </w:r>
    </w:p>
    <w:p w:rsidR="00D71538" w:rsidRDefault="00D71538" w:rsidP="00D71538">
      <w:pPr>
        <w:rPr>
          <w:rFonts w:ascii="Trebuchet MS" w:hAnsi="Trebuchet MS"/>
          <w:sz w:val="20"/>
        </w:rPr>
      </w:pPr>
    </w:p>
    <w:p w:rsidR="00D71538" w:rsidRDefault="00D71538" w:rsidP="00D71538">
      <w:pPr>
        <w:rPr>
          <w:rFonts w:ascii="Trebuchet MS" w:hAnsi="Trebuchet MS"/>
          <w:b/>
          <w:sz w:val="22"/>
          <w:szCs w:val="22"/>
        </w:rPr>
      </w:pPr>
      <w:r w:rsidRPr="00D71538">
        <w:rPr>
          <w:rFonts w:ascii="Trebuchet MS" w:hAnsi="Trebuchet MS"/>
          <w:b/>
          <w:sz w:val="22"/>
          <w:szCs w:val="22"/>
        </w:rPr>
        <w:t>Functional Lead</w:t>
      </w:r>
    </w:p>
    <w:p w:rsidR="00D71538" w:rsidRDefault="00D71538" w:rsidP="00D71538">
      <w:pPr>
        <w:rPr>
          <w:rFonts w:ascii="Trebuchet MS" w:hAnsi="Trebuchet MS"/>
          <w:b/>
          <w:sz w:val="22"/>
          <w:szCs w:val="22"/>
        </w:rPr>
      </w:pPr>
    </w:p>
    <w:p w:rsidR="00D71538" w:rsidRDefault="00D71538" w:rsidP="00D71538">
      <w:pPr>
        <w:rPr>
          <w:rFonts w:ascii="Trebuchet MS" w:hAnsi="Trebuchet MS"/>
          <w:sz w:val="20"/>
          <w:szCs w:val="20"/>
        </w:rPr>
      </w:pPr>
      <w:r>
        <w:rPr>
          <w:rFonts w:ascii="Trebuchet MS" w:hAnsi="Trebuchet MS"/>
          <w:sz w:val="20"/>
          <w:szCs w:val="20"/>
        </w:rPr>
        <w:t>IT department is divided into two divisions namely :-</w:t>
      </w:r>
    </w:p>
    <w:p w:rsidR="00D71538" w:rsidRDefault="00D71538" w:rsidP="00D71538">
      <w:pPr>
        <w:rPr>
          <w:rFonts w:ascii="Trebuchet MS" w:hAnsi="Trebuchet MS"/>
          <w:sz w:val="20"/>
          <w:szCs w:val="20"/>
        </w:rPr>
      </w:pPr>
    </w:p>
    <w:p w:rsidR="00D71538" w:rsidRPr="00D71538" w:rsidRDefault="00D71538" w:rsidP="007D3911">
      <w:pPr>
        <w:rPr>
          <w:rFonts w:ascii="Trebuchet MS" w:hAnsi="Trebuchet MS"/>
          <w:sz w:val="20"/>
          <w:szCs w:val="20"/>
        </w:rPr>
      </w:pPr>
    </w:p>
    <w:p w:rsidR="00D71538" w:rsidRDefault="00D71538" w:rsidP="00D71538">
      <w:pPr>
        <w:numPr>
          <w:ilvl w:val="0"/>
          <w:numId w:val="26"/>
        </w:numPr>
        <w:rPr>
          <w:rFonts w:ascii="Trebuchet MS" w:hAnsi="Trebuchet MS"/>
          <w:sz w:val="20"/>
        </w:rPr>
      </w:pPr>
      <w:r>
        <w:rPr>
          <w:rFonts w:ascii="Trebuchet MS" w:hAnsi="Trebuchet MS"/>
          <w:sz w:val="20"/>
        </w:rPr>
        <w:t>Technical</w:t>
      </w:r>
    </w:p>
    <w:p w:rsidR="00D71538" w:rsidRDefault="00D71538" w:rsidP="00D71538">
      <w:pPr>
        <w:numPr>
          <w:ilvl w:val="0"/>
          <w:numId w:val="26"/>
        </w:numPr>
        <w:rPr>
          <w:rFonts w:ascii="Trebuchet MS" w:hAnsi="Trebuchet MS"/>
          <w:sz w:val="20"/>
        </w:rPr>
      </w:pPr>
      <w:r>
        <w:rPr>
          <w:rFonts w:ascii="Trebuchet MS" w:hAnsi="Trebuchet MS"/>
          <w:sz w:val="20"/>
        </w:rPr>
        <w:t>Functional</w:t>
      </w:r>
    </w:p>
    <w:p w:rsidR="00D71538" w:rsidRDefault="00D71538" w:rsidP="00D71538">
      <w:pPr>
        <w:rPr>
          <w:rFonts w:ascii="Trebuchet MS" w:hAnsi="Trebuchet MS"/>
          <w:sz w:val="20"/>
        </w:rPr>
      </w:pPr>
    </w:p>
    <w:p w:rsidR="00D71538" w:rsidRDefault="00D71538" w:rsidP="00D71538">
      <w:pPr>
        <w:rPr>
          <w:rFonts w:ascii="Trebuchet MS" w:hAnsi="Trebuchet MS"/>
          <w:sz w:val="20"/>
        </w:rPr>
      </w:pPr>
      <w:r>
        <w:rPr>
          <w:rFonts w:ascii="Trebuchet MS" w:hAnsi="Trebuchet MS"/>
          <w:sz w:val="20"/>
        </w:rPr>
        <w:t>My services are being taken for Functional Lead with promotion from Dy. Manager to Manager.</w:t>
      </w:r>
    </w:p>
    <w:p w:rsidR="00D71538" w:rsidRDefault="00D71538" w:rsidP="00D71538">
      <w:pPr>
        <w:rPr>
          <w:rFonts w:ascii="Trebuchet MS" w:hAnsi="Trebuchet MS"/>
          <w:sz w:val="20"/>
        </w:rPr>
      </w:pPr>
    </w:p>
    <w:p w:rsidR="00D71538" w:rsidRDefault="00D71538" w:rsidP="00D71538">
      <w:pPr>
        <w:rPr>
          <w:rFonts w:ascii="Trebuchet MS" w:hAnsi="Trebuchet MS"/>
          <w:sz w:val="20"/>
        </w:rPr>
      </w:pPr>
      <w:r>
        <w:rPr>
          <w:rFonts w:ascii="Trebuchet MS" w:hAnsi="Trebuchet MS"/>
          <w:sz w:val="20"/>
        </w:rPr>
        <w:t xml:space="preserve">Team </w:t>
      </w:r>
      <w:r w:rsidR="007D3911">
        <w:rPr>
          <w:rFonts w:ascii="Trebuchet MS" w:hAnsi="Trebuchet MS"/>
          <w:sz w:val="20"/>
        </w:rPr>
        <w:t>Size:</w:t>
      </w:r>
      <w:r>
        <w:rPr>
          <w:rFonts w:ascii="Trebuchet MS" w:hAnsi="Trebuchet MS"/>
          <w:sz w:val="20"/>
        </w:rPr>
        <w:t xml:space="preserve"> 10</w:t>
      </w:r>
    </w:p>
    <w:p w:rsidR="00D71538" w:rsidRDefault="00D71538" w:rsidP="00D71538">
      <w:pPr>
        <w:rPr>
          <w:rFonts w:ascii="Trebuchet MS" w:hAnsi="Trebuchet MS"/>
          <w:sz w:val="20"/>
        </w:rPr>
      </w:pPr>
    </w:p>
    <w:p w:rsidR="00D71538" w:rsidRDefault="00D71538" w:rsidP="00D71538">
      <w:pPr>
        <w:rPr>
          <w:rFonts w:ascii="Trebuchet MS" w:hAnsi="Trebuchet MS"/>
          <w:sz w:val="20"/>
        </w:rPr>
      </w:pPr>
      <w:r>
        <w:rPr>
          <w:rFonts w:ascii="Trebuchet MS" w:hAnsi="Trebuchet MS"/>
          <w:sz w:val="20"/>
        </w:rPr>
        <w:t>All candidates were involved in Oracle Apps under different streams.</w:t>
      </w:r>
    </w:p>
    <w:p w:rsidR="00D71538" w:rsidRDefault="00D71538" w:rsidP="00D71538">
      <w:pPr>
        <w:rPr>
          <w:rFonts w:ascii="Trebuchet MS" w:hAnsi="Trebuchet MS"/>
          <w:sz w:val="20"/>
        </w:rPr>
      </w:pPr>
    </w:p>
    <w:p w:rsidR="00D71538" w:rsidRDefault="00D71538" w:rsidP="00D71538">
      <w:pPr>
        <w:rPr>
          <w:rFonts w:ascii="Trebuchet MS" w:hAnsi="Trebuchet MS"/>
          <w:sz w:val="20"/>
        </w:rPr>
      </w:pPr>
      <w:r>
        <w:rPr>
          <w:rFonts w:ascii="Trebuchet MS" w:hAnsi="Trebuchet MS"/>
          <w:sz w:val="20"/>
        </w:rPr>
        <w:t>Main Key Areas</w:t>
      </w:r>
    </w:p>
    <w:p w:rsidR="00D71538" w:rsidRDefault="00D71538" w:rsidP="00D71538">
      <w:pPr>
        <w:rPr>
          <w:rFonts w:ascii="Trebuchet MS" w:hAnsi="Trebuchet MS"/>
          <w:sz w:val="20"/>
        </w:rPr>
      </w:pPr>
    </w:p>
    <w:p w:rsidR="00D71538" w:rsidRDefault="00D71538" w:rsidP="00D71538">
      <w:pPr>
        <w:numPr>
          <w:ilvl w:val="0"/>
          <w:numId w:val="27"/>
        </w:numPr>
        <w:rPr>
          <w:rFonts w:ascii="Trebuchet MS" w:hAnsi="Trebuchet MS"/>
          <w:sz w:val="20"/>
        </w:rPr>
      </w:pPr>
      <w:r>
        <w:rPr>
          <w:rFonts w:ascii="Trebuchet MS" w:hAnsi="Trebuchet MS"/>
          <w:sz w:val="20"/>
        </w:rPr>
        <w:t>Working as a team lead have to cover all hiccups faced by our operational users taking care of all issues faced by my team members</w:t>
      </w:r>
    </w:p>
    <w:p w:rsidR="00D71538" w:rsidRDefault="00D71538" w:rsidP="00D71538">
      <w:pPr>
        <w:numPr>
          <w:ilvl w:val="0"/>
          <w:numId w:val="27"/>
        </w:numPr>
        <w:rPr>
          <w:rFonts w:ascii="Trebuchet MS" w:hAnsi="Trebuchet MS"/>
          <w:sz w:val="20"/>
        </w:rPr>
      </w:pPr>
      <w:r>
        <w:rPr>
          <w:rFonts w:ascii="Trebuchet MS" w:hAnsi="Trebuchet MS"/>
          <w:sz w:val="20"/>
        </w:rPr>
        <w:t>GL Super user</w:t>
      </w:r>
    </w:p>
    <w:p w:rsidR="00D71538" w:rsidRDefault="00D71538" w:rsidP="00D71538">
      <w:pPr>
        <w:numPr>
          <w:ilvl w:val="0"/>
          <w:numId w:val="27"/>
        </w:numPr>
        <w:rPr>
          <w:rFonts w:ascii="Trebuchet MS" w:hAnsi="Trebuchet MS"/>
          <w:sz w:val="20"/>
        </w:rPr>
      </w:pPr>
      <w:r>
        <w:rPr>
          <w:rFonts w:ascii="Trebuchet MS" w:hAnsi="Trebuchet MS"/>
          <w:sz w:val="20"/>
        </w:rPr>
        <w:t>All types of posting that is from AR or AP is being taken care of</w:t>
      </w:r>
    </w:p>
    <w:p w:rsidR="00D71538" w:rsidRDefault="00D71538" w:rsidP="00D71538">
      <w:pPr>
        <w:numPr>
          <w:ilvl w:val="0"/>
          <w:numId w:val="27"/>
        </w:numPr>
        <w:rPr>
          <w:rFonts w:ascii="Trebuchet MS" w:hAnsi="Trebuchet MS"/>
          <w:sz w:val="20"/>
        </w:rPr>
      </w:pPr>
      <w:r>
        <w:rPr>
          <w:rFonts w:ascii="Trebuchet MS" w:hAnsi="Trebuchet MS"/>
          <w:sz w:val="20"/>
        </w:rPr>
        <w:t>Control Accounts to be taken care of</w:t>
      </w:r>
    </w:p>
    <w:p w:rsidR="00D71538" w:rsidRDefault="00D71538" w:rsidP="00D71538">
      <w:pPr>
        <w:numPr>
          <w:ilvl w:val="0"/>
          <w:numId w:val="27"/>
        </w:numPr>
        <w:rPr>
          <w:rFonts w:ascii="Trebuchet MS" w:hAnsi="Trebuchet MS"/>
          <w:sz w:val="20"/>
        </w:rPr>
      </w:pPr>
      <w:r>
        <w:rPr>
          <w:rFonts w:ascii="Trebuchet MS" w:hAnsi="Trebuchet MS"/>
          <w:sz w:val="20"/>
        </w:rPr>
        <w:t>Daily Posting with respect to receivables and Payables required for maintaining P&amp;L and Balance Sheet.</w:t>
      </w:r>
    </w:p>
    <w:p w:rsidR="007D3911" w:rsidRDefault="007D3911" w:rsidP="00D71538">
      <w:pPr>
        <w:numPr>
          <w:ilvl w:val="0"/>
          <w:numId w:val="27"/>
        </w:numPr>
        <w:rPr>
          <w:rFonts w:ascii="Trebuchet MS" w:hAnsi="Trebuchet MS"/>
          <w:sz w:val="20"/>
        </w:rPr>
      </w:pPr>
      <w:r>
        <w:rPr>
          <w:rFonts w:ascii="Trebuchet MS" w:hAnsi="Trebuchet MS"/>
          <w:sz w:val="20"/>
        </w:rPr>
        <w:t xml:space="preserve">Customization </w:t>
      </w:r>
      <w:r w:rsidR="002628F1">
        <w:rPr>
          <w:rFonts w:ascii="Trebuchet MS" w:hAnsi="Trebuchet MS"/>
          <w:sz w:val="20"/>
        </w:rPr>
        <w:t>Lead:</w:t>
      </w:r>
      <w:r>
        <w:rPr>
          <w:rFonts w:ascii="Trebuchet MS" w:hAnsi="Trebuchet MS"/>
          <w:sz w:val="20"/>
        </w:rPr>
        <w:t xml:space="preserve"> Added responsibilities to take care of all customization with end to end results.</w:t>
      </w:r>
    </w:p>
    <w:p w:rsidR="007D3911" w:rsidRDefault="007D3911" w:rsidP="00D71538">
      <w:pPr>
        <w:numPr>
          <w:ilvl w:val="0"/>
          <w:numId w:val="27"/>
        </w:numPr>
        <w:rPr>
          <w:rFonts w:ascii="Trebuchet MS" w:hAnsi="Trebuchet MS"/>
          <w:sz w:val="20"/>
        </w:rPr>
      </w:pPr>
      <w:r>
        <w:rPr>
          <w:rFonts w:ascii="Trebuchet MS" w:hAnsi="Trebuchet MS"/>
          <w:sz w:val="20"/>
        </w:rPr>
        <w:t>Raising SR with Metalink Oracle to solve issues faced by operational users.</w:t>
      </w:r>
    </w:p>
    <w:p w:rsidR="007D3911" w:rsidRDefault="007D3911" w:rsidP="00D71538">
      <w:pPr>
        <w:numPr>
          <w:ilvl w:val="0"/>
          <w:numId w:val="27"/>
        </w:numPr>
        <w:rPr>
          <w:rFonts w:ascii="Trebuchet MS" w:hAnsi="Trebuchet MS"/>
          <w:sz w:val="20"/>
        </w:rPr>
      </w:pPr>
      <w:r>
        <w:rPr>
          <w:rFonts w:ascii="Trebuchet MS" w:hAnsi="Trebuchet MS"/>
          <w:sz w:val="20"/>
        </w:rPr>
        <w:t>Redesigning and Concept giving technologies under AIMS is applied to have end to end solution at our work place.</w:t>
      </w:r>
    </w:p>
    <w:p w:rsidR="007D3911" w:rsidRDefault="007D3911" w:rsidP="00D71538">
      <w:pPr>
        <w:numPr>
          <w:ilvl w:val="0"/>
          <w:numId w:val="27"/>
        </w:numPr>
        <w:rPr>
          <w:rFonts w:ascii="Trebuchet MS" w:hAnsi="Trebuchet MS"/>
          <w:sz w:val="20"/>
        </w:rPr>
      </w:pPr>
      <w:r>
        <w:rPr>
          <w:rFonts w:ascii="Trebuchet MS" w:hAnsi="Trebuchet MS"/>
          <w:sz w:val="20"/>
        </w:rPr>
        <w:t>As we have not taken Transporter Module of Oracle Apps same is customized and working successfully.</w:t>
      </w:r>
    </w:p>
    <w:p w:rsidR="007D3911" w:rsidRDefault="002628F1" w:rsidP="00D71538">
      <w:pPr>
        <w:numPr>
          <w:ilvl w:val="0"/>
          <w:numId w:val="27"/>
        </w:numPr>
        <w:rPr>
          <w:rFonts w:ascii="Trebuchet MS" w:hAnsi="Trebuchet MS"/>
          <w:sz w:val="20"/>
        </w:rPr>
      </w:pPr>
      <w:r>
        <w:rPr>
          <w:rFonts w:ascii="Trebuchet MS" w:hAnsi="Trebuchet MS"/>
          <w:sz w:val="20"/>
        </w:rPr>
        <w:t>Gate Inward/ Outward Details is being captured thru customized module in accordance with Oracle Apps Standards that is taking care of all Oracle Interface requirements.</w:t>
      </w:r>
    </w:p>
    <w:p w:rsidR="002628F1" w:rsidRDefault="002628F1" w:rsidP="00D71538">
      <w:pPr>
        <w:numPr>
          <w:ilvl w:val="0"/>
          <w:numId w:val="27"/>
        </w:numPr>
        <w:rPr>
          <w:rFonts w:ascii="Trebuchet MS" w:hAnsi="Trebuchet MS"/>
          <w:sz w:val="20"/>
        </w:rPr>
      </w:pPr>
      <w:r>
        <w:rPr>
          <w:rFonts w:ascii="Trebuchet MS" w:hAnsi="Trebuchet MS"/>
          <w:sz w:val="20"/>
        </w:rPr>
        <w:t>Cash Management Module Implementation</w:t>
      </w:r>
    </w:p>
    <w:p w:rsidR="002628F1" w:rsidRDefault="002628F1" w:rsidP="00D71538">
      <w:pPr>
        <w:numPr>
          <w:ilvl w:val="0"/>
          <w:numId w:val="27"/>
        </w:numPr>
        <w:rPr>
          <w:rFonts w:ascii="Trebuchet MS" w:hAnsi="Trebuchet MS"/>
          <w:sz w:val="20"/>
        </w:rPr>
      </w:pPr>
      <w:r>
        <w:rPr>
          <w:rFonts w:ascii="Trebuchet MS" w:hAnsi="Trebuchet MS"/>
          <w:sz w:val="20"/>
        </w:rPr>
        <w:t>Aging Concept of AR is redesigned as per requirements of Management.</w:t>
      </w:r>
    </w:p>
    <w:p w:rsidR="002628F1" w:rsidRDefault="002628F1" w:rsidP="00D71538">
      <w:pPr>
        <w:numPr>
          <w:ilvl w:val="0"/>
          <w:numId w:val="27"/>
        </w:numPr>
        <w:rPr>
          <w:rFonts w:ascii="Trebuchet MS" w:hAnsi="Trebuchet MS"/>
          <w:sz w:val="20"/>
        </w:rPr>
      </w:pPr>
      <w:r>
        <w:rPr>
          <w:rFonts w:ascii="Trebuchet MS" w:hAnsi="Trebuchet MS"/>
          <w:sz w:val="20"/>
        </w:rPr>
        <w:t>FSG : Financial Statement generator of Oracle Apps is implemented after getting training from Satyam at Hyderabad.</w:t>
      </w:r>
    </w:p>
    <w:p w:rsidR="002628F1" w:rsidRDefault="002628F1" w:rsidP="00D71538">
      <w:pPr>
        <w:numPr>
          <w:ilvl w:val="0"/>
          <w:numId w:val="27"/>
        </w:numPr>
        <w:rPr>
          <w:rFonts w:ascii="Trebuchet MS" w:hAnsi="Trebuchet MS"/>
          <w:sz w:val="20"/>
        </w:rPr>
      </w:pPr>
      <w:r>
        <w:rPr>
          <w:rFonts w:ascii="Trebuchet MS" w:hAnsi="Trebuchet MS"/>
          <w:sz w:val="20"/>
        </w:rPr>
        <w:t>Certification from Oracle for training in AP and AR</w:t>
      </w:r>
    </w:p>
    <w:p w:rsidR="002628F1" w:rsidRDefault="002628F1" w:rsidP="00D71538">
      <w:pPr>
        <w:numPr>
          <w:ilvl w:val="0"/>
          <w:numId w:val="27"/>
        </w:numPr>
        <w:rPr>
          <w:rFonts w:ascii="Trebuchet MS" w:hAnsi="Trebuchet MS"/>
          <w:sz w:val="20"/>
        </w:rPr>
      </w:pPr>
      <w:r>
        <w:rPr>
          <w:rFonts w:ascii="Trebuchet MS" w:hAnsi="Trebuchet MS"/>
          <w:sz w:val="20"/>
        </w:rPr>
        <w:t>AP module reconciliation with GL taking care of all stuck-batches with reference to metalink if required.</w:t>
      </w:r>
    </w:p>
    <w:p w:rsidR="002628F1" w:rsidRDefault="002628F1" w:rsidP="00D71538">
      <w:pPr>
        <w:numPr>
          <w:ilvl w:val="0"/>
          <w:numId w:val="27"/>
        </w:numPr>
        <w:rPr>
          <w:rFonts w:ascii="Trebuchet MS" w:hAnsi="Trebuchet MS"/>
          <w:sz w:val="20"/>
        </w:rPr>
      </w:pPr>
      <w:r>
        <w:rPr>
          <w:rFonts w:ascii="Trebuchet MS" w:hAnsi="Trebuchet MS"/>
          <w:sz w:val="20"/>
        </w:rPr>
        <w:t>RG Consolidation : As our company is 1000 Cr. Group so we need to take very minute observation at RG consolidation at every month end so this aspect is added to my profile as this part is related to excise department but IT is being taken care of this as of now.</w:t>
      </w:r>
    </w:p>
    <w:p w:rsidR="002628F1" w:rsidRPr="00D71538" w:rsidRDefault="002628F1" w:rsidP="002628F1">
      <w:pPr>
        <w:ind w:left="1800"/>
        <w:rPr>
          <w:rFonts w:ascii="Trebuchet MS" w:hAnsi="Trebuchet MS"/>
          <w:sz w:val="20"/>
        </w:rPr>
      </w:pPr>
    </w:p>
    <w:p w:rsidR="00D71538" w:rsidRDefault="00D71538" w:rsidP="00D71538">
      <w:pPr>
        <w:rPr>
          <w:rFonts w:ascii="Trebuchet MS" w:hAnsi="Trebuchet MS"/>
          <w:sz w:val="20"/>
        </w:rPr>
      </w:pPr>
    </w:p>
    <w:p w:rsidR="00D71538" w:rsidRDefault="00D71538" w:rsidP="00D71538">
      <w:pPr>
        <w:rPr>
          <w:rFonts w:ascii="Trebuchet MS" w:hAnsi="Trebuchet MS"/>
          <w:sz w:val="20"/>
        </w:rPr>
      </w:pPr>
    </w:p>
    <w:p w:rsidR="00D71538" w:rsidRDefault="00D71538" w:rsidP="00D71538">
      <w:pPr>
        <w:rPr>
          <w:rFonts w:ascii="Trebuchet MS" w:hAnsi="Trebuchet MS"/>
          <w:sz w:val="20"/>
        </w:rPr>
      </w:pPr>
    </w:p>
    <w:p w:rsidR="002628F1" w:rsidRDefault="008A195C" w:rsidP="00D71538">
      <w:pPr>
        <w:rPr>
          <w:rFonts w:ascii="Trebuchet MS" w:hAnsi="Trebuchet MS"/>
          <w:sz w:val="20"/>
        </w:rPr>
      </w:pPr>
      <w:r>
        <w:rPr>
          <w:rFonts w:ascii="Trebuchet MS" w:hAnsi="Trebuchet MS"/>
          <w:sz w:val="20"/>
        </w:rPr>
        <w:t>September 2008 to March 2011</w:t>
      </w:r>
    </w:p>
    <w:p w:rsidR="002628F1" w:rsidRDefault="002628F1" w:rsidP="00D71538">
      <w:pPr>
        <w:rPr>
          <w:rFonts w:ascii="Trebuchet MS" w:hAnsi="Trebuchet MS"/>
          <w:sz w:val="20"/>
        </w:rPr>
      </w:pPr>
    </w:p>
    <w:p w:rsidR="002628F1" w:rsidRDefault="002628F1" w:rsidP="00D71538">
      <w:pPr>
        <w:rPr>
          <w:rFonts w:ascii="Trebuchet MS" w:hAnsi="Trebuchet MS"/>
          <w:sz w:val="20"/>
        </w:rPr>
      </w:pPr>
      <w:r>
        <w:rPr>
          <w:rFonts w:ascii="Trebuchet MS" w:hAnsi="Trebuchet MS"/>
          <w:sz w:val="20"/>
        </w:rPr>
        <w:t>Working as Functional Lead with all said jobs attached to profile in addition to improve the working of operational people here asked to take care of OPM Financials where complete track of costing is required. As of now we are on PMAC concept (Periodic Moving Average Cost) of Oracle Apps and we are after it to know the actual cost of our product to streamline price of our finished goods in the open market.</w:t>
      </w:r>
    </w:p>
    <w:p w:rsidR="002628F1" w:rsidRDefault="002628F1" w:rsidP="00D71538">
      <w:pPr>
        <w:rPr>
          <w:rFonts w:ascii="Trebuchet MS" w:hAnsi="Trebuchet MS"/>
          <w:sz w:val="20"/>
        </w:rPr>
      </w:pPr>
    </w:p>
    <w:p w:rsidR="00F656EB" w:rsidRDefault="00F656EB" w:rsidP="00D71538">
      <w:pPr>
        <w:rPr>
          <w:rFonts w:ascii="Trebuchet MS" w:hAnsi="Trebuchet MS"/>
          <w:sz w:val="20"/>
        </w:rPr>
      </w:pPr>
      <w:r>
        <w:rPr>
          <w:rFonts w:ascii="Trebuchet MS" w:hAnsi="Trebuchet MS"/>
          <w:sz w:val="20"/>
        </w:rPr>
        <w:t>Added Area of Profile :-</w:t>
      </w:r>
    </w:p>
    <w:p w:rsidR="00F656EB" w:rsidRDefault="00F656EB" w:rsidP="00D71538">
      <w:pPr>
        <w:rPr>
          <w:rFonts w:ascii="Trebuchet MS" w:hAnsi="Trebuchet MS"/>
          <w:sz w:val="20"/>
        </w:rPr>
      </w:pPr>
    </w:p>
    <w:p w:rsidR="00F656EB" w:rsidRDefault="00F656EB" w:rsidP="00D71538">
      <w:pPr>
        <w:rPr>
          <w:rFonts w:ascii="Trebuchet MS" w:hAnsi="Trebuchet MS"/>
          <w:sz w:val="20"/>
        </w:rPr>
      </w:pPr>
    </w:p>
    <w:p w:rsidR="00F656EB" w:rsidRDefault="00F656EB" w:rsidP="00F656EB">
      <w:pPr>
        <w:numPr>
          <w:ilvl w:val="0"/>
          <w:numId w:val="28"/>
        </w:numPr>
        <w:rPr>
          <w:rFonts w:ascii="Trebuchet MS" w:hAnsi="Trebuchet MS"/>
          <w:sz w:val="20"/>
        </w:rPr>
      </w:pPr>
      <w:r>
        <w:rPr>
          <w:rFonts w:ascii="Trebuchet MS" w:hAnsi="Trebuchet MS"/>
          <w:sz w:val="20"/>
        </w:rPr>
        <w:t>As there are three major aspects of any ERP to run successfully namely :-</w:t>
      </w:r>
    </w:p>
    <w:p w:rsidR="00F656EB" w:rsidRDefault="00F656EB" w:rsidP="00F656EB">
      <w:pPr>
        <w:numPr>
          <w:ilvl w:val="2"/>
          <w:numId w:val="28"/>
        </w:numPr>
        <w:rPr>
          <w:rFonts w:ascii="Trebuchet MS" w:hAnsi="Trebuchet MS"/>
          <w:sz w:val="20"/>
        </w:rPr>
      </w:pPr>
      <w:r>
        <w:rPr>
          <w:rFonts w:ascii="Trebuchet MS" w:hAnsi="Trebuchet MS"/>
          <w:sz w:val="20"/>
        </w:rPr>
        <w:t>Customer</w:t>
      </w:r>
    </w:p>
    <w:p w:rsidR="00F656EB" w:rsidRDefault="00F656EB" w:rsidP="00F656EB">
      <w:pPr>
        <w:numPr>
          <w:ilvl w:val="2"/>
          <w:numId w:val="28"/>
        </w:numPr>
        <w:rPr>
          <w:rFonts w:ascii="Trebuchet MS" w:hAnsi="Trebuchet MS"/>
          <w:sz w:val="20"/>
        </w:rPr>
      </w:pPr>
      <w:r>
        <w:rPr>
          <w:rFonts w:ascii="Trebuchet MS" w:hAnsi="Trebuchet MS"/>
          <w:sz w:val="20"/>
        </w:rPr>
        <w:t>Supplier</w:t>
      </w:r>
    </w:p>
    <w:p w:rsidR="00F656EB" w:rsidRDefault="00F656EB" w:rsidP="00F656EB">
      <w:pPr>
        <w:numPr>
          <w:ilvl w:val="2"/>
          <w:numId w:val="28"/>
        </w:numPr>
        <w:rPr>
          <w:rFonts w:ascii="Trebuchet MS" w:hAnsi="Trebuchet MS"/>
          <w:sz w:val="20"/>
        </w:rPr>
      </w:pPr>
      <w:r>
        <w:rPr>
          <w:rFonts w:ascii="Trebuchet MS" w:hAnsi="Trebuchet MS"/>
          <w:sz w:val="20"/>
        </w:rPr>
        <w:t>Item</w:t>
      </w:r>
    </w:p>
    <w:p w:rsidR="00F656EB" w:rsidRDefault="00F656EB" w:rsidP="00F656EB">
      <w:pPr>
        <w:ind w:left="720"/>
        <w:rPr>
          <w:rFonts w:ascii="Trebuchet MS" w:hAnsi="Trebuchet MS"/>
          <w:sz w:val="20"/>
        </w:rPr>
      </w:pPr>
      <w:r>
        <w:rPr>
          <w:rFonts w:ascii="Trebuchet MS" w:hAnsi="Trebuchet MS"/>
          <w:sz w:val="20"/>
        </w:rPr>
        <w:t>If these are in perfect routine then there is nothing to worry as of now I am looking after these concepts and we are also able to save a lot with this concept especially based on items and new supplier and we have implemented a complete track of suppliers in the system with proper hierarchy.</w:t>
      </w:r>
    </w:p>
    <w:p w:rsidR="00F656EB" w:rsidRDefault="00F656EB" w:rsidP="00F656EB">
      <w:pPr>
        <w:ind w:left="720"/>
        <w:rPr>
          <w:rFonts w:ascii="Trebuchet MS" w:hAnsi="Trebuchet MS"/>
          <w:sz w:val="20"/>
        </w:rPr>
      </w:pPr>
    </w:p>
    <w:p w:rsidR="00F656EB" w:rsidRDefault="00F656EB" w:rsidP="00F656EB">
      <w:pPr>
        <w:numPr>
          <w:ilvl w:val="0"/>
          <w:numId w:val="28"/>
        </w:numPr>
        <w:rPr>
          <w:rFonts w:ascii="Trebuchet MS" w:hAnsi="Trebuchet MS"/>
          <w:sz w:val="20"/>
        </w:rPr>
      </w:pPr>
      <w:r>
        <w:rPr>
          <w:rFonts w:ascii="Trebuchet MS" w:hAnsi="Trebuchet MS"/>
          <w:sz w:val="20"/>
        </w:rPr>
        <w:t xml:space="preserve">Bank Charges Concept : Before implementing this new concept </w:t>
      </w:r>
      <w:r w:rsidR="00CC6C00">
        <w:rPr>
          <w:rFonts w:ascii="Trebuchet MS" w:hAnsi="Trebuchet MS"/>
          <w:sz w:val="20"/>
        </w:rPr>
        <w:t>we are accepting all</w:t>
      </w:r>
      <w:r>
        <w:rPr>
          <w:rFonts w:ascii="Trebuchet MS" w:hAnsi="Trebuchet MS"/>
          <w:sz w:val="20"/>
        </w:rPr>
        <w:t xml:space="preserve"> charges </w:t>
      </w:r>
      <w:r w:rsidR="00CC6C00">
        <w:rPr>
          <w:rFonts w:ascii="Trebuchet MS" w:hAnsi="Trebuchet MS"/>
          <w:sz w:val="20"/>
        </w:rPr>
        <w:t>as per Bank’s Option but now we have standardized all charges in oracle apps and system do care of all charges charged by the Bank and compare it with standard concept and auto mail all mismatch to management and upper layer managers so that they can take immediate action to solve this mismatch and ask waiver from the bank with this we are saving approx. 10-15 lacs a year.</w:t>
      </w:r>
    </w:p>
    <w:p w:rsidR="00F112EE" w:rsidRDefault="00F112EE" w:rsidP="00F112EE">
      <w:pPr>
        <w:rPr>
          <w:rFonts w:ascii="Trebuchet MS" w:hAnsi="Trebuchet MS"/>
          <w:sz w:val="20"/>
        </w:rPr>
      </w:pPr>
    </w:p>
    <w:p w:rsidR="00F112EE" w:rsidRPr="00F112EE" w:rsidRDefault="00F112EE" w:rsidP="00F112EE">
      <w:pPr>
        <w:rPr>
          <w:rFonts w:ascii="Trebuchet MS" w:hAnsi="Trebuchet MS"/>
          <w:sz w:val="20"/>
        </w:rPr>
      </w:pPr>
    </w:p>
    <w:p w:rsidR="00F112EE" w:rsidRPr="00F112EE" w:rsidRDefault="00F112EE" w:rsidP="00F112EE">
      <w:pPr>
        <w:rPr>
          <w:rFonts w:ascii="Trebuchet MS" w:hAnsi="Trebuchet MS"/>
          <w:sz w:val="20"/>
        </w:rPr>
      </w:pPr>
    </w:p>
    <w:p w:rsidR="00F112EE" w:rsidRDefault="00F112EE" w:rsidP="00F112EE">
      <w:pPr>
        <w:rPr>
          <w:rFonts w:ascii="Trebuchet MS" w:hAnsi="Trebuchet MS"/>
          <w:sz w:val="20"/>
        </w:rPr>
      </w:pPr>
      <w:r w:rsidRPr="00F112EE">
        <w:rPr>
          <w:rFonts w:ascii="Trebuchet MS" w:hAnsi="Trebuchet MS"/>
          <w:sz w:val="20"/>
        </w:rPr>
        <w:t xml:space="preserve"> </w:t>
      </w:r>
      <w:r>
        <w:rPr>
          <w:rFonts w:ascii="Trebuchet MS" w:hAnsi="Trebuchet MS"/>
          <w:sz w:val="20"/>
        </w:rPr>
        <w:t xml:space="preserve">Summary </w:t>
      </w:r>
    </w:p>
    <w:p w:rsidR="00F112EE" w:rsidRDefault="00F112EE" w:rsidP="00F112EE">
      <w:pPr>
        <w:rPr>
          <w:rFonts w:ascii="Trebuchet MS" w:hAnsi="Trebuchet MS"/>
          <w:sz w:val="20"/>
        </w:rPr>
      </w:pPr>
    </w:p>
    <w:p w:rsidR="00F112EE" w:rsidRDefault="00F112EE" w:rsidP="00F112EE">
      <w:pPr>
        <w:rPr>
          <w:rFonts w:ascii="Trebuchet MS" w:hAnsi="Trebuchet MS"/>
          <w:sz w:val="20"/>
        </w:rPr>
      </w:pPr>
      <w:r>
        <w:rPr>
          <w:rFonts w:ascii="Trebuchet MS" w:hAnsi="Trebuchet MS"/>
          <w:sz w:val="20"/>
        </w:rPr>
        <w:t>Number of Implementations done :  Two</w:t>
      </w:r>
    </w:p>
    <w:p w:rsidR="00F112EE" w:rsidRDefault="00F112EE" w:rsidP="00F112EE">
      <w:pPr>
        <w:rPr>
          <w:rFonts w:ascii="Trebuchet MS" w:hAnsi="Trebuchet MS"/>
          <w:sz w:val="20"/>
        </w:rPr>
      </w:pPr>
    </w:p>
    <w:p w:rsidR="00F112EE" w:rsidRDefault="005C56B8" w:rsidP="00F112EE">
      <w:pPr>
        <w:rPr>
          <w:rFonts w:ascii="Trebuchet MS" w:hAnsi="Trebuchet MS"/>
          <w:sz w:val="20"/>
        </w:rPr>
      </w:pPr>
      <w:r>
        <w:rPr>
          <w:rFonts w:ascii="Trebuchet MS" w:hAnsi="Trebuchet MS"/>
          <w:sz w:val="20"/>
        </w:rPr>
        <w:t>Onsite  : 2</w:t>
      </w:r>
    </w:p>
    <w:p w:rsidR="00F112EE" w:rsidRDefault="00F112EE" w:rsidP="00F112EE">
      <w:pPr>
        <w:rPr>
          <w:rFonts w:ascii="Trebuchet MS" w:hAnsi="Trebuchet MS"/>
          <w:sz w:val="20"/>
        </w:rPr>
      </w:pPr>
    </w:p>
    <w:p w:rsidR="00F112EE" w:rsidRDefault="00F112EE" w:rsidP="00F112EE">
      <w:pPr>
        <w:rPr>
          <w:rFonts w:ascii="Trebuchet MS" w:hAnsi="Trebuchet MS"/>
          <w:sz w:val="20"/>
        </w:rPr>
      </w:pPr>
      <w:r>
        <w:rPr>
          <w:rFonts w:ascii="Trebuchet MS" w:hAnsi="Trebuchet MS"/>
          <w:sz w:val="20"/>
        </w:rPr>
        <w:t>Offsite : 1</w:t>
      </w:r>
      <w:r w:rsidR="005C56B8">
        <w:rPr>
          <w:rFonts w:ascii="Trebuchet MS" w:hAnsi="Trebuchet MS"/>
          <w:sz w:val="20"/>
        </w:rPr>
        <w:t xml:space="preserve"> (Support)</w:t>
      </w:r>
    </w:p>
    <w:p w:rsidR="00F112EE" w:rsidRDefault="00F112EE" w:rsidP="00F112EE">
      <w:pPr>
        <w:rPr>
          <w:rFonts w:ascii="Trebuchet MS" w:hAnsi="Trebuchet MS"/>
          <w:sz w:val="20"/>
        </w:rPr>
      </w:pPr>
    </w:p>
    <w:p w:rsidR="00F112EE" w:rsidRDefault="00F112EE" w:rsidP="00F112EE">
      <w:pPr>
        <w:rPr>
          <w:rFonts w:ascii="Trebuchet MS" w:hAnsi="Trebuchet MS"/>
          <w:sz w:val="20"/>
        </w:rPr>
      </w:pPr>
    </w:p>
    <w:p w:rsidR="00F112EE" w:rsidRDefault="00F112EE" w:rsidP="00F112EE">
      <w:pPr>
        <w:tabs>
          <w:tab w:val="left" w:pos="7080"/>
        </w:tabs>
        <w:rPr>
          <w:rFonts w:ascii="Trebuchet MS" w:hAnsi="Trebuchet MS"/>
          <w:sz w:val="20"/>
        </w:rPr>
      </w:pPr>
      <w:r>
        <w:rPr>
          <w:rFonts w:ascii="Trebuchet MS" w:hAnsi="Trebuchet MS"/>
          <w:sz w:val="20"/>
        </w:rPr>
        <w:t>Description for Online Implementation</w:t>
      </w:r>
      <w:r>
        <w:rPr>
          <w:rFonts w:ascii="Trebuchet MS" w:hAnsi="Trebuchet MS"/>
          <w:sz w:val="20"/>
        </w:rPr>
        <w:tab/>
      </w:r>
    </w:p>
    <w:p w:rsidR="00F112EE" w:rsidRDefault="00F112EE" w:rsidP="00F112EE">
      <w:pPr>
        <w:rPr>
          <w:rFonts w:ascii="Trebuchet MS" w:hAnsi="Trebuchet MS"/>
          <w:sz w:val="20"/>
        </w:rPr>
      </w:pPr>
    </w:p>
    <w:p w:rsidR="00F112EE" w:rsidRDefault="00F112EE" w:rsidP="00F112EE">
      <w:pPr>
        <w:rPr>
          <w:rFonts w:ascii="Trebuchet MS" w:hAnsi="Trebuchet MS"/>
          <w:sz w:val="20"/>
        </w:rPr>
      </w:pPr>
      <w:r>
        <w:rPr>
          <w:rFonts w:ascii="Trebuchet MS" w:hAnsi="Trebuchet MS"/>
          <w:sz w:val="20"/>
        </w:rPr>
        <w:t>Team Size : 20 Members</w:t>
      </w:r>
    </w:p>
    <w:p w:rsidR="00F112EE" w:rsidRDefault="00F112EE" w:rsidP="00F112EE">
      <w:pPr>
        <w:rPr>
          <w:rFonts w:ascii="Trebuchet MS" w:hAnsi="Trebuchet MS"/>
          <w:sz w:val="20"/>
        </w:rPr>
      </w:pPr>
    </w:p>
    <w:p w:rsidR="00F112EE" w:rsidRDefault="00F112EE" w:rsidP="00F112EE">
      <w:pPr>
        <w:rPr>
          <w:rFonts w:ascii="Trebuchet MS" w:hAnsi="Trebuchet MS"/>
          <w:sz w:val="20"/>
        </w:rPr>
      </w:pPr>
      <w:r>
        <w:rPr>
          <w:rFonts w:ascii="Trebuchet MS" w:hAnsi="Trebuchet MS"/>
          <w:sz w:val="20"/>
        </w:rPr>
        <w:t>Role           : Team Lead for Order to Cash Module</w:t>
      </w:r>
    </w:p>
    <w:p w:rsidR="00F112EE" w:rsidRDefault="00F112EE" w:rsidP="00F112EE">
      <w:pPr>
        <w:rPr>
          <w:rFonts w:ascii="Trebuchet MS" w:hAnsi="Trebuchet MS"/>
          <w:sz w:val="20"/>
        </w:rPr>
      </w:pPr>
      <w:r>
        <w:rPr>
          <w:rFonts w:ascii="Trebuchet MS" w:hAnsi="Trebuchet MS"/>
          <w:sz w:val="20"/>
        </w:rPr>
        <w:t>Period        : 2004 to 2005</w:t>
      </w:r>
    </w:p>
    <w:p w:rsidR="00F112EE" w:rsidRDefault="00F112EE" w:rsidP="00F112EE">
      <w:pPr>
        <w:rPr>
          <w:rFonts w:ascii="Trebuchet MS" w:hAnsi="Trebuchet MS"/>
          <w:sz w:val="20"/>
        </w:rPr>
      </w:pPr>
      <w:r>
        <w:rPr>
          <w:rFonts w:ascii="Trebuchet MS" w:hAnsi="Trebuchet MS"/>
          <w:sz w:val="20"/>
        </w:rPr>
        <w:t>Live on       : 1</w:t>
      </w:r>
      <w:r w:rsidRPr="00F112EE">
        <w:rPr>
          <w:rFonts w:ascii="Trebuchet MS" w:hAnsi="Trebuchet MS"/>
          <w:sz w:val="20"/>
          <w:vertAlign w:val="superscript"/>
        </w:rPr>
        <w:t>st</w:t>
      </w:r>
      <w:r>
        <w:rPr>
          <w:rFonts w:ascii="Trebuchet MS" w:hAnsi="Trebuchet MS"/>
          <w:sz w:val="20"/>
        </w:rPr>
        <w:t xml:space="preserve"> March 2005</w:t>
      </w:r>
    </w:p>
    <w:p w:rsidR="00F112EE" w:rsidRDefault="00F112EE" w:rsidP="00F112EE">
      <w:pPr>
        <w:rPr>
          <w:rFonts w:ascii="Trebuchet MS" w:hAnsi="Trebuchet MS"/>
          <w:sz w:val="20"/>
        </w:rPr>
      </w:pPr>
    </w:p>
    <w:p w:rsidR="00F112EE" w:rsidRDefault="00F112EE" w:rsidP="00F112EE">
      <w:pPr>
        <w:rPr>
          <w:rFonts w:ascii="Trebuchet MS" w:hAnsi="Trebuchet MS"/>
          <w:sz w:val="20"/>
        </w:rPr>
      </w:pPr>
      <w:r>
        <w:rPr>
          <w:rFonts w:ascii="Trebuchet MS" w:hAnsi="Trebuchet MS"/>
          <w:sz w:val="20"/>
        </w:rPr>
        <w:t>Responsibility :</w:t>
      </w:r>
    </w:p>
    <w:p w:rsidR="00F112EE" w:rsidRDefault="00F112EE" w:rsidP="00F112EE">
      <w:pPr>
        <w:rPr>
          <w:rFonts w:ascii="Trebuchet MS" w:hAnsi="Trebuchet MS"/>
          <w:sz w:val="20"/>
        </w:rPr>
      </w:pPr>
    </w:p>
    <w:p w:rsidR="00F112EE" w:rsidRDefault="00F112EE" w:rsidP="00F112EE">
      <w:pPr>
        <w:rPr>
          <w:rFonts w:ascii="Trebuchet MS" w:hAnsi="Trebuchet MS"/>
          <w:sz w:val="20"/>
        </w:rPr>
      </w:pPr>
      <w:r>
        <w:rPr>
          <w:rFonts w:ascii="Trebuchet MS" w:hAnsi="Trebuchet MS"/>
          <w:sz w:val="20"/>
        </w:rPr>
        <w:t xml:space="preserve">Looking after all the setup part ready for CRP (Conference Room Pilot) and checking all the reports from Oracle Apps. </w:t>
      </w:r>
    </w:p>
    <w:p w:rsidR="00F112EE" w:rsidRDefault="00F112EE" w:rsidP="00F112EE">
      <w:pPr>
        <w:rPr>
          <w:rFonts w:ascii="Trebuchet MS" w:hAnsi="Trebuchet MS"/>
          <w:sz w:val="20"/>
        </w:rPr>
      </w:pPr>
    </w:p>
    <w:p w:rsidR="008A195C" w:rsidRDefault="008A195C" w:rsidP="00F112EE">
      <w:pPr>
        <w:rPr>
          <w:rFonts w:ascii="Trebuchet MS" w:hAnsi="Trebuchet MS"/>
          <w:sz w:val="20"/>
        </w:rPr>
      </w:pPr>
    </w:p>
    <w:p w:rsidR="008A195C" w:rsidRDefault="008A195C" w:rsidP="00F112EE">
      <w:pPr>
        <w:rPr>
          <w:rFonts w:ascii="Trebuchet MS" w:hAnsi="Trebuchet MS"/>
          <w:sz w:val="20"/>
        </w:rPr>
      </w:pPr>
    </w:p>
    <w:p w:rsidR="008A195C" w:rsidRDefault="008A195C" w:rsidP="00F112EE">
      <w:pPr>
        <w:rPr>
          <w:rFonts w:ascii="Trebuchet MS" w:hAnsi="Trebuchet MS"/>
          <w:sz w:val="20"/>
        </w:rPr>
      </w:pPr>
    </w:p>
    <w:p w:rsidR="00F112EE" w:rsidRDefault="00F112EE" w:rsidP="00F112EE">
      <w:pPr>
        <w:rPr>
          <w:rFonts w:ascii="Trebuchet MS" w:hAnsi="Trebuchet MS"/>
          <w:sz w:val="20"/>
        </w:rPr>
      </w:pPr>
      <w:r>
        <w:rPr>
          <w:rFonts w:ascii="Trebuchet MS" w:hAnsi="Trebuchet MS"/>
          <w:sz w:val="20"/>
        </w:rPr>
        <w:lastRenderedPageBreak/>
        <w:t xml:space="preserve">Modules Used </w:t>
      </w:r>
    </w:p>
    <w:p w:rsidR="00F112EE" w:rsidRDefault="00F112EE" w:rsidP="00F112EE">
      <w:pPr>
        <w:numPr>
          <w:ilvl w:val="0"/>
          <w:numId w:val="29"/>
        </w:numPr>
        <w:rPr>
          <w:rFonts w:ascii="Trebuchet MS" w:hAnsi="Trebuchet MS"/>
          <w:sz w:val="20"/>
        </w:rPr>
      </w:pPr>
      <w:r>
        <w:rPr>
          <w:rFonts w:ascii="Trebuchet MS" w:hAnsi="Trebuchet MS"/>
          <w:sz w:val="20"/>
        </w:rPr>
        <w:t>Order Management</w:t>
      </w:r>
    </w:p>
    <w:p w:rsidR="00F112EE" w:rsidRDefault="00F112EE" w:rsidP="00F112EE">
      <w:pPr>
        <w:numPr>
          <w:ilvl w:val="0"/>
          <w:numId w:val="29"/>
        </w:numPr>
        <w:rPr>
          <w:rFonts w:ascii="Trebuchet MS" w:hAnsi="Trebuchet MS"/>
          <w:sz w:val="20"/>
        </w:rPr>
      </w:pPr>
      <w:r>
        <w:rPr>
          <w:rFonts w:ascii="Trebuchet MS" w:hAnsi="Trebuchet MS"/>
          <w:sz w:val="20"/>
        </w:rPr>
        <w:t>Inventory</w:t>
      </w:r>
    </w:p>
    <w:p w:rsidR="00F112EE" w:rsidRDefault="00F112EE" w:rsidP="00F112EE">
      <w:pPr>
        <w:numPr>
          <w:ilvl w:val="0"/>
          <w:numId w:val="29"/>
        </w:numPr>
        <w:rPr>
          <w:rFonts w:ascii="Trebuchet MS" w:hAnsi="Trebuchet MS"/>
          <w:sz w:val="20"/>
        </w:rPr>
      </w:pPr>
      <w:r>
        <w:rPr>
          <w:rFonts w:ascii="Trebuchet MS" w:hAnsi="Trebuchet MS"/>
          <w:sz w:val="20"/>
        </w:rPr>
        <w:t>Receivables</w:t>
      </w:r>
    </w:p>
    <w:p w:rsidR="00F112EE" w:rsidRDefault="00F112EE" w:rsidP="00F112EE">
      <w:pPr>
        <w:numPr>
          <w:ilvl w:val="0"/>
          <w:numId w:val="29"/>
        </w:numPr>
        <w:rPr>
          <w:rFonts w:ascii="Trebuchet MS" w:hAnsi="Trebuchet MS"/>
          <w:sz w:val="20"/>
        </w:rPr>
      </w:pPr>
      <w:r>
        <w:rPr>
          <w:rFonts w:ascii="Trebuchet MS" w:hAnsi="Trebuchet MS"/>
          <w:sz w:val="20"/>
        </w:rPr>
        <w:t>General Ledger</w:t>
      </w:r>
    </w:p>
    <w:p w:rsidR="00F112EE" w:rsidRDefault="00F112EE" w:rsidP="00F112EE">
      <w:pPr>
        <w:rPr>
          <w:rFonts w:ascii="Trebuchet MS" w:hAnsi="Trebuchet MS"/>
          <w:sz w:val="20"/>
        </w:rPr>
      </w:pPr>
    </w:p>
    <w:p w:rsidR="00F112EE" w:rsidRDefault="00F112EE" w:rsidP="00F112EE">
      <w:pPr>
        <w:rPr>
          <w:rFonts w:ascii="Trebuchet MS" w:hAnsi="Trebuchet MS"/>
          <w:sz w:val="20"/>
        </w:rPr>
      </w:pPr>
      <w:r>
        <w:rPr>
          <w:rFonts w:ascii="Trebuchet MS" w:hAnsi="Trebuchet MS"/>
          <w:sz w:val="20"/>
        </w:rPr>
        <w:t>During this implementation complete track with legacy data to update and view all the transaction travelling from OM module to AR and AR to GL and during transactions movements of inventory with context to store and Finish House.</w:t>
      </w:r>
    </w:p>
    <w:p w:rsidR="00F112EE" w:rsidRDefault="00F112EE" w:rsidP="00F112EE">
      <w:pPr>
        <w:rPr>
          <w:rFonts w:ascii="Trebuchet MS" w:hAnsi="Trebuchet MS"/>
          <w:sz w:val="20"/>
        </w:rPr>
      </w:pPr>
    </w:p>
    <w:p w:rsidR="00F112EE" w:rsidRDefault="00F112EE" w:rsidP="00F112EE">
      <w:pPr>
        <w:rPr>
          <w:rFonts w:ascii="Trebuchet MS" w:hAnsi="Trebuchet MS"/>
          <w:sz w:val="20"/>
        </w:rPr>
      </w:pPr>
    </w:p>
    <w:p w:rsidR="00F112EE" w:rsidRDefault="00C5556D" w:rsidP="00F112EE">
      <w:pPr>
        <w:rPr>
          <w:rFonts w:ascii="Trebuchet MS" w:hAnsi="Trebuchet MS"/>
          <w:sz w:val="20"/>
        </w:rPr>
      </w:pPr>
      <w:r>
        <w:rPr>
          <w:rFonts w:ascii="Trebuchet MS" w:hAnsi="Trebuchet MS"/>
          <w:sz w:val="20"/>
        </w:rPr>
        <w:t>Off site</w:t>
      </w:r>
    </w:p>
    <w:p w:rsidR="00F112EE" w:rsidRDefault="00F112EE" w:rsidP="00F112EE">
      <w:pPr>
        <w:rPr>
          <w:rFonts w:ascii="Trebuchet MS" w:hAnsi="Trebuchet MS"/>
          <w:sz w:val="20"/>
        </w:rPr>
      </w:pPr>
    </w:p>
    <w:p w:rsidR="00C5556D" w:rsidRDefault="00C5556D" w:rsidP="00F112EE">
      <w:pPr>
        <w:rPr>
          <w:rFonts w:ascii="Trebuchet MS" w:hAnsi="Trebuchet MS"/>
          <w:sz w:val="20"/>
        </w:rPr>
      </w:pPr>
      <w:r>
        <w:rPr>
          <w:rFonts w:ascii="Trebuchet MS" w:hAnsi="Trebuchet MS"/>
          <w:sz w:val="20"/>
        </w:rPr>
        <w:t>As the company grows from single platform to multiple platforms Oracle apps was implemented at macro level that is covered area is now not from Amritsar only rather Mumbai, Mundra, Chandigarh, Ludhiana, Ahmedabad  and Chennai</w:t>
      </w:r>
    </w:p>
    <w:p w:rsidR="00C5556D" w:rsidRDefault="00C5556D" w:rsidP="00F112EE">
      <w:pPr>
        <w:rPr>
          <w:rFonts w:ascii="Trebuchet MS" w:hAnsi="Trebuchet MS"/>
          <w:sz w:val="20"/>
        </w:rPr>
      </w:pPr>
    </w:p>
    <w:p w:rsidR="00C5556D" w:rsidRDefault="00C5556D" w:rsidP="00F112EE">
      <w:pPr>
        <w:rPr>
          <w:rFonts w:ascii="Trebuchet MS" w:hAnsi="Trebuchet MS"/>
          <w:sz w:val="20"/>
        </w:rPr>
      </w:pPr>
      <w:r>
        <w:rPr>
          <w:rFonts w:ascii="Trebuchet MS" w:hAnsi="Trebuchet MS"/>
          <w:sz w:val="20"/>
        </w:rPr>
        <w:t>Team Size : 10 Members</w:t>
      </w:r>
    </w:p>
    <w:p w:rsidR="00C5556D" w:rsidRDefault="00C5556D" w:rsidP="00F112EE">
      <w:pPr>
        <w:rPr>
          <w:rFonts w:ascii="Trebuchet MS" w:hAnsi="Trebuchet MS"/>
          <w:sz w:val="20"/>
        </w:rPr>
      </w:pPr>
      <w:r>
        <w:rPr>
          <w:rFonts w:ascii="Trebuchet MS" w:hAnsi="Trebuchet MS"/>
          <w:sz w:val="20"/>
        </w:rPr>
        <w:t>Role : Functional Team Lead</w:t>
      </w:r>
    </w:p>
    <w:p w:rsidR="00C5556D" w:rsidRDefault="00C5556D" w:rsidP="00F112EE">
      <w:pPr>
        <w:rPr>
          <w:rFonts w:ascii="Trebuchet MS" w:hAnsi="Trebuchet MS"/>
          <w:sz w:val="20"/>
        </w:rPr>
      </w:pPr>
      <w:r>
        <w:rPr>
          <w:rFonts w:ascii="Trebuchet MS" w:hAnsi="Trebuchet MS"/>
          <w:sz w:val="20"/>
        </w:rPr>
        <w:t>Live on 15</w:t>
      </w:r>
      <w:r w:rsidRPr="00C5556D">
        <w:rPr>
          <w:rFonts w:ascii="Trebuchet MS" w:hAnsi="Trebuchet MS"/>
          <w:sz w:val="20"/>
          <w:vertAlign w:val="superscript"/>
        </w:rPr>
        <w:t>th</w:t>
      </w:r>
      <w:r>
        <w:rPr>
          <w:rFonts w:ascii="Trebuchet MS" w:hAnsi="Trebuchet MS"/>
          <w:sz w:val="20"/>
        </w:rPr>
        <w:t xml:space="preserve"> Sept 2007</w:t>
      </w:r>
    </w:p>
    <w:p w:rsidR="00C5556D" w:rsidRDefault="00C5556D" w:rsidP="00F112EE">
      <w:pPr>
        <w:rPr>
          <w:rFonts w:ascii="Trebuchet MS" w:hAnsi="Trebuchet MS"/>
          <w:sz w:val="20"/>
        </w:rPr>
      </w:pPr>
    </w:p>
    <w:p w:rsidR="00C5556D" w:rsidRDefault="00C5556D" w:rsidP="00F112EE">
      <w:pPr>
        <w:rPr>
          <w:rFonts w:ascii="Trebuchet MS" w:hAnsi="Trebuchet MS"/>
          <w:sz w:val="20"/>
        </w:rPr>
      </w:pPr>
      <w:r>
        <w:rPr>
          <w:rFonts w:ascii="Trebuchet MS" w:hAnsi="Trebuchet MS"/>
          <w:sz w:val="20"/>
        </w:rPr>
        <w:t>Responsibility</w:t>
      </w:r>
    </w:p>
    <w:p w:rsidR="00C5556D" w:rsidRDefault="00C5556D" w:rsidP="00F112EE">
      <w:pPr>
        <w:rPr>
          <w:rFonts w:ascii="Trebuchet MS" w:hAnsi="Trebuchet MS"/>
          <w:sz w:val="20"/>
        </w:rPr>
      </w:pPr>
    </w:p>
    <w:p w:rsidR="00C5556D" w:rsidRDefault="00C5556D" w:rsidP="00F112EE">
      <w:pPr>
        <w:rPr>
          <w:rFonts w:ascii="Trebuchet MS" w:hAnsi="Trebuchet MS"/>
          <w:sz w:val="20"/>
        </w:rPr>
      </w:pPr>
      <w:r>
        <w:rPr>
          <w:rFonts w:ascii="Trebuchet MS" w:hAnsi="Trebuchet MS"/>
          <w:sz w:val="20"/>
        </w:rPr>
        <w:t xml:space="preserve">Complete coverage by making active hub at Amritsar being a controlling unit and having two SOBs set of books to maintain the records. </w:t>
      </w:r>
    </w:p>
    <w:p w:rsidR="00C5556D" w:rsidRDefault="00C5556D" w:rsidP="00F112EE">
      <w:pPr>
        <w:rPr>
          <w:rFonts w:ascii="Trebuchet MS" w:hAnsi="Trebuchet MS"/>
          <w:sz w:val="20"/>
        </w:rPr>
      </w:pPr>
    </w:p>
    <w:p w:rsidR="00C5556D" w:rsidRDefault="00C5556D" w:rsidP="00F112EE">
      <w:pPr>
        <w:rPr>
          <w:rFonts w:ascii="Trebuchet MS" w:hAnsi="Trebuchet MS"/>
          <w:sz w:val="20"/>
        </w:rPr>
      </w:pPr>
      <w:r>
        <w:rPr>
          <w:rFonts w:ascii="Trebuchet MS" w:hAnsi="Trebuchet MS"/>
          <w:sz w:val="20"/>
        </w:rPr>
        <w:t>Costing Module is also implemented now and reports and trial maintenance having transactions of costing module as well</w:t>
      </w:r>
    </w:p>
    <w:p w:rsidR="00C5556D" w:rsidRDefault="00C5556D" w:rsidP="00F112EE">
      <w:pPr>
        <w:rPr>
          <w:rFonts w:ascii="Trebuchet MS" w:hAnsi="Trebuchet MS"/>
          <w:sz w:val="20"/>
        </w:rPr>
      </w:pPr>
    </w:p>
    <w:p w:rsidR="00C5556D" w:rsidRDefault="00C5556D" w:rsidP="00F112EE">
      <w:pPr>
        <w:rPr>
          <w:rFonts w:ascii="Trebuchet MS" w:hAnsi="Trebuchet MS"/>
          <w:sz w:val="20"/>
        </w:rPr>
      </w:pPr>
      <w:r>
        <w:rPr>
          <w:rFonts w:ascii="Trebuchet MS" w:hAnsi="Trebuchet MS"/>
          <w:sz w:val="20"/>
        </w:rPr>
        <w:t>Multi-Org is now giving full level results.</w:t>
      </w:r>
    </w:p>
    <w:p w:rsidR="00C5556D" w:rsidRDefault="00C5556D" w:rsidP="00F112EE">
      <w:pPr>
        <w:rPr>
          <w:rFonts w:ascii="Trebuchet MS" w:hAnsi="Trebuchet MS"/>
          <w:sz w:val="20"/>
        </w:rPr>
      </w:pPr>
    </w:p>
    <w:p w:rsidR="00C5556D" w:rsidRDefault="00C5556D" w:rsidP="00F112EE">
      <w:pPr>
        <w:rPr>
          <w:rFonts w:ascii="Trebuchet MS" w:hAnsi="Trebuchet MS"/>
          <w:sz w:val="20"/>
        </w:rPr>
      </w:pPr>
      <w:r>
        <w:rPr>
          <w:rFonts w:ascii="Trebuchet MS" w:hAnsi="Trebuchet MS"/>
          <w:sz w:val="20"/>
        </w:rPr>
        <w:t>AR-GL re-consolidation at every month end</w:t>
      </w:r>
    </w:p>
    <w:p w:rsidR="00C5556D" w:rsidRDefault="00C5556D" w:rsidP="00F112EE">
      <w:pPr>
        <w:rPr>
          <w:rFonts w:ascii="Trebuchet MS" w:hAnsi="Trebuchet MS"/>
          <w:sz w:val="20"/>
        </w:rPr>
      </w:pPr>
      <w:r>
        <w:rPr>
          <w:rFonts w:ascii="Trebuchet MS" w:hAnsi="Trebuchet MS"/>
          <w:sz w:val="20"/>
        </w:rPr>
        <w:t>RG Consolidation at every month end different set of books.</w:t>
      </w:r>
    </w:p>
    <w:p w:rsidR="00C5556D" w:rsidRDefault="00C5556D" w:rsidP="00F112EE">
      <w:pPr>
        <w:rPr>
          <w:rFonts w:ascii="Trebuchet MS" w:hAnsi="Trebuchet MS"/>
          <w:sz w:val="20"/>
        </w:rPr>
      </w:pPr>
    </w:p>
    <w:p w:rsidR="00C5556D" w:rsidRDefault="00C5556D" w:rsidP="00F112EE">
      <w:pPr>
        <w:rPr>
          <w:rFonts w:ascii="Trebuchet MS" w:hAnsi="Trebuchet MS"/>
          <w:sz w:val="20"/>
        </w:rPr>
      </w:pP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997"/>
        <w:gridCol w:w="2997"/>
      </w:tblGrid>
      <w:tr w:rsidR="00C5556D" w:rsidRPr="005F3103" w:rsidTr="005F3103">
        <w:trPr>
          <w:trHeight w:val="581"/>
        </w:trPr>
        <w:tc>
          <w:tcPr>
            <w:tcW w:w="2997" w:type="dxa"/>
          </w:tcPr>
          <w:p w:rsidR="00C5556D" w:rsidRPr="005F3103" w:rsidRDefault="00C5556D" w:rsidP="00F112EE">
            <w:pPr>
              <w:rPr>
                <w:rFonts w:ascii="Trebuchet MS" w:hAnsi="Trebuchet MS"/>
                <w:sz w:val="20"/>
              </w:rPr>
            </w:pPr>
            <w:r w:rsidRPr="005F3103">
              <w:rPr>
                <w:rFonts w:ascii="Trebuchet MS" w:hAnsi="Trebuchet MS"/>
                <w:sz w:val="20"/>
              </w:rPr>
              <w:t>Company’s  Name</w:t>
            </w:r>
          </w:p>
        </w:tc>
        <w:tc>
          <w:tcPr>
            <w:tcW w:w="2997" w:type="dxa"/>
          </w:tcPr>
          <w:p w:rsidR="00C5556D" w:rsidRPr="005F3103" w:rsidRDefault="00C5556D" w:rsidP="00F112EE">
            <w:pPr>
              <w:rPr>
                <w:rFonts w:ascii="Trebuchet MS" w:hAnsi="Trebuchet MS"/>
                <w:sz w:val="20"/>
              </w:rPr>
            </w:pPr>
            <w:r w:rsidRPr="005F3103">
              <w:rPr>
                <w:rFonts w:ascii="Trebuchet MS" w:hAnsi="Trebuchet MS"/>
                <w:sz w:val="20"/>
              </w:rPr>
              <w:t>Period</w:t>
            </w:r>
          </w:p>
        </w:tc>
        <w:tc>
          <w:tcPr>
            <w:tcW w:w="2997" w:type="dxa"/>
          </w:tcPr>
          <w:p w:rsidR="00C5556D" w:rsidRPr="005F3103" w:rsidRDefault="00C5556D" w:rsidP="00F112EE">
            <w:pPr>
              <w:rPr>
                <w:rFonts w:ascii="Trebuchet MS" w:hAnsi="Trebuchet MS"/>
                <w:sz w:val="20"/>
              </w:rPr>
            </w:pPr>
            <w:r w:rsidRPr="005F3103">
              <w:rPr>
                <w:rFonts w:ascii="Trebuchet MS" w:hAnsi="Trebuchet MS"/>
                <w:sz w:val="20"/>
              </w:rPr>
              <w:t>Role</w:t>
            </w:r>
          </w:p>
        </w:tc>
      </w:tr>
      <w:tr w:rsidR="00C5556D" w:rsidRPr="005F3103" w:rsidTr="005F3103">
        <w:trPr>
          <w:trHeight w:val="433"/>
        </w:trPr>
        <w:tc>
          <w:tcPr>
            <w:tcW w:w="2997" w:type="dxa"/>
          </w:tcPr>
          <w:p w:rsidR="00C5556D" w:rsidRPr="005F3103" w:rsidRDefault="00C5556D" w:rsidP="00F112EE">
            <w:pPr>
              <w:rPr>
                <w:rFonts w:ascii="Trebuchet MS" w:hAnsi="Trebuchet MS"/>
                <w:sz w:val="20"/>
              </w:rPr>
            </w:pPr>
            <w:r w:rsidRPr="005F3103">
              <w:rPr>
                <w:rFonts w:ascii="Trebuchet MS" w:hAnsi="Trebuchet MS"/>
                <w:sz w:val="20"/>
              </w:rPr>
              <w:t>Khanna Paper Mills Limited</w:t>
            </w:r>
          </w:p>
        </w:tc>
        <w:tc>
          <w:tcPr>
            <w:tcW w:w="2997" w:type="dxa"/>
          </w:tcPr>
          <w:p w:rsidR="00C5556D" w:rsidRPr="005F3103" w:rsidRDefault="00C5556D" w:rsidP="00F112EE">
            <w:pPr>
              <w:rPr>
                <w:rFonts w:ascii="Trebuchet MS" w:hAnsi="Trebuchet MS"/>
                <w:sz w:val="20"/>
              </w:rPr>
            </w:pPr>
            <w:r w:rsidRPr="005F3103">
              <w:rPr>
                <w:rFonts w:ascii="Trebuchet MS" w:hAnsi="Trebuchet MS"/>
                <w:sz w:val="20"/>
              </w:rPr>
              <w:t>2004-2005</w:t>
            </w:r>
          </w:p>
        </w:tc>
        <w:tc>
          <w:tcPr>
            <w:tcW w:w="2997" w:type="dxa"/>
          </w:tcPr>
          <w:p w:rsidR="00C5556D" w:rsidRPr="005F3103" w:rsidRDefault="00C5556D" w:rsidP="00F112EE">
            <w:pPr>
              <w:rPr>
                <w:rFonts w:ascii="Trebuchet MS" w:hAnsi="Trebuchet MS"/>
                <w:sz w:val="20"/>
              </w:rPr>
            </w:pPr>
            <w:r w:rsidRPr="005F3103">
              <w:rPr>
                <w:rFonts w:ascii="Trebuchet MS" w:hAnsi="Trebuchet MS"/>
                <w:sz w:val="20"/>
              </w:rPr>
              <w:t>O2c : Team Lead</w:t>
            </w:r>
          </w:p>
        </w:tc>
      </w:tr>
      <w:tr w:rsidR="00C5556D" w:rsidRPr="005F3103" w:rsidTr="005F3103">
        <w:trPr>
          <w:trHeight w:val="433"/>
        </w:trPr>
        <w:tc>
          <w:tcPr>
            <w:tcW w:w="2997" w:type="dxa"/>
          </w:tcPr>
          <w:p w:rsidR="00C5556D" w:rsidRPr="005F3103" w:rsidRDefault="00C5556D" w:rsidP="00F112EE">
            <w:pPr>
              <w:rPr>
                <w:rFonts w:ascii="Trebuchet MS" w:hAnsi="Trebuchet MS"/>
                <w:sz w:val="20"/>
              </w:rPr>
            </w:pPr>
          </w:p>
        </w:tc>
        <w:tc>
          <w:tcPr>
            <w:tcW w:w="2997" w:type="dxa"/>
          </w:tcPr>
          <w:p w:rsidR="00C5556D" w:rsidRPr="005F3103" w:rsidRDefault="002E3045" w:rsidP="00F112EE">
            <w:pPr>
              <w:rPr>
                <w:rFonts w:ascii="Trebuchet MS" w:hAnsi="Trebuchet MS"/>
                <w:sz w:val="20"/>
              </w:rPr>
            </w:pPr>
            <w:r>
              <w:rPr>
                <w:rFonts w:ascii="Trebuchet MS" w:hAnsi="Trebuchet MS"/>
                <w:sz w:val="20"/>
              </w:rPr>
              <w:t>2005</w:t>
            </w:r>
            <w:r w:rsidR="00C5556D" w:rsidRPr="005F3103">
              <w:rPr>
                <w:rFonts w:ascii="Trebuchet MS" w:hAnsi="Trebuchet MS"/>
                <w:sz w:val="20"/>
              </w:rPr>
              <w:t>-2008</w:t>
            </w:r>
          </w:p>
        </w:tc>
        <w:tc>
          <w:tcPr>
            <w:tcW w:w="2997" w:type="dxa"/>
          </w:tcPr>
          <w:p w:rsidR="00C5556D" w:rsidRPr="005F3103" w:rsidRDefault="00C5556D" w:rsidP="00F112EE">
            <w:pPr>
              <w:rPr>
                <w:rFonts w:ascii="Trebuchet MS" w:hAnsi="Trebuchet MS"/>
                <w:sz w:val="20"/>
              </w:rPr>
            </w:pPr>
            <w:r w:rsidRPr="005F3103">
              <w:rPr>
                <w:rFonts w:ascii="Trebuchet MS" w:hAnsi="Trebuchet MS"/>
                <w:sz w:val="20"/>
              </w:rPr>
              <w:t>Functional Team Lead</w:t>
            </w:r>
          </w:p>
        </w:tc>
      </w:tr>
    </w:tbl>
    <w:p w:rsidR="00C5556D" w:rsidRDefault="00C5556D" w:rsidP="00F112EE">
      <w:pPr>
        <w:rPr>
          <w:rFonts w:ascii="Trebuchet MS" w:hAnsi="Trebuchet MS"/>
          <w:sz w:val="20"/>
        </w:rPr>
      </w:pPr>
      <w:r>
        <w:rPr>
          <w:rFonts w:ascii="Trebuchet MS" w:hAnsi="Trebuchet MS"/>
          <w:sz w:val="20"/>
        </w:rPr>
        <w:t xml:space="preserve"> </w:t>
      </w:r>
    </w:p>
    <w:p w:rsidR="008A195C" w:rsidRDefault="008A195C" w:rsidP="00F112EE">
      <w:pPr>
        <w:rPr>
          <w:rFonts w:ascii="Trebuchet MS" w:hAnsi="Trebuchet MS"/>
          <w:sz w:val="20"/>
        </w:rPr>
      </w:pPr>
    </w:p>
    <w:p w:rsidR="008A195C" w:rsidRDefault="008A195C" w:rsidP="008A195C">
      <w:pPr>
        <w:rPr>
          <w:rFonts w:eastAsia="Arial Unicode MS"/>
          <w:b/>
          <w:sz w:val="22"/>
          <w:szCs w:val="22"/>
        </w:rPr>
      </w:pPr>
      <w:r>
        <w:rPr>
          <w:rFonts w:eastAsia="Arial Unicode MS"/>
          <w:b/>
          <w:sz w:val="22"/>
          <w:szCs w:val="22"/>
        </w:rPr>
        <w:t>18</w:t>
      </w:r>
      <w:r w:rsidRPr="00AA0975">
        <w:rPr>
          <w:rFonts w:eastAsia="Arial Unicode MS"/>
          <w:b/>
          <w:sz w:val="22"/>
          <w:szCs w:val="22"/>
        </w:rPr>
        <w:t xml:space="preserve">-Jul-2011 to till date Senior Manager (IT) Designation IT Head at M/S Wave Beverages Amritsar F/H </w:t>
      </w:r>
      <w:r w:rsidR="00066031">
        <w:rPr>
          <w:rFonts w:eastAsia="Arial Unicode MS"/>
          <w:b/>
          <w:sz w:val="22"/>
          <w:szCs w:val="22"/>
        </w:rPr>
        <w:t>Coca-Cola Company</w:t>
      </w:r>
      <w:r w:rsidR="002E3045">
        <w:rPr>
          <w:rFonts w:eastAsia="Arial Unicode MS"/>
          <w:b/>
          <w:sz w:val="22"/>
          <w:szCs w:val="22"/>
        </w:rPr>
        <w:t xml:space="preserve"> India Limited</w:t>
      </w:r>
      <w:r w:rsidR="00066031">
        <w:rPr>
          <w:rFonts w:eastAsia="Arial Unicode MS"/>
          <w:b/>
          <w:sz w:val="22"/>
          <w:szCs w:val="22"/>
        </w:rPr>
        <w:t xml:space="preserve"> and looking after CRM, Sales &amp; Distribution and Finance Module.</w:t>
      </w:r>
    </w:p>
    <w:p w:rsidR="002E3045" w:rsidRDefault="002E3045" w:rsidP="008A195C">
      <w:pPr>
        <w:rPr>
          <w:rFonts w:eastAsia="Arial Unicode MS"/>
          <w:b/>
          <w:sz w:val="22"/>
          <w:szCs w:val="22"/>
        </w:rPr>
      </w:pPr>
    </w:p>
    <w:p w:rsidR="002E3045" w:rsidRDefault="002E3045" w:rsidP="008A195C">
      <w:pPr>
        <w:rPr>
          <w:rFonts w:eastAsia="Arial Unicode MS"/>
          <w:b/>
          <w:sz w:val="22"/>
          <w:szCs w:val="22"/>
        </w:rPr>
      </w:pPr>
    </w:p>
    <w:p w:rsidR="002E3045" w:rsidRDefault="002E3045" w:rsidP="008A195C">
      <w:pPr>
        <w:rPr>
          <w:rFonts w:eastAsia="Arial Unicode MS"/>
          <w:b/>
          <w:sz w:val="22"/>
          <w:szCs w:val="22"/>
        </w:rPr>
      </w:pPr>
    </w:p>
    <w:p w:rsidR="002E3045" w:rsidRDefault="002E3045" w:rsidP="008A195C">
      <w:pPr>
        <w:rPr>
          <w:rFonts w:eastAsia="Arial Unicode MS"/>
          <w:b/>
          <w:sz w:val="22"/>
          <w:szCs w:val="22"/>
        </w:rPr>
      </w:pPr>
    </w:p>
    <w:p w:rsidR="002E3045" w:rsidRDefault="002E3045" w:rsidP="008A195C">
      <w:pPr>
        <w:rPr>
          <w:rFonts w:eastAsia="Arial Unicode MS"/>
          <w:b/>
          <w:sz w:val="22"/>
          <w:szCs w:val="22"/>
        </w:rPr>
      </w:pPr>
    </w:p>
    <w:p w:rsidR="002E3045" w:rsidRDefault="002E3045" w:rsidP="008A195C">
      <w:pPr>
        <w:rPr>
          <w:rFonts w:eastAsia="Arial Unicode MS"/>
          <w:b/>
          <w:sz w:val="22"/>
          <w:szCs w:val="22"/>
        </w:rPr>
      </w:pPr>
    </w:p>
    <w:p w:rsidR="002E3045" w:rsidRDefault="002E3045" w:rsidP="008A195C">
      <w:pPr>
        <w:rPr>
          <w:rFonts w:eastAsia="Arial Unicode MS"/>
          <w:b/>
          <w:sz w:val="22"/>
          <w:szCs w:val="22"/>
        </w:rPr>
      </w:pPr>
    </w:p>
    <w:p w:rsidR="002E3045" w:rsidRDefault="002E3045" w:rsidP="008A195C">
      <w:pPr>
        <w:rPr>
          <w:rFonts w:eastAsia="Arial Unicode MS"/>
          <w:b/>
          <w:sz w:val="22"/>
          <w:szCs w:val="22"/>
        </w:rPr>
      </w:pPr>
    </w:p>
    <w:p w:rsidR="002E3045" w:rsidRPr="00AA0975" w:rsidRDefault="002E3045" w:rsidP="008A195C">
      <w:pPr>
        <w:rPr>
          <w:rFonts w:eastAsia="Arial Unicode MS"/>
          <w:b/>
          <w:sz w:val="22"/>
          <w:szCs w:val="22"/>
        </w:rPr>
      </w:pPr>
      <w:bookmarkStart w:id="0" w:name="_GoBack"/>
      <w:bookmarkEnd w:id="0"/>
      <w:r>
        <w:rPr>
          <w:rFonts w:eastAsia="Arial Unicode MS"/>
          <w:b/>
          <w:sz w:val="22"/>
          <w:szCs w:val="22"/>
        </w:rPr>
        <w:lastRenderedPageBreak/>
        <w:t>Roles &amp; Responsibilities</w:t>
      </w:r>
    </w:p>
    <w:p w:rsidR="008A195C" w:rsidRDefault="008A195C" w:rsidP="008A195C">
      <w:pPr>
        <w:rPr>
          <w:rFonts w:eastAsia="Arial Unicode MS"/>
          <w:b/>
          <w:sz w:val="22"/>
          <w:szCs w:val="22"/>
        </w:rPr>
      </w:pPr>
    </w:p>
    <w:p w:rsidR="002E3045" w:rsidRDefault="002E3045" w:rsidP="002E3045">
      <w:pPr>
        <w:pStyle w:val="ListParagraph"/>
        <w:numPr>
          <w:ilvl w:val="0"/>
          <w:numId w:val="30"/>
        </w:numPr>
        <w:rPr>
          <w:rFonts w:eastAsia="Arial Unicode MS"/>
          <w:b/>
          <w:sz w:val="22"/>
          <w:szCs w:val="22"/>
        </w:rPr>
      </w:pPr>
      <w:r>
        <w:rPr>
          <w:rFonts w:eastAsia="Arial Unicode MS"/>
          <w:b/>
          <w:sz w:val="22"/>
          <w:szCs w:val="22"/>
        </w:rPr>
        <w:t>Business Analyst</w:t>
      </w:r>
    </w:p>
    <w:p w:rsidR="002E3045" w:rsidRDefault="002E3045" w:rsidP="002E3045">
      <w:pPr>
        <w:pStyle w:val="ListParagraph"/>
        <w:numPr>
          <w:ilvl w:val="0"/>
          <w:numId w:val="30"/>
        </w:numPr>
        <w:rPr>
          <w:rFonts w:eastAsia="Arial Unicode MS"/>
          <w:b/>
          <w:sz w:val="22"/>
          <w:szCs w:val="22"/>
        </w:rPr>
      </w:pPr>
      <w:r>
        <w:rPr>
          <w:rFonts w:eastAsia="Arial Unicode MS"/>
          <w:b/>
          <w:sz w:val="22"/>
          <w:szCs w:val="22"/>
        </w:rPr>
        <w:t>Mapping requirements with existing ERP system</w:t>
      </w:r>
    </w:p>
    <w:p w:rsidR="002E3045" w:rsidRDefault="002E3045" w:rsidP="002E3045">
      <w:pPr>
        <w:pStyle w:val="ListParagraph"/>
        <w:numPr>
          <w:ilvl w:val="0"/>
          <w:numId w:val="30"/>
        </w:numPr>
        <w:rPr>
          <w:rFonts w:eastAsia="Arial Unicode MS"/>
          <w:b/>
          <w:sz w:val="22"/>
          <w:szCs w:val="22"/>
        </w:rPr>
      </w:pPr>
      <w:r>
        <w:rPr>
          <w:rFonts w:eastAsia="Arial Unicode MS"/>
          <w:b/>
          <w:sz w:val="22"/>
          <w:szCs w:val="22"/>
        </w:rPr>
        <w:t>CRM for SGAs</w:t>
      </w:r>
    </w:p>
    <w:p w:rsidR="002E3045" w:rsidRDefault="002E3045" w:rsidP="002E3045">
      <w:pPr>
        <w:pStyle w:val="ListParagraph"/>
        <w:numPr>
          <w:ilvl w:val="0"/>
          <w:numId w:val="30"/>
        </w:numPr>
        <w:rPr>
          <w:rFonts w:eastAsia="Arial Unicode MS"/>
          <w:b/>
          <w:sz w:val="22"/>
          <w:szCs w:val="22"/>
        </w:rPr>
      </w:pPr>
      <w:r>
        <w:rPr>
          <w:rFonts w:eastAsia="Arial Unicode MS"/>
          <w:b/>
          <w:sz w:val="22"/>
          <w:szCs w:val="22"/>
        </w:rPr>
        <w:t>As a coordinator between Shipping and Finance Departement</w:t>
      </w:r>
    </w:p>
    <w:p w:rsidR="002E3045" w:rsidRDefault="002E3045" w:rsidP="002E3045">
      <w:pPr>
        <w:pStyle w:val="ListParagraph"/>
        <w:numPr>
          <w:ilvl w:val="0"/>
          <w:numId w:val="30"/>
        </w:numPr>
        <w:rPr>
          <w:rFonts w:eastAsia="Arial Unicode MS"/>
          <w:b/>
          <w:sz w:val="22"/>
          <w:szCs w:val="22"/>
        </w:rPr>
      </w:pPr>
      <w:r>
        <w:rPr>
          <w:rFonts w:eastAsia="Arial Unicode MS"/>
          <w:b/>
          <w:sz w:val="22"/>
          <w:szCs w:val="22"/>
        </w:rPr>
        <w:t>Visualizing Work Flow of Claims across the franchise.</w:t>
      </w:r>
    </w:p>
    <w:p w:rsidR="002E3045" w:rsidRDefault="002E3045" w:rsidP="002E3045">
      <w:pPr>
        <w:pStyle w:val="ListParagraph"/>
        <w:numPr>
          <w:ilvl w:val="0"/>
          <w:numId w:val="30"/>
        </w:numPr>
        <w:rPr>
          <w:rFonts w:eastAsia="Arial Unicode MS"/>
          <w:b/>
          <w:sz w:val="22"/>
          <w:szCs w:val="22"/>
        </w:rPr>
      </w:pPr>
      <w:r>
        <w:rPr>
          <w:rFonts w:eastAsia="Arial Unicode MS"/>
          <w:b/>
          <w:sz w:val="22"/>
          <w:szCs w:val="22"/>
        </w:rPr>
        <w:t>Production Department Issues Handling in context of IT/ERP</w:t>
      </w:r>
    </w:p>
    <w:p w:rsidR="002E3045" w:rsidRDefault="002E3045" w:rsidP="002E3045">
      <w:pPr>
        <w:pStyle w:val="ListParagraph"/>
        <w:numPr>
          <w:ilvl w:val="0"/>
          <w:numId w:val="30"/>
        </w:numPr>
        <w:rPr>
          <w:rFonts w:eastAsia="Arial Unicode MS"/>
          <w:b/>
          <w:sz w:val="22"/>
          <w:szCs w:val="22"/>
        </w:rPr>
      </w:pPr>
      <w:r>
        <w:rPr>
          <w:rFonts w:eastAsia="Arial Unicode MS"/>
          <w:b/>
          <w:sz w:val="22"/>
          <w:szCs w:val="22"/>
        </w:rPr>
        <w:t>Networking Maintenance with team.</w:t>
      </w:r>
    </w:p>
    <w:p w:rsidR="002E3045" w:rsidRPr="002E3045" w:rsidRDefault="002E3045" w:rsidP="002E3045">
      <w:pPr>
        <w:pStyle w:val="ListParagraph"/>
        <w:rPr>
          <w:rFonts w:eastAsia="Arial Unicode MS"/>
          <w:b/>
          <w:sz w:val="22"/>
          <w:szCs w:val="22"/>
        </w:rPr>
      </w:pPr>
    </w:p>
    <w:p w:rsidR="00DE5B8E" w:rsidRDefault="00DE5B8E" w:rsidP="008A195C">
      <w:pPr>
        <w:rPr>
          <w:rFonts w:eastAsia="Arial Unicode MS"/>
          <w:b/>
          <w:sz w:val="22"/>
          <w:szCs w:val="22"/>
        </w:rPr>
      </w:pPr>
      <w:r>
        <w:rPr>
          <w:rFonts w:eastAsia="Arial Unicode MS"/>
          <w:b/>
          <w:sz w:val="22"/>
          <w:szCs w:val="22"/>
        </w:rPr>
        <w:t>Worked as Business Analyst  &amp; ERP Consultant at Datawind Inc (P) Ltd for Six Months from Jun-2013 to Dec-2013.</w:t>
      </w:r>
    </w:p>
    <w:p w:rsidR="00DE5B8E" w:rsidRDefault="00DE5B8E" w:rsidP="008A195C">
      <w:pPr>
        <w:rPr>
          <w:rFonts w:eastAsia="Arial Unicode MS"/>
          <w:b/>
          <w:sz w:val="22"/>
          <w:szCs w:val="22"/>
        </w:rPr>
      </w:pPr>
    </w:p>
    <w:p w:rsidR="008A195C" w:rsidRDefault="008A195C" w:rsidP="008A195C">
      <w:pPr>
        <w:rPr>
          <w:rFonts w:eastAsia="Arial Unicode MS"/>
          <w:b/>
          <w:bCs/>
          <w:sz w:val="22"/>
          <w:szCs w:val="22"/>
        </w:rPr>
      </w:pPr>
      <w:r w:rsidRPr="00835430">
        <w:rPr>
          <w:rFonts w:eastAsia="Arial Unicode MS"/>
          <w:b/>
          <w:sz w:val="22"/>
          <w:szCs w:val="22"/>
        </w:rPr>
        <w:t>21-Mar-</w:t>
      </w:r>
      <w:r>
        <w:rPr>
          <w:rFonts w:eastAsia="Arial Unicode MS"/>
          <w:b/>
          <w:sz w:val="22"/>
          <w:szCs w:val="22"/>
        </w:rPr>
        <w:t xml:space="preserve">2011 to till 12-07-2011 </w:t>
      </w:r>
      <w:r>
        <w:rPr>
          <w:rFonts w:eastAsia="Arial Unicode MS"/>
          <w:b/>
          <w:bCs/>
          <w:sz w:val="22"/>
          <w:szCs w:val="22"/>
        </w:rPr>
        <w:t>Senior   Manager – (IT) – Shipra Estate Limited Indirapuram, Ghaziabad.</w:t>
      </w:r>
    </w:p>
    <w:p w:rsidR="008A195C" w:rsidRPr="00F112EE" w:rsidRDefault="008A195C" w:rsidP="00F112EE">
      <w:pPr>
        <w:rPr>
          <w:rFonts w:ascii="Trebuchet MS" w:hAnsi="Trebuchet MS"/>
          <w:sz w:val="20"/>
        </w:rPr>
      </w:pPr>
    </w:p>
    <w:sectPr w:rsidR="008A195C" w:rsidRPr="00F112E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CF7" w:rsidRDefault="00F42CF7">
      <w:r>
        <w:separator/>
      </w:r>
    </w:p>
  </w:endnote>
  <w:endnote w:type="continuationSeparator" w:id="0">
    <w:p w:rsidR="00F42CF7" w:rsidRDefault="00F4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D5" w:rsidRDefault="004730D5">
    <w:pPr>
      <w:pStyle w:val="Footer"/>
      <w:rPr>
        <w:rFonts w:ascii="Trebuchet MS" w:hAnsi="Trebuchet MS"/>
        <w:sz w:val="20"/>
      </w:rPr>
    </w:pPr>
    <w:r>
      <w:rPr>
        <w:rFonts w:ascii="Trebuchet MS" w:hAnsi="Trebuchet MS"/>
        <w:sz w:val="20"/>
      </w:rPr>
      <w:t>Apps-FinFunc</w:t>
    </w:r>
    <w:r>
      <w:rPr>
        <w:rFonts w:ascii="Trebuchet MS" w:hAnsi="Trebuchet MS"/>
        <w:sz w:val="20"/>
      </w:rPr>
      <w:tab/>
    </w:r>
    <w:r>
      <w:rPr>
        <w:rStyle w:val="PageNumber"/>
        <w:rFonts w:ascii="Trebuchet MS" w:hAnsi="Trebuchet MS"/>
        <w:sz w:val="20"/>
      </w:rPr>
      <w:fldChar w:fldCharType="begin"/>
    </w:r>
    <w:r>
      <w:rPr>
        <w:rStyle w:val="PageNumber"/>
        <w:rFonts w:ascii="Trebuchet MS" w:hAnsi="Trebuchet MS"/>
        <w:sz w:val="20"/>
      </w:rPr>
      <w:instrText xml:space="preserve"> PAGE </w:instrText>
    </w:r>
    <w:r>
      <w:rPr>
        <w:rStyle w:val="PageNumber"/>
        <w:rFonts w:ascii="Trebuchet MS" w:hAnsi="Trebuchet MS"/>
        <w:sz w:val="20"/>
      </w:rPr>
      <w:fldChar w:fldCharType="separate"/>
    </w:r>
    <w:r w:rsidR="002E3045">
      <w:rPr>
        <w:rStyle w:val="PageNumber"/>
        <w:rFonts w:ascii="Trebuchet MS" w:hAnsi="Trebuchet MS"/>
        <w:noProof/>
        <w:sz w:val="20"/>
      </w:rPr>
      <w:t>11</w:t>
    </w:r>
    <w:r>
      <w:rPr>
        <w:rStyle w:val="PageNumber"/>
        <w:rFonts w:ascii="Trebuchet MS" w:hAnsi="Trebuchet MS"/>
        <w:sz w:val="20"/>
      </w:rPr>
      <w:fldChar w:fldCharType="end"/>
    </w:r>
    <w:r>
      <w:rPr>
        <w:rStyle w:val="PageNumber"/>
        <w:rFonts w:ascii="Trebuchet MS" w:hAnsi="Trebuchet MS"/>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CF7" w:rsidRDefault="00F42CF7">
      <w:r>
        <w:separator/>
      </w:r>
    </w:p>
  </w:footnote>
  <w:footnote w:type="continuationSeparator" w:id="0">
    <w:p w:rsidR="00F42CF7" w:rsidRDefault="00F42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D5" w:rsidRDefault="004730D5">
    <w:pPr>
      <w:pStyle w:val="Header"/>
    </w:pPr>
    <w:r>
      <w:t>Harinder Singh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A410AC"/>
    <w:lvl w:ilvl="0">
      <w:numFmt w:val="decimal"/>
      <w:lvlText w:val="*"/>
      <w:lvlJc w:val="left"/>
    </w:lvl>
  </w:abstractNum>
  <w:abstractNum w:abstractNumId="1">
    <w:nsid w:val="026E5390"/>
    <w:multiLevelType w:val="multilevel"/>
    <w:tmpl w:val="E7CC1C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401020"/>
    <w:multiLevelType w:val="hybridMultilevel"/>
    <w:tmpl w:val="BB1A812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8C50C14"/>
    <w:multiLevelType w:val="hybridMultilevel"/>
    <w:tmpl w:val="402401BA"/>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0B317F19"/>
    <w:multiLevelType w:val="hybridMultilevel"/>
    <w:tmpl w:val="4CC45A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09F5863"/>
    <w:multiLevelType w:val="hybridMultilevel"/>
    <w:tmpl w:val="3FF403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FF6306"/>
    <w:multiLevelType w:val="hybridMultilevel"/>
    <w:tmpl w:val="39EA35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752C62"/>
    <w:multiLevelType w:val="hybridMultilevel"/>
    <w:tmpl w:val="D9B466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FC2C4E"/>
    <w:multiLevelType w:val="hybridMultilevel"/>
    <w:tmpl w:val="C93C77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180DA3"/>
    <w:multiLevelType w:val="hybridMultilevel"/>
    <w:tmpl w:val="FCA8451A"/>
    <w:lvl w:ilvl="0" w:tplc="5A90D0D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DC3BFF"/>
    <w:multiLevelType w:val="hybridMultilevel"/>
    <w:tmpl w:val="C384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EC3E2E"/>
    <w:multiLevelType w:val="hybridMultilevel"/>
    <w:tmpl w:val="3F4478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78E1C0F"/>
    <w:multiLevelType w:val="hybridMultilevel"/>
    <w:tmpl w:val="2DAEEFE8"/>
    <w:lvl w:ilvl="0" w:tplc="FFFFFFFF">
      <w:start w:val="1"/>
      <w:numFmt w:val="bullet"/>
      <w:pStyle w:val="Bullet"/>
      <w:lvlText w:val=""/>
      <w:lvlJc w:val="left"/>
      <w:pPr>
        <w:tabs>
          <w:tab w:val="num" w:pos="720"/>
        </w:tabs>
        <w:ind w:left="720" w:hanging="360"/>
      </w:pPr>
      <w:rPr>
        <w:rFonts w:ascii="Wingdings" w:hAnsi="Wingdings" w:hint="default"/>
        <w:color w:val="0076A2"/>
        <w:sz w:val="18"/>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F5D3396"/>
    <w:multiLevelType w:val="hybridMultilevel"/>
    <w:tmpl w:val="59D81C20"/>
    <w:lvl w:ilvl="0" w:tplc="02E687BC">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87513B2"/>
    <w:multiLevelType w:val="multilevel"/>
    <w:tmpl w:val="AFB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AB6804"/>
    <w:multiLevelType w:val="hybridMultilevel"/>
    <w:tmpl w:val="D990E2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1440D02"/>
    <w:multiLevelType w:val="hybridMultilevel"/>
    <w:tmpl w:val="6E869B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2B77A2"/>
    <w:multiLevelType w:val="hybridMultilevel"/>
    <w:tmpl w:val="CC9C1F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086776"/>
    <w:multiLevelType w:val="hybridMultilevel"/>
    <w:tmpl w:val="D646D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563E51"/>
    <w:multiLevelType w:val="hybridMultilevel"/>
    <w:tmpl w:val="E7CC1CF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nsid w:val="569B40B2"/>
    <w:multiLevelType w:val="hybridMultilevel"/>
    <w:tmpl w:val="F172541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43E7169"/>
    <w:multiLevelType w:val="multilevel"/>
    <w:tmpl w:val="E7CC1CF2"/>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nsid w:val="6A2D162E"/>
    <w:multiLevelType w:val="hybridMultilevel"/>
    <w:tmpl w:val="0CFC6E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7F446E"/>
    <w:multiLevelType w:val="multilevel"/>
    <w:tmpl w:val="4CC45A1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70327E78"/>
    <w:multiLevelType w:val="hybridMultilevel"/>
    <w:tmpl w:val="3984E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9A5C45"/>
    <w:multiLevelType w:val="hybridMultilevel"/>
    <w:tmpl w:val="381C15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B252B9"/>
    <w:multiLevelType w:val="hybridMultilevel"/>
    <w:tmpl w:val="906AD6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9881EE2"/>
    <w:multiLevelType w:val="hybridMultilevel"/>
    <w:tmpl w:val="280E21A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C1876BD"/>
    <w:multiLevelType w:val="hybridMultilevel"/>
    <w:tmpl w:val="F0F6A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3B6796"/>
    <w:multiLevelType w:val="hybridMultilevel"/>
    <w:tmpl w:val="5EFC7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0"/>
    <w:lvlOverride w:ilvl="0">
      <w:lvl w:ilvl="0">
        <w:numFmt w:val="bullet"/>
        <w:lvlText w:val=""/>
        <w:legacy w:legacy="1" w:legacySpace="0" w:legacyIndent="0"/>
        <w:lvlJc w:val="left"/>
        <w:rPr>
          <w:rFonts w:ascii="Symbol" w:hAnsi="Symbol" w:cs="Symbol" w:hint="default"/>
        </w:rPr>
      </w:lvl>
    </w:lvlOverride>
  </w:num>
  <w:num w:numId="4">
    <w:abstractNumId w:val="6"/>
  </w:num>
  <w:num w:numId="5">
    <w:abstractNumId w:val="7"/>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9"/>
  </w:num>
  <w:num w:numId="9">
    <w:abstractNumId w:val="4"/>
  </w:num>
  <w:num w:numId="10">
    <w:abstractNumId w:val="23"/>
  </w:num>
  <w:num w:numId="11">
    <w:abstractNumId w:val="22"/>
  </w:num>
  <w:num w:numId="12">
    <w:abstractNumId w:val="20"/>
  </w:num>
  <w:num w:numId="13">
    <w:abstractNumId w:val="18"/>
  </w:num>
  <w:num w:numId="14">
    <w:abstractNumId w:val="2"/>
  </w:num>
  <w:num w:numId="15">
    <w:abstractNumId w:val="19"/>
  </w:num>
  <w:num w:numId="16">
    <w:abstractNumId w:val="1"/>
  </w:num>
  <w:num w:numId="17">
    <w:abstractNumId w:val="5"/>
  </w:num>
  <w:num w:numId="18">
    <w:abstractNumId w:val="21"/>
  </w:num>
  <w:num w:numId="19">
    <w:abstractNumId w:val="3"/>
  </w:num>
  <w:num w:numId="20">
    <w:abstractNumId w:val="16"/>
  </w:num>
  <w:num w:numId="21">
    <w:abstractNumId w:val="14"/>
  </w:num>
  <w:num w:numId="22">
    <w:abstractNumId w:val="10"/>
  </w:num>
  <w:num w:numId="23">
    <w:abstractNumId w:val="15"/>
  </w:num>
  <w:num w:numId="24">
    <w:abstractNumId w:val="8"/>
  </w:num>
  <w:num w:numId="25">
    <w:abstractNumId w:val="25"/>
  </w:num>
  <w:num w:numId="26">
    <w:abstractNumId w:val="28"/>
  </w:num>
  <w:num w:numId="27">
    <w:abstractNumId w:val="11"/>
  </w:num>
  <w:num w:numId="28">
    <w:abstractNumId w:val="17"/>
  </w:num>
  <w:num w:numId="29">
    <w:abstractNumId w:val="2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C7"/>
    <w:rsid w:val="000155BF"/>
    <w:rsid w:val="00034938"/>
    <w:rsid w:val="00066031"/>
    <w:rsid w:val="00195357"/>
    <w:rsid w:val="002027E9"/>
    <w:rsid w:val="002616B6"/>
    <w:rsid w:val="002628F1"/>
    <w:rsid w:val="002868B0"/>
    <w:rsid w:val="002E3045"/>
    <w:rsid w:val="00325A71"/>
    <w:rsid w:val="003B1719"/>
    <w:rsid w:val="003D3BC4"/>
    <w:rsid w:val="00435784"/>
    <w:rsid w:val="00460674"/>
    <w:rsid w:val="004730D5"/>
    <w:rsid w:val="00484720"/>
    <w:rsid w:val="004C1449"/>
    <w:rsid w:val="005C56B8"/>
    <w:rsid w:val="005F3103"/>
    <w:rsid w:val="006102C7"/>
    <w:rsid w:val="00671665"/>
    <w:rsid w:val="006839CF"/>
    <w:rsid w:val="00692468"/>
    <w:rsid w:val="006F3F8C"/>
    <w:rsid w:val="00705BA3"/>
    <w:rsid w:val="00786CAF"/>
    <w:rsid w:val="007A2369"/>
    <w:rsid w:val="007A6912"/>
    <w:rsid w:val="007D3911"/>
    <w:rsid w:val="00835430"/>
    <w:rsid w:val="00886E90"/>
    <w:rsid w:val="008A195C"/>
    <w:rsid w:val="008B1EFA"/>
    <w:rsid w:val="00932284"/>
    <w:rsid w:val="00A506BA"/>
    <w:rsid w:val="00AA0975"/>
    <w:rsid w:val="00AD7C7E"/>
    <w:rsid w:val="00B81B9E"/>
    <w:rsid w:val="00BA5E80"/>
    <w:rsid w:val="00C5556D"/>
    <w:rsid w:val="00C624BB"/>
    <w:rsid w:val="00C77D0B"/>
    <w:rsid w:val="00CC6C00"/>
    <w:rsid w:val="00CD2C73"/>
    <w:rsid w:val="00D243C8"/>
    <w:rsid w:val="00D37725"/>
    <w:rsid w:val="00D379A7"/>
    <w:rsid w:val="00D62C3C"/>
    <w:rsid w:val="00D71538"/>
    <w:rsid w:val="00DA12F9"/>
    <w:rsid w:val="00DE5B8E"/>
    <w:rsid w:val="00DE6F11"/>
    <w:rsid w:val="00E4659D"/>
    <w:rsid w:val="00E96567"/>
    <w:rsid w:val="00EB2D68"/>
    <w:rsid w:val="00EC3BA2"/>
    <w:rsid w:val="00EC492D"/>
    <w:rsid w:val="00F112EE"/>
    <w:rsid w:val="00F42CF7"/>
    <w:rsid w:val="00F547C3"/>
    <w:rsid w:val="00F656EB"/>
    <w:rsid w:val="00F80B7D"/>
    <w:rsid w:val="00FA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2C4CAFBF-A707-46EA-87A9-35C86E64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widowControl w:val="0"/>
      <w:autoSpaceDE w:val="0"/>
      <w:autoSpaceDN w:val="0"/>
      <w:adjustRightInd w:val="0"/>
      <w:outlineLvl w:val="0"/>
    </w:pPr>
    <w:rPr>
      <w:rFonts w:ascii="Verdana" w:hAnsi="Verdana"/>
    </w:rPr>
  </w:style>
  <w:style w:type="paragraph" w:styleId="Heading2">
    <w:name w:val="heading 2"/>
    <w:basedOn w:val="Normal"/>
    <w:next w:val="Normal"/>
    <w:qFormat/>
    <w:pPr>
      <w:widowControl w:val="0"/>
      <w:autoSpaceDE w:val="0"/>
      <w:autoSpaceDN w:val="0"/>
      <w:adjustRightInd w:val="0"/>
      <w:outlineLvl w:val="1"/>
    </w:pPr>
    <w:rPr>
      <w:rFonts w:ascii="Verdana" w:hAnsi="Verdana"/>
    </w:rPr>
  </w:style>
  <w:style w:type="paragraph" w:styleId="Heading3">
    <w:name w:val="heading 3"/>
    <w:basedOn w:val="Normal"/>
    <w:next w:val="Normal"/>
    <w:qFormat/>
    <w:pPr>
      <w:widowControl w:val="0"/>
      <w:autoSpaceDE w:val="0"/>
      <w:autoSpaceDN w:val="0"/>
      <w:adjustRightInd w:val="0"/>
      <w:outlineLvl w:val="2"/>
    </w:pPr>
    <w:rPr>
      <w:rFonts w:ascii="Verdana" w:hAnsi="Verdana"/>
    </w:rPr>
  </w:style>
  <w:style w:type="paragraph" w:styleId="Heading4">
    <w:name w:val="heading 4"/>
    <w:basedOn w:val="Normal"/>
    <w:next w:val="Normal"/>
    <w:qFormat/>
    <w:pPr>
      <w:widowControl w:val="0"/>
      <w:autoSpaceDE w:val="0"/>
      <w:autoSpaceDN w:val="0"/>
      <w:adjustRightInd w:val="0"/>
      <w:outlineLvl w:val="3"/>
    </w:pPr>
    <w:rPr>
      <w:rFonts w:ascii="Verdana" w:hAnsi="Verdana"/>
    </w:rPr>
  </w:style>
  <w:style w:type="paragraph" w:styleId="Heading5">
    <w:name w:val="heading 5"/>
    <w:basedOn w:val="Normal"/>
    <w:next w:val="Normal"/>
    <w:qFormat/>
    <w:pPr>
      <w:widowControl w:val="0"/>
      <w:autoSpaceDE w:val="0"/>
      <w:autoSpaceDN w:val="0"/>
      <w:adjustRightInd w:val="0"/>
      <w:outlineLvl w:val="4"/>
    </w:pPr>
    <w:rPr>
      <w:rFonts w:ascii="Verdana" w:hAnsi="Verdana"/>
    </w:rPr>
  </w:style>
  <w:style w:type="paragraph" w:styleId="Heading6">
    <w:name w:val="heading 6"/>
    <w:basedOn w:val="Normal"/>
    <w:next w:val="Normal"/>
    <w:qFormat/>
    <w:pPr>
      <w:widowControl w:val="0"/>
      <w:autoSpaceDE w:val="0"/>
      <w:autoSpaceDN w:val="0"/>
      <w:adjustRightInd w:val="0"/>
      <w:outlineLvl w:val="5"/>
    </w:pPr>
    <w:rPr>
      <w:rFonts w:ascii="Verdana" w:hAnsi="Verdana"/>
    </w:rPr>
  </w:style>
  <w:style w:type="paragraph" w:styleId="Heading7">
    <w:name w:val="heading 7"/>
    <w:basedOn w:val="Normal"/>
    <w:next w:val="Normal"/>
    <w:qFormat/>
    <w:pPr>
      <w:keepNext/>
      <w:autoSpaceDE w:val="0"/>
      <w:autoSpaceDN w:val="0"/>
      <w:ind w:left="720"/>
      <w:outlineLvl w:val="6"/>
    </w:pPr>
    <w:rPr>
      <w:rFonts w:ascii="Arial" w:hAnsi="Arial" w:cs="Arial"/>
      <w:b/>
      <w:bCs/>
    </w:rPr>
  </w:style>
  <w:style w:type="paragraph" w:styleId="Heading8">
    <w:name w:val="heading 8"/>
    <w:basedOn w:val="Normal"/>
    <w:next w:val="Normal"/>
    <w:qFormat/>
    <w:pPr>
      <w:keepNext/>
      <w:ind w:right="-720"/>
      <w:jc w:val="both"/>
      <w:outlineLvl w:val="7"/>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val="0"/>
      <w:autoSpaceDE w:val="0"/>
      <w:autoSpaceDN w:val="0"/>
      <w:adjustRightInd w:val="0"/>
      <w:ind w:left="-360"/>
    </w:pPr>
    <w:rPr>
      <w:rFonts w:ascii="Verdana" w:hAnsi="Verdana"/>
      <w:b/>
      <w:bCs/>
      <w:sz w:val="20"/>
      <w:szCs w:val="20"/>
      <w:lang w:val="en-GB"/>
    </w:rPr>
  </w:style>
  <w:style w:type="character" w:styleId="Hyperlink">
    <w:name w:val="Hyperlink"/>
    <w:rPr>
      <w:color w:val="0000FF"/>
      <w:u w:val="single"/>
    </w:rPr>
  </w:style>
  <w:style w:type="paragraph" w:styleId="BodyTextIndent">
    <w:name w:val="Body Text Indent"/>
    <w:basedOn w:val="Normal"/>
    <w:pPr>
      <w:widowControl w:val="0"/>
      <w:autoSpaceDE w:val="0"/>
      <w:autoSpaceDN w:val="0"/>
      <w:adjustRightInd w:val="0"/>
      <w:ind w:left="-360"/>
    </w:pPr>
    <w:rPr>
      <w:rFonts w:ascii="Verdana" w:hAnsi="Verdana"/>
      <w:sz w:val="20"/>
      <w:szCs w:val="20"/>
      <w:lang w:val="en-GB"/>
    </w:rPr>
  </w:style>
  <w:style w:type="paragraph" w:styleId="NormalWeb">
    <w:name w:val="Normal (Web)"/>
    <w:basedOn w:val="Normal"/>
    <w:pPr>
      <w:spacing w:before="100" w:beforeAutospacing="1" w:after="100" w:afterAutospacing="1"/>
    </w:pPr>
  </w:style>
  <w:style w:type="paragraph" w:styleId="BodyText2">
    <w:name w:val="Body Text 2"/>
    <w:basedOn w:val="Normal"/>
    <w:pPr>
      <w:spacing w:after="120" w:line="480" w:lineRule="auto"/>
    </w:pPr>
  </w:style>
  <w:style w:type="paragraph" w:styleId="PlainText">
    <w:name w:val="Plain Text"/>
    <w:basedOn w:val="Normal"/>
    <w:rPr>
      <w:rFonts w:ascii="Courier New" w:hAnsi="Courier New"/>
      <w:sz w:val="20"/>
      <w:szCs w:val="20"/>
    </w:rPr>
  </w:style>
  <w:style w:type="paragraph" w:styleId="BodyTextIndent3">
    <w:name w:val="Body Text Indent 3"/>
    <w:basedOn w:val="Normal"/>
    <w:pPr>
      <w:ind w:left="1440"/>
    </w:pPr>
    <w:rPr>
      <w:szCs w:val="20"/>
    </w:rPr>
  </w:style>
  <w:style w:type="paragraph" w:styleId="BodyText">
    <w:name w:val="Body Text"/>
    <w:aliases w:val="EDS Question Text"/>
    <w:basedOn w:val="Normal"/>
    <w:pPr>
      <w:widowControl w:val="0"/>
    </w:pPr>
    <w:rPr>
      <w:rFonts w:ascii="Arial" w:hAnsi="Arial"/>
      <w:sz w:val="22"/>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ListBullet2">
    <w:name w:val="List Bullet 2"/>
    <w:basedOn w:val="Normal"/>
    <w:autoRedefine/>
    <w:pPr>
      <w:tabs>
        <w:tab w:val="num" w:pos="1440"/>
      </w:tabs>
      <w:ind w:left="1440" w:hanging="360"/>
    </w:pPr>
    <w:rPr>
      <w:rFonts w:ascii="Book Antiqua" w:hAnsi="Book Antiqua" w:cs="Tahoma"/>
      <w:sz w:val="20"/>
    </w:rPr>
  </w:style>
  <w:style w:type="paragraph" w:customStyle="1" w:styleId="CityState">
    <w:name w:val="City/State"/>
    <w:basedOn w:val="BodyText"/>
    <w:next w:val="BodyText"/>
    <w:pPr>
      <w:keepNext/>
      <w:widowControl/>
      <w:spacing w:after="220" w:line="240" w:lineRule="atLeast"/>
      <w:jc w:val="both"/>
    </w:pPr>
    <w:rPr>
      <w:rFonts w:ascii="Garamond" w:hAnsi="Garamond"/>
    </w:rPr>
  </w:style>
  <w:style w:type="character" w:styleId="HTMLTypewriter">
    <w:name w:val="HTML Typewriter"/>
    <w:rPr>
      <w:rFonts w:ascii="Courier New" w:eastAsia="Courier New" w:hAnsi="Courier New" w:cs="Century Gothic" w:hint="default"/>
      <w:sz w:val="20"/>
      <w:szCs w:val="20"/>
    </w:rPr>
  </w:style>
  <w:style w:type="character" w:styleId="Strong">
    <w:name w:val="Strong"/>
    <w:qFormat/>
    <w:rPr>
      <w:b/>
      <w:bCs/>
    </w:rPr>
  </w:style>
  <w:style w:type="paragraph" w:customStyle="1" w:styleId="Bullet">
    <w:name w:val="Bullet"/>
    <w:basedOn w:val="Normal"/>
    <w:pPr>
      <w:numPr>
        <w:numId w:val="6"/>
      </w:numPr>
    </w:pPr>
    <w:rPr>
      <w:rFonts w:ascii="Trebuchet MS" w:eastAsia="MS Mincho" w:hAnsi="Trebuchet MS" w:cs="Angsana New"/>
      <w:sz w:val="22"/>
      <w:lang w:eastAsia="ja-JP"/>
    </w:rPr>
  </w:style>
  <w:style w:type="paragraph" w:customStyle="1" w:styleId="black8">
    <w:name w:val="black8"/>
    <w:basedOn w:val="Normal"/>
    <w:rsid w:val="002868B0"/>
    <w:pPr>
      <w:spacing w:before="100" w:beforeAutospacing="1" w:after="100" w:afterAutospacing="1"/>
    </w:pPr>
    <w:rPr>
      <w:rFonts w:ascii="Arial Unicode MS" w:eastAsia="Arial Unicode MS" w:hAnsi="Arial Unicode MS" w:cs="Arial Unicode MS"/>
      <w:lang w:bidi="sa-IN"/>
    </w:rPr>
  </w:style>
  <w:style w:type="table" w:styleId="TableGrid">
    <w:name w:val="Table Grid"/>
    <w:basedOn w:val="TableNormal"/>
    <w:rsid w:val="00C55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rinders.sing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Career Objective</vt:lpstr>
    </vt:vector>
  </TitlesOfParts>
  <Company>pointsoft</Company>
  <LinksUpToDate>false</LinksUpToDate>
  <CharactersWithSpaces>16517</CharactersWithSpaces>
  <SharedDoc>false</SharedDoc>
  <HLinks>
    <vt:vector size="6" baseType="variant">
      <vt:variant>
        <vt:i4>1114225</vt:i4>
      </vt:variant>
      <vt:variant>
        <vt:i4>0</vt:i4>
      </vt:variant>
      <vt:variant>
        <vt:i4>0</vt:i4>
      </vt:variant>
      <vt:variant>
        <vt:i4>5</vt:i4>
      </vt:variant>
      <vt:variant>
        <vt:lpwstr>mailto:Harinders.singh@gmail.com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Objective</dc:title>
  <dc:creator>payal</dc:creator>
  <cp:lastModifiedBy>Harinder Singh</cp:lastModifiedBy>
  <cp:revision>5</cp:revision>
  <dcterms:created xsi:type="dcterms:W3CDTF">2014-12-26T12:03:00Z</dcterms:created>
  <dcterms:modified xsi:type="dcterms:W3CDTF">2016-04-26T04:31:00Z</dcterms:modified>
</cp:coreProperties>
</file>