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763F28" w:rsidR="00873660" w:rsidP="1912DF40" w:rsidRDefault="0060002C" w14:paraId="63588100" wp14:textId="77777777" wp14:noSpellErr="1">
      <w:pPr>
        <w:spacing w:after="0"/>
        <w:ind w:left="-720" w:right="-720"/>
        <w:rPr>
          <w:rFonts w:ascii="Book Antiqua,Arial,Batang" w:hAnsi="Book Antiqua,Arial,Batang" w:eastAsia="Book Antiqua,Arial,Batang" w:cs="Book Antiqua,Arial,Batang"/>
          <w:b w:val="1"/>
          <w:bCs w:val="1"/>
          <w:smallCaps w:val="1"/>
          <w:sz w:val="40"/>
          <w:szCs w:val="40"/>
        </w:rPr>
      </w:pPr>
      <w:r w:rsidRPr="1912DF40">
        <w:rPr>
          <w:rFonts w:ascii="Book Antiqua" w:hAnsi="Book Antiqua" w:eastAsia="Book Antiqua" w:cs="Book Antiqua"/>
          <w:b w:val="1"/>
          <w:bCs w:val="1"/>
          <w:smallCaps w:val="1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Sapna</w:t>
      </w:r>
      <w:r w:rsidRPr="1912DF40" w:rsidR="00873660">
        <w:rPr>
          <w:rFonts w:ascii="Book Antiqua" w:hAnsi="Book Antiqua" w:eastAsia="Book Antiqua" w:cs="Book Antiqua"/>
          <w:b w:val="1"/>
          <w:bCs w:val="1"/>
          <w:smallCaps w:val="1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Chawla                                                                                                                                                                                         </w:t>
      </w:r>
    </w:p>
    <w:p xmlns:wp14="http://schemas.microsoft.com/office/word/2010/wordml" w:rsidR="00873660" w:rsidP="1912DF40" w:rsidRDefault="00873660" w14:paraId="6F4BF1C7" wp14:textId="77777777" wp14:noSpellErr="1">
      <w:pPr>
        <w:ind w:left="-720"/>
        <w:rPr>
          <w:rFonts w:ascii="Book Antiqua,Arial" w:hAnsi="Book Antiqua,Arial" w:eastAsia="Book Antiqua,Arial" w:cs="Book Antiqua,Arial"/>
          <w:sz w:val="18"/>
          <w:szCs w:val="18"/>
        </w:rPr>
      </w:pPr>
      <w:bookmarkStart w:name="webProfileURL" w:id="0"/>
      <w:r w:rsidRPr="001F42DE">
        <w:rPr>
          <w:rFonts w:ascii="Book Antiqua" w:hAnsi="Book Antiqua" w:eastAsia="Batang" w:cs="Arial"/>
          <w:sz w:val="18"/>
          <w:szCs w:val="18"/>
        </w:rPr>
        <w:sym w:font="Wingdings" w:char="F028"/>
      </w:r>
      <w:r w:rsidRPr="1912DF40">
        <w:rPr>
          <w:rFonts w:ascii="Book Antiqua,Arial,Batang" w:hAnsi="Book Antiqua,Arial,Batang" w:eastAsia="Book Antiqua,Arial,Batang" w:cs="Book Antiqua,Arial,Batang"/>
          <w:sz w:val="18"/>
          <w:szCs w:val="18"/>
        </w:rPr>
        <w:t xml:space="preserve"> </w:t>
      </w:r>
      <w:r w:rsidRPr="1912DF40">
        <w:rPr>
          <w:rFonts w:ascii="Book Antiqua" w:hAnsi="Book Antiqua" w:eastAsia="Book Antiqua" w:cs="Book Antiqua"/>
          <w:sz w:val="18"/>
          <w:szCs w:val="18"/>
        </w:rPr>
        <w:t>9886 01 99 85</w:t>
      </w:r>
      <w:r>
        <w:rPr/>
        <w:t xml:space="preserve"> </w:t>
      </w:r>
      <w:r w:rsidRPr="1912DF40">
        <w:rPr>
          <w:rFonts w:ascii="Book Antiqua" w:hAnsi="Book Antiqua" w:eastAsia="Book Antiqua" w:cs="Book Antiqua"/>
          <w:sz w:val="18"/>
          <w:szCs w:val="18"/>
        </w:rPr>
        <w:t xml:space="preserve">| </w:t>
      </w:r>
      <w:r w:rsidRPr="00E44918">
        <w:rPr>
          <w:rFonts w:ascii="Book Antiqua" w:hAnsi="Book Antiqua" w:eastAsia="Batang" w:cs="Arial"/>
          <w:sz w:val="18"/>
          <w:szCs w:val="18"/>
        </w:rPr>
        <w:sym w:font="Wingdings" w:char="F02A"/>
      </w:r>
      <w:r w:rsidRPr="1912DF40">
        <w:rPr>
          <w:rFonts w:ascii="Book Antiqua,Arial,Batang" w:hAnsi="Book Antiqua,Arial,Batang" w:eastAsia="Book Antiqua,Arial,Batang" w:cs="Book Antiqua,Arial,Batang"/>
          <w:sz w:val="18"/>
          <w:szCs w:val="18"/>
        </w:rPr>
        <w:t xml:space="preserve"> </w:t>
      </w:r>
      <w:r w:rsidRPr="1912DF40" w:rsidR="0060002C">
        <w:rPr>
          <w:rFonts w:ascii="Book Antiqua" w:hAnsi="Book Antiqua" w:eastAsia="Book Antiqua" w:cs="Book Antiqua"/>
          <w:sz w:val="18"/>
          <w:szCs w:val="18"/>
        </w:rPr>
        <w:t>s</w:t>
      </w:r>
      <w:r w:rsidRPr="1912DF40">
        <w:rPr>
          <w:rFonts w:ascii="Book Antiqua" w:hAnsi="Book Antiqua" w:eastAsia="Book Antiqua" w:cs="Book Antiqua"/>
          <w:sz w:val="18"/>
          <w:szCs w:val="18"/>
        </w:rPr>
        <w:t>a</w:t>
      </w:r>
      <w:r w:rsidRPr="1912DF40" w:rsidR="0060002C">
        <w:rPr>
          <w:rFonts w:ascii="Book Antiqua" w:hAnsi="Book Antiqua" w:eastAsia="Book Antiqua" w:cs="Book Antiqua"/>
          <w:sz w:val="18"/>
          <w:szCs w:val="18"/>
        </w:rPr>
        <w:t>pnachawla</w:t>
      </w:r>
      <w:r w:rsidRPr="1912DF40">
        <w:rPr>
          <w:rFonts w:ascii="Book Antiqua" w:hAnsi="Book Antiqua" w:eastAsia="Book Antiqua" w:cs="Book Antiqua"/>
          <w:sz w:val="18"/>
          <w:szCs w:val="18"/>
        </w:rPr>
        <w:t>@live.com</w:t>
      </w:r>
      <w:r w:rsidRPr="1912DF40">
        <w:rPr>
          <w:rFonts w:ascii="Book Antiqua,Arial" w:hAnsi="Book Antiqua,Arial" w:eastAsia="Book Antiqua,Arial" w:cs="Book Antiqua,Arial"/>
          <w:sz w:val="18"/>
          <w:szCs w:val="18"/>
        </w:rPr>
        <w:t xml:space="preserve"> </w:t>
      </w:r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843"/>
        <w:gridCol w:w="3825"/>
      </w:tblGrid>
      <w:tr xmlns:wp14="http://schemas.microsoft.com/office/word/2010/wordml" w:rsidRPr="00DE6C76" w:rsidR="00CE7144" w:rsidTr="1912DF40" w14:paraId="51E7063C" wp14:textId="77777777">
        <w:tc>
          <w:tcPr>
            <w:tcW w:w="4843" w:type="dxa"/>
            <w:tcBorders>
              <w:bottom w:val="single" w:color="auto" w:sz="4" w:space="0"/>
            </w:tcBorders>
            <w:shd w:val="clear" w:color="auto" w:fill="002060"/>
            <w:tcMar/>
          </w:tcPr>
          <w:p w:rsidRPr="00DE6C76" w:rsidR="00CE7144" w:rsidP="1912DF40" w:rsidRDefault="00CE7144" w14:paraId="1671A0A3" wp14:textId="77777777" wp14:noSpellErr="1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Career Objective</w:t>
            </w:r>
          </w:p>
        </w:tc>
        <w:tc>
          <w:tcPr>
            <w:tcW w:w="3825" w:type="dxa"/>
            <w:tcBorders>
              <w:bottom w:val="single" w:color="auto" w:sz="4" w:space="0"/>
            </w:tcBorders>
            <w:tcMar/>
          </w:tcPr>
          <w:p w:rsidRPr="00DE6C76" w:rsidR="00CE7144" w:rsidP="00BF6A23" w:rsidRDefault="00CE7144" w14:paraId="672A6659" wp14:textId="77777777">
            <w:pPr>
              <w:pStyle w:val="BodyText2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</w:tbl>
    <w:p xmlns:wp14="http://schemas.microsoft.com/office/word/2010/wordml" w:rsidR="003E095C" w:rsidP="003E095C" w:rsidRDefault="003E095C" w14:paraId="0A37501D" wp14:textId="77777777">
      <w:pPr>
        <w:spacing w:after="0" w:line="240" w:lineRule="auto"/>
        <w:rPr>
          <w:rFonts w:ascii="Book Antiqua" w:hAnsi="Book Antiqua" w:cs="Arial"/>
          <w:sz w:val="18"/>
          <w:szCs w:val="18"/>
        </w:rPr>
      </w:pPr>
    </w:p>
    <w:p xmlns:wp14="http://schemas.microsoft.com/office/word/2010/wordml" w:rsidR="00CE7144" w:rsidP="1912DF40" w:rsidRDefault="00211AA6" w14:paraId="5CBA25D6" wp14:textId="77777777" wp14:noSpellErr="1">
      <w:pPr>
        <w:spacing w:after="0" w:line="240" w:lineRule="auto"/>
        <w:rPr>
          <w:rFonts w:ascii="Book Antiqua,Arial" w:hAnsi="Book Antiqua,Arial" w:eastAsia="Book Antiqua,Arial" w:cs="Book Antiqua,Arial"/>
          <w:sz w:val="18"/>
          <w:szCs w:val="18"/>
        </w:rPr>
      </w:pPr>
      <w:r w:rsidRPr="1912DF40" w:rsidR="1912DF40">
        <w:rPr>
          <w:rFonts w:ascii="Book Antiqua" w:hAnsi="Book Antiqua" w:eastAsia="Book Antiqua" w:cs="Book Antiqua"/>
          <w:sz w:val="18"/>
          <w:szCs w:val="18"/>
        </w:rPr>
        <w:t>My desire is t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o work</w:t>
      </w:r>
      <w:r w:rsidRPr="1912DF40" w:rsidR="1912DF40">
        <w:rPr>
          <w:rFonts w:ascii="Book Antiqua,Arial" w:hAnsi="Book Antiqua,Arial" w:eastAsia="Book Antiqua,Arial" w:cs="Book Antiqua,Arial"/>
          <w:sz w:val="18"/>
          <w:szCs w:val="18"/>
        </w:rPr>
        <w:t xml:space="preserve">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as a CRM/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Store Manager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/Event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Manager</w:t>
      </w:r>
      <w:r w:rsidRPr="1912DF40" w:rsidR="1912DF40">
        <w:rPr>
          <w:rFonts w:ascii="Book Antiqua,Arial" w:hAnsi="Book Antiqua,Arial" w:eastAsia="Book Antiqua,Arial" w:cs="Book Antiqua,Arial"/>
          <w:sz w:val="18"/>
          <w:szCs w:val="18"/>
        </w:rPr>
        <w:t xml:space="preserve">.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 I consider myself as a creative, articulate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, very efficient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and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 well communicative person. I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 am a team player and always take lead in helping the team function smoothly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. I am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also a fast learner, a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lways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open to new ch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allenges and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like to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learn</w:t>
      </w:r>
      <w:r w:rsidRPr="1912DF40" w:rsidR="1912DF40">
        <w:rPr>
          <w:rFonts w:ascii="Book Antiqua,Arial" w:hAnsi="Book Antiqua,Arial" w:eastAsia="Book Antiqua,Arial" w:cs="Book Antiqua,Arial"/>
          <w:sz w:val="18"/>
          <w:szCs w:val="18"/>
        </w:rPr>
        <w:t xml:space="preserve">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new</w:t>
      </w:r>
      <w:r w:rsidRPr="1912DF40" w:rsidR="1912DF40">
        <w:rPr>
          <w:rFonts w:ascii="Book Antiqua,Arial" w:hAnsi="Book Antiqua,Arial" w:eastAsia="Book Antiqua,Arial" w:cs="Book Antiqua,Arial"/>
          <w:sz w:val="18"/>
          <w:szCs w:val="18"/>
        </w:rPr>
        <w:t xml:space="preserve">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skills and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languages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 as well</w:t>
      </w:r>
      <w:r w:rsidRPr="1912DF40" w:rsidR="1912DF40">
        <w:rPr>
          <w:rFonts w:ascii="Book Antiqua,Arial" w:hAnsi="Book Antiqua,Arial" w:eastAsia="Book Antiqua,Arial" w:cs="Book Antiqua,Arial"/>
          <w:sz w:val="18"/>
          <w:szCs w:val="18"/>
        </w:rPr>
        <w:t xml:space="preserve">.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S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erving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people with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 the best of my ability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 and experience is one of my key strengths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. I am confident that my ability to develop and maintain strong relationships with c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lientele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 will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 xml:space="preserve">add value and </w:t>
      </w:r>
      <w:r w:rsidRPr="1912DF40" w:rsidR="1912DF40">
        <w:rPr>
          <w:rFonts w:ascii="Book Antiqua" w:hAnsi="Book Antiqua" w:eastAsia="Book Antiqua" w:cs="Book Antiqua"/>
          <w:sz w:val="18"/>
          <w:szCs w:val="18"/>
        </w:rPr>
        <w:t>benefit the company as it has always been.</w:t>
      </w:r>
    </w:p>
    <w:p xmlns:wp14="http://schemas.microsoft.com/office/word/2010/wordml" w:rsidRPr="00E44918" w:rsidR="003E095C" w:rsidP="003E095C" w:rsidRDefault="003E095C" w14:paraId="5DAB6C7B" wp14:textId="77777777">
      <w:pPr>
        <w:spacing w:after="0" w:line="240" w:lineRule="auto"/>
        <w:rPr>
          <w:rFonts w:ascii="Book Antiqua" w:hAnsi="Book Antiqua" w:cs="Arial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3"/>
        <w:gridCol w:w="3825"/>
      </w:tblGrid>
      <w:tr xmlns:wp14="http://schemas.microsoft.com/office/word/2010/wordml" w:rsidRPr="00DE6C76" w:rsidR="00873660" w:rsidTr="1912DF40" w14:paraId="4D6EB652" wp14:textId="77777777">
        <w:tc>
          <w:tcPr>
            <w:tcW w:w="4843" w:type="dxa"/>
            <w:tcBorders>
              <w:bottom w:val="single" w:color="auto" w:sz="4" w:space="0"/>
            </w:tcBorders>
            <w:shd w:val="clear" w:color="auto" w:fill="002060"/>
            <w:tcMar/>
          </w:tcPr>
          <w:p w:rsidRPr="00DE6C76" w:rsidR="00873660" w:rsidP="1912DF40" w:rsidRDefault="00350791" w14:paraId="57EAF395" wp14:textId="77777777" wp14:noSpellErr="1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Core Competencies</w:t>
            </w:r>
          </w:p>
        </w:tc>
        <w:tc>
          <w:tcPr>
            <w:tcW w:w="3825" w:type="dxa"/>
            <w:tcBorders>
              <w:bottom w:val="single" w:color="auto" w:sz="4" w:space="0"/>
            </w:tcBorders>
            <w:tcMar/>
          </w:tcPr>
          <w:p w:rsidRPr="00DE6C76" w:rsidR="00873660" w:rsidP="00E44918" w:rsidRDefault="00873660" w14:paraId="02EB378F" wp14:textId="77777777">
            <w:pPr>
              <w:pStyle w:val="BodyText2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xmlns:wp14="http://schemas.microsoft.com/office/word/2010/wordml" w:rsidRPr="00DE6C76" w:rsidR="00873660" w:rsidTr="1912DF40" w14:paraId="3B5FD260" wp14:textId="77777777">
        <w:tc>
          <w:tcPr>
            <w:tcW w:w="8668" w:type="dxa"/>
            <w:gridSpan w:val="2"/>
            <w:tcBorders>
              <w:top w:val="single" w:color="auto" w:sz="4" w:space="0"/>
            </w:tcBorders>
            <w:tcMar/>
          </w:tcPr>
          <w:p w:rsidR="003E095C" w:rsidP="003E095C" w:rsidRDefault="003E095C" w14:paraId="6A05A809" wp14:textId="77777777">
            <w:pPr>
              <w:pStyle w:val="BodyText2"/>
              <w:ind w:left="360"/>
              <w:rPr>
                <w:rFonts w:ascii="Book Antiqua" w:hAnsi="Book Antiqua"/>
                <w:b w:val="0"/>
                <w:sz w:val="18"/>
                <w:szCs w:val="18"/>
              </w:rPr>
            </w:pPr>
          </w:p>
          <w:p w:rsidR="00873660" w:rsidP="1912DF40" w:rsidRDefault="00921333" w14:paraId="0008F7F7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Excelle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nt at handling Public Relations</w:t>
            </w:r>
          </w:p>
          <w:p w:rsidRPr="00030007" w:rsidR="00DA69E9" w:rsidP="1912DF40" w:rsidRDefault="00DA69E9" w14:paraId="5FC41FC1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Ability to work efficiently as a Team</w:t>
            </w:r>
          </w:p>
          <w:p w:rsidRPr="00DE6C76" w:rsidR="00873660" w:rsidP="1912DF40" w:rsidRDefault="00873660" w14:paraId="26F75328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Ability to work well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and multi-task under pressure in fast-paced,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time sensitive environments</w:t>
            </w:r>
          </w:p>
          <w:p w:rsidR="00873660" w:rsidP="1912DF40" w:rsidRDefault="00873660" w14:paraId="7C9108C2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Strong communication,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quick decision maker,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customer facing &amp; interpersonal skills</w:t>
            </w:r>
          </w:p>
          <w:p w:rsidR="00873660" w:rsidP="1912DF40" w:rsidRDefault="00873660" w14:paraId="42CEAAE9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Ability and drive to achieve and exceed targets</w:t>
            </w:r>
          </w:p>
          <w:p w:rsidR="00873660" w:rsidP="1912DF40" w:rsidRDefault="00873660" w14:paraId="509451BA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Excellent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Analytical and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Presentation Skills</w:t>
            </w:r>
          </w:p>
          <w:p w:rsidRPr="00DA69E9" w:rsidR="00DA69E9" w:rsidP="1912DF40" w:rsidRDefault="00873660" w14:paraId="7F542DD3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Self-motivated, independent and ability to execute with minimum supervision</w:t>
            </w:r>
          </w:p>
        </w:tc>
      </w:tr>
      <w:tr xmlns:wp14="http://schemas.microsoft.com/office/word/2010/wordml" w:rsidRPr="00DE6C76" w:rsidR="00873660" w:rsidTr="1912DF40" w14:paraId="5A39BBE3" wp14:textId="77777777">
        <w:tc>
          <w:tcPr>
            <w:tcW w:w="8668" w:type="dxa"/>
            <w:gridSpan w:val="2"/>
            <w:tcMar/>
          </w:tcPr>
          <w:p w:rsidRPr="00DE6C76" w:rsidR="00873660" w:rsidP="00E44918" w:rsidRDefault="00873660" w14:paraId="41C8F396" wp14:textId="77777777">
            <w:pPr>
              <w:pStyle w:val="BodyText2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xmlns:wp14="http://schemas.microsoft.com/office/word/2010/wordml" w:rsidRPr="00DE6C76" w:rsidR="00873660" w:rsidTr="1912DF40" w14:paraId="2A6EA288" wp14:textId="77777777">
        <w:tc>
          <w:tcPr>
            <w:tcW w:w="4843" w:type="dxa"/>
            <w:tcBorders>
              <w:bottom w:val="single" w:color="auto" w:sz="4" w:space="0"/>
            </w:tcBorders>
            <w:shd w:val="clear" w:color="auto" w:fill="002060"/>
            <w:tcMar/>
          </w:tcPr>
          <w:p w:rsidRPr="00DE6C76" w:rsidR="00873660" w:rsidP="1912DF40" w:rsidRDefault="00350791" w14:paraId="53243394" wp14:textId="77777777" wp14:noSpellErr="1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Industries</w:t>
            </w:r>
          </w:p>
        </w:tc>
        <w:tc>
          <w:tcPr>
            <w:tcW w:w="3825" w:type="dxa"/>
            <w:tcBorders>
              <w:bottom w:val="single" w:color="auto" w:sz="4" w:space="0"/>
            </w:tcBorders>
            <w:tcMar/>
          </w:tcPr>
          <w:p w:rsidRPr="00DE6C76" w:rsidR="00873660" w:rsidP="00E44918" w:rsidRDefault="00873660" w14:paraId="72A3D3EC" wp14:textId="77777777">
            <w:pPr>
              <w:pStyle w:val="BodyText2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xmlns:wp14="http://schemas.microsoft.com/office/word/2010/wordml" w:rsidRPr="00DE6C76" w:rsidR="00873660" w:rsidTr="1912DF40" w14:paraId="1C246A73" wp14:textId="77777777">
        <w:tc>
          <w:tcPr>
            <w:tcW w:w="8668" w:type="dxa"/>
            <w:gridSpan w:val="2"/>
            <w:tcBorders>
              <w:top w:val="single" w:color="auto" w:sz="4" w:space="0"/>
            </w:tcBorders>
            <w:tcMar/>
          </w:tcPr>
          <w:p w:rsidR="003E095C" w:rsidP="003E095C" w:rsidRDefault="003E095C" w14:paraId="0D0B940D" wp14:textId="77777777">
            <w:pPr>
              <w:pStyle w:val="BodyText2"/>
              <w:rPr>
                <w:rFonts w:ascii="Book Antiqua" w:hAnsi="Book Antiqua"/>
                <w:b w:val="0"/>
                <w:sz w:val="18"/>
                <w:szCs w:val="18"/>
              </w:rPr>
            </w:pPr>
          </w:p>
          <w:p w:rsidR="00873660" w:rsidP="1912DF40" w:rsidRDefault="00873660" w14:paraId="36C00F58" wp14:textId="77777777" wp14:noSpellErr="1">
            <w:pPr>
              <w:pStyle w:val="BodyText2"/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♦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Retail Experience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(Interiors)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♦ Logistics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♦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Salon &amp; Spa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♦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Entrepreneurial Experience (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Apparel Designing/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Gift Articles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)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♦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Event Management -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Freelancer</w:t>
            </w:r>
          </w:p>
          <w:p w:rsidRPr="00760C77" w:rsidR="00767675" w:rsidP="003E095C" w:rsidRDefault="00767675" w14:paraId="0E27B00A" wp14:textId="77777777">
            <w:pPr>
              <w:pStyle w:val="BodyText2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xmlns:wp14="http://schemas.microsoft.com/office/word/2010/wordml" w:rsidRPr="00DE6C76" w:rsidR="00873660" w:rsidTr="1912DF40" w14:paraId="3E45ECC7" wp14:textId="77777777">
        <w:tc>
          <w:tcPr>
            <w:tcW w:w="4843" w:type="dxa"/>
            <w:tcBorders>
              <w:bottom w:val="single" w:color="auto" w:sz="4" w:space="0"/>
            </w:tcBorders>
            <w:shd w:val="clear" w:color="auto" w:fill="002060"/>
            <w:tcMar/>
          </w:tcPr>
          <w:p w:rsidRPr="00DE6C76" w:rsidR="00873660" w:rsidP="1912DF40" w:rsidRDefault="00873660" w14:paraId="41C7AFB4" wp14:textId="77777777" wp14:noSpellErr="1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Pro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fessional Experience | Total: 11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 xml:space="preserve"> Years</w:t>
            </w:r>
          </w:p>
        </w:tc>
        <w:tc>
          <w:tcPr>
            <w:tcW w:w="3825" w:type="dxa"/>
            <w:tcBorders>
              <w:bottom w:val="single" w:color="auto" w:sz="4" w:space="0"/>
            </w:tcBorders>
            <w:tcMar/>
          </w:tcPr>
          <w:p w:rsidRPr="00DE6C76" w:rsidR="00873660" w:rsidP="00E44918" w:rsidRDefault="00873660" w14:paraId="60061E4C" wp14:textId="77777777">
            <w:pPr>
              <w:pStyle w:val="BodyText2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xmlns:wp14="http://schemas.microsoft.com/office/word/2010/wordml" w:rsidRPr="00DE6C76" w:rsidR="00873660" w:rsidTr="1912DF40" w14:paraId="68DD54B1" wp14:textId="77777777">
        <w:tc>
          <w:tcPr>
            <w:tcW w:w="8668" w:type="dxa"/>
            <w:gridSpan w:val="2"/>
            <w:tcBorders>
              <w:top w:val="single" w:color="auto" w:sz="4" w:space="0"/>
            </w:tcBorders>
            <w:tcMar/>
          </w:tcPr>
          <w:p w:rsidR="00316DE1" w:rsidP="00D31C4E" w:rsidRDefault="00316DE1" w14:paraId="44EAFD9C" wp14:textId="77777777">
            <w:pPr>
              <w:pStyle w:val="BodyText2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3F293D" w:rsidP="1912DF40" w:rsidRDefault="003F293D" w14:paraId="50A15192" wp14:textId="77777777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Ev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ent Co-</w:t>
            </w:r>
            <w:proofErr w:type="spellStart"/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ordinator</w:t>
            </w:r>
            <w:proofErr w:type="spellEnd"/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 xml:space="preserve"> &amp; Corporate Translator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 xml:space="preserve"> |Freelance| Apr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, 2015-Till Date</w:t>
            </w:r>
          </w:p>
          <w:p w:rsidR="00463036" w:rsidP="00463036" w:rsidRDefault="00463036" w14:paraId="6994FCCC" wp14:textId="77777777">
            <w:pPr>
              <w:pStyle w:val="BodyText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       </w:t>
            </w:r>
          </w:p>
          <w:p w:rsidRPr="00463036" w:rsidR="00463036" w:rsidP="1912DF40" w:rsidRDefault="00AA7C63" w14:paraId="221ABFD8" wp14:textId="77777777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Event Co-</w:t>
            </w:r>
            <w:proofErr w:type="spellStart"/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ordinator</w:t>
            </w:r>
            <w:proofErr w:type="spellEnd"/>
            <w:bookmarkStart w:name="_GoBack" w:id="1"/>
            <w:bookmarkEnd w:id="1"/>
          </w:p>
          <w:p w:rsidR="003F293D" w:rsidP="1912DF40" w:rsidRDefault="003F293D" w14:paraId="49095472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Approach potential clients for event participation</w:t>
            </w:r>
          </w:p>
          <w:p w:rsidRPr="003F293D" w:rsidR="003F293D" w:rsidP="1912DF40" w:rsidRDefault="003F293D" w14:paraId="2E7FE3CD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Calculate budgets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and ensure they are adhered to</w:t>
            </w:r>
          </w:p>
          <w:p w:rsidRPr="003F293D" w:rsidR="003F293D" w:rsidP="1912DF40" w:rsidRDefault="003F293D" w14:paraId="64014D37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Book tale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nt, including musicians, bands</w:t>
            </w:r>
          </w:p>
          <w:p w:rsidRPr="003F293D" w:rsidR="003F293D" w:rsidP="1912DF40" w:rsidRDefault="003F293D" w14:paraId="0C836738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Visit venue to plan layout of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stalls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and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setup</w:t>
            </w:r>
          </w:p>
          <w:p w:rsidRPr="003F293D" w:rsidR="003F293D" w:rsidP="1912DF40" w:rsidRDefault="003F293D" w14:paraId="7C17F1EB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Coordinate and monitor event timelin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es and ensure deadlines are met</w:t>
            </w:r>
          </w:p>
          <w:p w:rsidR="003F293D" w:rsidP="1912DF40" w:rsidRDefault="003F293D" w14:paraId="1373AA5C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Edit and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design promotional materials and presentations</w:t>
            </w:r>
          </w:p>
          <w:p w:rsidR="00463036" w:rsidP="00463036" w:rsidRDefault="00463036" w14:paraId="4B94D5A5" wp14:textId="77777777">
            <w:pPr>
              <w:pStyle w:val="BodyText2"/>
              <w:rPr>
                <w:rFonts w:ascii="Book Antiqua" w:hAnsi="Book Antiqua"/>
                <w:b w:val="0"/>
                <w:sz w:val="18"/>
                <w:szCs w:val="18"/>
              </w:rPr>
            </w:pPr>
          </w:p>
          <w:p w:rsidR="00463036" w:rsidP="1912DF40" w:rsidRDefault="00463036" w14:paraId="6AC8EE52" wp14:textId="77777777" wp14:noSpellErr="1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Corporate Translator</w:t>
            </w:r>
          </w:p>
          <w:p w:rsidRPr="00490BF1" w:rsidR="00490BF1" w:rsidP="1912DF40" w:rsidRDefault="00490BF1" w14:paraId="6BEB6AE3" wp14:textId="77777777" wp14:noSpellErr="1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,Arial,Batang" w:hAnsi="Book Antiqua,Arial,Batang" w:eastAsia="Book Antiqua,Arial,Batang" w:cs="Book Antiqua,Arial,Batang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Rendered translation/interpretation services to visiting Business Delegations, Corporate Managers on a regular basis</w:t>
            </w:r>
          </w:p>
          <w:p w:rsidRPr="00490BF1" w:rsidR="00490BF1" w:rsidP="1912DF40" w:rsidRDefault="00490BF1" w14:paraId="162CC0C3" wp14:textId="77777777" wp14:noSpellErr="1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,Arial,Batang" w:hAnsi="Book Antiqua,Arial,Batang" w:eastAsia="Book Antiqua,Arial,Batang" w:cs="Book Antiqua,Arial,Batang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Translation/Interpretation services (while interacting with workers) on a regular basis/as and when need arose</w:t>
            </w:r>
          </w:p>
          <w:p w:rsidR="1912DF40" w:rsidP="1912DF40" w:rsidRDefault="1912DF40" wp14:noSpellErr="1" w14:paraId="25B055D7" w14:textId="20474DF5">
            <w:pPr>
              <w:pStyle w:val="Normal"/>
              <w:numPr>
                <w:ilvl w:val="0"/>
                <w:numId w:val="1"/>
              </w:numPr>
              <w:spacing w:after="0" w:line="240" w:lineRule="auto"/>
              <w:rPr>
                <w:rFonts w:ascii="Book Antiqua,Arial,Batang" w:hAnsi="Book Antiqua,Arial,Batang" w:eastAsia="Book Antiqua,Arial,Batang" w:cs="Book Antiqua,Arial,Batang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Worked with ABB, Bosch</w:t>
            </w:r>
          </w:p>
          <w:p w:rsidR="1912DF40" w:rsidP="1912DF40" w:rsidRDefault="1912DF40" wp14:noSpellErr="1" w14:paraId="56B42CCE" w14:textId="2389A89B">
            <w:pPr>
              <w:pStyle w:val="Normal"/>
              <w:numPr>
                <w:ilvl w:val="0"/>
                <w:numId w:val="1"/>
              </w:numPr>
              <w:spacing w:after="0" w:line="240" w:lineRule="auto"/>
              <w:rPr>
                <w:rFonts w:ascii="Book Antiqua,Arial,Batang" w:hAnsi="Book Antiqua,Arial,Batang" w:eastAsia="Book Antiqua,Arial,Batang" w:cs="Book Antiqua,Arial,Batang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 xml:space="preserve">Chambers of commerce and many other 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Corporates in Bangalore and Karnataka</w:t>
            </w:r>
          </w:p>
          <w:p w:rsidR="003F293D" w:rsidP="0065583F" w:rsidRDefault="003F293D" w14:paraId="3DEEC669" wp14:textId="77777777">
            <w:pPr>
              <w:pStyle w:val="BodyText2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65583F" w:rsidP="1912DF40" w:rsidRDefault="008F7884" w14:paraId="579C0BD1" wp14:textId="77777777" wp14:noSpellErr="1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Store In-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 xml:space="preserve">charge 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 xml:space="preserve">| 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Space Systems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 xml:space="preserve">| 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Mar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, 2014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-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 xml:space="preserve"> Feb, 2015</w:t>
            </w:r>
          </w:p>
          <w:p w:rsidRPr="00DE6C76" w:rsidR="00AD0803" w:rsidP="0065583F" w:rsidRDefault="00AD0803" w14:paraId="3656B9AB" wp14:textId="77777777">
            <w:pPr>
              <w:pStyle w:val="BodyText2"/>
              <w:rPr>
                <w:rFonts w:ascii="Book Antiqua" w:hAnsi="Book Antiqua"/>
                <w:sz w:val="18"/>
                <w:szCs w:val="18"/>
              </w:rPr>
            </w:pPr>
          </w:p>
          <w:p w:rsidRPr="000C5203" w:rsidR="000C5203" w:rsidP="1912DF40" w:rsidRDefault="000C5203" w14:paraId="4D61DCCF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Store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and Inventory management</w:t>
            </w:r>
          </w:p>
          <w:p w:rsidR="000C5203" w:rsidP="1912DF40" w:rsidRDefault="000C5203" w14:paraId="550102E9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Managing client relations and sales</w:t>
            </w:r>
          </w:p>
          <w:p w:rsidR="003B5395" w:rsidP="1912DF40" w:rsidRDefault="003B5395" w14:paraId="6C1F5194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Plan for effective and efficient Store operation</w:t>
            </w:r>
          </w:p>
          <w:p w:rsidRPr="000C5203" w:rsidR="000C5203" w:rsidP="1912DF40" w:rsidRDefault="000C5203" w14:paraId="254F5FC2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Contributed effectively towards the revenue generation</w:t>
            </w:r>
          </w:p>
          <w:p w:rsidR="0065583F" w:rsidP="0065583F" w:rsidRDefault="0065583F" w14:paraId="45FB0818" wp14:textId="77777777">
            <w:pPr>
              <w:pStyle w:val="BodyText2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0A424D" w:rsidP="0065583F" w:rsidRDefault="000A424D" w14:paraId="049F31CB" wp14:textId="77777777">
            <w:pPr>
              <w:pStyle w:val="BodyText2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0A424D" w:rsidP="0065583F" w:rsidRDefault="000A424D" w14:paraId="53128261" wp14:textId="77777777">
            <w:pPr>
              <w:pStyle w:val="BodyText2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0A424D" w:rsidP="0065583F" w:rsidRDefault="000A424D" w14:paraId="62486C05" wp14:textId="77777777">
            <w:pPr>
              <w:pStyle w:val="BodyText2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0A424D" w:rsidP="0065583F" w:rsidRDefault="000A424D" w14:paraId="4101652C" wp14:textId="77777777">
            <w:pPr>
              <w:pStyle w:val="BodyText2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0A424D" w:rsidP="0065583F" w:rsidRDefault="000A424D" w14:paraId="4B99056E" wp14:textId="77777777">
            <w:pPr>
              <w:pStyle w:val="BodyText2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0A424D" w:rsidP="0065583F" w:rsidRDefault="000A424D" w14:paraId="1299C43A" wp14:textId="77777777">
            <w:pPr>
              <w:pStyle w:val="BodyText2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D31C4E" w:rsidP="1912DF40" w:rsidRDefault="00D31C4E" w14:paraId="15FE4D2B" wp14:textId="77777777" wp14:noSpellErr="1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 xml:space="preserve">Public Relations Officer 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 xml:space="preserve">| 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Passage Cargo Pvt. Ltd.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 xml:space="preserve">| 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Jul, 2012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-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Jan, 2014</w:t>
            </w:r>
          </w:p>
          <w:p w:rsidRPr="00DE6C76" w:rsidR="00AD0803" w:rsidP="00D31C4E" w:rsidRDefault="00AD0803" w14:paraId="4DDBEF00" wp14:textId="77777777">
            <w:pPr>
              <w:pStyle w:val="BodyText2"/>
              <w:rPr>
                <w:rFonts w:ascii="Book Antiqua" w:hAnsi="Book Antiqua"/>
                <w:sz w:val="18"/>
                <w:szCs w:val="18"/>
              </w:rPr>
            </w:pPr>
          </w:p>
          <w:p w:rsidR="00D31C4E" w:rsidP="1912DF40" w:rsidRDefault="00EC4107" w14:paraId="5F80E04D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Planning, developing and implementing PR strategies</w:t>
            </w:r>
          </w:p>
          <w:p w:rsidRPr="00083C32" w:rsidR="00D31C4E" w:rsidP="1912DF40" w:rsidRDefault="00B60D3C" w14:paraId="0EDAF260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M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aintain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ing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goodwill and understanding between the organization and its c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lientele</w:t>
            </w:r>
          </w:p>
          <w:p w:rsidR="00591504" w:rsidP="1912DF40" w:rsidRDefault="00591504" w14:paraId="722BB4B8" wp14:textId="77777777" wp14:noSpellErr="1">
            <w:pPr>
              <w:pStyle w:val="BodyText2"/>
              <w:numPr>
                <w:ilvl w:val="1"/>
                <w:numId w:val="1"/>
              </w:numPr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Promoting business strategies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and sales</w:t>
            </w:r>
          </w:p>
          <w:p w:rsidRPr="009A1A8A" w:rsidR="009A1A8A" w:rsidP="1912DF40" w:rsidRDefault="009A1A8A" w14:paraId="7654AEBC" wp14:textId="77777777" wp14:noSpellErr="1">
            <w:pPr>
              <w:pStyle w:val="BodyText2"/>
              <w:numPr>
                <w:ilvl w:val="1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Liaising with and answeri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ng client queries</w:t>
            </w:r>
          </w:p>
          <w:p w:rsidRPr="003878B5" w:rsidR="00D31C4E" w:rsidP="00591504" w:rsidRDefault="00D31C4E" w14:paraId="3461D779" wp14:textId="77777777">
            <w:pPr>
              <w:pStyle w:val="BodyText2"/>
              <w:ind w:left="1080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6C5192" w:rsidP="1912DF40" w:rsidRDefault="006C5192" w14:paraId="3BEB4FCC" wp14:textId="77777777" wp14:noSpellErr="1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Salon and SPA Management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 xml:space="preserve"> </w:t>
            </w:r>
          </w:p>
          <w:p w:rsidR="003878B5" w:rsidP="00151F06" w:rsidRDefault="003878B5" w14:paraId="3CF2D8B6" wp14:textId="77777777">
            <w:pPr>
              <w:pStyle w:val="BodyText2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Pr="00DA6C08" w:rsidR="00151F06" w:rsidP="00151F06" w:rsidRDefault="00151F06" w14:paraId="0FB78278" wp14:textId="77777777">
            <w:pPr>
              <w:pStyle w:val="BodyText2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Pr="00E034B8" w:rsidR="00083C32" w:rsidP="1912DF40" w:rsidRDefault="00D34F1C" w14:paraId="0C113742" wp14:textId="77777777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</w:pPr>
            <w:proofErr w:type="spellStart"/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Bblunt@S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pratt</w:t>
            </w:r>
            <w:proofErr w:type="spellEnd"/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| Aug, 2011-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Jun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, 201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2</w:t>
            </w:r>
          </w:p>
          <w:p w:rsidRPr="006C5192" w:rsidR="00767675" w:rsidP="00083C32" w:rsidRDefault="00767675" w14:paraId="1FC39945" wp14:textId="77777777">
            <w:pPr>
              <w:pStyle w:val="BodyText2"/>
              <w:rPr>
                <w:rFonts w:ascii="Book Antiqua" w:hAnsi="Book Antiqua"/>
                <w:sz w:val="18"/>
                <w:szCs w:val="18"/>
              </w:rPr>
            </w:pPr>
          </w:p>
          <w:p w:rsidR="00083C32" w:rsidP="1912DF40" w:rsidRDefault="00083C32" w14:paraId="196563AF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Sales and Client Counseling </w:t>
            </w:r>
          </w:p>
          <w:p w:rsidRPr="00083C32" w:rsidR="00083C32" w:rsidP="1912DF40" w:rsidRDefault="00083C32" w14:paraId="3E08004A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Management of staff, display, promotion offers sale &amp; appointments</w:t>
            </w:r>
          </w:p>
          <w:p w:rsidRPr="00E034B8" w:rsidR="00767675" w:rsidP="1912DF40" w:rsidRDefault="00083C32" w14:paraId="1CFE2723" wp14:textId="77777777" wp14:noSpellErr="1">
            <w:pPr>
              <w:pStyle w:val="BodyText2"/>
              <w:numPr>
                <w:ilvl w:val="1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Services marketed including salon memberships</w:t>
            </w:r>
          </w:p>
          <w:p w:rsidRPr="006C5192" w:rsidR="003878B5" w:rsidP="00151F06" w:rsidRDefault="003878B5" w14:paraId="0562CB0E" wp14:textId="77777777">
            <w:pPr>
              <w:pStyle w:val="BodyText2"/>
              <w:rPr>
                <w:rFonts w:ascii="Book Antiqua" w:hAnsi="Book Antiqua"/>
                <w:b w:val="0"/>
                <w:sz w:val="18"/>
                <w:szCs w:val="18"/>
              </w:rPr>
            </w:pPr>
          </w:p>
          <w:p w:rsidRPr="00E034B8" w:rsidR="00873660" w:rsidP="1912DF40" w:rsidRDefault="00873660" w14:paraId="33745621" wp14:textId="77777777" wp14:noSpellErr="1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Sci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ssors | July, 2010-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Jun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 xml:space="preserve"> 2011</w:t>
            </w:r>
          </w:p>
          <w:p w:rsidRPr="006C5192" w:rsidR="006C5192" w:rsidP="000828CB" w:rsidRDefault="006C5192" w14:paraId="34CE0A41" wp14:textId="77777777">
            <w:pPr>
              <w:pStyle w:val="BodyText2"/>
              <w:rPr>
                <w:rFonts w:ascii="Book Antiqua" w:hAnsi="Book Antiqua"/>
                <w:sz w:val="18"/>
                <w:szCs w:val="18"/>
              </w:rPr>
            </w:pPr>
          </w:p>
          <w:p w:rsidR="00873660" w:rsidP="1912DF40" w:rsidRDefault="00873660" w14:paraId="7B9D3F4A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Sales and Client Counseling </w:t>
            </w:r>
          </w:p>
          <w:p w:rsidRPr="000828CB" w:rsidR="00873660" w:rsidP="1912DF40" w:rsidRDefault="00873660" w14:paraId="36F7C6E8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Management of staff,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display, promotion offers sale &amp;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appointments </w:t>
            </w:r>
          </w:p>
          <w:p w:rsidR="00873660" w:rsidP="1912DF40" w:rsidRDefault="00873660" w14:paraId="7BDB2F02" wp14:textId="77777777" wp14:noSpellErr="1">
            <w:pPr>
              <w:pStyle w:val="BodyText2"/>
              <w:numPr>
                <w:ilvl w:val="1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Services marketed include slimming, gym membership, salon memberships</w:t>
            </w:r>
          </w:p>
          <w:p w:rsidR="00F545D1" w:rsidP="1912DF40" w:rsidRDefault="00F545D1" w14:paraId="70A989D5" wp14:textId="77777777" wp14:noSpellErr="1">
            <w:pPr>
              <w:pStyle w:val="BodyText2"/>
              <w:numPr>
                <w:ilvl w:val="1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Managing SPA promotional and consulting operations</w:t>
            </w:r>
          </w:p>
          <w:p w:rsidRPr="00F545D1" w:rsidR="003878B5" w:rsidP="003878B5" w:rsidRDefault="003878B5" w14:paraId="62EBF3C5" wp14:textId="77777777">
            <w:pPr>
              <w:pStyle w:val="BodyText2"/>
              <w:ind w:left="1080"/>
              <w:rPr>
                <w:rFonts w:ascii="Book Antiqua" w:hAnsi="Book Antiqua"/>
                <w:b w:val="0"/>
                <w:sz w:val="18"/>
                <w:szCs w:val="18"/>
              </w:rPr>
            </w:pPr>
          </w:p>
          <w:p w:rsidR="00873660" w:rsidP="1912DF40" w:rsidRDefault="00873660" w14:paraId="5A239449" wp14:textId="77777777" wp14:noSpellErr="1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Designing Unit and Kids wear Outlet| 2005- June 2010</w:t>
            </w:r>
          </w:p>
          <w:p w:rsidRPr="00DE6C76" w:rsidR="00894607" w:rsidP="00906F54" w:rsidRDefault="00894607" w14:paraId="6D98A12B" wp14:textId="77777777">
            <w:pPr>
              <w:pStyle w:val="BodyText2"/>
              <w:rPr>
                <w:rFonts w:ascii="Book Antiqua" w:hAnsi="Book Antiqua"/>
                <w:sz w:val="18"/>
                <w:szCs w:val="18"/>
              </w:rPr>
            </w:pPr>
          </w:p>
          <w:p w:rsidRPr="00312700" w:rsidR="00873660" w:rsidP="1912DF40" w:rsidRDefault="00873660" w14:paraId="03F88CC8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Management and operations of own designing unit specializing in ladies wear</w:t>
            </w:r>
          </w:p>
          <w:p w:rsidR="00873660" w:rsidP="1912DF40" w:rsidRDefault="00873660" w14:paraId="2E38AE94" wp14:textId="77777777" wp14:noSpellErr="1">
            <w:pPr>
              <w:pStyle w:val="BodyText2"/>
              <w:numPr>
                <w:ilvl w:val="1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Lead Designer</w:t>
            </w:r>
          </w:p>
          <w:p w:rsidR="00873660" w:rsidP="1912DF40" w:rsidRDefault="00950A3F" w14:paraId="327700AD" wp14:textId="77777777" wp14:noSpellErr="1">
            <w:pPr>
              <w:pStyle w:val="BodyText2"/>
              <w:numPr>
                <w:ilvl w:val="1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Customized orders Trousseau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Packing</w:t>
            </w:r>
          </w:p>
          <w:p w:rsidRPr="00906F54" w:rsidR="00873660" w:rsidP="1912DF40" w:rsidRDefault="00873660" w14:paraId="6E5B6909" wp14:textId="77777777" wp14:noSpellErr="1">
            <w:pPr>
              <w:pStyle w:val="BodyText2"/>
              <w:numPr>
                <w:ilvl w:val="1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Management of designing staff</w:t>
            </w:r>
          </w:p>
          <w:p w:rsidR="003878B5" w:rsidP="009B6283" w:rsidRDefault="003878B5" w14:paraId="2946DB82" wp14:textId="77777777">
            <w:pPr>
              <w:pStyle w:val="BodyText2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873660" w:rsidP="1912DF40" w:rsidRDefault="005D3919" w14:paraId="71A772C5" wp14:textId="77777777" wp14:noSpellErr="1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Gift Article Retail Outlet| 1997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  <w:u w:val="single"/>
              </w:rPr>
              <w:t>-1999</w:t>
            </w:r>
          </w:p>
          <w:p w:rsidRPr="00DE6C76" w:rsidR="00894607" w:rsidP="009B6283" w:rsidRDefault="00894607" w14:paraId="5997CC1D" wp14:textId="77777777">
            <w:pPr>
              <w:pStyle w:val="BodyText2"/>
              <w:rPr>
                <w:rFonts w:ascii="Book Antiqua" w:hAnsi="Book Antiqua"/>
                <w:sz w:val="18"/>
                <w:szCs w:val="18"/>
              </w:rPr>
            </w:pPr>
          </w:p>
          <w:p w:rsidRPr="00312700" w:rsidR="00873660" w:rsidP="1912DF40" w:rsidRDefault="00873660" w14:paraId="07E0AAFC" wp14:textId="77777777" wp14:noSpellErr="1">
            <w:pPr>
              <w:pStyle w:val="BodyText2"/>
              <w:numPr>
                <w:ilvl w:val="0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Management and operations of own gift article store</w:t>
            </w:r>
          </w:p>
          <w:p w:rsidR="00873660" w:rsidP="1912DF40" w:rsidRDefault="00873660" w14:paraId="3F025A3E" wp14:textId="77777777" wp14:noSpellErr="1">
            <w:pPr>
              <w:pStyle w:val="BodyText2"/>
              <w:numPr>
                <w:ilvl w:val="1"/>
                <w:numId w:val="1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Purchasing, Stock, Display, Sales and Marketing, Staff Management and Budgeting</w:t>
            </w:r>
          </w:p>
          <w:p w:rsidRPr="00DE6C76" w:rsidR="00873660" w:rsidP="00FC28E4" w:rsidRDefault="00873660" w14:paraId="110FFD37" wp14:textId="77777777">
            <w:pPr>
              <w:pStyle w:val="BodyText2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xmlns:wp14="http://schemas.microsoft.com/office/word/2010/wordml" w:rsidRPr="00DE6C76" w:rsidR="00873660" w:rsidTr="1912DF40" w14:paraId="6C2EDE6D" wp14:textId="77777777">
        <w:tc>
          <w:tcPr>
            <w:tcW w:w="4843" w:type="dxa"/>
            <w:tcBorders>
              <w:bottom w:val="single" w:color="auto" w:sz="4" w:space="0"/>
            </w:tcBorders>
            <w:shd w:val="clear" w:color="auto" w:fill="002060"/>
            <w:tcMar/>
          </w:tcPr>
          <w:p w:rsidRPr="00DE6C76" w:rsidR="00873660" w:rsidP="1912DF40" w:rsidRDefault="00873660" w14:paraId="284F1084" wp14:textId="77777777" wp14:noSpellErr="1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Interests / Hobbies</w:t>
            </w:r>
          </w:p>
        </w:tc>
        <w:tc>
          <w:tcPr>
            <w:tcW w:w="3825" w:type="dxa"/>
            <w:tcBorders>
              <w:bottom w:val="single" w:color="auto" w:sz="4" w:space="0"/>
            </w:tcBorders>
            <w:tcMar/>
          </w:tcPr>
          <w:p w:rsidRPr="00DE6C76" w:rsidR="00873660" w:rsidP="00E44918" w:rsidRDefault="00873660" w14:paraId="6B699379" wp14:textId="77777777">
            <w:pPr>
              <w:pStyle w:val="BodyText2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xmlns:wp14="http://schemas.microsoft.com/office/word/2010/wordml" w:rsidRPr="00DE6C76" w:rsidR="00873660" w:rsidTr="1912DF40" w14:paraId="33686582" wp14:textId="77777777">
        <w:tc>
          <w:tcPr>
            <w:tcW w:w="8668" w:type="dxa"/>
            <w:gridSpan w:val="2"/>
            <w:tcBorders>
              <w:top w:val="single" w:color="auto" w:sz="4" w:space="0"/>
            </w:tcBorders>
            <w:tcMar/>
          </w:tcPr>
          <w:p w:rsidRPr="00894607" w:rsidR="00894607" w:rsidP="00894607" w:rsidRDefault="00894607" w14:paraId="3FE9F23F" wp14:textId="77777777">
            <w:pPr>
              <w:pStyle w:val="BodyText2"/>
              <w:ind w:left="360"/>
              <w:rPr>
                <w:rFonts w:ascii="Book Antiqua" w:hAnsi="Book Antiqua"/>
                <w:b w:val="0"/>
                <w:sz w:val="18"/>
                <w:szCs w:val="18"/>
              </w:rPr>
            </w:pPr>
          </w:p>
          <w:p w:rsidR="009F2DB6" w:rsidP="1912DF40" w:rsidRDefault="00EC2069" w14:paraId="4953CD8B" wp14:textId="77777777" wp14:noSpellErr="1">
            <w:pPr>
              <w:pStyle w:val="BodyText2"/>
              <w:numPr>
                <w:ilvl w:val="0"/>
                <w:numId w:val="5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Professional n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etworking</w:t>
            </w:r>
          </w:p>
          <w:p w:rsidRPr="00AC64EA" w:rsidR="00873660" w:rsidP="1912DF40" w:rsidRDefault="00873660" w14:paraId="490B73DB" wp14:textId="77777777" wp14:noSpellErr="1">
            <w:pPr>
              <w:pStyle w:val="BodyText2"/>
              <w:numPr>
                <w:ilvl w:val="0"/>
                <w:numId w:val="5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Traveling</w:t>
            </w:r>
          </w:p>
          <w:p w:rsidR="00873660" w:rsidP="1912DF40" w:rsidRDefault="00873660" w14:paraId="2B0A2D7A" wp14:textId="77777777" wp14:noSpellErr="1">
            <w:pPr>
              <w:pStyle w:val="BodyText2"/>
              <w:numPr>
                <w:ilvl w:val="0"/>
                <w:numId w:val="5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Reading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 </w:t>
            </w:r>
          </w:p>
          <w:p w:rsidRPr="00DE6C76" w:rsidR="00873660" w:rsidP="1912DF40" w:rsidRDefault="00873660" w14:paraId="6C0DB7EC" wp14:textId="77777777" wp14:noSpellErr="1">
            <w:pPr>
              <w:pStyle w:val="BodyText2"/>
              <w:numPr>
                <w:ilvl w:val="0"/>
                <w:numId w:val="5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Designing</w:t>
            </w:r>
          </w:p>
        </w:tc>
      </w:tr>
      <w:tr xmlns:wp14="http://schemas.microsoft.com/office/word/2010/wordml" w:rsidRPr="00DE6C76" w:rsidR="00873660" w:rsidTr="1912DF40" w14:paraId="1F72F646" wp14:textId="77777777">
        <w:tc>
          <w:tcPr>
            <w:tcW w:w="8668" w:type="dxa"/>
            <w:gridSpan w:val="2"/>
            <w:tcMar/>
          </w:tcPr>
          <w:p w:rsidRPr="00DE6C76" w:rsidR="00873660" w:rsidP="00E44918" w:rsidRDefault="00873660" w14:paraId="08CE6F91" wp14:textId="77777777">
            <w:pPr>
              <w:pStyle w:val="BodyText2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xmlns:wp14="http://schemas.microsoft.com/office/word/2010/wordml" w:rsidRPr="00DE6C76" w:rsidR="00873660" w:rsidTr="1912DF40" w14:paraId="69680CF8" wp14:textId="77777777">
        <w:tc>
          <w:tcPr>
            <w:tcW w:w="4843" w:type="dxa"/>
            <w:tcBorders>
              <w:bottom w:val="single" w:color="auto" w:sz="4" w:space="0"/>
            </w:tcBorders>
            <w:shd w:val="clear" w:color="auto" w:fill="002060"/>
            <w:tcMar/>
          </w:tcPr>
          <w:p w:rsidRPr="00DE6C76" w:rsidR="00873660" w:rsidP="1912DF40" w:rsidRDefault="00873660" w14:paraId="5631FAFE" wp14:textId="77777777" wp14:noSpellErr="1">
            <w:pPr>
              <w:pStyle w:val="BodyText2"/>
              <w:rPr>
                <w:rFonts w:ascii="Book Antiqua" w:hAnsi="Book Antiqua" w:eastAsia="Book Antiqua" w:cs="Book Antiqua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>Additional Information</w:t>
            </w:r>
          </w:p>
        </w:tc>
        <w:tc>
          <w:tcPr>
            <w:tcW w:w="3825" w:type="dxa"/>
            <w:tcBorders>
              <w:bottom w:val="single" w:color="auto" w:sz="4" w:space="0"/>
            </w:tcBorders>
            <w:tcMar/>
          </w:tcPr>
          <w:p w:rsidRPr="00DE6C76" w:rsidR="00873660" w:rsidP="00E44918" w:rsidRDefault="00873660" w14:paraId="61CDCEAD" wp14:textId="77777777">
            <w:pPr>
              <w:pStyle w:val="BodyText2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xmlns:wp14="http://schemas.microsoft.com/office/word/2010/wordml" w:rsidRPr="00DE6C76" w:rsidR="00873660" w:rsidTr="1912DF40" w14:paraId="276BFC10" wp14:textId="77777777">
        <w:tc>
          <w:tcPr>
            <w:tcW w:w="8668" w:type="dxa"/>
            <w:gridSpan w:val="2"/>
            <w:tcBorders>
              <w:top w:val="single" w:color="auto" w:sz="4" w:space="0"/>
            </w:tcBorders>
            <w:tcMar/>
          </w:tcPr>
          <w:p w:rsidRPr="00894607" w:rsidR="00894607" w:rsidP="00894607" w:rsidRDefault="00894607" w14:paraId="6BB9E253" wp14:textId="77777777">
            <w:pPr>
              <w:pStyle w:val="BodyText2"/>
              <w:ind w:left="360"/>
              <w:rPr>
                <w:rFonts w:ascii="Book Antiqua" w:hAnsi="Book Antiqua"/>
                <w:b w:val="0"/>
                <w:sz w:val="18"/>
                <w:szCs w:val="18"/>
              </w:rPr>
            </w:pPr>
          </w:p>
          <w:p w:rsidR="00AD0803" w:rsidP="1912DF40" w:rsidRDefault="00873660" w14:paraId="1234FD53" wp14:textId="77777777" wp14:noSpellErr="1">
            <w:pPr>
              <w:pStyle w:val="BodyText2"/>
              <w:numPr>
                <w:ilvl w:val="0"/>
                <w:numId w:val="2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Languages Known: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English, Hindi, Punjabi, Sindhi ,Kannada and Tamil</w:t>
            </w:r>
          </w:p>
          <w:p w:rsidRPr="00950A3F" w:rsidR="00873660" w:rsidP="1912DF40" w:rsidRDefault="00873660" w14:paraId="2BBB1BFB" wp14:textId="77777777" wp14:noSpellErr="1">
            <w:pPr>
              <w:pStyle w:val="BodyText2"/>
              <w:numPr>
                <w:ilvl w:val="0"/>
                <w:numId w:val="2"/>
              </w:numPr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</w:pP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Proficient</w:t>
            </w:r>
            <w:r w:rsidRPr="1912DF40" w:rsidR="1912DF40">
              <w:rPr>
                <w:rFonts w:ascii="Book Antiqua" w:hAnsi="Book Antiqua" w:eastAsia="Book Antiqua" w:cs="Book Antiqua"/>
                <w:sz w:val="18"/>
                <w:szCs w:val="18"/>
              </w:rPr>
              <w:t xml:space="preserve">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in MS Office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 xml:space="preserve">and MS Outlook </w:t>
            </w:r>
            <w:r w:rsidRPr="1912DF40" w:rsidR="1912DF40">
              <w:rPr>
                <w:rFonts w:ascii="Book Antiqua" w:hAnsi="Book Antiqua" w:eastAsia="Book Antiqua" w:cs="Book Antiqua"/>
                <w:b w:val="0"/>
                <w:bCs w:val="0"/>
                <w:sz w:val="18"/>
                <w:szCs w:val="18"/>
              </w:rPr>
              <w:t>Webmail</w:t>
            </w:r>
          </w:p>
        </w:tc>
      </w:tr>
    </w:tbl>
    <w:p xmlns:wp14="http://schemas.microsoft.com/office/word/2010/wordml" w:rsidRPr="006103C9" w:rsidR="00873660" w:rsidP="00116E67" w:rsidRDefault="00873660" w14:paraId="23DE523C" wp14:textId="77777777">
      <w:pPr>
        <w:pStyle w:val="BodyText"/>
        <w:spacing w:after="0"/>
        <w:ind w:left="-720"/>
        <w:rPr>
          <w:rFonts w:ascii="Book Antiqua" w:hAnsi="Book Antiqua"/>
          <w:szCs w:val="20"/>
        </w:rPr>
      </w:pPr>
    </w:p>
    <w:p xmlns:wp14="http://schemas.microsoft.com/office/word/2010/wordml" w:rsidRPr="00E44918" w:rsidR="00873660" w:rsidP="00EA0B93" w:rsidRDefault="00873660" w14:paraId="52E56223" wp14:textId="77777777">
      <w:pPr>
        <w:pStyle w:val="BodyText"/>
        <w:spacing w:after="0"/>
        <w:ind w:hanging="630"/>
        <w:rPr>
          <w:rFonts w:ascii="Book Antiqua" w:hAnsi="Book Antiqua"/>
        </w:rPr>
      </w:pPr>
    </w:p>
    <w:sectPr w:rsidRPr="00E44918" w:rsidR="00873660" w:rsidSect="00AD080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FF7"/>
    <w:multiLevelType w:val="hybridMultilevel"/>
    <w:tmpl w:val="4190A5A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BC86DEC"/>
    <w:multiLevelType w:val="hybridMultilevel"/>
    <w:tmpl w:val="867600B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8AF43CC"/>
    <w:multiLevelType w:val="hybridMultilevel"/>
    <w:tmpl w:val="491284CE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AD70EFC"/>
    <w:multiLevelType w:val="hybridMultilevel"/>
    <w:tmpl w:val="20FA7ECC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3A17E95"/>
    <w:multiLevelType w:val="hybridMultilevel"/>
    <w:tmpl w:val="5C8619D8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91C565A"/>
    <w:multiLevelType w:val="multilevel"/>
    <w:tmpl w:val="06B6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AC274CF"/>
    <w:multiLevelType w:val="hybridMultilevel"/>
    <w:tmpl w:val="D9A0740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F7C36DA"/>
    <w:multiLevelType w:val="multilevel"/>
    <w:tmpl w:val="0F04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5F45C95"/>
    <w:multiLevelType w:val="hybridMultilevel"/>
    <w:tmpl w:val="1E5C2E1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D38C435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EFF2AF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CB26F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36B631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25EAC45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70FC12B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5092744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6108CE6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6A44A06"/>
    <w:multiLevelType w:val="hybridMultilevel"/>
    <w:tmpl w:val="3228964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18"/>
    <w:rsid w:val="000129EF"/>
    <w:rsid w:val="000166B1"/>
    <w:rsid w:val="00023E44"/>
    <w:rsid w:val="00024722"/>
    <w:rsid w:val="00030007"/>
    <w:rsid w:val="00050E8C"/>
    <w:rsid w:val="00056C96"/>
    <w:rsid w:val="000828CB"/>
    <w:rsid w:val="00083C32"/>
    <w:rsid w:val="000A424D"/>
    <w:rsid w:val="000C333F"/>
    <w:rsid w:val="000C5203"/>
    <w:rsid w:val="00116E67"/>
    <w:rsid w:val="00121F12"/>
    <w:rsid w:val="00146421"/>
    <w:rsid w:val="00151F06"/>
    <w:rsid w:val="00172BF9"/>
    <w:rsid w:val="00180C83"/>
    <w:rsid w:val="0019091A"/>
    <w:rsid w:val="001D338D"/>
    <w:rsid w:val="001D7AC1"/>
    <w:rsid w:val="001E7FEA"/>
    <w:rsid w:val="001F42DE"/>
    <w:rsid w:val="001F643C"/>
    <w:rsid w:val="00211AA6"/>
    <w:rsid w:val="002309A4"/>
    <w:rsid w:val="00255BED"/>
    <w:rsid w:val="002859EF"/>
    <w:rsid w:val="0028668C"/>
    <w:rsid w:val="002A3031"/>
    <w:rsid w:val="002B5F6B"/>
    <w:rsid w:val="002D4B73"/>
    <w:rsid w:val="002E285F"/>
    <w:rsid w:val="002F6C57"/>
    <w:rsid w:val="0030192C"/>
    <w:rsid w:val="00312700"/>
    <w:rsid w:val="00316DE1"/>
    <w:rsid w:val="00350162"/>
    <w:rsid w:val="00350791"/>
    <w:rsid w:val="00386DD2"/>
    <w:rsid w:val="003878B5"/>
    <w:rsid w:val="003B5395"/>
    <w:rsid w:val="003B5B21"/>
    <w:rsid w:val="003C37A6"/>
    <w:rsid w:val="003C4DB1"/>
    <w:rsid w:val="003D1B55"/>
    <w:rsid w:val="003E095C"/>
    <w:rsid w:val="003F293D"/>
    <w:rsid w:val="00431791"/>
    <w:rsid w:val="004366DC"/>
    <w:rsid w:val="00463036"/>
    <w:rsid w:val="00465EEB"/>
    <w:rsid w:val="00490BF1"/>
    <w:rsid w:val="004A1CC9"/>
    <w:rsid w:val="004A2A47"/>
    <w:rsid w:val="004C1ABF"/>
    <w:rsid w:val="00566DD2"/>
    <w:rsid w:val="00591504"/>
    <w:rsid w:val="005D3919"/>
    <w:rsid w:val="005F373B"/>
    <w:rsid w:val="0060002C"/>
    <w:rsid w:val="006103C9"/>
    <w:rsid w:val="0061082B"/>
    <w:rsid w:val="0065583F"/>
    <w:rsid w:val="00670201"/>
    <w:rsid w:val="0067079A"/>
    <w:rsid w:val="00682868"/>
    <w:rsid w:val="00693D71"/>
    <w:rsid w:val="006B7740"/>
    <w:rsid w:val="006C0C1D"/>
    <w:rsid w:val="006C36E9"/>
    <w:rsid w:val="006C5192"/>
    <w:rsid w:val="006D506B"/>
    <w:rsid w:val="006E11BA"/>
    <w:rsid w:val="006F2495"/>
    <w:rsid w:val="006F6EA9"/>
    <w:rsid w:val="00713B7F"/>
    <w:rsid w:val="0071767F"/>
    <w:rsid w:val="0075103E"/>
    <w:rsid w:val="00760C77"/>
    <w:rsid w:val="00763F28"/>
    <w:rsid w:val="00767675"/>
    <w:rsid w:val="00774833"/>
    <w:rsid w:val="00784CC1"/>
    <w:rsid w:val="0079369E"/>
    <w:rsid w:val="00797ECA"/>
    <w:rsid w:val="007D3309"/>
    <w:rsid w:val="007E064F"/>
    <w:rsid w:val="007E7437"/>
    <w:rsid w:val="00802E19"/>
    <w:rsid w:val="00814480"/>
    <w:rsid w:val="00820794"/>
    <w:rsid w:val="00860851"/>
    <w:rsid w:val="00873660"/>
    <w:rsid w:val="00880061"/>
    <w:rsid w:val="00894607"/>
    <w:rsid w:val="008A0299"/>
    <w:rsid w:val="008A4611"/>
    <w:rsid w:val="008B185F"/>
    <w:rsid w:val="008F7884"/>
    <w:rsid w:val="00906F54"/>
    <w:rsid w:val="00913519"/>
    <w:rsid w:val="00921333"/>
    <w:rsid w:val="00930C68"/>
    <w:rsid w:val="00950A3F"/>
    <w:rsid w:val="00954584"/>
    <w:rsid w:val="00956296"/>
    <w:rsid w:val="00961194"/>
    <w:rsid w:val="00977638"/>
    <w:rsid w:val="009829AE"/>
    <w:rsid w:val="00992DB9"/>
    <w:rsid w:val="009A1A8A"/>
    <w:rsid w:val="009B6283"/>
    <w:rsid w:val="009F2DB6"/>
    <w:rsid w:val="00A334C3"/>
    <w:rsid w:val="00A51378"/>
    <w:rsid w:val="00A626E2"/>
    <w:rsid w:val="00A81CC9"/>
    <w:rsid w:val="00AA3AF7"/>
    <w:rsid w:val="00AA5F87"/>
    <w:rsid w:val="00AA7C63"/>
    <w:rsid w:val="00AB1D5C"/>
    <w:rsid w:val="00AC64EA"/>
    <w:rsid w:val="00AD0803"/>
    <w:rsid w:val="00AE1BD6"/>
    <w:rsid w:val="00B01F9C"/>
    <w:rsid w:val="00B12902"/>
    <w:rsid w:val="00B25AE4"/>
    <w:rsid w:val="00B260D4"/>
    <w:rsid w:val="00B30C38"/>
    <w:rsid w:val="00B347AE"/>
    <w:rsid w:val="00B522C4"/>
    <w:rsid w:val="00B60D3C"/>
    <w:rsid w:val="00B72D48"/>
    <w:rsid w:val="00BA444F"/>
    <w:rsid w:val="00BC159B"/>
    <w:rsid w:val="00BD1E69"/>
    <w:rsid w:val="00BD632F"/>
    <w:rsid w:val="00BF6A23"/>
    <w:rsid w:val="00BF7323"/>
    <w:rsid w:val="00C110AF"/>
    <w:rsid w:val="00C33BC4"/>
    <w:rsid w:val="00C55CDC"/>
    <w:rsid w:val="00C575EF"/>
    <w:rsid w:val="00C6498F"/>
    <w:rsid w:val="00C70937"/>
    <w:rsid w:val="00C82F31"/>
    <w:rsid w:val="00C85583"/>
    <w:rsid w:val="00C97056"/>
    <w:rsid w:val="00CD5EA7"/>
    <w:rsid w:val="00CE7144"/>
    <w:rsid w:val="00CF59ED"/>
    <w:rsid w:val="00D13C4E"/>
    <w:rsid w:val="00D15BDC"/>
    <w:rsid w:val="00D31C4E"/>
    <w:rsid w:val="00D34F1C"/>
    <w:rsid w:val="00D64333"/>
    <w:rsid w:val="00D948E9"/>
    <w:rsid w:val="00DA69E9"/>
    <w:rsid w:val="00DA6C08"/>
    <w:rsid w:val="00DB10A9"/>
    <w:rsid w:val="00DE6C76"/>
    <w:rsid w:val="00DF2071"/>
    <w:rsid w:val="00DF6833"/>
    <w:rsid w:val="00E034B8"/>
    <w:rsid w:val="00E04849"/>
    <w:rsid w:val="00E06A5E"/>
    <w:rsid w:val="00E40BE4"/>
    <w:rsid w:val="00E44918"/>
    <w:rsid w:val="00E47DCF"/>
    <w:rsid w:val="00E73B22"/>
    <w:rsid w:val="00E74516"/>
    <w:rsid w:val="00EA0B93"/>
    <w:rsid w:val="00EC2069"/>
    <w:rsid w:val="00EC4107"/>
    <w:rsid w:val="00EF4A43"/>
    <w:rsid w:val="00F0438D"/>
    <w:rsid w:val="00F0486E"/>
    <w:rsid w:val="00F2754E"/>
    <w:rsid w:val="00F5060F"/>
    <w:rsid w:val="00F545D1"/>
    <w:rsid w:val="00F74CFB"/>
    <w:rsid w:val="00F85C80"/>
    <w:rsid w:val="00F940BF"/>
    <w:rsid w:val="00FA6A2A"/>
    <w:rsid w:val="00FC28E4"/>
    <w:rsid w:val="00FE2A31"/>
    <w:rsid w:val="1912D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B4422A0-3B9C-4DCB-B27B-052D828F6F4D}"/>
  <w14:docId w14:val="4B03C64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Calibri"/>
        <w:lang w:val="en-US" w:eastAsia="ja-JP" w:bidi="th-TH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 w:uiPriority="99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2A3031"/>
    <w:pPr>
      <w:spacing w:after="200" w:line="276" w:lineRule="auto"/>
    </w:pPr>
    <w:rPr>
      <w:rFonts w:cs="Times New Roman"/>
      <w:sz w:val="22"/>
      <w:szCs w:val="22"/>
      <w:lang w:eastAsia="en-US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E44918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44918"/>
    <w:pPr>
      <w:spacing w:after="0" w:line="240" w:lineRule="auto"/>
    </w:pPr>
    <w:rPr>
      <w:rFonts w:ascii="Arial" w:hAnsi="Arial" w:eastAsia="Batang" w:cs="Arial"/>
      <w:b/>
      <w:sz w:val="20"/>
      <w:szCs w:val="24"/>
    </w:rPr>
  </w:style>
  <w:style w:type="character" w:styleId="BodyText2Char" w:customStyle="1">
    <w:name w:val="Body Text 2 Char"/>
    <w:link w:val="BodyText2"/>
    <w:uiPriority w:val="99"/>
    <w:locked/>
    <w:rsid w:val="00E44918"/>
    <w:rPr>
      <w:rFonts w:ascii="Arial" w:hAnsi="Arial" w:eastAsia="Batang" w:cs="Arial"/>
      <w:b/>
      <w:sz w:val="24"/>
      <w:szCs w:val="24"/>
    </w:rPr>
  </w:style>
  <w:style w:type="table" w:styleId="TableGrid">
    <w:name w:val="Table Grid"/>
    <w:basedOn w:val="TableNormal"/>
    <w:uiPriority w:val="59"/>
    <w:rsid w:val="00E44918"/>
    <w:rPr>
      <w:rFonts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Footer">
    <w:name w:val="footer"/>
    <w:basedOn w:val="Normal"/>
    <w:link w:val="FooterChar"/>
    <w:uiPriority w:val="99"/>
    <w:semiHidden/>
    <w:rsid w:val="00F2754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semiHidden/>
    <w:locked/>
    <w:rsid w:val="00F2754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16E67"/>
    <w:pPr>
      <w:spacing w:after="120"/>
    </w:pPr>
  </w:style>
  <w:style w:type="character" w:styleId="BodyTextChar" w:customStyle="1">
    <w:name w:val="Body Text Char"/>
    <w:link w:val="BodyText"/>
    <w:uiPriority w:val="99"/>
    <w:locked/>
    <w:rsid w:val="00116E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11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ROSHIN MATHEW</dc:title>
  <dc:subject/>
  <dc:creator>Arkaprabha Sircar</dc:creator>
  <keywords/>
  <lastModifiedBy>Sapna Chaawla</lastModifiedBy>
  <revision>21</revision>
  <lastPrinted>2010-11-19T08:31:00.0000000Z</lastPrinted>
  <dcterms:created xsi:type="dcterms:W3CDTF">2018-06-11T06:09:00.0000000Z</dcterms:created>
  <dcterms:modified xsi:type="dcterms:W3CDTF">2018-06-11T06:26:33.9547911Z</dcterms:modified>
</coreProperties>
</file>