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11" w:rsidRPr="005B09F0" w:rsidRDefault="009A6769" w:rsidP="005B09F0">
      <w:pPr>
        <w:jc w:val="right"/>
        <w:rPr>
          <w:rFonts w:ascii="Franklin Gothic Demi" w:hAnsi="Franklin Gothic Demi" w:cs="Arial"/>
          <w:b/>
          <w:color w:val="548DD4" w:themeColor="text2" w:themeTint="99"/>
          <w:sz w:val="60"/>
          <w:szCs w:val="60"/>
        </w:rPr>
      </w:pPr>
      <w:r>
        <w:rPr>
          <w:noProof/>
          <w:lang w:val="en-IN" w:eastAsia="en-IN"/>
        </w:rPr>
        <w:drawing>
          <wp:inline distT="0" distB="0" distL="0" distR="0">
            <wp:extent cx="952500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C675F1" w:rsidRPr="005B09F0">
        <w:rPr>
          <w:rFonts w:ascii="Franklin Gothic Demi" w:hAnsi="Franklin Gothic Demi" w:cs="Arial"/>
          <w:b/>
          <w:color w:val="548DD4" w:themeColor="text2" w:themeTint="99"/>
          <w:sz w:val="60"/>
          <w:szCs w:val="60"/>
        </w:rPr>
        <w:t>VINOD KUMAR</w:t>
      </w:r>
    </w:p>
    <w:p w:rsidR="00C675F1" w:rsidRPr="005B09F0" w:rsidRDefault="00C675F1" w:rsidP="00130ED9">
      <w:pPr>
        <w:pStyle w:val="NoSpacing"/>
        <w:jc w:val="right"/>
      </w:pPr>
      <w:r w:rsidRPr="005B09F0">
        <w:t xml:space="preserve">C-1/111, Sanjay Enclave, </w:t>
      </w:r>
      <w:proofErr w:type="spellStart"/>
      <w:r w:rsidRPr="005B09F0">
        <w:t>Uttam</w:t>
      </w:r>
      <w:proofErr w:type="spellEnd"/>
      <w:r w:rsidRPr="005B09F0">
        <w:t xml:space="preserve"> Nagar, New Delhi-110059 I (M) </w:t>
      </w:r>
      <w:proofErr w:type="gramStart"/>
      <w:r w:rsidR="00684834">
        <w:t>8368699317</w:t>
      </w:r>
      <w:r w:rsidRPr="005B09F0">
        <w:t xml:space="preserve">  </w:t>
      </w:r>
      <w:proofErr w:type="gramEnd"/>
      <w:r w:rsidR="00F4737C">
        <w:fldChar w:fldCharType="begin"/>
      </w:r>
      <w:r w:rsidR="00F4737C">
        <w:instrText>HYPERLINK "mailto:vinodkumarcarnation@gmail.com"</w:instrText>
      </w:r>
      <w:r w:rsidR="00F4737C">
        <w:fldChar w:fldCharType="separate"/>
      </w:r>
      <w:r w:rsidRPr="005B09F0">
        <w:rPr>
          <w:rStyle w:val="Hyperlink"/>
          <w:color w:val="548DD4" w:themeColor="text2" w:themeTint="99"/>
          <w:sz w:val="18"/>
          <w:szCs w:val="18"/>
        </w:rPr>
        <w:t>vinodkumarcarnation@gmail.com</w:t>
      </w:r>
      <w:r w:rsidR="00F4737C">
        <w:fldChar w:fldCharType="end"/>
      </w:r>
    </w:p>
    <w:p w:rsidR="00C675F1" w:rsidRDefault="00E40225" w:rsidP="00130ED9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LinkedIn</w:t>
      </w:r>
      <w:r w:rsidR="00C675F1">
        <w:rPr>
          <w:sz w:val="20"/>
          <w:szCs w:val="20"/>
        </w:rPr>
        <w:t xml:space="preserve"> link: </w:t>
      </w:r>
      <w:hyperlink r:id="rId7" w:history="1">
        <w:r w:rsidR="00C675F1" w:rsidRPr="005966DA">
          <w:rPr>
            <w:rStyle w:val="Hyperlink"/>
            <w:sz w:val="20"/>
            <w:szCs w:val="20"/>
          </w:rPr>
          <w:t>www.linkedin.com/in/vinod-kumar-98626086</w:t>
        </w:r>
      </w:hyperlink>
    </w:p>
    <w:p w:rsidR="00BE10F0" w:rsidRDefault="00BE10F0" w:rsidP="00C675F1">
      <w:pPr>
        <w:rPr>
          <w:rFonts w:cstheme="minorHAnsi"/>
          <w:b/>
          <w:color w:val="548DD4" w:themeColor="text2" w:themeTint="99"/>
        </w:rPr>
      </w:pPr>
    </w:p>
    <w:p w:rsidR="00C675F1" w:rsidRPr="00E40225" w:rsidRDefault="00C675F1" w:rsidP="00C675F1">
      <w:pPr>
        <w:rPr>
          <w:rFonts w:cstheme="minorHAnsi"/>
          <w:b/>
          <w:color w:val="548DD4" w:themeColor="text2" w:themeTint="99"/>
        </w:rPr>
      </w:pPr>
      <w:r w:rsidRPr="00E40225">
        <w:rPr>
          <w:rFonts w:cstheme="minorHAnsi"/>
          <w:b/>
          <w:color w:val="548DD4" w:themeColor="text2" w:themeTint="99"/>
        </w:rPr>
        <w:t>Professional Summary:</w:t>
      </w:r>
    </w:p>
    <w:p w:rsidR="00C675F1" w:rsidRPr="00C675F1" w:rsidRDefault="00C675F1" w:rsidP="00C675F1">
      <w:pPr>
        <w:rPr>
          <w:rFonts w:ascii="Tahoma" w:hAnsi="Tahoma" w:cs="Tahoma"/>
          <w:b/>
          <w:color w:val="548DD4" w:themeColor="text2" w:themeTint="99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Detail</w:t>
      </w:r>
      <w:r w:rsidR="00231550">
        <w:rPr>
          <w:rFonts w:ascii="Tahoma" w:hAnsi="Tahoma" w:cs="Tahoma"/>
          <w:color w:val="666666"/>
          <w:sz w:val="21"/>
          <w:szCs w:val="21"/>
        </w:rPr>
        <w:t xml:space="preserve"> </w:t>
      </w:r>
      <w:r>
        <w:rPr>
          <w:rFonts w:ascii="Tahoma" w:hAnsi="Tahoma" w:cs="Tahoma"/>
          <w:color w:val="666666"/>
          <w:sz w:val="21"/>
          <w:szCs w:val="21"/>
        </w:rPr>
        <w:t>-oriented Accountant with 9 </w:t>
      </w:r>
      <w:r w:rsidR="00231550">
        <w:rPr>
          <w:rFonts w:ascii="Tahoma" w:hAnsi="Tahoma" w:cs="Tahoma"/>
          <w:color w:val="666666"/>
          <w:sz w:val="21"/>
          <w:szCs w:val="21"/>
        </w:rPr>
        <w:t>years of smooth experience with</w:t>
      </w:r>
      <w:r>
        <w:rPr>
          <w:rFonts w:ascii="Tahoma" w:hAnsi="Tahoma" w:cs="Tahoma"/>
          <w:color w:val="666666"/>
          <w:sz w:val="21"/>
          <w:szCs w:val="21"/>
        </w:rPr>
        <w:t> effectively maintaining accurate accounting information for large-scale financial organizations.</w:t>
      </w:r>
    </w:p>
    <w:p w:rsidR="00C675F1" w:rsidRPr="00E40225" w:rsidRDefault="00231550" w:rsidP="00C675F1">
      <w:pPr>
        <w:rPr>
          <w:rFonts w:cstheme="minorHAnsi"/>
          <w:b/>
          <w:color w:val="548DD4" w:themeColor="text2" w:themeTint="99"/>
        </w:rPr>
      </w:pPr>
      <w:r w:rsidRPr="00E40225">
        <w:rPr>
          <w:rFonts w:cstheme="minorHAnsi"/>
          <w:b/>
          <w:color w:val="548DD4" w:themeColor="text2" w:themeTint="99"/>
        </w:rPr>
        <w:t>Skills:</w:t>
      </w:r>
    </w:p>
    <w:p w:rsidR="00C675F1" w:rsidRDefault="00C675F1" w:rsidP="00C675F1">
      <w:pPr>
        <w:pStyle w:val="NoSpacing"/>
        <w:sectPr w:rsidR="00C675F1" w:rsidSect="00C675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5F1" w:rsidRPr="005B09F0" w:rsidRDefault="001065D6" w:rsidP="005B09F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MS- Office.</w:t>
      </w:r>
    </w:p>
    <w:p w:rsidR="00C675F1" w:rsidRPr="005B09F0" w:rsidRDefault="006E4D14" w:rsidP="005B09F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</w:t>
      </w:r>
      <w:r w:rsidR="00C675F1" w:rsidRPr="005B09F0">
        <w:rPr>
          <w:rFonts w:ascii="Arial" w:hAnsi="Arial" w:cs="Arial"/>
          <w:sz w:val="20"/>
          <w:szCs w:val="20"/>
        </w:rPr>
        <w:t xml:space="preserve"> </w:t>
      </w:r>
      <w:r w:rsidRPr="005B09F0">
        <w:rPr>
          <w:rFonts w:ascii="Arial" w:hAnsi="Arial" w:cs="Arial"/>
          <w:sz w:val="20"/>
          <w:szCs w:val="20"/>
        </w:rPr>
        <w:t>Auto s</w:t>
      </w:r>
      <w:r>
        <w:rPr>
          <w:rFonts w:ascii="Arial" w:hAnsi="Arial" w:cs="Arial"/>
          <w:sz w:val="20"/>
          <w:szCs w:val="20"/>
        </w:rPr>
        <w:t>o</w:t>
      </w:r>
      <w:r w:rsidRPr="005B09F0">
        <w:rPr>
          <w:rFonts w:ascii="Arial" w:hAnsi="Arial" w:cs="Arial"/>
          <w:sz w:val="20"/>
          <w:szCs w:val="20"/>
        </w:rPr>
        <w:t>ul</w:t>
      </w:r>
      <w:r w:rsidR="00C675F1" w:rsidRPr="005B09F0">
        <w:rPr>
          <w:rFonts w:ascii="Arial" w:hAnsi="Arial" w:cs="Arial"/>
          <w:sz w:val="20"/>
          <w:szCs w:val="20"/>
        </w:rPr>
        <w:t xml:space="preserve"> Software for </w:t>
      </w:r>
      <w:r w:rsidR="003A06DC">
        <w:rPr>
          <w:rFonts w:ascii="Arial" w:hAnsi="Arial" w:cs="Arial"/>
          <w:sz w:val="20"/>
          <w:szCs w:val="20"/>
        </w:rPr>
        <w:t>A</w:t>
      </w:r>
      <w:r w:rsidR="003A06DC" w:rsidRPr="005B09F0">
        <w:rPr>
          <w:rFonts w:ascii="Arial" w:hAnsi="Arial" w:cs="Arial"/>
          <w:sz w:val="20"/>
          <w:szCs w:val="20"/>
        </w:rPr>
        <w:t>ccounting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09F0">
        <w:rPr>
          <w:rFonts w:ascii="Arial" w:hAnsi="Arial" w:cs="Arial"/>
          <w:sz w:val="20"/>
          <w:szCs w:val="20"/>
        </w:rPr>
        <w:t>MS- Excel, Word.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09F0">
        <w:rPr>
          <w:rFonts w:ascii="Arial" w:hAnsi="Arial" w:cs="Arial"/>
          <w:sz w:val="20"/>
          <w:szCs w:val="20"/>
        </w:rPr>
        <w:t>Certification in Tally 9.0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09F0">
        <w:rPr>
          <w:rFonts w:ascii="Arial" w:hAnsi="Arial" w:cs="Arial"/>
          <w:sz w:val="20"/>
          <w:szCs w:val="20"/>
        </w:rPr>
        <w:t xml:space="preserve">Account </w:t>
      </w:r>
      <w:r w:rsidR="0037448D">
        <w:rPr>
          <w:rFonts w:ascii="Arial" w:hAnsi="Arial" w:cs="Arial"/>
          <w:sz w:val="20"/>
          <w:szCs w:val="20"/>
        </w:rPr>
        <w:t>R</w:t>
      </w:r>
      <w:r w:rsidRPr="005B09F0">
        <w:rPr>
          <w:rFonts w:ascii="Arial" w:hAnsi="Arial" w:cs="Arial"/>
          <w:sz w:val="20"/>
          <w:szCs w:val="20"/>
        </w:rPr>
        <w:t>econciliation specialist 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color w:val="666666"/>
          <w:sz w:val="20"/>
          <w:szCs w:val="20"/>
        </w:rPr>
      </w:pPr>
      <w:r w:rsidRPr="005B09F0">
        <w:rPr>
          <w:rFonts w:ascii="Arial" w:hAnsi="Arial" w:cs="Arial"/>
          <w:color w:val="666666"/>
          <w:sz w:val="20"/>
          <w:szCs w:val="20"/>
        </w:rPr>
        <w:lastRenderedPageBreak/>
        <w:t>Time management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color w:val="666666"/>
          <w:sz w:val="20"/>
          <w:szCs w:val="20"/>
        </w:rPr>
      </w:pPr>
      <w:r w:rsidRPr="005B09F0">
        <w:rPr>
          <w:rFonts w:ascii="Arial" w:hAnsi="Arial" w:cs="Arial"/>
          <w:color w:val="666666"/>
          <w:sz w:val="20"/>
          <w:szCs w:val="20"/>
        </w:rPr>
        <w:t>Adaptability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color w:val="666666"/>
          <w:sz w:val="20"/>
          <w:szCs w:val="20"/>
        </w:rPr>
      </w:pPr>
      <w:r w:rsidRPr="005B09F0">
        <w:rPr>
          <w:rFonts w:ascii="Arial" w:hAnsi="Arial" w:cs="Arial"/>
          <w:color w:val="666666"/>
          <w:sz w:val="20"/>
          <w:szCs w:val="20"/>
        </w:rPr>
        <w:t>Communication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color w:val="666666"/>
          <w:sz w:val="20"/>
          <w:szCs w:val="20"/>
        </w:rPr>
      </w:pPr>
      <w:r w:rsidRPr="005B09F0">
        <w:rPr>
          <w:rFonts w:ascii="Arial" w:hAnsi="Arial" w:cs="Arial"/>
          <w:color w:val="666666"/>
          <w:sz w:val="20"/>
          <w:szCs w:val="20"/>
        </w:rPr>
        <w:t>Innovation</w:t>
      </w:r>
    </w:p>
    <w:p w:rsidR="00C675F1" w:rsidRPr="005B09F0" w:rsidRDefault="00C675F1" w:rsidP="005B09F0">
      <w:pPr>
        <w:pStyle w:val="NoSpacing"/>
        <w:numPr>
          <w:ilvl w:val="0"/>
          <w:numId w:val="2"/>
        </w:numPr>
        <w:rPr>
          <w:rFonts w:ascii="Arial" w:hAnsi="Arial" w:cs="Arial"/>
          <w:color w:val="666666"/>
          <w:sz w:val="20"/>
          <w:szCs w:val="20"/>
        </w:rPr>
      </w:pPr>
      <w:r w:rsidRPr="005B09F0">
        <w:rPr>
          <w:rFonts w:ascii="Arial" w:hAnsi="Arial" w:cs="Arial"/>
          <w:color w:val="666666"/>
          <w:sz w:val="20"/>
          <w:szCs w:val="20"/>
        </w:rPr>
        <w:t>Initiative</w:t>
      </w:r>
    </w:p>
    <w:p w:rsidR="00C675F1" w:rsidRDefault="00C675F1" w:rsidP="00C675F1">
      <w:pPr>
        <w:rPr>
          <w:b/>
          <w:color w:val="548DD4" w:themeColor="text2" w:themeTint="99"/>
          <w:sz w:val="20"/>
          <w:szCs w:val="20"/>
        </w:rPr>
      </w:pPr>
    </w:p>
    <w:p w:rsidR="005B09F0" w:rsidRDefault="005B09F0" w:rsidP="00C675F1">
      <w:pPr>
        <w:rPr>
          <w:b/>
          <w:color w:val="548DD4" w:themeColor="text2" w:themeTint="99"/>
          <w:sz w:val="20"/>
          <w:szCs w:val="20"/>
        </w:rPr>
        <w:sectPr w:rsidR="005B09F0" w:rsidSect="00C675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675F1" w:rsidRPr="004A5C56" w:rsidRDefault="00A15D74" w:rsidP="00C675F1">
      <w:pPr>
        <w:rPr>
          <w:rFonts w:ascii="Arial" w:hAnsi="Arial" w:cs="Arial"/>
          <w:b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color w:val="548DD4" w:themeColor="text2" w:themeTint="99"/>
          <w:sz w:val="20"/>
          <w:szCs w:val="20"/>
        </w:rPr>
        <w:lastRenderedPageBreak/>
        <w:t xml:space="preserve">Work </w:t>
      </w:r>
      <w:r w:rsidR="005B09F0" w:rsidRPr="004A5C56">
        <w:rPr>
          <w:rFonts w:ascii="Arial" w:hAnsi="Arial" w:cs="Arial"/>
          <w:b/>
          <w:color w:val="548DD4" w:themeColor="text2" w:themeTint="99"/>
          <w:sz w:val="20"/>
          <w:szCs w:val="20"/>
        </w:rPr>
        <w:t>Experience:</w:t>
      </w:r>
    </w:p>
    <w:p w:rsidR="005B09F0" w:rsidRPr="004A5C56" w:rsidRDefault="00C435A5" w:rsidP="00C675F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548DD4" w:themeColor="text2" w:themeTint="99"/>
        </w:rPr>
        <w:t xml:space="preserve">Sr. </w:t>
      </w:r>
      <w:r w:rsidR="005B09F0" w:rsidRPr="00431FEA">
        <w:rPr>
          <w:rFonts w:ascii="Arial" w:hAnsi="Arial" w:cs="Arial"/>
          <w:b/>
          <w:color w:val="548DD4" w:themeColor="text2" w:themeTint="99"/>
        </w:rPr>
        <w:t>Accountant</w:t>
      </w:r>
      <w:r w:rsidR="005B09F0" w:rsidRPr="00431FEA">
        <w:rPr>
          <w:rFonts w:ascii="Arial" w:hAnsi="Arial" w:cs="Arial"/>
          <w:b/>
          <w:color w:val="548DD4" w:themeColor="text2" w:themeTint="99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>
        <w:rPr>
          <w:b/>
          <w:sz w:val="20"/>
          <w:szCs w:val="20"/>
        </w:rPr>
        <w:tab/>
      </w:r>
      <w:r w:rsidR="005B09F0" w:rsidRPr="004A5C56">
        <w:rPr>
          <w:rFonts w:ascii="Arial" w:hAnsi="Arial" w:cs="Arial"/>
          <w:b/>
          <w:sz w:val="16"/>
          <w:szCs w:val="16"/>
        </w:rPr>
        <w:t>Jan 2016-Current</w:t>
      </w:r>
    </w:p>
    <w:p w:rsidR="005B09F0" w:rsidRPr="004A5C56" w:rsidRDefault="0070703B" w:rsidP="005B09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BERG INDUSTRIES</w:t>
      </w:r>
      <w:r w:rsidR="00AE4F93">
        <w:rPr>
          <w:rFonts w:ascii="Arial" w:hAnsi="Arial" w:cs="Arial"/>
          <w:b/>
          <w:sz w:val="16"/>
          <w:szCs w:val="16"/>
        </w:rPr>
        <w:t xml:space="preserve"> (A Manufacturing Unit)</w:t>
      </w:r>
      <w:r w:rsidR="005B09F0" w:rsidRPr="004A5C56">
        <w:rPr>
          <w:rFonts w:ascii="Arial" w:hAnsi="Arial" w:cs="Arial"/>
          <w:b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AE4F93">
        <w:rPr>
          <w:rFonts w:ascii="Arial" w:hAnsi="Arial" w:cs="Arial"/>
          <w:sz w:val="16"/>
          <w:szCs w:val="16"/>
        </w:rPr>
        <w:tab/>
      </w:r>
      <w:r w:rsidR="005B09F0" w:rsidRPr="004A5C56">
        <w:rPr>
          <w:rFonts w:ascii="Arial" w:hAnsi="Arial" w:cs="Arial"/>
          <w:sz w:val="16"/>
          <w:szCs w:val="16"/>
        </w:rPr>
        <w:t>Delhi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Generate All MIS reports for management decisions.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Maintaining all party's ledgers.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Handling TDS Activities &amp; Returns.</w:t>
      </w:r>
    </w:p>
    <w:p w:rsidR="005B09F0" w:rsidRPr="004A5C56" w:rsidRDefault="004956B2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GST Return &amp; tax computation</w:t>
      </w:r>
      <w:r w:rsidR="005B09F0" w:rsidRPr="004A5C56">
        <w:rPr>
          <w:rFonts w:ascii="Arial" w:eastAsia="Times New Roman" w:hAnsi="Arial" w:cs="Arial"/>
          <w:sz w:val="20"/>
          <w:szCs w:val="20"/>
        </w:rPr>
        <w:t>.</w:t>
      </w:r>
    </w:p>
    <w:p w:rsidR="004A5C56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Prepare profit and loss stat</w:t>
      </w:r>
      <w:r w:rsidR="004A5C56" w:rsidRPr="004A5C56">
        <w:rPr>
          <w:rFonts w:ascii="Arial" w:eastAsia="Times New Roman" w:hAnsi="Arial" w:cs="Arial"/>
          <w:sz w:val="20"/>
          <w:szCs w:val="20"/>
        </w:rPr>
        <w:t>ements on behalf of a business.</w:t>
      </w:r>
    </w:p>
    <w:p w:rsidR="005B09F0" w:rsidRPr="004A5C56" w:rsidRDefault="007B48B7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Analyses</w:t>
      </w:r>
      <w:r w:rsidR="005B09F0" w:rsidRPr="004A5C56">
        <w:rPr>
          <w:rFonts w:ascii="Arial" w:eastAsia="Times New Roman" w:hAnsi="Arial" w:cs="Arial"/>
          <w:sz w:val="20"/>
          <w:szCs w:val="20"/>
        </w:rPr>
        <w:t xml:space="preserve"> budgets and other financial information and </w:t>
      </w:r>
      <w:r w:rsidR="00D76619" w:rsidRPr="004A5C56">
        <w:rPr>
          <w:rFonts w:ascii="Arial" w:eastAsia="Times New Roman" w:hAnsi="Arial" w:cs="Arial"/>
          <w:sz w:val="20"/>
          <w:szCs w:val="20"/>
        </w:rPr>
        <w:t>advice</w:t>
      </w:r>
      <w:r w:rsidR="005B09F0" w:rsidRPr="004A5C56">
        <w:rPr>
          <w:rFonts w:ascii="Arial" w:eastAsia="Times New Roman" w:hAnsi="Arial" w:cs="Arial"/>
          <w:sz w:val="20"/>
          <w:szCs w:val="20"/>
        </w:rPr>
        <w:t xml:space="preserve"> where savings could be made.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Help to produce budgets for businesses and implement strategies for cost savings.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Ensure company accounts and tax returns are prepared and filed correctly and on time.</w:t>
      </w:r>
      <w:r w:rsidRPr="004A5C56">
        <w:rPr>
          <w:rFonts w:ascii="Arial" w:eastAsia="Times New Roman" w:hAnsi="Arial" w:cs="Arial"/>
          <w:sz w:val="20"/>
          <w:szCs w:val="20"/>
        </w:rPr>
        <w:br/>
        <w:t>Experience in financial planning, analysis and accounting.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Prepare Excise return &amp; deposit excise duty timely.</w:t>
      </w:r>
    </w:p>
    <w:p w:rsidR="005B09F0" w:rsidRPr="004A5C56" w:rsidRDefault="005B09F0" w:rsidP="004A5C5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Reconciles financial discrepancies by collecting and analyzing account information.</w:t>
      </w:r>
    </w:p>
    <w:p w:rsidR="00D76619" w:rsidRDefault="00D76619" w:rsidP="005B09F0">
      <w:pPr>
        <w:rPr>
          <w:rFonts w:ascii="Arial" w:eastAsia="Times New Roman" w:hAnsi="Arial" w:cs="Arial"/>
          <w:b/>
          <w:color w:val="548DD4" w:themeColor="text2" w:themeTint="99"/>
        </w:rPr>
      </w:pPr>
    </w:p>
    <w:p w:rsidR="00D76619" w:rsidRDefault="00D76619" w:rsidP="005B09F0">
      <w:pPr>
        <w:rPr>
          <w:rFonts w:ascii="Arial" w:eastAsia="Times New Roman" w:hAnsi="Arial" w:cs="Arial"/>
          <w:b/>
          <w:color w:val="548DD4" w:themeColor="text2" w:themeTint="99"/>
        </w:rPr>
      </w:pPr>
    </w:p>
    <w:p w:rsidR="00D76619" w:rsidRDefault="00D76619" w:rsidP="005B09F0">
      <w:pPr>
        <w:rPr>
          <w:rFonts w:ascii="Arial" w:eastAsia="Times New Roman" w:hAnsi="Arial" w:cs="Arial"/>
          <w:b/>
          <w:color w:val="548DD4" w:themeColor="text2" w:themeTint="99"/>
        </w:rPr>
      </w:pPr>
    </w:p>
    <w:p w:rsidR="00D76619" w:rsidRDefault="00D76619" w:rsidP="005B09F0">
      <w:pPr>
        <w:rPr>
          <w:rFonts w:ascii="Arial" w:eastAsia="Times New Roman" w:hAnsi="Arial" w:cs="Arial"/>
          <w:b/>
          <w:color w:val="548DD4" w:themeColor="text2" w:themeTint="99"/>
        </w:rPr>
      </w:pPr>
    </w:p>
    <w:p w:rsidR="005B09F0" w:rsidRPr="004A5C56" w:rsidRDefault="005B09F0" w:rsidP="005B09F0">
      <w:pPr>
        <w:rPr>
          <w:rFonts w:ascii="Arial" w:eastAsia="Times New Roman" w:hAnsi="Arial" w:cs="Arial"/>
          <w:b/>
          <w:sz w:val="16"/>
          <w:szCs w:val="16"/>
        </w:rPr>
      </w:pPr>
      <w:r w:rsidRPr="00431FEA">
        <w:rPr>
          <w:rFonts w:ascii="Arial" w:eastAsia="Times New Roman" w:hAnsi="Arial" w:cs="Arial"/>
          <w:b/>
          <w:color w:val="548DD4" w:themeColor="text2" w:themeTint="99"/>
        </w:rPr>
        <w:lastRenderedPageBreak/>
        <w:t>Accountant</w:t>
      </w:r>
      <w:r w:rsidR="000972B1" w:rsidRPr="00431FEA">
        <w:rPr>
          <w:rFonts w:ascii="Arial" w:eastAsia="Times New Roman" w:hAnsi="Arial" w:cs="Arial"/>
          <w:b/>
          <w:color w:val="548DD4" w:themeColor="text2" w:themeTint="99"/>
        </w:rPr>
        <w:tab/>
      </w:r>
      <w:r w:rsidR="000972B1" w:rsidRP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 w:rsidRP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 w:rsidRP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 w:rsidRP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 w:rsidRP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 w:rsidRP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972B1" w:rsidRPr="004A5C56">
        <w:rPr>
          <w:rFonts w:ascii="Arial" w:eastAsia="Times New Roman" w:hAnsi="Arial" w:cs="Arial"/>
          <w:b/>
          <w:sz w:val="16"/>
          <w:szCs w:val="16"/>
        </w:rPr>
        <w:t xml:space="preserve">              Jan-2014-Dec-2016</w:t>
      </w:r>
    </w:p>
    <w:p w:rsidR="000972B1" w:rsidRPr="004A5C56" w:rsidRDefault="000972B1" w:rsidP="000972B1">
      <w:pPr>
        <w:rPr>
          <w:rFonts w:ascii="Arial" w:eastAsia="Times New Roman" w:hAnsi="Arial" w:cs="Arial"/>
          <w:b/>
          <w:sz w:val="16"/>
          <w:szCs w:val="16"/>
        </w:rPr>
      </w:pPr>
      <w:r w:rsidRPr="004A5C56">
        <w:rPr>
          <w:rFonts w:ascii="Arial" w:eastAsia="Times New Roman" w:hAnsi="Arial" w:cs="Arial"/>
          <w:b/>
          <w:sz w:val="16"/>
          <w:szCs w:val="16"/>
        </w:rPr>
        <w:t>S.G.</w:t>
      </w:r>
      <w:r w:rsidR="00677A0D" w:rsidRPr="004A5C56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4A5C56">
        <w:rPr>
          <w:rFonts w:ascii="Arial" w:eastAsia="Times New Roman" w:hAnsi="Arial" w:cs="Arial"/>
          <w:b/>
          <w:sz w:val="16"/>
          <w:szCs w:val="16"/>
        </w:rPr>
        <w:t>Motors</w:t>
      </w:r>
      <w:r w:rsidR="00677A0D" w:rsidRPr="004A5C56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820423" w:rsidRPr="004A5C56">
        <w:rPr>
          <w:rFonts w:ascii="Arial" w:eastAsia="Times New Roman" w:hAnsi="Arial" w:cs="Arial"/>
          <w:b/>
          <w:sz w:val="16"/>
          <w:szCs w:val="16"/>
        </w:rPr>
        <w:t>(</w:t>
      </w:r>
      <w:proofErr w:type="spellStart"/>
      <w:r w:rsidR="00820423" w:rsidRPr="004A5C56">
        <w:rPr>
          <w:rFonts w:ascii="Arial" w:eastAsia="Times New Roman" w:hAnsi="Arial" w:cs="Arial"/>
          <w:b/>
          <w:sz w:val="16"/>
          <w:szCs w:val="16"/>
        </w:rPr>
        <w:t>Maruti</w:t>
      </w:r>
      <w:proofErr w:type="spellEnd"/>
      <w:r w:rsidR="00677A0D" w:rsidRPr="004A5C56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E06480">
        <w:rPr>
          <w:rFonts w:ascii="Arial" w:eastAsia="Times New Roman" w:hAnsi="Arial" w:cs="Arial"/>
          <w:b/>
          <w:sz w:val="16"/>
          <w:szCs w:val="16"/>
        </w:rPr>
        <w:t>Suzuki</w:t>
      </w:r>
      <w:r w:rsidR="005112C2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820423" w:rsidRPr="004A5C56">
        <w:rPr>
          <w:rFonts w:ascii="Arial" w:eastAsia="Times New Roman" w:hAnsi="Arial" w:cs="Arial"/>
          <w:b/>
          <w:sz w:val="16"/>
          <w:szCs w:val="16"/>
        </w:rPr>
        <w:t>Authorized)</w:t>
      </w:r>
      <w:r w:rsidR="00E06480">
        <w:rPr>
          <w:rFonts w:ascii="Arial" w:eastAsia="Times New Roman" w:hAnsi="Arial" w:cs="Arial"/>
          <w:b/>
          <w:sz w:val="16"/>
          <w:szCs w:val="16"/>
        </w:rPr>
        <w:tab/>
      </w:r>
      <w:r w:rsidR="00E06480">
        <w:rPr>
          <w:rFonts w:ascii="Arial" w:eastAsia="Times New Roman" w:hAnsi="Arial" w:cs="Arial"/>
          <w:b/>
          <w:sz w:val="16"/>
          <w:szCs w:val="16"/>
        </w:rPr>
        <w:tab/>
      </w:r>
      <w:r w:rsidR="00E06480">
        <w:rPr>
          <w:rFonts w:ascii="Arial" w:eastAsia="Times New Roman" w:hAnsi="Arial" w:cs="Arial"/>
          <w:b/>
          <w:sz w:val="16"/>
          <w:szCs w:val="16"/>
        </w:rPr>
        <w:tab/>
      </w:r>
      <w:r w:rsidR="00E06480">
        <w:rPr>
          <w:rFonts w:ascii="Arial" w:eastAsia="Times New Roman" w:hAnsi="Arial" w:cs="Arial"/>
          <w:b/>
          <w:sz w:val="16"/>
          <w:szCs w:val="16"/>
        </w:rPr>
        <w:tab/>
      </w:r>
      <w:r w:rsidR="00E06480">
        <w:rPr>
          <w:rFonts w:ascii="Arial" w:eastAsia="Times New Roman" w:hAnsi="Arial" w:cs="Arial"/>
          <w:b/>
          <w:sz w:val="16"/>
          <w:szCs w:val="16"/>
        </w:rPr>
        <w:tab/>
      </w:r>
      <w:r w:rsidR="00E06480">
        <w:rPr>
          <w:rFonts w:ascii="Arial" w:eastAsia="Times New Roman" w:hAnsi="Arial" w:cs="Arial"/>
          <w:b/>
          <w:sz w:val="16"/>
          <w:szCs w:val="16"/>
        </w:rPr>
        <w:tab/>
      </w:r>
      <w:r w:rsidR="00837525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837525">
        <w:rPr>
          <w:rFonts w:ascii="Arial" w:eastAsia="Times New Roman" w:hAnsi="Arial" w:cs="Arial"/>
          <w:b/>
          <w:sz w:val="16"/>
          <w:szCs w:val="16"/>
        </w:rPr>
        <w:tab/>
        <w:t xml:space="preserve">       </w:t>
      </w:r>
      <w:proofErr w:type="spellStart"/>
      <w:r w:rsidRPr="004A5C56">
        <w:rPr>
          <w:rFonts w:ascii="Arial" w:eastAsia="Times New Roman" w:hAnsi="Arial" w:cs="Arial"/>
          <w:sz w:val="16"/>
          <w:szCs w:val="16"/>
        </w:rPr>
        <w:t>Gur</w:t>
      </w:r>
      <w:r w:rsidR="00837525">
        <w:rPr>
          <w:rFonts w:ascii="Arial" w:eastAsia="Times New Roman" w:hAnsi="Arial" w:cs="Arial"/>
          <w:sz w:val="16"/>
          <w:szCs w:val="16"/>
        </w:rPr>
        <w:t>ugram</w:t>
      </w:r>
      <w:proofErr w:type="spellEnd"/>
      <w:r w:rsidR="00837525">
        <w:rPr>
          <w:rFonts w:ascii="Arial" w:eastAsia="Times New Roman" w:hAnsi="Arial" w:cs="Arial"/>
          <w:sz w:val="16"/>
          <w:szCs w:val="16"/>
        </w:rPr>
        <w:t>-HR</w:t>
      </w:r>
    </w:p>
    <w:p w:rsidR="00677A0D" w:rsidRPr="004A5C56" w:rsidRDefault="00677A0D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Generate all MIS reports for management decisions.</w:t>
      </w:r>
    </w:p>
    <w:p w:rsidR="00677A0D" w:rsidRPr="004A5C56" w:rsidRDefault="00677A0D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Maintaining all party's accounts ledger.</w:t>
      </w:r>
    </w:p>
    <w:p w:rsidR="00677A0D" w:rsidRPr="004A5C56" w:rsidRDefault="00677A0D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Handling Billing &amp; Collection Activities.</w:t>
      </w:r>
    </w:p>
    <w:p w:rsidR="00677A0D" w:rsidRPr="004A5C56" w:rsidRDefault="00677A0D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Maintaining and Sourcing of Stock level.</w:t>
      </w:r>
    </w:p>
    <w:p w:rsidR="00677A0D" w:rsidRPr="004A5C56" w:rsidRDefault="00677A0D" w:rsidP="004A5C5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4A5C56">
        <w:rPr>
          <w:rFonts w:ascii="Arial" w:eastAsia="Times New Roman" w:hAnsi="Arial" w:cs="Arial"/>
          <w:sz w:val="20"/>
          <w:szCs w:val="20"/>
        </w:rPr>
        <w:t>Qtrly</w:t>
      </w:r>
      <w:proofErr w:type="spellEnd"/>
      <w:r w:rsidRPr="004A5C56">
        <w:rPr>
          <w:rFonts w:ascii="Arial" w:eastAsia="Times New Roman" w:hAnsi="Arial" w:cs="Arial"/>
          <w:sz w:val="20"/>
          <w:szCs w:val="20"/>
        </w:rPr>
        <w:t xml:space="preserve"> Sale Tax </w:t>
      </w:r>
      <w:proofErr w:type="gramStart"/>
      <w:r w:rsidRPr="004A5C56">
        <w:rPr>
          <w:rFonts w:ascii="Arial" w:eastAsia="Times New Roman" w:hAnsi="Arial" w:cs="Arial"/>
          <w:sz w:val="20"/>
          <w:szCs w:val="20"/>
        </w:rPr>
        <w:t>Return,</w:t>
      </w:r>
      <w:proofErr w:type="gramEnd"/>
      <w:r w:rsidRPr="004A5C56"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 w:rsidRPr="004A5C56">
        <w:rPr>
          <w:rFonts w:ascii="Arial" w:eastAsia="Times New Roman" w:hAnsi="Arial" w:cs="Arial"/>
          <w:sz w:val="20"/>
          <w:szCs w:val="20"/>
        </w:rPr>
        <w:t>challans</w:t>
      </w:r>
      <w:proofErr w:type="spellEnd"/>
      <w:r w:rsidRPr="004A5C56">
        <w:rPr>
          <w:rFonts w:ascii="Arial" w:eastAsia="Times New Roman" w:hAnsi="Arial" w:cs="Arial"/>
          <w:sz w:val="20"/>
          <w:szCs w:val="20"/>
        </w:rPr>
        <w:t xml:space="preserve"> procedure.</w:t>
      </w:r>
    </w:p>
    <w:p w:rsidR="000972B1" w:rsidRPr="004A5C56" w:rsidRDefault="00677A0D" w:rsidP="004A5C5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4A5C56">
        <w:rPr>
          <w:rFonts w:ascii="Arial" w:eastAsia="Times New Roman" w:hAnsi="Arial" w:cs="Arial"/>
          <w:sz w:val="20"/>
          <w:szCs w:val="20"/>
        </w:rPr>
        <w:t>Experience in financial planning, analysis and accounting.</w:t>
      </w:r>
    </w:p>
    <w:p w:rsidR="00677A0D" w:rsidRPr="00431FEA" w:rsidRDefault="00707123" w:rsidP="00677A0D">
      <w:pPr>
        <w:rPr>
          <w:rFonts w:ascii="Arial" w:hAnsi="Arial" w:cs="Arial"/>
          <w:b/>
          <w:sz w:val="16"/>
          <w:szCs w:val="16"/>
        </w:rPr>
      </w:pPr>
      <w:r w:rsidRPr="00431FEA">
        <w:rPr>
          <w:rFonts w:ascii="Arial" w:hAnsi="Arial" w:cs="Arial"/>
          <w:b/>
          <w:color w:val="548DD4" w:themeColor="text2" w:themeTint="99"/>
        </w:rPr>
        <w:t>Account Assistant:</w:t>
      </w:r>
      <w:r w:rsidRPr="00431FEA">
        <w:rPr>
          <w:rFonts w:ascii="Arial" w:hAnsi="Arial" w:cs="Arial"/>
          <w:b/>
          <w:color w:val="548DD4" w:themeColor="text2" w:themeTint="99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>
        <w:rPr>
          <w:b/>
          <w:color w:val="548DD4" w:themeColor="text2" w:themeTint="99"/>
          <w:sz w:val="18"/>
          <w:szCs w:val="18"/>
        </w:rPr>
        <w:tab/>
      </w:r>
      <w:r w:rsidRPr="00431FEA">
        <w:rPr>
          <w:rFonts w:ascii="Arial" w:hAnsi="Arial" w:cs="Arial"/>
          <w:b/>
          <w:sz w:val="16"/>
          <w:szCs w:val="16"/>
        </w:rPr>
        <w:t>Oct 2005-Nov 2013</w:t>
      </w:r>
    </w:p>
    <w:p w:rsidR="00707123" w:rsidRPr="00CA6C37" w:rsidRDefault="00707123" w:rsidP="00677A0D">
      <w:pPr>
        <w:rPr>
          <w:rFonts w:ascii="Arial" w:hAnsi="Arial" w:cs="Arial"/>
          <w:sz w:val="16"/>
          <w:szCs w:val="16"/>
        </w:rPr>
      </w:pPr>
      <w:r w:rsidRPr="00431FEA">
        <w:rPr>
          <w:rFonts w:ascii="Arial" w:hAnsi="Arial" w:cs="Arial"/>
          <w:b/>
          <w:sz w:val="16"/>
          <w:szCs w:val="16"/>
        </w:rPr>
        <w:t>Mahindra First Choice</w:t>
      </w:r>
      <w:r w:rsidRPr="00431FEA">
        <w:rPr>
          <w:rFonts w:ascii="Arial" w:hAnsi="Arial" w:cs="Arial"/>
          <w:b/>
          <w:sz w:val="16"/>
          <w:szCs w:val="16"/>
        </w:rPr>
        <w:tab/>
      </w:r>
      <w:r w:rsidRPr="00431FEA">
        <w:rPr>
          <w:rFonts w:ascii="Arial" w:hAnsi="Arial" w:cs="Arial"/>
          <w:b/>
          <w:sz w:val="16"/>
          <w:szCs w:val="16"/>
        </w:rPr>
        <w:tab/>
      </w:r>
      <w:r w:rsidRPr="00431FEA">
        <w:rPr>
          <w:rFonts w:ascii="Arial" w:hAnsi="Arial" w:cs="Arial"/>
          <w:b/>
          <w:sz w:val="16"/>
          <w:szCs w:val="16"/>
        </w:rPr>
        <w:tab/>
      </w:r>
      <w:r w:rsidRPr="00431FEA">
        <w:rPr>
          <w:rFonts w:ascii="Arial" w:hAnsi="Arial" w:cs="Arial"/>
          <w:b/>
          <w:sz w:val="16"/>
          <w:szCs w:val="16"/>
        </w:rPr>
        <w:tab/>
      </w:r>
      <w:r w:rsidRPr="00431FEA">
        <w:rPr>
          <w:rFonts w:ascii="Arial" w:hAnsi="Arial" w:cs="Arial"/>
          <w:b/>
          <w:sz w:val="16"/>
          <w:szCs w:val="16"/>
        </w:rPr>
        <w:tab/>
      </w:r>
      <w:r w:rsidR="00431FEA">
        <w:rPr>
          <w:rFonts w:ascii="Arial" w:hAnsi="Arial" w:cs="Arial"/>
          <w:b/>
          <w:sz w:val="16"/>
          <w:szCs w:val="16"/>
        </w:rPr>
        <w:tab/>
      </w:r>
      <w:r w:rsidR="00431FEA">
        <w:rPr>
          <w:rFonts w:ascii="Arial" w:hAnsi="Arial" w:cs="Arial"/>
          <w:b/>
          <w:sz w:val="16"/>
          <w:szCs w:val="16"/>
        </w:rPr>
        <w:tab/>
      </w:r>
      <w:r w:rsidR="00431FEA">
        <w:rPr>
          <w:rFonts w:ascii="Arial" w:hAnsi="Arial" w:cs="Arial"/>
          <w:b/>
          <w:sz w:val="16"/>
          <w:szCs w:val="16"/>
        </w:rPr>
        <w:tab/>
      </w:r>
      <w:r w:rsidR="00431FEA" w:rsidRPr="00CA6C37">
        <w:rPr>
          <w:rFonts w:ascii="Arial" w:hAnsi="Arial" w:cs="Arial"/>
          <w:sz w:val="16"/>
          <w:szCs w:val="16"/>
        </w:rPr>
        <w:t xml:space="preserve">               </w:t>
      </w:r>
      <w:r w:rsidRPr="00CA6C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A6C37">
        <w:rPr>
          <w:rFonts w:ascii="Arial" w:hAnsi="Arial" w:cs="Arial"/>
          <w:sz w:val="16"/>
          <w:szCs w:val="16"/>
        </w:rPr>
        <w:t>Vasant</w:t>
      </w:r>
      <w:proofErr w:type="spellEnd"/>
      <w:r w:rsidRPr="00CA6C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A6C37">
        <w:rPr>
          <w:rFonts w:ascii="Arial" w:hAnsi="Arial" w:cs="Arial"/>
          <w:sz w:val="16"/>
          <w:szCs w:val="16"/>
        </w:rPr>
        <w:t>Kunj</w:t>
      </w:r>
      <w:proofErr w:type="spellEnd"/>
      <w:r w:rsidRPr="00CA6C37">
        <w:rPr>
          <w:rFonts w:ascii="Arial" w:hAnsi="Arial" w:cs="Arial"/>
          <w:sz w:val="16"/>
          <w:szCs w:val="16"/>
        </w:rPr>
        <w:t>, Delhi</w:t>
      </w:r>
    </w:p>
    <w:p w:rsidR="00707123" w:rsidRPr="00431FEA" w:rsidRDefault="00707123" w:rsidP="00431FE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FEA">
        <w:rPr>
          <w:rFonts w:ascii="Arial" w:eastAsia="Times New Roman" w:hAnsi="Arial" w:cs="Arial"/>
          <w:sz w:val="20"/>
          <w:szCs w:val="20"/>
        </w:rPr>
        <w:t>Maintaining all party's accounts ledger.</w:t>
      </w:r>
    </w:p>
    <w:p w:rsidR="00707123" w:rsidRPr="00431FEA" w:rsidRDefault="00707123" w:rsidP="00431FE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FEA">
        <w:rPr>
          <w:rFonts w:ascii="Arial" w:eastAsia="Times New Roman" w:hAnsi="Arial" w:cs="Arial"/>
          <w:sz w:val="20"/>
          <w:szCs w:val="20"/>
        </w:rPr>
        <w:t>Handling Billing &amp; Collection Activities.</w:t>
      </w:r>
    </w:p>
    <w:p w:rsidR="00707123" w:rsidRPr="00431FEA" w:rsidRDefault="00707123" w:rsidP="00431FE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FEA">
        <w:rPr>
          <w:rFonts w:ascii="Arial" w:eastAsia="Times New Roman" w:hAnsi="Arial" w:cs="Arial"/>
          <w:sz w:val="20"/>
          <w:szCs w:val="20"/>
        </w:rPr>
        <w:t>Maintaining of Stock level.</w:t>
      </w:r>
    </w:p>
    <w:p w:rsidR="0003448B" w:rsidRPr="007B48B7" w:rsidRDefault="0003448B" w:rsidP="00677A0D">
      <w:pPr>
        <w:rPr>
          <w:rFonts w:ascii="Arial" w:hAnsi="Arial" w:cs="Arial"/>
          <w:b/>
          <w:color w:val="548DD4" w:themeColor="text2" w:themeTint="99"/>
        </w:rPr>
      </w:pPr>
      <w:r w:rsidRPr="007B48B7">
        <w:rPr>
          <w:rFonts w:ascii="Arial" w:hAnsi="Arial" w:cs="Arial"/>
          <w:b/>
          <w:color w:val="548DD4" w:themeColor="text2" w:themeTint="99"/>
        </w:rPr>
        <w:t>Education:</w:t>
      </w:r>
    </w:p>
    <w:p w:rsidR="0003448B" w:rsidRPr="005079D3" w:rsidRDefault="0003448B" w:rsidP="005079D3">
      <w:pPr>
        <w:pStyle w:val="NoSpacing"/>
        <w:rPr>
          <w:sz w:val="20"/>
          <w:szCs w:val="20"/>
        </w:rPr>
      </w:pPr>
      <w:r w:rsidRPr="005079D3">
        <w:rPr>
          <w:sz w:val="20"/>
          <w:szCs w:val="20"/>
        </w:rPr>
        <w:t>B.Com (P</w:t>
      </w:r>
      <w:r w:rsidR="001668C8" w:rsidRPr="005079D3">
        <w:rPr>
          <w:sz w:val="20"/>
          <w:szCs w:val="20"/>
        </w:rPr>
        <w:t>):</w:t>
      </w:r>
      <w:r w:rsidRPr="005079D3">
        <w:rPr>
          <w:sz w:val="20"/>
          <w:szCs w:val="20"/>
        </w:rPr>
        <w:t xml:space="preserve"> Commerce</w:t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</w:r>
      <w:r w:rsidRPr="005079D3">
        <w:rPr>
          <w:sz w:val="20"/>
          <w:szCs w:val="20"/>
        </w:rPr>
        <w:tab/>
        <w:t xml:space="preserve"> </w:t>
      </w:r>
      <w:r w:rsidRPr="005079D3">
        <w:rPr>
          <w:sz w:val="20"/>
          <w:szCs w:val="20"/>
        </w:rPr>
        <w:tab/>
      </w:r>
      <w:r w:rsidR="005079D3">
        <w:rPr>
          <w:sz w:val="20"/>
          <w:szCs w:val="20"/>
        </w:rPr>
        <w:t xml:space="preserve">                     </w:t>
      </w:r>
      <w:r w:rsidRPr="005079D3">
        <w:rPr>
          <w:sz w:val="20"/>
          <w:szCs w:val="20"/>
        </w:rPr>
        <w:t>2004</w:t>
      </w:r>
    </w:p>
    <w:p w:rsidR="0003448B" w:rsidRDefault="0003448B" w:rsidP="005079D3">
      <w:pPr>
        <w:pStyle w:val="NoSpacing"/>
        <w:rPr>
          <w:sz w:val="20"/>
          <w:szCs w:val="20"/>
        </w:rPr>
      </w:pPr>
      <w:r w:rsidRPr="005079D3">
        <w:rPr>
          <w:sz w:val="20"/>
          <w:szCs w:val="20"/>
        </w:rPr>
        <w:t>Ram Lal Anand</w:t>
      </w:r>
      <w:r w:rsidR="00A348FC">
        <w:rPr>
          <w:sz w:val="20"/>
          <w:szCs w:val="20"/>
        </w:rPr>
        <w:t xml:space="preserve"> College, Delhi University</w:t>
      </w:r>
      <w:r w:rsidR="00A348FC">
        <w:rPr>
          <w:sz w:val="20"/>
          <w:szCs w:val="20"/>
        </w:rPr>
        <w:tab/>
      </w:r>
      <w:r w:rsidR="00A348FC">
        <w:rPr>
          <w:sz w:val="20"/>
          <w:szCs w:val="20"/>
        </w:rPr>
        <w:tab/>
      </w:r>
      <w:r w:rsidR="00A348FC">
        <w:rPr>
          <w:sz w:val="20"/>
          <w:szCs w:val="20"/>
        </w:rPr>
        <w:tab/>
      </w:r>
      <w:r w:rsidR="00A348FC">
        <w:rPr>
          <w:sz w:val="20"/>
          <w:szCs w:val="20"/>
        </w:rPr>
        <w:tab/>
      </w:r>
      <w:r w:rsidR="00A348FC">
        <w:rPr>
          <w:sz w:val="20"/>
          <w:szCs w:val="20"/>
        </w:rPr>
        <w:tab/>
        <w:t xml:space="preserve">       </w:t>
      </w:r>
      <w:r w:rsidR="005079D3">
        <w:rPr>
          <w:sz w:val="20"/>
          <w:szCs w:val="20"/>
        </w:rPr>
        <w:t xml:space="preserve">               </w:t>
      </w:r>
      <w:r w:rsidRPr="005079D3">
        <w:rPr>
          <w:sz w:val="20"/>
          <w:szCs w:val="20"/>
        </w:rPr>
        <w:t xml:space="preserve">   </w:t>
      </w:r>
      <w:r w:rsidR="005079D3">
        <w:rPr>
          <w:sz w:val="20"/>
          <w:szCs w:val="20"/>
        </w:rPr>
        <w:t xml:space="preserve">     </w:t>
      </w:r>
      <w:r w:rsidRPr="005079D3">
        <w:rPr>
          <w:sz w:val="20"/>
          <w:szCs w:val="20"/>
        </w:rPr>
        <w:t xml:space="preserve">  </w:t>
      </w:r>
      <w:proofErr w:type="spellStart"/>
      <w:r w:rsidRPr="005079D3">
        <w:rPr>
          <w:sz w:val="20"/>
          <w:szCs w:val="20"/>
        </w:rPr>
        <w:t>Moti</w:t>
      </w:r>
      <w:proofErr w:type="spellEnd"/>
      <w:r w:rsidRPr="005079D3">
        <w:rPr>
          <w:sz w:val="20"/>
          <w:szCs w:val="20"/>
        </w:rPr>
        <w:t xml:space="preserve"> </w:t>
      </w:r>
      <w:proofErr w:type="spellStart"/>
      <w:r w:rsidRPr="005079D3">
        <w:rPr>
          <w:sz w:val="20"/>
          <w:szCs w:val="20"/>
        </w:rPr>
        <w:t>Bagh</w:t>
      </w:r>
      <w:proofErr w:type="spellEnd"/>
      <w:r w:rsidR="00A348FC">
        <w:rPr>
          <w:sz w:val="20"/>
          <w:szCs w:val="20"/>
        </w:rPr>
        <w:t>, Delhi</w:t>
      </w:r>
    </w:p>
    <w:p w:rsidR="00A348FC" w:rsidRDefault="00A348FC" w:rsidP="00A348F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Higher Secondary: Commerce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2001 Govt.Boys Sr.Sec.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spellStart"/>
      <w:r>
        <w:rPr>
          <w:sz w:val="20"/>
          <w:szCs w:val="20"/>
        </w:rPr>
        <w:t>Uttam</w:t>
      </w:r>
      <w:proofErr w:type="spellEnd"/>
      <w:r>
        <w:rPr>
          <w:sz w:val="20"/>
          <w:szCs w:val="20"/>
        </w:rPr>
        <w:t xml:space="preserve"> Nagar, Delhi</w:t>
      </w:r>
      <w:r>
        <w:rPr>
          <w:sz w:val="20"/>
          <w:szCs w:val="20"/>
        </w:rPr>
        <w:tab/>
      </w:r>
    </w:p>
    <w:p w:rsidR="008F3E39" w:rsidRDefault="008F3E39" w:rsidP="005079D3">
      <w:pPr>
        <w:pStyle w:val="NoSpacing"/>
        <w:rPr>
          <w:color w:val="548DD4" w:themeColor="text2" w:themeTint="99"/>
          <w:sz w:val="20"/>
          <w:szCs w:val="20"/>
        </w:rPr>
      </w:pPr>
    </w:p>
    <w:p w:rsidR="00543CC6" w:rsidRPr="00675488" w:rsidRDefault="00543CC6" w:rsidP="005079D3">
      <w:pPr>
        <w:pStyle w:val="NoSpacing"/>
        <w:rPr>
          <w:rFonts w:ascii="Arial" w:eastAsia="Arial Unicode MS" w:hAnsi="Arial" w:cs="Arial"/>
          <w:b/>
          <w:color w:val="548DD4" w:themeColor="text2" w:themeTint="99"/>
        </w:rPr>
      </w:pPr>
      <w:r w:rsidRPr="00675488">
        <w:rPr>
          <w:rFonts w:ascii="Arial" w:eastAsia="Arial Unicode MS" w:hAnsi="Arial" w:cs="Arial"/>
          <w:b/>
          <w:color w:val="548DD4" w:themeColor="text2" w:themeTint="99"/>
        </w:rPr>
        <w:t>Additional Information:</w:t>
      </w:r>
    </w:p>
    <w:p w:rsidR="00543CC6" w:rsidRDefault="00A348FC" w:rsidP="005079D3">
      <w:pPr>
        <w:pStyle w:val="NoSpacing"/>
        <w:rPr>
          <w:sz w:val="20"/>
          <w:szCs w:val="20"/>
        </w:rPr>
      </w:pPr>
      <w:r w:rsidRPr="00543CC6">
        <w:rPr>
          <w:color w:val="548DD4" w:themeColor="text2" w:themeTint="99"/>
          <w:sz w:val="20"/>
          <w:szCs w:val="20"/>
        </w:rPr>
        <w:tab/>
      </w:r>
      <w:r w:rsidRPr="00543CC6">
        <w:rPr>
          <w:color w:val="548DD4" w:themeColor="text2" w:themeTint="99"/>
          <w:sz w:val="20"/>
          <w:szCs w:val="20"/>
        </w:rPr>
        <w:tab/>
      </w:r>
      <w:r w:rsidRPr="00543CC6">
        <w:rPr>
          <w:color w:val="548DD4" w:themeColor="text2" w:themeTint="99"/>
          <w:sz w:val="20"/>
          <w:szCs w:val="20"/>
        </w:rPr>
        <w:tab/>
      </w:r>
      <w:r>
        <w:rPr>
          <w:sz w:val="20"/>
          <w:szCs w:val="20"/>
        </w:rPr>
        <w:tab/>
      </w:r>
    </w:p>
    <w:p w:rsidR="00543CC6" w:rsidRPr="00BE6A0F" w:rsidRDefault="00543CC6" w:rsidP="00F321ED">
      <w:pPr>
        <w:pStyle w:val="NoSpacing"/>
        <w:rPr>
          <w:rFonts w:ascii="Arial" w:hAnsi="Arial" w:cs="Arial"/>
          <w:sz w:val="20"/>
          <w:szCs w:val="20"/>
        </w:rPr>
      </w:pPr>
      <w:r w:rsidRPr="00BE6A0F">
        <w:rPr>
          <w:rFonts w:ascii="Arial" w:hAnsi="Arial" w:cs="Arial"/>
          <w:sz w:val="20"/>
          <w:szCs w:val="20"/>
        </w:rPr>
        <w:t xml:space="preserve">Father's Name </w:t>
      </w:r>
      <w:r w:rsidR="00F321ED" w:rsidRPr="00BE6A0F">
        <w:rPr>
          <w:rFonts w:ascii="Arial" w:hAnsi="Arial" w:cs="Arial"/>
          <w:sz w:val="20"/>
          <w:szCs w:val="20"/>
        </w:rPr>
        <w:tab/>
      </w:r>
      <w:r w:rsidR="00F321ED" w:rsidRPr="00BE6A0F">
        <w:rPr>
          <w:rFonts w:ascii="Arial" w:hAnsi="Arial" w:cs="Arial"/>
          <w:sz w:val="20"/>
          <w:szCs w:val="20"/>
        </w:rPr>
        <w:tab/>
        <w:t xml:space="preserve"> </w:t>
      </w:r>
      <w:r w:rsidRPr="00BE6A0F">
        <w:rPr>
          <w:rFonts w:ascii="Arial" w:hAnsi="Arial" w:cs="Arial"/>
          <w:sz w:val="20"/>
          <w:szCs w:val="20"/>
        </w:rPr>
        <w:t>:</w:t>
      </w:r>
      <w:r w:rsidR="00F321ED" w:rsidRPr="00BE6A0F">
        <w:rPr>
          <w:rFonts w:ascii="Arial" w:hAnsi="Arial" w:cs="Arial"/>
          <w:sz w:val="20"/>
          <w:szCs w:val="20"/>
        </w:rPr>
        <w:t xml:space="preserve"> </w:t>
      </w:r>
      <w:r w:rsidR="00F321ED"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A0F">
        <w:rPr>
          <w:rFonts w:ascii="Arial" w:hAnsi="Arial" w:cs="Arial"/>
          <w:sz w:val="20"/>
          <w:szCs w:val="20"/>
        </w:rPr>
        <w:t>Hukam</w:t>
      </w:r>
      <w:proofErr w:type="spellEnd"/>
      <w:r w:rsidRPr="00BE6A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A0F">
        <w:rPr>
          <w:rFonts w:ascii="Arial" w:hAnsi="Arial" w:cs="Arial"/>
          <w:sz w:val="20"/>
          <w:szCs w:val="20"/>
        </w:rPr>
        <w:t>Chand</w:t>
      </w:r>
      <w:proofErr w:type="spellEnd"/>
      <w:r w:rsidRPr="00BE6A0F">
        <w:rPr>
          <w:rFonts w:ascii="Arial" w:hAnsi="Arial" w:cs="Arial"/>
          <w:sz w:val="20"/>
          <w:szCs w:val="20"/>
        </w:rPr>
        <w:t xml:space="preserve"> </w:t>
      </w:r>
    </w:p>
    <w:p w:rsidR="00B53BEE" w:rsidRDefault="00543CC6" w:rsidP="00F321ED">
      <w:pPr>
        <w:pStyle w:val="NoSpacing"/>
        <w:rPr>
          <w:rFonts w:ascii="Arial" w:hAnsi="Arial" w:cs="Arial"/>
          <w:sz w:val="20"/>
          <w:szCs w:val="20"/>
        </w:rPr>
      </w:pPr>
      <w:r w:rsidRPr="00BE6A0F">
        <w:rPr>
          <w:rFonts w:ascii="Arial" w:hAnsi="Arial" w:cs="Arial"/>
          <w:sz w:val="20"/>
          <w:szCs w:val="20"/>
        </w:rPr>
        <w:t>Date of Birth</w:t>
      </w:r>
      <w:r w:rsidR="00F321ED" w:rsidRPr="00BE6A0F">
        <w:rPr>
          <w:rFonts w:ascii="Arial" w:hAnsi="Arial" w:cs="Arial"/>
          <w:sz w:val="20"/>
          <w:szCs w:val="20"/>
        </w:rPr>
        <w:tab/>
      </w:r>
      <w:r w:rsidR="00F321ED"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 xml:space="preserve"> : </w:t>
      </w:r>
      <w:r w:rsidR="00F321ED"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>30th November</w:t>
      </w:r>
      <w:r w:rsidR="00540DE6" w:rsidRPr="00BE6A0F">
        <w:rPr>
          <w:rFonts w:ascii="Arial" w:hAnsi="Arial" w:cs="Arial"/>
          <w:sz w:val="20"/>
          <w:szCs w:val="20"/>
        </w:rPr>
        <w:t>, 1982</w:t>
      </w:r>
    </w:p>
    <w:p w:rsidR="00543CC6" w:rsidRPr="00BE6A0F" w:rsidRDefault="00543CC6" w:rsidP="00F321ED">
      <w:pPr>
        <w:pStyle w:val="NoSpacing"/>
        <w:rPr>
          <w:rFonts w:ascii="Arial" w:hAnsi="Arial" w:cs="Arial"/>
          <w:sz w:val="20"/>
          <w:szCs w:val="20"/>
        </w:rPr>
      </w:pPr>
      <w:r w:rsidRPr="00BE6A0F">
        <w:rPr>
          <w:rFonts w:ascii="Arial" w:hAnsi="Arial" w:cs="Arial"/>
          <w:sz w:val="20"/>
          <w:szCs w:val="20"/>
        </w:rPr>
        <w:t xml:space="preserve"> Marital Status</w:t>
      </w:r>
      <w:r w:rsidR="00F321ED" w:rsidRPr="00BE6A0F">
        <w:rPr>
          <w:rFonts w:ascii="Arial" w:hAnsi="Arial" w:cs="Arial"/>
          <w:sz w:val="20"/>
          <w:szCs w:val="20"/>
        </w:rPr>
        <w:tab/>
      </w:r>
      <w:r w:rsidR="00F321ED"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 xml:space="preserve"> : </w:t>
      </w:r>
      <w:r w:rsidR="00F321ED"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 xml:space="preserve">Married </w:t>
      </w:r>
    </w:p>
    <w:p w:rsidR="00AB3213" w:rsidRPr="00BE6A0F" w:rsidRDefault="00AB3213" w:rsidP="00F321ED">
      <w:pPr>
        <w:pStyle w:val="NoSpacing"/>
        <w:rPr>
          <w:rFonts w:ascii="Arial" w:hAnsi="Arial" w:cs="Arial"/>
          <w:sz w:val="20"/>
          <w:szCs w:val="20"/>
        </w:rPr>
      </w:pPr>
      <w:r w:rsidRPr="00BE6A0F">
        <w:rPr>
          <w:rFonts w:ascii="Arial" w:hAnsi="Arial" w:cs="Arial"/>
          <w:sz w:val="20"/>
          <w:szCs w:val="20"/>
        </w:rPr>
        <w:t>Languages</w:t>
      </w:r>
      <w:r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ab/>
        <w:t>:</w:t>
      </w:r>
      <w:r w:rsidRPr="00BE6A0F">
        <w:rPr>
          <w:rFonts w:ascii="Arial" w:hAnsi="Arial" w:cs="Arial"/>
          <w:sz w:val="20"/>
          <w:szCs w:val="20"/>
        </w:rPr>
        <w:tab/>
        <w:t>English, Hindi</w:t>
      </w:r>
    </w:p>
    <w:p w:rsidR="00925612" w:rsidRPr="00BE6A0F" w:rsidRDefault="00925612" w:rsidP="00F321ED">
      <w:pPr>
        <w:pStyle w:val="NoSpacing"/>
        <w:rPr>
          <w:rFonts w:ascii="Arial" w:hAnsi="Arial" w:cs="Arial"/>
          <w:sz w:val="20"/>
          <w:szCs w:val="20"/>
        </w:rPr>
      </w:pPr>
      <w:r w:rsidRPr="00BE6A0F">
        <w:rPr>
          <w:rFonts w:ascii="Arial" w:hAnsi="Arial" w:cs="Arial"/>
          <w:sz w:val="20"/>
          <w:szCs w:val="20"/>
        </w:rPr>
        <w:t>Hobbies</w:t>
      </w:r>
      <w:r w:rsidRPr="00BE6A0F">
        <w:rPr>
          <w:rFonts w:ascii="Arial" w:hAnsi="Arial" w:cs="Arial"/>
          <w:sz w:val="20"/>
          <w:szCs w:val="20"/>
        </w:rPr>
        <w:tab/>
      </w:r>
      <w:r w:rsidRPr="00BE6A0F">
        <w:rPr>
          <w:rFonts w:ascii="Arial" w:hAnsi="Arial" w:cs="Arial"/>
          <w:sz w:val="20"/>
          <w:szCs w:val="20"/>
        </w:rPr>
        <w:tab/>
        <w:t>:</w:t>
      </w:r>
      <w:r w:rsidRPr="00BE6A0F">
        <w:rPr>
          <w:rFonts w:ascii="Arial" w:hAnsi="Arial" w:cs="Arial"/>
          <w:sz w:val="20"/>
          <w:szCs w:val="20"/>
        </w:rPr>
        <w:tab/>
      </w:r>
      <w:r w:rsidR="00E5198F">
        <w:rPr>
          <w:rFonts w:ascii="Arial" w:hAnsi="Arial" w:cs="Arial"/>
          <w:color w:val="222222"/>
          <w:sz w:val="20"/>
          <w:szCs w:val="20"/>
          <w:shd w:val="clear" w:color="auto" w:fill="FFFFFF"/>
        </w:rPr>
        <w:t>Cooking</w:t>
      </w:r>
      <w:r w:rsidR="00BE6A0F" w:rsidRPr="00BE6A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7565D2">
        <w:rPr>
          <w:rFonts w:ascii="Arial" w:hAnsi="Arial" w:cs="Arial"/>
          <w:color w:val="222222"/>
          <w:sz w:val="20"/>
          <w:szCs w:val="20"/>
          <w:shd w:val="clear" w:color="auto" w:fill="FFFFFF"/>
        </w:rPr>
        <w:t>Music.</w:t>
      </w:r>
    </w:p>
    <w:p w:rsidR="007B48B7" w:rsidRPr="00BE6A0F" w:rsidRDefault="007B48B7" w:rsidP="00543CC6">
      <w:pPr>
        <w:spacing w:before="100" w:beforeAutospacing="1" w:after="225" w:line="240" w:lineRule="auto"/>
        <w:rPr>
          <w:rFonts w:ascii="Tahoma" w:eastAsia="Times New Roman" w:hAnsi="Tahoma" w:cs="Tahoma"/>
          <w:color w:val="666666"/>
          <w:sz w:val="21"/>
          <w:szCs w:val="21"/>
        </w:rPr>
      </w:pPr>
    </w:p>
    <w:p w:rsidR="007B48B7" w:rsidRDefault="007B48B7" w:rsidP="00543CC6">
      <w:pPr>
        <w:spacing w:before="100" w:beforeAutospacing="1" w:after="225" w:line="240" w:lineRule="auto"/>
        <w:rPr>
          <w:rFonts w:ascii="Tahoma" w:eastAsia="Times New Roman" w:hAnsi="Tahoma" w:cs="Tahoma"/>
          <w:color w:val="666666"/>
          <w:sz w:val="21"/>
          <w:szCs w:val="21"/>
        </w:rPr>
      </w:pPr>
    </w:p>
    <w:p w:rsidR="00543CC6" w:rsidRDefault="00543CC6" w:rsidP="00543CC6">
      <w:pPr>
        <w:spacing w:before="100" w:beforeAutospacing="1" w:after="225" w:line="240" w:lineRule="auto"/>
        <w:rPr>
          <w:rFonts w:ascii="Tahoma" w:eastAsia="Times New Roman" w:hAnsi="Tahoma" w:cs="Tahoma"/>
          <w:color w:val="666666"/>
          <w:sz w:val="21"/>
          <w:szCs w:val="21"/>
        </w:rPr>
      </w:pPr>
      <w:r w:rsidRPr="00543CC6">
        <w:rPr>
          <w:rFonts w:ascii="Tahoma" w:eastAsia="Times New Roman" w:hAnsi="Tahoma" w:cs="Tahoma"/>
          <w:color w:val="666666"/>
          <w:sz w:val="21"/>
          <w:szCs w:val="21"/>
        </w:rPr>
        <w:t xml:space="preserve">I, hereby declare that information furnished above is true to my knowledge and belief. </w:t>
      </w:r>
    </w:p>
    <w:p w:rsidR="00787214" w:rsidRDefault="00326C05" w:rsidP="00543CC6">
      <w:pPr>
        <w:spacing w:before="100" w:beforeAutospacing="1" w:after="225" w:line="240" w:lineRule="auto"/>
        <w:rPr>
          <w:rFonts w:ascii="Tahoma" w:eastAsia="Times New Roman" w:hAnsi="Tahoma" w:cs="Tahoma"/>
          <w:color w:val="666666"/>
          <w:sz w:val="21"/>
          <w:szCs w:val="21"/>
        </w:rPr>
      </w:pPr>
      <w:r w:rsidRPr="00502AA9">
        <w:rPr>
          <w:rFonts w:ascii="Tahoma" w:eastAsia="Times New Roman" w:hAnsi="Tahoma" w:cs="Tahoma"/>
          <w:b/>
          <w:color w:val="666666"/>
          <w:sz w:val="21"/>
          <w:szCs w:val="21"/>
        </w:rPr>
        <w:t>Date:</w:t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noProof/>
          <w:color w:val="666666"/>
          <w:sz w:val="21"/>
          <w:szCs w:val="21"/>
          <w:lang w:val="en-IN" w:eastAsia="en-IN"/>
        </w:rPr>
        <w:drawing>
          <wp:inline distT="0" distB="0" distL="0" distR="0">
            <wp:extent cx="1485900" cy="704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B37">
        <w:rPr>
          <w:rFonts w:ascii="Tahoma" w:eastAsia="Times New Roman" w:hAnsi="Tahoma" w:cs="Tahoma"/>
          <w:color w:val="666666"/>
          <w:sz w:val="21"/>
          <w:szCs w:val="21"/>
        </w:rPr>
        <w:tab/>
      </w:r>
    </w:p>
    <w:p w:rsidR="00543CC6" w:rsidRPr="00787214" w:rsidRDefault="00326C05" w:rsidP="00543CC6">
      <w:pPr>
        <w:spacing w:before="100" w:beforeAutospacing="1" w:after="225" w:line="240" w:lineRule="auto"/>
        <w:rPr>
          <w:rFonts w:ascii="Tahoma" w:eastAsia="Times New Roman" w:hAnsi="Tahoma" w:cs="Tahoma"/>
          <w:color w:val="666666"/>
          <w:sz w:val="21"/>
          <w:szCs w:val="21"/>
        </w:rPr>
      </w:pPr>
      <w:r w:rsidRPr="00502AA9">
        <w:rPr>
          <w:rFonts w:ascii="Tahoma" w:eastAsia="Times New Roman" w:hAnsi="Tahoma" w:cs="Tahoma"/>
          <w:b/>
          <w:color w:val="666666"/>
          <w:sz w:val="21"/>
          <w:szCs w:val="21"/>
        </w:rPr>
        <w:t>Place</w:t>
      </w:r>
      <w:r w:rsidRPr="00543CC6">
        <w:rPr>
          <w:rFonts w:ascii="Tahoma" w:eastAsia="Times New Roman" w:hAnsi="Tahoma" w:cs="Tahoma"/>
          <w:color w:val="666666"/>
          <w:sz w:val="21"/>
          <w:szCs w:val="21"/>
        </w:rPr>
        <w:t>:</w:t>
      </w:r>
      <w:r w:rsidR="00543CC6" w:rsidRPr="00543CC6">
        <w:rPr>
          <w:rFonts w:ascii="Tahoma" w:eastAsia="Times New Roman" w:hAnsi="Tahoma" w:cs="Tahoma"/>
          <w:color w:val="666666"/>
          <w:sz w:val="21"/>
          <w:szCs w:val="21"/>
        </w:rPr>
        <w:t xml:space="preserve"> New Delhi </w:t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</w:r>
      <w:r w:rsidR="00433D7D">
        <w:rPr>
          <w:rFonts w:ascii="Tahoma" w:eastAsia="Times New Roman" w:hAnsi="Tahoma" w:cs="Tahoma"/>
          <w:color w:val="666666"/>
          <w:sz w:val="21"/>
          <w:szCs w:val="21"/>
        </w:rPr>
        <w:tab/>
        <w:t xml:space="preserve">   </w:t>
      </w:r>
      <w:r w:rsidR="00543CC6">
        <w:rPr>
          <w:rFonts w:ascii="Tahoma" w:eastAsia="Times New Roman" w:hAnsi="Tahoma" w:cs="Tahoma"/>
          <w:color w:val="666666"/>
          <w:sz w:val="21"/>
          <w:szCs w:val="21"/>
        </w:rPr>
        <w:t xml:space="preserve"> </w:t>
      </w:r>
      <w:r w:rsidR="00543CC6" w:rsidRPr="00543CC6">
        <w:rPr>
          <w:rFonts w:ascii="Tahoma" w:eastAsia="Times New Roman" w:hAnsi="Tahoma" w:cs="Tahoma"/>
          <w:b/>
          <w:color w:val="548DD4" w:themeColor="text2" w:themeTint="99"/>
          <w:sz w:val="21"/>
          <w:szCs w:val="21"/>
        </w:rPr>
        <w:t>(VINOD KUMAR)</w:t>
      </w:r>
    </w:p>
    <w:p w:rsidR="00A348FC" w:rsidRPr="005079D3" w:rsidRDefault="00A348FC" w:rsidP="005079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348FC" w:rsidRPr="005079D3" w:rsidSect="00C675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3A1"/>
    <w:multiLevelType w:val="hybridMultilevel"/>
    <w:tmpl w:val="B11A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775FE"/>
    <w:multiLevelType w:val="hybridMultilevel"/>
    <w:tmpl w:val="D0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51B3"/>
    <w:multiLevelType w:val="multilevel"/>
    <w:tmpl w:val="EC0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E2E8E"/>
    <w:multiLevelType w:val="hybridMultilevel"/>
    <w:tmpl w:val="5B00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6664A"/>
    <w:multiLevelType w:val="multilevel"/>
    <w:tmpl w:val="EF2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B7D35"/>
    <w:multiLevelType w:val="hybridMultilevel"/>
    <w:tmpl w:val="4BC2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97A18"/>
    <w:multiLevelType w:val="hybridMultilevel"/>
    <w:tmpl w:val="5B0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B65"/>
    <w:rsid w:val="0003448B"/>
    <w:rsid w:val="000972B1"/>
    <w:rsid w:val="001065D6"/>
    <w:rsid w:val="00130ED9"/>
    <w:rsid w:val="001668C8"/>
    <w:rsid w:val="00174A11"/>
    <w:rsid w:val="001E18F5"/>
    <w:rsid w:val="00231550"/>
    <w:rsid w:val="002C20EE"/>
    <w:rsid w:val="00323509"/>
    <w:rsid w:val="00326C05"/>
    <w:rsid w:val="00345839"/>
    <w:rsid w:val="0036475B"/>
    <w:rsid w:val="0037448D"/>
    <w:rsid w:val="003A06DC"/>
    <w:rsid w:val="00431FEA"/>
    <w:rsid w:val="00433D7D"/>
    <w:rsid w:val="004956B2"/>
    <w:rsid w:val="004A5C56"/>
    <w:rsid w:val="00502AA9"/>
    <w:rsid w:val="005079D3"/>
    <w:rsid w:val="005112C2"/>
    <w:rsid w:val="00533EEF"/>
    <w:rsid w:val="00540DE6"/>
    <w:rsid w:val="00543CC6"/>
    <w:rsid w:val="005A47C8"/>
    <w:rsid w:val="005B09F0"/>
    <w:rsid w:val="005F5C3D"/>
    <w:rsid w:val="00633D31"/>
    <w:rsid w:val="00640166"/>
    <w:rsid w:val="00675488"/>
    <w:rsid w:val="006756E6"/>
    <w:rsid w:val="00677A0D"/>
    <w:rsid w:val="00684834"/>
    <w:rsid w:val="006E4D14"/>
    <w:rsid w:val="006F06FB"/>
    <w:rsid w:val="006F374D"/>
    <w:rsid w:val="0070703B"/>
    <w:rsid w:val="00707123"/>
    <w:rsid w:val="007565D2"/>
    <w:rsid w:val="00787214"/>
    <w:rsid w:val="007B48B7"/>
    <w:rsid w:val="00820423"/>
    <w:rsid w:val="00837525"/>
    <w:rsid w:val="00845124"/>
    <w:rsid w:val="008C2206"/>
    <w:rsid w:val="008F3E39"/>
    <w:rsid w:val="00925612"/>
    <w:rsid w:val="009A6769"/>
    <w:rsid w:val="009B38CC"/>
    <w:rsid w:val="009B5D90"/>
    <w:rsid w:val="009D6AA2"/>
    <w:rsid w:val="00A15D74"/>
    <w:rsid w:val="00A22085"/>
    <w:rsid w:val="00A25832"/>
    <w:rsid w:val="00A348FC"/>
    <w:rsid w:val="00A664F0"/>
    <w:rsid w:val="00A66B65"/>
    <w:rsid w:val="00AB3213"/>
    <w:rsid w:val="00AC318D"/>
    <w:rsid w:val="00AD6E75"/>
    <w:rsid w:val="00AE4F93"/>
    <w:rsid w:val="00B21FB9"/>
    <w:rsid w:val="00B3797A"/>
    <w:rsid w:val="00B53BEE"/>
    <w:rsid w:val="00BE10F0"/>
    <w:rsid w:val="00BE6A0F"/>
    <w:rsid w:val="00C435A5"/>
    <w:rsid w:val="00C675F1"/>
    <w:rsid w:val="00CA6C37"/>
    <w:rsid w:val="00CB0A2C"/>
    <w:rsid w:val="00CD3D33"/>
    <w:rsid w:val="00CE19BA"/>
    <w:rsid w:val="00CF46AF"/>
    <w:rsid w:val="00D15BBE"/>
    <w:rsid w:val="00D76619"/>
    <w:rsid w:val="00D87B37"/>
    <w:rsid w:val="00E06480"/>
    <w:rsid w:val="00E40225"/>
    <w:rsid w:val="00E5198F"/>
    <w:rsid w:val="00EE1ABA"/>
    <w:rsid w:val="00F1674A"/>
    <w:rsid w:val="00F321ED"/>
    <w:rsid w:val="00F4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11"/>
  </w:style>
  <w:style w:type="paragraph" w:styleId="Heading1">
    <w:name w:val="heading 1"/>
    <w:basedOn w:val="Normal"/>
    <w:next w:val="Normal"/>
    <w:link w:val="Heading1Char"/>
    <w:uiPriority w:val="9"/>
    <w:qFormat/>
    <w:rsid w:val="00C67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A66B65"/>
  </w:style>
  <w:style w:type="character" w:customStyle="1" w:styleId="apple-converted-space">
    <w:name w:val="apple-converted-space"/>
    <w:basedOn w:val="DefaultParagraphFont"/>
    <w:rsid w:val="00A66B65"/>
  </w:style>
  <w:style w:type="character" w:customStyle="1" w:styleId="spaced">
    <w:name w:val="spaced"/>
    <w:basedOn w:val="DefaultParagraphFont"/>
    <w:rsid w:val="00A66B65"/>
  </w:style>
  <w:style w:type="character" w:styleId="Hyperlink">
    <w:name w:val="Hyperlink"/>
    <w:basedOn w:val="DefaultParagraphFont"/>
    <w:uiPriority w:val="99"/>
    <w:unhideWhenUsed/>
    <w:rsid w:val="00A66B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75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7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A5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8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43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2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6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4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4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73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26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9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1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9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5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1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57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04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3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3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8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2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3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10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4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3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2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3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82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linkedin.com/in/vinod-kumar-98626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1A7D-343F-457A-8B59-E8CEA967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128</cp:revision>
  <dcterms:created xsi:type="dcterms:W3CDTF">2017-05-03T06:36:00Z</dcterms:created>
  <dcterms:modified xsi:type="dcterms:W3CDTF">2019-10-12T09:13:00Z</dcterms:modified>
</cp:coreProperties>
</file>