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tabs>
          <w:tab w:val="left" w:leader="none" w:pos="6920"/>
        </w:tabs>
        <w:jc w:val="center"/>
        <w:rPr>
          <w:color w:val="000000"/>
        </w:rPr>
      </w:pPr>
    </w:p>
    <w:p>
      <w:pPr>
        <w:pStyle w:val="style0"/>
        <w:tabs>
          <w:tab w:val="left" w:leader="none" w:pos="6920"/>
        </w:tabs>
        <w:jc w:val="center"/>
        <w:rPr>
          <w:color w:val="000000"/>
        </w:rPr>
      </w:pPr>
    </w:p>
    <w:p>
      <w:pPr>
        <w:pStyle w:val="style0"/>
        <w:tabs>
          <w:tab w:val="left" w:leader="none" w:pos="6920"/>
        </w:tabs>
        <w:jc w:val="center"/>
        <w:rPr>
          <w:color w:val="000000"/>
        </w:rPr>
      </w:pPr>
      <w:r>
        <w:rPr>
          <w:rFonts w:ascii="Arial" w:cs="Arial" w:eastAsia="Arial" w:hAnsi="Arial"/>
          <w:b/>
          <w:smallCaps/>
          <w:color w:val="000000"/>
          <w:sz w:val="30"/>
          <w:szCs w:val="30"/>
          <w:u w:val="single"/>
        </w:rPr>
        <w:t>CURRICULUM VITAE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b/>
          <w:color w:val="000000"/>
        </w:rPr>
      </w:pPr>
      <w:r>
        <w:rPr>
          <w:b/>
          <w:i/>
          <w:color w:val="000000"/>
          <w:u w:val="single"/>
        </w:rPr>
        <w:t>HRISHIKESH SINGH</w:t>
      </w:r>
      <w:r>
        <w:rPr>
          <w:b/>
          <w:color w:val="000000"/>
        </w:rPr>
        <w:t xml:space="preserve">    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R="0" distL="0">
            <wp:extent cx="1132840" cy="1302385"/>
            <wp:effectExtent l="0" t="0" r="0" b="0"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2840" cy="130238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                                                                                                        </w:t>
      </w:r>
    </w:p>
    <w:p>
      <w:pPr>
        <w:pStyle w:val="style0"/>
        <w:rPr>
          <w:b/>
          <w:i/>
          <w:color w:val="000000"/>
          <w:u w:val="single"/>
        </w:rPr>
      </w:pPr>
    </w:p>
    <w:p>
      <w:pPr>
        <w:pStyle w:val="style0"/>
        <w:rPr>
          <w:color w:val="000000"/>
        </w:rPr>
      </w:pPr>
      <w:r>
        <w:rPr>
          <w:b/>
          <w:i/>
          <w:color w:val="000000"/>
          <w:u w:val="single"/>
        </w:rPr>
        <w:t>Corresponding Address: -</w:t>
      </w:r>
      <w:r>
        <w:rPr>
          <w:color w:val="000000"/>
        </w:rPr>
        <w:tab/>
      </w:r>
    </w:p>
    <w:p>
      <w:pPr>
        <w:pStyle w:val="style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</w:t>
      </w:r>
    </w:p>
    <w:p>
      <w:pPr>
        <w:pStyle w:val="style0"/>
        <w:rPr>
          <w:color w:val="000000"/>
        </w:rPr>
      </w:pPr>
      <w:r>
        <w:rPr>
          <w:color w:val="000000"/>
        </w:rPr>
        <w:t>GRASIM INDUSTRIES LTD.</w:t>
      </w:r>
      <w:r>
        <w:rPr>
          <w:color w:val="000000"/>
        </w:rPr>
        <w:tab/>
      </w:r>
      <w:r>
        <w:rPr>
          <w:color w:val="000000"/>
        </w:rPr>
        <w:t xml:space="preserve">                               </w:t>
      </w:r>
    </w:p>
    <w:p>
      <w:pPr>
        <w:pStyle w:val="style0"/>
        <w:rPr>
          <w:color w:val="000000"/>
        </w:rPr>
      </w:pPr>
      <w:r>
        <w:rPr>
          <w:color w:val="000000"/>
        </w:rPr>
        <w:t>GRCD</w:t>
      </w:r>
      <w:r>
        <w:rPr>
          <w:color w:val="000000"/>
        </w:rPr>
        <w:t>, P.O. Renukoot, Flat No. G-5/2,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</w:t>
      </w:r>
    </w:p>
    <w:p>
      <w:pPr>
        <w:pStyle w:val="style0"/>
        <w:rPr>
          <w:color w:val="000000"/>
        </w:rPr>
      </w:pPr>
      <w:r>
        <w:rPr>
          <w:color w:val="000000"/>
        </w:rPr>
        <w:t xml:space="preserve">Dist. Sonebhadra, State - U.P. </w:t>
      </w:r>
    </w:p>
    <w:p>
      <w:pPr>
        <w:pStyle w:val="style0"/>
        <w:rPr>
          <w:color w:val="000000"/>
        </w:rPr>
      </w:pPr>
      <w:r>
        <w:rPr>
          <w:color w:val="000000"/>
        </w:rPr>
        <w:t>Pin Code -231217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6030"/>
        </w:tabs>
        <w:rPr>
          <w:color w:val="000000"/>
        </w:rPr>
      </w:pPr>
      <w:r>
        <w:rPr>
          <w:color w:val="000000"/>
        </w:rPr>
        <w:t xml:space="preserve">Mobile: +91 9956375537, 9537950872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6030"/>
        </w:tabs>
        <w:rPr>
          <w:color w:val="000000"/>
        </w:rPr>
      </w:pPr>
      <w:r>
        <w:rPr>
          <w:color w:val="000000"/>
        </w:rPr>
        <w:t xml:space="preserve">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030"/>
        </w:tabs>
        <w:rPr>
          <w:color w:val="000000"/>
        </w:rPr>
      </w:pPr>
      <w:r>
        <w:rPr>
          <w:color w:val="0000ff"/>
          <w:u w:val="single"/>
        </w:rPr>
        <w:t>Email- hksingh.chem@gmail.com</w:t>
      </w:r>
      <w:r>
        <w:rPr>
          <w:color w:val="000000"/>
        </w:rPr>
        <w:t xml:space="preserve">,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030"/>
        </w:tabs>
        <w:rPr>
          <w:color w:val="000000"/>
        </w:rPr>
      </w:pPr>
      <w:r>
        <w:rPr>
          <w:color w:val="000000"/>
        </w:rPr>
        <w:t xml:space="preserve">            hr</w:t>
      </w:r>
      <w:r>
        <w:t>ishikesh.129@rediffmail.com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030"/>
        </w:tabs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030"/>
        </w:tabs>
        <w:rPr>
          <w:rFonts w:ascii="Verdana" w:cs="Verdana" w:eastAsia="Verdana" w:hAnsi="Verdana"/>
          <w:b/>
          <w:color w:val="000000"/>
          <w:sz w:val="20"/>
          <w:szCs w:val="2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>OBJECTIVE: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030"/>
        </w:tabs>
        <w:rPr>
          <w:color w:val="000000"/>
        </w:rPr>
      </w:pPr>
    </w:p>
    <w:p>
      <w:pPr>
        <w:pStyle w:val="style0"/>
        <w:jc w:val="both"/>
        <w:rPr>
          <w:color w:val="00000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 xml:space="preserve">           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To achieve a responsible position that gives me scope to apply my knowledge and skills advanced and resourceful technologies and to be a part of team that dynamically works towards success and growth of organization.</w:t>
      </w:r>
    </w:p>
    <w:p>
      <w:pPr>
        <w:pStyle w:val="style0"/>
        <w:rPr>
          <w:color w:val="000000"/>
        </w:rPr>
      </w:pPr>
    </w:p>
    <w:p>
      <w:pPr>
        <w:pStyle w:val="style0"/>
        <w:rPr>
          <w:rFonts w:ascii="Verdana" w:cs="Verdana" w:eastAsia="Verdana" w:hAnsi="Verdana"/>
          <w:b/>
          <w:color w:val="000000"/>
          <w:sz w:val="20"/>
          <w:szCs w:val="2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TECHNICAL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COURS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E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: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-</w:t>
      </w:r>
    </w:p>
    <w:p>
      <w:pPr>
        <w:pStyle w:val="style0"/>
        <w:rPr>
          <w:rFonts w:ascii="Verdana" w:cs="Verdana" w:eastAsia="Verdana" w:hAnsi="Verdana"/>
          <w:b/>
          <w:color w:val="000000"/>
          <w:sz w:val="20"/>
          <w:szCs w:val="20"/>
        </w:rPr>
      </w:pPr>
    </w:p>
    <w:p>
      <w:pPr>
        <w:pStyle w:val="style0"/>
        <w:tabs>
          <w:tab w:val="left" w:leader="none" w:pos="2340"/>
        </w:tabs>
        <w:rPr>
          <w:color w:val="000000"/>
        </w:rPr>
      </w:pPr>
    </w:p>
    <w:bookmarkStart w:id="0" w:name="_GoBack"/>
    <w:bookmarkEnd w:id="0"/>
    <w:tbl>
      <w:tblPr>
        <w:tblStyle w:val="style4103"/>
        <w:tblW w:w="8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320"/>
        <w:gridCol w:w="3039"/>
        <w:gridCol w:w="793"/>
        <w:gridCol w:w="792"/>
        <w:gridCol w:w="925"/>
        <w:gridCol w:w="1188"/>
      </w:tblGrid>
      <w:tr>
        <w:trPr>
          <w:trHeight w:val="736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S. No.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Course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Board/University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Percentage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Division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Specialization</w:t>
            </w:r>
          </w:p>
        </w:tc>
      </w:tr>
      <w:tr>
        <w:tblPrEx/>
        <w:trPr>
          <w:trHeight w:val="853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color w:val="000000"/>
              </w:rPr>
              <w:t>Diploma in Chemical Engineering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spacing w:before="240"/>
              <w:rPr>
                <w:color w:val="000000"/>
              </w:rPr>
            </w:pPr>
            <w:r>
              <w:rPr>
                <w:color w:val="000000"/>
              </w:rPr>
              <w:t xml:space="preserve">Board of technical Education  </w:t>
            </w:r>
            <w:r>
              <w:rPr>
                <w:color w:val="000000"/>
              </w:rPr>
              <w:t>Lucknow</w:t>
            </w:r>
            <w:r>
              <w:rPr>
                <w:color w:val="000000"/>
              </w:rPr>
              <w:t xml:space="preserve"> (U.P.)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color w:val="000000"/>
              </w:rPr>
              <w:t>72.12 %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color w:val="000000"/>
              </w:rPr>
              <w:t>First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color w:val="000000"/>
              </w:rPr>
              <w:t>Chemical Engineering</w:t>
            </w:r>
          </w:p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</w:p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</w:p>
        </w:tc>
      </w:tr>
      <w:tr>
        <w:tblPrEx/>
        <w:trPr>
          <w:trHeight w:val="1165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  <w:p>
            <w:pPr>
              <w:pStyle w:val="style0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color w:val="000000"/>
              </w:rPr>
              <w:t>B.Tech</w:t>
            </w:r>
            <w:r>
              <w:rPr>
                <w:color w:val="000000"/>
              </w:rPr>
              <w:t>. in Chemical Engineering</w:t>
            </w:r>
          </w:p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spacing w:before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J.R.N. Rajasthan </w:t>
            </w:r>
            <w:r>
              <w:rPr>
                <w:color w:val="000000"/>
              </w:rPr>
              <w:t>Vidyapeeth</w:t>
            </w:r>
            <w:r>
              <w:rPr>
                <w:color w:val="000000"/>
              </w:rPr>
              <w:t xml:space="preserve"> (Deemed) University Udaipur.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t>2016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69.4%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color w:val="000000"/>
              </w:rPr>
              <w:t>First</w:t>
            </w:r>
          </w:p>
          <w:p>
            <w:pPr>
              <w:pStyle w:val="style0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  <w:r>
              <w:rPr>
                <w:color w:val="000000"/>
              </w:rPr>
              <w:t>Chemical Engineering</w:t>
            </w:r>
          </w:p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</w:p>
          <w:p>
            <w:pPr>
              <w:pStyle w:val="style0"/>
              <w:tabs>
                <w:tab w:val="left" w:leader="none" w:pos="347"/>
                <w:tab w:val="right" w:leader="none" w:pos="8640"/>
              </w:tabs>
              <w:rPr>
                <w:color w:val="000000"/>
              </w:rPr>
            </w:pPr>
          </w:p>
          <w:p>
            <w:pPr>
              <w:pStyle w:val="style0"/>
              <w:rPr>
                <w:color w:val="000000"/>
              </w:rPr>
            </w:pPr>
          </w:p>
        </w:tc>
      </w:tr>
    </w:tbl>
    <w:p>
      <w:pPr>
        <w:pStyle w:val="style0"/>
        <w:spacing w:lineRule="auto" w:line="200"/>
        <w:rPr>
          <w:rFonts w:ascii="Nanum Gothic" w:cs="Nanum Gothic" w:eastAsia="Nanum Gothic" w:hAnsi="Nanum Gothic"/>
          <w:color w:val="000000"/>
          <w:sz w:val="20"/>
          <w:szCs w:val="20"/>
        </w:rPr>
      </w:pPr>
    </w:p>
    <w:p>
      <w:pPr>
        <w:pStyle w:val="style0"/>
        <w:spacing w:lineRule="auto" w:line="200"/>
        <w:rPr>
          <w:rFonts w:ascii="Nanum Gothic" w:cs="Nanum Gothic" w:eastAsia="Nanum Gothic" w:hAnsi="Nanum Gothic"/>
          <w:color w:val="000000"/>
          <w:sz w:val="20"/>
          <w:szCs w:val="20"/>
        </w:rPr>
      </w:pPr>
    </w:p>
    <w:p>
      <w:pPr>
        <w:pStyle w:val="style0"/>
        <w:spacing w:lineRule="auto" w:line="200"/>
        <w:rPr>
          <w:rFonts w:ascii="Nanum Gothic" w:cs="Nanum Gothic" w:eastAsia="Nanum Gothic" w:hAnsi="Nanum Gothic"/>
          <w:color w:val="000000"/>
          <w:sz w:val="20"/>
          <w:szCs w:val="20"/>
        </w:rPr>
      </w:pPr>
    </w:p>
    <w:p>
      <w:pPr>
        <w:pStyle w:val="style0"/>
        <w:spacing w:lineRule="auto" w:line="200"/>
        <w:rPr>
          <w:rFonts w:ascii="Nanum Gothic" w:cs="Nanum Gothic" w:eastAsia="Nanum Gothic" w:hAnsi="Nanum Gothic"/>
          <w:color w:val="000000"/>
          <w:sz w:val="20"/>
          <w:szCs w:val="20"/>
        </w:rPr>
      </w:pPr>
    </w:p>
    <w:p>
      <w:pPr>
        <w:pStyle w:val="style0"/>
        <w:spacing w:lineRule="auto" w:line="200"/>
        <w:rPr>
          <w:rFonts w:ascii="Nanum Gothic" w:cs="Nanum Gothic" w:eastAsia="Nanum Gothic" w:hAnsi="Nanum Gothic"/>
          <w:color w:val="000000"/>
          <w:sz w:val="20"/>
          <w:szCs w:val="20"/>
        </w:rPr>
      </w:pPr>
    </w:p>
    <w:p>
      <w:pPr>
        <w:pStyle w:val="style0"/>
        <w:rPr>
          <w:color w:val="000000"/>
        </w:rPr>
      </w:pPr>
    </w:p>
    <w:p>
      <w:pPr>
        <w:pStyle w:val="style0"/>
        <w:keepNext/>
        <w:keepLines/>
        <w:pBdr>
          <w:left w:val="nil"/>
          <w:right w:val="nil"/>
          <w:top w:val="nil"/>
          <w:bottom w:val="nil"/>
          <w:between w:val="nil"/>
        </w:pBdr>
        <w:tabs>
          <w:tab w:val="left" w:leader="none" w:pos="3240"/>
          <w:tab w:val="left" w:leader="none" w:pos="3240"/>
          <w:tab w:val="left" w:leader="none" w:pos="3240"/>
          <w:tab w:val="left" w:leader="none" w:pos="3240"/>
          <w:tab w:val="left" w:leader="none" w:pos="3240"/>
          <w:tab w:val="left" w:leader="none" w:pos="3240"/>
        </w:tabs>
        <w:jc w:val="both"/>
        <w:rPr>
          <w:rFonts w:ascii="Verdana" w:cs="Verdana" w:eastAsia="Verdana" w:hAnsi="Verdana"/>
          <w:b/>
          <w:smallCaps/>
          <w:color w:val="000000"/>
          <w:sz w:val="20"/>
          <w:szCs w:val="20"/>
        </w:rPr>
      </w:pPr>
      <w:r>
        <w:rPr>
          <w:rFonts w:ascii="Verdana" w:cs="Verdana" w:eastAsia="Verdana" w:hAnsi="Verdana"/>
          <w:b/>
          <w:smallCaps/>
          <w:color w:val="000000"/>
          <w:sz w:val="20"/>
          <w:szCs w:val="20"/>
        </w:rPr>
        <w:t>INDUSTRIAL EXPERIENCE:</w:t>
      </w:r>
    </w:p>
    <w:p>
      <w:pPr>
        <w:pStyle w:val="style0"/>
        <w:rPr>
          <w:color w:val="000000"/>
        </w:rPr>
      </w:pPr>
    </w:p>
    <w:p>
      <w:pPr>
        <w:pStyle w:val="style0"/>
        <w:numPr>
          <w:ilvl w:val="0"/>
          <w:numId w:val="2"/>
        </w:numPr>
        <w:ind w:hanging="360"/>
        <w:rPr>
          <w:b/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GRASIM INDUSTRIES LTD.</w:t>
      </w:r>
      <w:r>
        <w:rPr>
          <w:b/>
          <w:color w:val="000000"/>
        </w:rPr>
        <w:t xml:space="preserve">  </w:t>
      </w:r>
      <w:r>
        <w:rPr>
          <w:b/>
          <w:i/>
          <w:color w:val="000000"/>
        </w:rPr>
        <w:t xml:space="preserve">:-  </w:t>
      </w:r>
    </w:p>
    <w:p>
      <w:pPr>
        <w:pStyle w:val="style0"/>
        <w:ind w:left="765"/>
        <w:rPr>
          <w:color w:val="000000"/>
        </w:rPr>
      </w:pPr>
      <w:r>
        <w:rPr>
          <w:color w:val="000000"/>
        </w:rPr>
        <w:t xml:space="preserve">Presently working in </w:t>
      </w:r>
      <w:r>
        <w:rPr>
          <w:b/>
          <w:color w:val="000000"/>
        </w:rPr>
        <w:t>G. R. C. D. Renukoot, Sonebhadra, U.P.</w:t>
      </w:r>
      <w:r>
        <w:rPr>
          <w:color w:val="000000"/>
        </w:rPr>
        <w:t xml:space="preserve"> working as “</w:t>
      </w:r>
      <w:r>
        <w:rPr>
          <w:b/>
          <w:color w:val="000000"/>
        </w:rPr>
        <w:t>Asst. Engineer</w:t>
      </w:r>
      <w:r>
        <w:rPr>
          <w:color w:val="000000"/>
        </w:rPr>
        <w:t xml:space="preserve">” as a (Shift in Charge) </w:t>
      </w:r>
      <w:r>
        <w:rPr>
          <w:b/>
          <w:color w:val="000000"/>
        </w:rPr>
        <w:t>Commissioning (Chlor-Alkali Industry)</w:t>
      </w:r>
      <w:r>
        <w:rPr>
          <w:color w:val="000000"/>
        </w:rPr>
        <w:t xml:space="preserve"> from </w:t>
      </w:r>
      <w:r>
        <w:rPr>
          <w:b/>
          <w:color w:val="000000"/>
        </w:rPr>
        <w:t>15 NOV. 2012</w:t>
      </w:r>
      <w:r>
        <w:rPr>
          <w:color w:val="000000"/>
        </w:rPr>
        <w:t xml:space="preserve"> to till date.</w:t>
      </w:r>
    </w:p>
    <w:p>
      <w:pPr>
        <w:pStyle w:val="style0"/>
        <w:ind w:left="765"/>
        <w:rPr>
          <w:color w:val="000000"/>
        </w:rPr>
      </w:pPr>
      <w:r>
        <w:rPr>
          <w:color w:val="000000"/>
        </w:rPr>
        <w:t>Under commissioning handling all areas (Salt yards to DCS System).</w:t>
      </w:r>
    </w:p>
    <w:p>
      <w:pPr>
        <w:pStyle w:val="style0"/>
        <w:ind w:left="765"/>
        <w:rPr>
          <w:color w:val="000000"/>
        </w:rPr>
      </w:pPr>
    </w:p>
    <w:p>
      <w:pPr>
        <w:pStyle w:val="style0"/>
        <w:ind w:left="765"/>
        <w:rPr>
          <w:color w:val="000000"/>
        </w:rPr>
      </w:pPr>
      <w:r>
        <w:rPr>
          <w:b/>
          <w:color w:val="000000"/>
        </w:rPr>
        <w:t>Handling Process</w:t>
      </w:r>
      <w:r>
        <w:rPr>
          <w:color w:val="000000"/>
        </w:rPr>
        <w:t xml:space="preserve"> – Hazards Zone (Chlorine Plant, Drying Tower, Cl2 Compressor, Liquefaction unit, Liq. Chlorine Storage, HCl Furnace, Scrubbing Unit, etc. )</w:t>
      </w:r>
    </w:p>
    <w:p>
      <w:pPr>
        <w:pStyle w:val="style0"/>
        <w:ind w:left="765"/>
        <w:rPr>
          <w:color w:val="000000"/>
        </w:rPr>
      </w:pPr>
      <w:r>
        <w:rPr>
          <w:color w:val="000000"/>
        </w:rPr>
        <w:t>All paper/documents work, Issue PTW, safe operation, etc.</w:t>
      </w:r>
    </w:p>
    <w:p>
      <w:pPr>
        <w:pStyle w:val="style0"/>
        <w:ind w:left="765"/>
        <w:rPr>
          <w:color w:val="000000"/>
        </w:rPr>
      </w:pPr>
    </w:p>
    <w:p>
      <w:pPr>
        <w:pStyle w:val="style0"/>
        <w:ind w:left="765"/>
        <w:rPr/>
      </w:pPr>
      <w:r>
        <w:rPr>
          <w:color w:val="000000"/>
        </w:rPr>
        <w:t xml:space="preserve">Utility Zone (Cooling Tower, Inst. Air </w:t>
      </w:r>
      <w:r>
        <w:rPr>
          <w:color w:val="000000"/>
        </w:rPr>
        <w:t>Compressor</w:t>
      </w:r>
      <w:r>
        <w:rPr>
          <w:color w:val="000000"/>
        </w:rPr>
        <w:t>,THERMAX</w:t>
      </w:r>
      <w:r>
        <w:rPr>
          <w:color w:val="000000"/>
        </w:rPr>
        <w:t>, etc.</w:t>
      </w:r>
      <w:r>
        <w:t>)</w:t>
      </w:r>
    </w:p>
    <w:p>
      <w:pPr>
        <w:pStyle w:val="style0"/>
        <w:ind w:left="765"/>
        <w:rPr/>
      </w:pPr>
    </w:p>
    <w:p>
      <w:pPr>
        <w:pStyle w:val="style0"/>
        <w:ind w:left="765"/>
        <w:rPr/>
      </w:pPr>
      <w:r>
        <w:t>Currently Handling Process (</w:t>
      </w:r>
      <w:r>
        <w:t xml:space="preserve">DCS, </w:t>
      </w:r>
      <w:r>
        <w:t xml:space="preserve">Cell-House, Sec. Brine, </w:t>
      </w:r>
      <w:r>
        <w:t>C.C.Unit</w:t>
      </w:r>
      <w:r>
        <w:t xml:space="preserve">, Caustic Storage, etc.), </w:t>
      </w:r>
    </w:p>
    <w:p>
      <w:pPr>
        <w:pStyle w:val="style0"/>
        <w:ind w:left="765"/>
        <w:rPr>
          <w:color w:val="000000"/>
        </w:rPr>
      </w:pPr>
    </w:p>
    <w:p>
      <w:pPr>
        <w:pStyle w:val="style0"/>
        <w:ind w:left="765"/>
        <w:rPr>
          <w:color w:val="000000"/>
        </w:rPr>
      </w:pPr>
      <w:r>
        <w:rPr>
          <w:b/>
          <w:color w:val="000000"/>
        </w:rPr>
        <w:t>Reporting to H.O.D.</w:t>
      </w:r>
    </w:p>
    <w:p>
      <w:pPr>
        <w:pStyle w:val="style0"/>
        <w:rPr>
          <w:color w:val="000000"/>
        </w:rPr>
      </w:pPr>
    </w:p>
    <w:p>
      <w:pPr>
        <w:pStyle w:val="style0"/>
        <w:numPr>
          <w:ilvl w:val="0"/>
          <w:numId w:val="2"/>
        </w:numPr>
        <w:ind w:hanging="36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UNITED PHOSPHORUS LTD</w:t>
      </w:r>
      <w:r>
        <w:rPr>
          <w:b/>
          <w:i/>
          <w:color w:val="000000"/>
        </w:rPr>
        <w:t xml:space="preserve">.  : - </w:t>
      </w:r>
    </w:p>
    <w:p>
      <w:pPr>
        <w:pStyle w:val="style0"/>
        <w:ind w:left="765"/>
        <w:rPr>
          <w:color w:val="000000"/>
        </w:rPr>
      </w:pPr>
      <w:r>
        <w:rPr>
          <w:color w:val="000000"/>
        </w:rPr>
        <w:t xml:space="preserve">U.P.L.  </w:t>
      </w:r>
      <w:r>
        <w:rPr>
          <w:color w:val="000000"/>
        </w:rPr>
        <w:t>Vapi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Dist. </w:t>
      </w:r>
      <w:r>
        <w:rPr>
          <w:color w:val="000000"/>
        </w:rPr>
        <w:t>Valsad</w:t>
      </w:r>
      <w:r>
        <w:rPr>
          <w:color w:val="000000"/>
        </w:rPr>
        <w:t xml:space="preserve">, </w:t>
      </w:r>
      <w:r>
        <w:rPr>
          <w:b/>
          <w:color w:val="000000"/>
        </w:rPr>
        <w:t>Gujarat</w:t>
      </w:r>
      <w:r>
        <w:rPr>
          <w:color w:val="000000"/>
        </w:rPr>
        <w:t xml:space="preserve"> working as “</w:t>
      </w:r>
      <w:r>
        <w:rPr>
          <w:b/>
          <w:color w:val="000000"/>
        </w:rPr>
        <w:t>Jr. Engineer</w:t>
      </w:r>
      <w:r>
        <w:rPr>
          <w:color w:val="000000"/>
        </w:rPr>
        <w:t xml:space="preserve">” from </w:t>
      </w:r>
      <w:r>
        <w:rPr>
          <w:b/>
          <w:color w:val="000000"/>
        </w:rPr>
        <w:t>06 Feb 2012 to 10 Nov 2012</w:t>
      </w:r>
      <w:r>
        <w:rPr>
          <w:color w:val="000000"/>
        </w:rPr>
        <w:t>.</w:t>
      </w:r>
    </w:p>
    <w:p>
      <w:pPr>
        <w:pStyle w:val="style0"/>
        <w:ind w:left="765"/>
        <w:rPr>
          <w:color w:val="000000"/>
        </w:rPr>
      </w:pPr>
    </w:p>
    <w:p>
      <w:pPr>
        <w:pStyle w:val="style0"/>
        <w:ind w:left="765"/>
        <w:rPr>
          <w:color w:val="000000"/>
        </w:rPr>
      </w:pPr>
      <w:r>
        <w:rPr>
          <w:b/>
          <w:color w:val="000000"/>
        </w:rPr>
        <w:t>Handling Process</w:t>
      </w:r>
      <w:r>
        <w:rPr>
          <w:color w:val="000000"/>
        </w:rPr>
        <w:t xml:space="preserve"> </w:t>
      </w:r>
      <w:r>
        <w:rPr>
          <w:b/>
          <w:color w:val="000000"/>
        </w:rPr>
        <w:t>-</w:t>
      </w:r>
      <w:r>
        <w:rPr>
          <w:color w:val="000000"/>
        </w:rPr>
        <w:t xml:space="preserve"> Continuous Plant Cr. TCBACL Section handling by Honeywell DCS System (Chlorination process), POCL3 recovery by distillation, </w:t>
      </w:r>
      <w:r>
        <w:rPr>
          <w:color w:val="000000"/>
        </w:rPr>
        <w:t>Cr.TCBACL</w:t>
      </w:r>
      <w:r>
        <w:rPr>
          <w:color w:val="000000"/>
        </w:rPr>
        <w:t xml:space="preserve"> Distillation, Scrubbing Unit, PCL3 Storage, etc.</w:t>
      </w:r>
    </w:p>
    <w:p>
      <w:pPr>
        <w:pStyle w:val="style0"/>
        <w:ind w:left="765"/>
        <w:rPr>
          <w:color w:val="000000"/>
        </w:rPr>
      </w:pPr>
    </w:p>
    <w:p>
      <w:pPr>
        <w:pStyle w:val="style0"/>
        <w:ind w:left="765"/>
        <w:rPr>
          <w:color w:val="000000"/>
        </w:rPr>
      </w:pPr>
      <w:r>
        <w:rPr>
          <w:b/>
          <w:color w:val="000000"/>
        </w:rPr>
        <w:t>Reporting to H.O.D.</w:t>
      </w:r>
    </w:p>
    <w:p>
      <w:pPr>
        <w:pStyle w:val="style0"/>
        <w:rPr>
          <w:color w:val="000000"/>
        </w:rPr>
      </w:pPr>
    </w:p>
    <w:p>
      <w:pPr>
        <w:pStyle w:val="style0"/>
        <w:numPr>
          <w:ilvl w:val="0"/>
          <w:numId w:val="6"/>
        </w:numPr>
        <w:ind w:hanging="360"/>
        <w:jc w:val="both"/>
        <w:rPr>
          <w:b/>
          <w:color w:val="000000"/>
          <w:u w:val="single"/>
        </w:rPr>
      </w:pPr>
      <w:r>
        <w:rPr>
          <w:b/>
          <w:i/>
          <w:color w:val="000000"/>
          <w:u w:val="single"/>
        </w:rPr>
        <w:t>HINDUSTHAN CHEMICAL COMPANY</w:t>
      </w:r>
      <w:r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:-</w:t>
      </w:r>
      <w:r>
        <w:rPr>
          <w:color w:val="000000"/>
        </w:rPr>
        <w:t xml:space="preserve"> </w:t>
      </w:r>
    </w:p>
    <w:p>
      <w:pPr>
        <w:pStyle w:val="style0"/>
        <w:ind w:left="720"/>
        <w:jc w:val="both"/>
        <w:rPr>
          <w:b/>
          <w:color w:val="000000"/>
          <w:u w:val="single"/>
        </w:rPr>
      </w:pPr>
      <w:r>
        <w:rPr>
          <w:b/>
          <w:color w:val="000000"/>
        </w:rPr>
        <w:t xml:space="preserve">H.C.C. </w:t>
      </w:r>
      <w:r>
        <w:rPr>
          <w:b/>
          <w:color w:val="000000"/>
        </w:rPr>
        <w:t>Olpad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Dist. </w:t>
      </w:r>
      <w:r>
        <w:rPr>
          <w:b/>
          <w:color w:val="000000"/>
        </w:rPr>
        <w:t>Surat</w:t>
      </w:r>
      <w:r>
        <w:rPr>
          <w:b/>
          <w:color w:val="000000"/>
        </w:rPr>
        <w:t>, Gujarat</w:t>
      </w:r>
      <w:r>
        <w:rPr>
          <w:color w:val="000000"/>
        </w:rPr>
        <w:t>, working as “</w:t>
      </w:r>
      <w:r>
        <w:rPr>
          <w:b/>
          <w:color w:val="000000"/>
        </w:rPr>
        <w:t>Jr. Supervisor”</w:t>
      </w:r>
      <w:r>
        <w:rPr>
          <w:color w:val="000000"/>
        </w:rPr>
        <w:t xml:space="preserve"> from </w:t>
      </w:r>
      <w:r>
        <w:rPr>
          <w:b/>
          <w:color w:val="000000"/>
        </w:rPr>
        <w:t>01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Jan. 2011</w:t>
      </w:r>
      <w:r>
        <w:rPr>
          <w:color w:val="000000"/>
        </w:rPr>
        <w:t xml:space="preserve"> to </w:t>
      </w:r>
      <w:r>
        <w:rPr>
          <w:b/>
          <w:color w:val="000000"/>
        </w:rPr>
        <w:t>05 Feb.2012</w:t>
      </w:r>
      <w:r>
        <w:rPr>
          <w:color w:val="000000"/>
        </w:rPr>
        <w:t>.</w:t>
      </w:r>
    </w:p>
    <w:p>
      <w:pPr>
        <w:pStyle w:val="style0"/>
        <w:ind w:left="720"/>
        <w:jc w:val="both"/>
        <w:rPr>
          <w:color w:val="000000"/>
        </w:rPr>
      </w:pPr>
    </w:p>
    <w:p>
      <w:pPr>
        <w:pStyle w:val="style0"/>
        <w:ind w:left="720"/>
        <w:jc w:val="both"/>
        <w:rPr>
          <w:color w:val="000000"/>
        </w:rPr>
      </w:pPr>
      <w:r>
        <w:rPr>
          <w:b/>
          <w:color w:val="000000"/>
        </w:rPr>
        <w:t>Handling Process</w:t>
      </w:r>
      <w:r>
        <w:rPr>
          <w:color w:val="000000"/>
        </w:rPr>
        <w:t xml:space="preserve"> – </w:t>
      </w:r>
      <w:r>
        <w:rPr>
          <w:b/>
          <w:color w:val="000000"/>
        </w:rPr>
        <w:t>Triple Effect Evaporator Unit</w:t>
      </w:r>
      <w:r>
        <w:rPr>
          <w:color w:val="000000"/>
        </w:rPr>
        <w:t xml:space="preserve"> by PLC (Waste water recycling process), </w:t>
      </w:r>
      <w:r>
        <w:rPr>
          <w:b/>
          <w:color w:val="000000"/>
        </w:rPr>
        <w:t>DPG Plant</w:t>
      </w:r>
      <w:r>
        <w:rPr>
          <w:color w:val="000000"/>
        </w:rPr>
        <w:t xml:space="preserve"> by PLC (HCN, </w:t>
      </w:r>
      <w:r>
        <w:rPr>
          <w:color w:val="000000"/>
        </w:rPr>
        <w:t>CNCl</w:t>
      </w:r>
      <w:r>
        <w:rPr>
          <w:color w:val="000000"/>
        </w:rPr>
        <w:t xml:space="preserve"> Gas Formation, Reaction section, SFD Drying unit, etc.), </w:t>
      </w:r>
      <w:r>
        <w:rPr>
          <w:b/>
          <w:color w:val="000000"/>
        </w:rPr>
        <w:t>MDN Plant</w:t>
      </w:r>
      <w:r>
        <w:rPr>
          <w:color w:val="000000"/>
        </w:rPr>
        <w:t xml:space="preserve"> by PLC (Reaction section, etc.).</w:t>
      </w:r>
    </w:p>
    <w:p>
      <w:pPr>
        <w:pStyle w:val="style0"/>
        <w:ind w:left="720"/>
        <w:jc w:val="both"/>
        <w:rPr>
          <w:color w:val="000000"/>
        </w:rPr>
      </w:pPr>
      <w:r>
        <w:rPr>
          <w:color w:val="000000"/>
        </w:rPr>
        <w:t>Handling manpower, Production Data-sheet, Raw materials, etc.</w:t>
      </w:r>
    </w:p>
    <w:p>
      <w:pPr>
        <w:pStyle w:val="style0"/>
        <w:ind w:left="720"/>
        <w:jc w:val="both"/>
        <w:rPr>
          <w:color w:val="000000"/>
        </w:rPr>
      </w:pPr>
    </w:p>
    <w:p>
      <w:pPr>
        <w:pStyle w:val="style0"/>
        <w:ind w:left="765"/>
        <w:rPr>
          <w:color w:val="000000"/>
        </w:rPr>
      </w:pPr>
      <w:r>
        <w:rPr>
          <w:b/>
          <w:color w:val="000000"/>
        </w:rPr>
        <w:t>Reporting to H.O.D.</w:t>
      </w:r>
    </w:p>
    <w:p>
      <w:pPr>
        <w:pStyle w:val="style0"/>
        <w:jc w:val="both"/>
        <w:rPr>
          <w:color w:val="000000"/>
        </w:rPr>
      </w:pPr>
    </w:p>
    <w:p>
      <w:pPr>
        <w:pStyle w:val="style0"/>
        <w:jc w:val="both"/>
        <w:rPr>
          <w:color w:val="000000"/>
        </w:rPr>
      </w:pPr>
    </w:p>
    <w:p>
      <w:pPr>
        <w:pStyle w:val="style0"/>
        <w:numPr>
          <w:ilvl w:val="0"/>
          <w:numId w:val="6"/>
        </w:numPr>
        <w:ind w:hanging="360"/>
        <w:jc w:val="both"/>
        <w:rPr>
          <w:b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SOLARIS CHEMTECH INDUSTRIES LTD </w:t>
      </w:r>
      <w:r>
        <w:rPr>
          <w:b/>
          <w:color w:val="000000"/>
        </w:rPr>
        <w:t>:-</w:t>
      </w:r>
      <w:r>
        <w:rPr>
          <w:color w:val="000000"/>
        </w:rPr>
        <w:t xml:space="preserve"> </w:t>
      </w:r>
    </w:p>
    <w:p>
      <w:pPr>
        <w:pStyle w:val="style0"/>
        <w:ind w:left="720"/>
        <w:jc w:val="both"/>
        <w:rPr>
          <w:b/>
          <w:color w:val="000000"/>
          <w:u w:val="single"/>
        </w:rPr>
      </w:pPr>
      <w:r>
        <w:rPr>
          <w:b/>
          <w:color w:val="000000"/>
        </w:rPr>
        <w:t xml:space="preserve">S.C.I.L. </w:t>
      </w:r>
      <w:r>
        <w:rPr>
          <w:b/>
          <w:color w:val="000000"/>
        </w:rPr>
        <w:t>Khavda</w:t>
      </w:r>
      <w:r>
        <w:rPr>
          <w:b/>
          <w:color w:val="000000"/>
        </w:rPr>
        <w:t>,</w:t>
      </w:r>
      <w:r>
        <w:rPr>
          <w:color w:val="000000"/>
        </w:rPr>
        <w:t xml:space="preserve"> Dist. </w:t>
      </w:r>
      <w:r>
        <w:rPr>
          <w:b/>
          <w:color w:val="000000"/>
        </w:rPr>
        <w:t>Bhuj</w:t>
      </w:r>
      <w:r>
        <w:rPr>
          <w:b/>
          <w:color w:val="000000"/>
        </w:rPr>
        <w:t>, Gujarat,</w:t>
      </w:r>
      <w:r>
        <w:rPr>
          <w:color w:val="000000"/>
        </w:rPr>
        <w:t xml:space="preserve"> </w:t>
      </w:r>
      <w:r>
        <w:rPr>
          <w:color w:val="000000"/>
        </w:rPr>
        <w:t>working  as</w:t>
      </w:r>
      <w:r>
        <w:rPr>
          <w:color w:val="000000"/>
        </w:rPr>
        <w:t xml:space="preserve"> a “</w:t>
      </w:r>
      <w:r>
        <w:rPr>
          <w:b/>
          <w:color w:val="000000"/>
        </w:rPr>
        <w:t>Supervisor Production Associate”</w:t>
      </w:r>
      <w:r>
        <w:rPr>
          <w:color w:val="000000"/>
        </w:rPr>
        <w:t xml:space="preserve"> in </w:t>
      </w:r>
      <w:r>
        <w:rPr>
          <w:b/>
          <w:color w:val="000000"/>
        </w:rPr>
        <w:t>T.B.B.A. PLANT</w:t>
      </w:r>
      <w:r>
        <w:rPr>
          <w:color w:val="000000"/>
        </w:rPr>
        <w:t xml:space="preserve"> from </w:t>
      </w:r>
      <w:r>
        <w:rPr>
          <w:b/>
          <w:color w:val="000000"/>
        </w:rPr>
        <w:t>03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Aug. 2009</w:t>
      </w:r>
      <w:r>
        <w:rPr>
          <w:color w:val="000000"/>
        </w:rPr>
        <w:t xml:space="preserve"> to </w:t>
      </w:r>
      <w:r>
        <w:rPr>
          <w:b/>
          <w:color w:val="000000"/>
        </w:rPr>
        <w:t>31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Dec. 2010.</w:t>
      </w:r>
    </w:p>
    <w:p>
      <w:pPr>
        <w:pStyle w:val="style0"/>
        <w:ind w:left="720"/>
        <w:jc w:val="both"/>
        <w:rPr>
          <w:color w:val="000000"/>
        </w:rPr>
      </w:pPr>
    </w:p>
    <w:p>
      <w:pPr>
        <w:pStyle w:val="style0"/>
        <w:ind w:left="720"/>
        <w:jc w:val="both"/>
        <w:rPr>
          <w:color w:val="000000"/>
        </w:rPr>
      </w:pPr>
      <w:r>
        <w:rPr>
          <w:b/>
          <w:color w:val="000000"/>
        </w:rPr>
        <w:t>Handling Process</w:t>
      </w:r>
      <w:r>
        <w:rPr>
          <w:color w:val="000000"/>
        </w:rPr>
        <w:t xml:space="preserve"> – ABB DCS System, Reaction section, Distillation, Crystallizati</w:t>
      </w:r>
      <w:r>
        <w:rPr>
          <w:color w:val="000000"/>
        </w:rPr>
        <w:t>on, ANF washing</w:t>
      </w:r>
      <w:r>
        <w:rPr>
          <w:color w:val="000000"/>
        </w:rPr>
        <w:t>, SFD Drying Unit, etc.</w:t>
      </w:r>
    </w:p>
    <w:p>
      <w:pPr>
        <w:pStyle w:val="style0"/>
        <w:ind w:left="720"/>
        <w:jc w:val="both"/>
        <w:rPr>
          <w:color w:val="000000"/>
        </w:rPr>
      </w:pPr>
      <w:r>
        <w:rPr>
          <w:color w:val="000000"/>
        </w:rPr>
        <w:t>Under training K4 Bromine Plant in YOKOGAWA DCS system, etc.</w:t>
      </w:r>
    </w:p>
    <w:p>
      <w:pPr>
        <w:pStyle w:val="style0"/>
        <w:ind w:left="720"/>
        <w:jc w:val="both"/>
        <w:rPr>
          <w:color w:val="000000"/>
        </w:rPr>
      </w:pPr>
    </w:p>
    <w:p>
      <w:pPr>
        <w:pStyle w:val="style0"/>
        <w:ind w:left="720"/>
        <w:jc w:val="both"/>
        <w:rPr>
          <w:color w:val="000000"/>
        </w:rPr>
      </w:pPr>
      <w:r>
        <w:rPr>
          <w:b/>
          <w:color w:val="000000"/>
        </w:rPr>
        <w:t>Reporting</w:t>
      </w:r>
      <w:r>
        <w:rPr>
          <w:color w:val="000000"/>
        </w:rPr>
        <w:t>:  Production Managers.</w:t>
      </w:r>
    </w:p>
    <w:p>
      <w:pPr>
        <w:pStyle w:val="style0"/>
        <w:ind w:left="720"/>
        <w:jc w:val="both"/>
        <w:rPr>
          <w:color w:val="000000"/>
        </w:rPr>
      </w:pPr>
    </w:p>
    <w:p>
      <w:pPr>
        <w:pStyle w:val="style0"/>
        <w:ind w:left="720"/>
        <w:jc w:val="both"/>
        <w:rPr>
          <w:color w:val="000000"/>
        </w:rPr>
      </w:pPr>
    </w:p>
    <w:p>
      <w:pPr>
        <w:pStyle w:val="style179"/>
        <w:numPr>
          <w:ilvl w:val="0"/>
          <w:numId w:val="1"/>
        </w:numPr>
        <w:jc w:val="both"/>
        <w:rPr>
          <w:color w:val="000000"/>
        </w:rPr>
      </w:pPr>
      <w:r>
        <w:rPr>
          <w:b/>
          <w:i/>
          <w:color w:val="000000"/>
          <w:sz w:val="32"/>
          <w:szCs w:val="32"/>
          <w:u w:val="single"/>
        </w:rPr>
        <w:t>Insecticides (INDIA) ltd.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:- </w:t>
      </w:r>
    </w:p>
    <w:p>
      <w:pPr>
        <w:pStyle w:val="style179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I..I..</w:t>
      </w:r>
      <w:r>
        <w:rPr>
          <w:b/>
          <w:color w:val="000000"/>
        </w:rPr>
        <w:t xml:space="preserve">L. </w:t>
      </w:r>
      <w:r>
        <w:rPr>
          <w:b/>
          <w:color w:val="000000"/>
        </w:rPr>
        <w:t>Chopanki</w:t>
      </w:r>
      <w:r>
        <w:rPr>
          <w:color w:val="000000"/>
        </w:rPr>
        <w:t xml:space="preserve">, Dist. </w:t>
      </w:r>
      <w:r>
        <w:rPr>
          <w:b/>
          <w:color w:val="000000"/>
        </w:rPr>
        <w:t>Alwar</w:t>
      </w:r>
      <w:r>
        <w:rPr>
          <w:b/>
          <w:color w:val="000000"/>
        </w:rPr>
        <w:t>, Rajasthan</w:t>
      </w:r>
      <w:r>
        <w:rPr>
          <w:color w:val="000000"/>
        </w:rPr>
        <w:t>, Working as a “</w:t>
      </w:r>
      <w:r>
        <w:rPr>
          <w:b/>
          <w:color w:val="000000"/>
        </w:rPr>
        <w:t>Plant Operator (Trainee)</w:t>
      </w:r>
      <w:r>
        <w:rPr>
          <w:color w:val="000000"/>
        </w:rPr>
        <w:t xml:space="preserve">” in </w:t>
      </w:r>
      <w:r>
        <w:rPr>
          <w:b/>
          <w:color w:val="000000"/>
        </w:rPr>
        <w:t>Process Department</w:t>
      </w:r>
      <w:r>
        <w:rPr>
          <w:color w:val="000000"/>
        </w:rPr>
        <w:t xml:space="preserve"> </w:t>
      </w:r>
      <w:r>
        <w:rPr>
          <w:color w:val="000000"/>
        </w:rPr>
        <w:t xml:space="preserve">from </w:t>
      </w:r>
      <w:r>
        <w:rPr>
          <w:b/>
          <w:color w:val="000000"/>
        </w:rPr>
        <w:t>Jul.2008 to Jul.2009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pStyle w:val="style0"/>
        <w:ind w:left="720"/>
        <w:jc w:val="both"/>
        <w:rPr>
          <w:color w:val="000000"/>
        </w:rPr>
      </w:pPr>
    </w:p>
    <w:p>
      <w:pPr>
        <w:pStyle w:val="style0"/>
        <w:ind w:left="720"/>
        <w:jc w:val="both"/>
        <w:rPr>
          <w:color w:val="000000"/>
        </w:rPr>
      </w:pPr>
      <w:r>
        <w:rPr>
          <w:color w:val="000000"/>
        </w:rPr>
        <w:t>`</w:t>
      </w:r>
      <w:r>
        <w:rPr>
          <w:color w:val="000000"/>
        </w:rPr>
        <w:tab/>
      </w:r>
    </w:p>
    <w:p>
      <w:pPr>
        <w:pStyle w:val="style0"/>
        <w:keepNext/>
        <w:keepLines/>
        <w:pBdr>
          <w:left w:val="nil"/>
          <w:right w:val="nil"/>
          <w:top w:val="nil"/>
          <w:bottom w:val="nil"/>
          <w:between w:val="nil"/>
        </w:pBdr>
        <w:tabs>
          <w:tab w:val="left" w:leader="none" w:pos="3240"/>
          <w:tab w:val="left" w:leader="none" w:pos="3240"/>
          <w:tab w:val="left" w:leader="none" w:pos="3240"/>
          <w:tab w:val="left" w:leader="none" w:pos="3240"/>
          <w:tab w:val="left" w:leader="none" w:pos="3240"/>
          <w:tab w:val="left" w:leader="none" w:pos="3240"/>
        </w:tabs>
        <w:jc w:val="both"/>
        <w:rPr>
          <w:rFonts w:ascii="Verdana" w:cs="Verdana" w:eastAsia="Verdana" w:hAnsi="Verdana"/>
          <w:b/>
          <w:smallCaps/>
          <w:color w:val="000000"/>
          <w:sz w:val="20"/>
          <w:szCs w:val="20"/>
        </w:rPr>
      </w:pPr>
      <w:r>
        <w:rPr>
          <w:rFonts w:ascii="Verdana" w:cs="Verdana" w:eastAsia="Verdana" w:hAnsi="Verdana"/>
          <w:b/>
          <w:smallCaps/>
          <w:color w:val="000000"/>
          <w:sz w:val="20"/>
          <w:szCs w:val="20"/>
        </w:rPr>
        <w:t xml:space="preserve">PERSONAL INFORMATION:  </w:t>
      </w:r>
    </w:p>
    <w:p>
      <w:pPr>
        <w:pStyle w:val="style0"/>
        <w:keepNext/>
        <w:keepLines/>
        <w:pBdr>
          <w:left w:val="nil"/>
          <w:right w:val="nil"/>
          <w:top w:val="nil"/>
          <w:bottom w:val="nil"/>
          <w:between w:val="nil"/>
        </w:pBdr>
        <w:tabs>
          <w:tab w:val="left" w:leader="none" w:pos="3240"/>
          <w:tab w:val="left" w:leader="none" w:pos="3240"/>
          <w:tab w:val="left" w:leader="none" w:pos="3240"/>
          <w:tab w:val="left" w:leader="none" w:pos="3240"/>
          <w:tab w:val="left" w:leader="none" w:pos="3240"/>
          <w:tab w:val="left" w:leader="none" w:pos="3240"/>
        </w:tabs>
        <w:jc w:val="both"/>
        <w:rPr>
          <w:rFonts w:ascii="Verdana" w:cs="Verdana" w:eastAsia="Verdana" w:hAnsi="Verdana"/>
          <w:b/>
          <w:smallCaps/>
          <w:color w:val="000000"/>
          <w:sz w:val="20"/>
          <w:szCs w:val="20"/>
        </w:rPr>
      </w:pPr>
    </w:p>
    <w:p>
      <w:pPr>
        <w:pStyle w:val="style0"/>
        <w:keepNext/>
        <w:keepLines/>
        <w:pBdr>
          <w:left w:val="nil"/>
          <w:right w:val="nil"/>
          <w:top w:val="nil"/>
          <w:bottom w:val="nil"/>
          <w:between w:val="nil"/>
        </w:pBdr>
        <w:tabs>
          <w:tab w:val="left" w:leader="none" w:pos="3240"/>
          <w:tab w:val="left" w:leader="none" w:pos="3240"/>
          <w:tab w:val="left" w:leader="none" w:pos="3240"/>
          <w:tab w:val="left" w:leader="none" w:pos="3240"/>
          <w:tab w:val="left" w:leader="none" w:pos="3240"/>
          <w:tab w:val="left" w:leader="none" w:pos="3240"/>
        </w:tabs>
        <w:ind w:left="360"/>
        <w:jc w:val="both"/>
        <w:rPr>
          <w:rFonts w:ascii="Verdana" w:cs="Verdana" w:eastAsia="Verdana" w:hAnsi="Verdana"/>
          <w:b/>
          <w:smallCaps/>
          <w:color w:val="000000"/>
          <w:sz w:val="20"/>
          <w:szCs w:val="20"/>
        </w:rPr>
      </w:pPr>
    </w:p>
    <w:p>
      <w:pPr>
        <w:pStyle w:val="style0"/>
        <w:ind w:left="360"/>
        <w:jc w:val="both"/>
        <w:rPr>
          <w:b/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>Name</w:t>
      </w:r>
      <w:r>
        <w:rPr>
          <w:color w:val="000000"/>
        </w:rPr>
        <w:t xml:space="preserve">          </w:t>
      </w:r>
      <w:r>
        <w:rPr>
          <w:color w:val="000000"/>
        </w:rPr>
        <w:t xml:space="preserve">                      </w:t>
      </w:r>
      <w:r>
        <w:rPr>
          <w:color w:val="000000"/>
        </w:rPr>
        <w:t xml:space="preserve">      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: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Hrishikesh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 Singh</w:t>
      </w:r>
    </w:p>
    <w:p>
      <w:pPr>
        <w:pStyle w:val="style0"/>
        <w:ind w:left="360"/>
        <w:jc w:val="both"/>
        <w:rPr>
          <w:b/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>Father’s Name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: Shri.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Phool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 Chand Chauhan</w:t>
      </w:r>
    </w:p>
    <w:p>
      <w:pPr>
        <w:pStyle w:val="style0"/>
        <w:ind w:left="360"/>
        <w:jc w:val="both"/>
        <w:rPr>
          <w:b/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>Qualification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: B. Tech. in Chemical </w:t>
      </w:r>
      <w:r>
        <w:rPr>
          <w:b/>
          <w:color w:val="000000"/>
        </w:rPr>
        <w:t xml:space="preserve">Engineering </w:t>
      </w:r>
    </w:p>
    <w:p>
      <w:pPr>
        <w:pStyle w:val="style0"/>
        <w:ind w:left="360"/>
        <w:jc w:val="both"/>
        <w:rPr>
          <w:b/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>Nationality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: Indian </w:t>
      </w:r>
    </w:p>
    <w:p>
      <w:pPr>
        <w:pStyle w:val="style0"/>
        <w:ind w:left="360"/>
        <w:jc w:val="both"/>
        <w:rPr>
          <w:b/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>Sex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: Male</w:t>
      </w:r>
    </w:p>
    <w:p>
      <w:pPr>
        <w:pStyle w:val="style0"/>
        <w:ind w:left="360"/>
        <w:jc w:val="both"/>
        <w:rPr>
          <w:b/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>Marital Status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: Married</w:t>
      </w:r>
    </w:p>
    <w:p>
      <w:pPr>
        <w:pStyle w:val="style0"/>
        <w:ind w:left="360"/>
        <w:jc w:val="both"/>
        <w:rPr>
          <w:b/>
          <w:color w:val="000000"/>
        </w:rPr>
      </w:pPr>
      <w:r>
        <w:rPr>
          <w:b/>
          <w:color w:val="000000"/>
        </w:rPr>
        <w:t>Religion</w:t>
      </w:r>
      <w:r>
        <w:rPr>
          <w:color w:val="000000"/>
        </w:rPr>
        <w:t xml:space="preserve">               </w:t>
      </w:r>
      <w:r>
        <w:rPr>
          <w:color w:val="000000"/>
        </w:rPr>
        <w:t xml:space="preserve">                     </w:t>
      </w:r>
      <w:r>
        <w:rPr>
          <w:b/>
          <w:color w:val="000000"/>
        </w:rPr>
        <w:t>: Hindu</w:t>
      </w:r>
    </w:p>
    <w:p>
      <w:pPr>
        <w:pStyle w:val="style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Languages known   </w:t>
      </w:r>
      <w:r>
        <w:rPr>
          <w:color w:val="000000"/>
        </w:rPr>
        <w:tab/>
      </w:r>
      <w:r>
        <w:rPr>
          <w:color w:val="000000"/>
        </w:rPr>
        <w:t xml:space="preserve">   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: Hindi, English. </w:t>
      </w:r>
    </w:p>
    <w:p>
      <w:pPr>
        <w:pStyle w:val="style0"/>
        <w:jc w:val="both"/>
        <w:rPr>
          <w:color w:val="000000"/>
        </w:rPr>
      </w:pPr>
    </w:p>
    <w:p>
      <w:pPr>
        <w:pStyle w:val="style0"/>
        <w:jc w:val="both"/>
        <w:rPr>
          <w:color w:val="000000"/>
        </w:rPr>
      </w:pPr>
    </w:p>
    <w:p>
      <w:pPr>
        <w:pStyle w:val="style0"/>
        <w:jc w:val="both"/>
        <w:rPr>
          <w:color w:val="000000"/>
        </w:rPr>
      </w:pPr>
      <w:r>
        <w:rPr>
          <w:b/>
          <w:color w:val="000000"/>
          <w:u w:val="single"/>
        </w:rPr>
        <w:t>Permanent Address:-</w:t>
      </w:r>
    </w:p>
    <w:p>
      <w:pPr>
        <w:pStyle w:val="style0"/>
        <w:ind w:left="360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</w:t>
      </w:r>
      <w:r>
        <w:rPr>
          <w:color w:val="000000"/>
        </w:rPr>
        <w:t>Vill</w:t>
      </w:r>
      <w:r>
        <w:rPr>
          <w:color w:val="000000"/>
        </w:rPr>
        <w:t xml:space="preserve">. </w:t>
      </w:r>
      <w:r>
        <w:rPr>
          <w:color w:val="000000"/>
        </w:rPr>
        <w:t>Katghar</w:t>
      </w:r>
      <w:r>
        <w:rPr>
          <w:color w:val="000000"/>
        </w:rPr>
        <w:t xml:space="preserve"> Jalal,        Post. </w:t>
      </w:r>
      <w:r>
        <w:rPr>
          <w:color w:val="000000"/>
        </w:rPr>
        <w:t>Saraimir</w:t>
      </w:r>
      <w:r>
        <w:rPr>
          <w:color w:val="000000"/>
        </w:rPr>
        <w:t>,</w:t>
      </w:r>
    </w:p>
    <w:p>
      <w:pPr>
        <w:pStyle w:val="style0"/>
        <w:ind w:left="360"/>
        <w:jc w:val="both"/>
        <w:rPr>
          <w:color w:val="000000"/>
        </w:rPr>
      </w:pPr>
      <w:r>
        <w:rPr>
          <w:color w:val="000000"/>
        </w:rPr>
        <w:t xml:space="preserve">                                    Dist. </w:t>
      </w:r>
      <w:r>
        <w:rPr>
          <w:color w:val="000000"/>
        </w:rPr>
        <w:t>Azamgarh</w:t>
      </w:r>
      <w:r>
        <w:rPr>
          <w:color w:val="000000"/>
        </w:rPr>
        <w:t>,              State. Uttar Pradesh,</w:t>
      </w:r>
    </w:p>
    <w:p>
      <w:pPr>
        <w:pStyle w:val="style0"/>
        <w:ind w:left="360"/>
        <w:jc w:val="both"/>
        <w:rPr>
          <w:color w:val="000000"/>
        </w:rPr>
      </w:pPr>
      <w:r>
        <w:rPr>
          <w:color w:val="000000"/>
        </w:rPr>
        <w:t xml:space="preserve">                                    Pin Code 276305      </w:t>
      </w:r>
    </w:p>
    <w:p>
      <w:pPr>
        <w:pStyle w:val="style0"/>
        <w:ind w:left="360"/>
        <w:jc w:val="both"/>
        <w:rPr>
          <w:color w:val="000000"/>
        </w:rPr>
      </w:pPr>
      <w:r>
        <w:rPr>
          <w:color w:val="000000"/>
        </w:rPr>
        <w:t xml:space="preserve">        </w:t>
      </w:r>
    </w:p>
    <w:p>
      <w:pPr>
        <w:pStyle w:val="style0"/>
        <w:spacing w:after="120"/>
        <w:rPr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  <w:u w:val="single"/>
        </w:rPr>
        <w:t>Notice Period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:  </w:t>
      </w:r>
      <w:r>
        <w:rPr>
          <w:rFonts w:ascii="Verdana" w:cs="Verdana" w:eastAsia="Verdana" w:hAnsi="Verdana"/>
          <w:b/>
          <w:i/>
          <w:color w:val="ff0000"/>
          <w:sz w:val="22"/>
          <w:szCs w:val="22"/>
        </w:rPr>
        <w:t>Two Months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     </w:t>
      </w:r>
    </w:p>
    <w:p>
      <w:pPr>
        <w:pStyle w:val="style0"/>
        <w:spacing w:after="120"/>
        <w:rPr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  <w:u w:val="single"/>
        </w:rPr>
        <w:t xml:space="preserve">Total Experience &amp; Current </w:t>
      </w:r>
      <w:r>
        <w:rPr>
          <w:rFonts w:ascii="Verdana" w:cs="Verdana" w:eastAsia="Verdana" w:hAnsi="Verdana"/>
          <w:b/>
          <w:color w:val="000000"/>
          <w:sz w:val="20"/>
          <w:szCs w:val="20"/>
          <w:u w:val="single"/>
        </w:rPr>
        <w:t>CTC</w:t>
      </w:r>
      <w:r>
        <w:rPr>
          <w:rFonts w:ascii="Verdana" w:cs="Verdana" w:eastAsia="Verdana" w:hAnsi="Verdana"/>
          <w:b/>
          <w:color w:val="000000"/>
          <w:sz w:val="20"/>
          <w:szCs w:val="20"/>
          <w:u w:val="single"/>
        </w:rPr>
        <w:t xml:space="preserve"> 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>: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cs="Verdana" w:eastAsia="Verdana" w:hAnsi="Verdana"/>
          <w:i/>
          <w:color w:val="000000"/>
          <w:sz w:val="20"/>
          <w:szCs w:val="20"/>
        </w:rPr>
        <w:t xml:space="preserve">Completed </w:t>
      </w:r>
      <w:r>
        <w:rPr>
          <w:rFonts w:ascii="Verdana" w:cs="Verdana" w:eastAsia="Verdana" w:hAnsi="Verdana"/>
          <w:i/>
          <w:sz w:val="20"/>
          <w:szCs w:val="20"/>
        </w:rPr>
        <w:t>11</w:t>
      </w:r>
      <w:r>
        <w:rPr>
          <w:rFonts w:ascii="Verdana" w:cs="Verdana" w:eastAsia="Verdana" w:hAnsi="Verdana"/>
          <w:i/>
          <w:color w:val="000000"/>
          <w:sz w:val="20"/>
          <w:szCs w:val="20"/>
        </w:rPr>
        <w:t>years,</w:t>
      </w:r>
      <w:r>
        <w:rPr>
          <w:color w:val="000000"/>
        </w:rPr>
        <w:t xml:space="preserve"> </w:t>
      </w:r>
      <w:r>
        <w:rPr>
          <w:rFonts w:ascii="Verdana" w:cs="Verdana" w:eastAsia="Verdana" w:hAnsi="Verdana"/>
          <w:b/>
          <w:i/>
          <w:color w:val="000000"/>
          <w:sz w:val="20"/>
          <w:szCs w:val="20"/>
        </w:rPr>
        <w:t xml:space="preserve">INR </w:t>
      </w:r>
      <w:r>
        <w:rPr>
          <w:rFonts w:ascii="Verdana" w:cs="Verdana" w:eastAsia="Verdana" w:hAnsi="Verdana"/>
          <w:b/>
          <w:i/>
          <w:sz w:val="20"/>
          <w:szCs w:val="20"/>
        </w:rPr>
        <w:t>6.96</w:t>
      </w:r>
      <w:r>
        <w:rPr>
          <w:rFonts w:ascii="Verdana" w:cs="Verdana" w:eastAsia="Verdana" w:hAnsi="Verdana"/>
          <w:b/>
          <w:i/>
          <w:color w:val="000000"/>
          <w:sz w:val="20"/>
          <w:szCs w:val="20"/>
        </w:rPr>
        <w:t>per annum</w:t>
      </w:r>
      <w:r>
        <w:rPr>
          <w:rFonts w:ascii="Verdana" w:cs="Verdana" w:eastAsia="Verdana" w:hAnsi="Verdana"/>
          <w:i/>
          <w:sz w:val="20"/>
          <w:szCs w:val="20"/>
        </w:rPr>
        <w:t>.</w:t>
      </w:r>
    </w:p>
    <w:p>
      <w:pPr>
        <w:pStyle w:val="style0"/>
        <w:spacing w:after="120"/>
        <w:rPr>
          <w:color w:val="00000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             </w:t>
      </w:r>
    </w:p>
    <w:p>
      <w:pPr>
        <w:pStyle w:val="style0"/>
        <w:spacing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Declaration:- </w:t>
      </w:r>
    </w:p>
    <w:p>
      <w:pPr>
        <w:pStyle w:val="style0"/>
        <w:spacing w:after="120"/>
        <w:rPr>
          <w:color w:val="000000"/>
        </w:rPr>
      </w:pPr>
    </w:p>
    <w:p>
      <w:pPr>
        <w:pStyle w:val="style0"/>
        <w:spacing w:after="120"/>
        <w:rPr>
          <w:color w:val="000000"/>
        </w:rPr>
      </w:pPr>
      <w:r>
        <w:rPr>
          <w:color w:val="000000"/>
        </w:rPr>
        <w:t>The above statements are true to the best of my knowledge and belief.</w:t>
      </w:r>
    </w:p>
    <w:p>
      <w:pPr>
        <w:pStyle w:val="style0"/>
        <w:spacing w:after="120"/>
        <w:rPr>
          <w:color w:val="000000"/>
        </w:rPr>
      </w:pPr>
    </w:p>
    <w:p>
      <w:pPr>
        <w:pStyle w:val="style0"/>
        <w:spacing w:after="120"/>
        <w:rPr>
          <w:rFonts w:ascii="Arial" w:cs="Arial" w:eastAsia="Arial" w:hAnsi="Arial"/>
          <w:b/>
          <w:color w:val="000000"/>
        </w:rPr>
      </w:pPr>
      <w:r>
        <w:rPr>
          <w:rFonts w:ascii="Arial" w:cs="Arial" w:eastAsia="Arial" w:hAnsi="Arial"/>
          <w:b/>
          <w:color w:val="000000"/>
        </w:rPr>
        <w:t>Regards,</w:t>
      </w:r>
    </w:p>
    <w:p>
      <w:pPr>
        <w:pStyle w:val="style0"/>
        <w:spacing w:after="120"/>
        <w:rPr>
          <w:rFonts w:ascii="Arial" w:cs="Arial" w:eastAsia="Arial" w:hAnsi="Arial"/>
          <w:b/>
          <w:color w:val="000000"/>
        </w:rPr>
      </w:pPr>
    </w:p>
    <w:p>
      <w:pPr>
        <w:pStyle w:val="style0"/>
        <w:spacing w:after="120"/>
        <w:rPr>
          <w:rFonts w:ascii="Arial" w:cs="Arial" w:eastAsia="Arial" w:hAnsi="Arial"/>
          <w:b/>
          <w:color w:val="000000"/>
        </w:rPr>
      </w:pPr>
    </w:p>
    <w:p>
      <w:pPr>
        <w:pStyle w:val="style0"/>
        <w:spacing w:after="120"/>
        <w:rPr>
          <w:color w:val="000000"/>
        </w:rPr>
      </w:pPr>
      <w:r>
        <w:rPr>
          <w:rFonts w:ascii="Arial" w:cs="Arial" w:eastAsia="Arial" w:hAnsi="Arial"/>
          <w:b/>
          <w:color w:val="000000"/>
        </w:rPr>
        <w:t>HRISHIKESH SINGH</w:t>
      </w:r>
    </w:p>
    <w:p>
      <w:pPr>
        <w:pStyle w:val="style0"/>
        <w:rPr>
          <w:color w:val="000000"/>
        </w:rPr>
      </w:pPr>
      <w:r>
        <w:rPr>
          <w:color w:val="000000"/>
        </w:rPr>
        <w:t>GRASIM INDUSTRIES LTD.</w:t>
      </w:r>
    </w:p>
    <w:p>
      <w:pPr>
        <w:pStyle w:val="style0"/>
        <w:rPr>
          <w:color w:val="000000"/>
        </w:rPr>
      </w:pPr>
      <w:r>
        <w:rPr>
          <w:color w:val="000000"/>
        </w:rPr>
        <w:t>Renukoot, Dist. Sonebhadra</w:t>
      </w:r>
    </w:p>
    <w:p>
      <w:pPr>
        <w:pStyle w:val="style0"/>
        <w:rPr>
          <w:color w:val="000000"/>
        </w:rPr>
      </w:pPr>
      <w:r>
        <w:rPr>
          <w:color w:val="000000"/>
        </w:rPr>
        <w:t xml:space="preserve">U.P. </w:t>
      </w:r>
      <w:r>
        <w:rPr>
          <w:color w:val="000000"/>
        </w:rPr>
        <w:t>( INDIA</w:t>
      </w:r>
      <w:r>
        <w:rPr>
          <w:color w:val="000000"/>
        </w:rPr>
        <w:t xml:space="preserve"> ).</w:t>
      </w:r>
      <w:r>
        <w:rPr>
          <w:b/>
          <w:color w:val="000000"/>
        </w:rPr>
        <w:t xml:space="preserve">     </w:t>
      </w:r>
      <w:r>
        <w:rPr>
          <w:rFonts w:ascii="Arial" w:cs="Arial" w:eastAsia="Arial" w:hAnsi="Arial"/>
          <w:b/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                   </w:t>
      </w:r>
    </w:p>
    <w:sectPr>
      <w:pgSz w:w="12240" w:h="15840" w:orient="portrait"/>
      <w:pgMar w:top="720" w:right="1800" w:bottom="720" w:left="1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6272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5DA4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D27684A2"/>
    <w:lvl w:ilvl="0">
      <w:start w:val="21"/>
      <w:numFmt w:val="bullet"/>
      <w:lvlText w:val="●"/>
      <w:lvlJc w:val="left"/>
      <w:pPr>
        <w:ind w:left="765" w:firstLine="405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cs="Arial" w:eastAsia="Arial" w:hAnsi="Arial"/>
        <w:sz w:val="20"/>
        <w:szCs w:val="20"/>
        <w:shd w:val="clear" w:color="auto" w:fill="auto"/>
      </w:rPr>
    </w:lvl>
  </w:abstractNum>
  <w:abstractNum w:abstractNumId="3">
    <w:nsid w:val="00000003"/>
    <w:multiLevelType w:val="multilevel"/>
    <w:tmpl w:val="BD340080"/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">
    <w:nsid w:val="00000004"/>
    <w:multiLevelType w:val="multilevel"/>
    <w:tmpl w:val="10D28ED4"/>
    <w:lvl w:ilvl="0">
      <w:start w:val="1"/>
      <w:numFmt w:val="bullet"/>
      <w:lvlText w:val="✵"/>
      <w:lvlJc w:val="left"/>
      <w:pPr>
        <w:ind w:left="360" w:firstLine="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sz w:val="20"/>
        <w:szCs w:val="20"/>
        <w:shd w:val="clear" w:color="auto" w:fill="auto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  <w:sz w:val="20"/>
        <w:szCs w:val="20"/>
        <w:shd w:val="clear" w:color="auto" w:fill="auto"/>
      </w:rPr>
    </w:lvl>
  </w:abstractNum>
  <w:abstractNum w:abstractNumId="5">
    <w:nsid w:val="00000005"/>
    <w:multiLevelType w:val="hybridMultilevel"/>
    <w:tmpl w:val="9820A2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vertAlign w:val="subscript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next w:val="style1"/>
    <w:uiPriority w:val="7"/>
    <w:pPr>
      <w:keepNext/>
      <w:keepLines/>
      <w:outlineLvl w:val="0"/>
    </w:pPr>
    <w:rPr>
      <w:b/>
      <w:sz w:val="48"/>
      <w:szCs w:val="48"/>
    </w:rPr>
  </w:style>
  <w:style w:type="paragraph" w:styleId="style2">
    <w:name w:val="heading 2"/>
    <w:next w:val="style2"/>
    <w:uiPriority w:val="8"/>
    <w:pPr>
      <w:keepNext/>
      <w:keepLines/>
      <w:tabs>
        <w:tab w:val="left" w:leader="none" w:pos="3240"/>
      </w:tabs>
      <w:jc w:val="both"/>
      <w:outlineLvl w:val="1"/>
    </w:pPr>
    <w:rPr>
      <w:rFonts w:ascii="Verdana" w:eastAsia="Verdana" w:hAnsi="Verdana"/>
      <w:b/>
      <w:smallCaps/>
      <w:sz w:val="20"/>
      <w:szCs w:val="20"/>
    </w:rPr>
  </w:style>
  <w:style w:type="paragraph" w:styleId="style3">
    <w:name w:val="heading 3"/>
    <w:next w:val="style3"/>
    <w:uiPriority w:val="9"/>
    <w:pPr>
      <w:keepNext/>
      <w:keepLines/>
      <w:outlineLvl w:val="2"/>
    </w:pPr>
    <w:rPr>
      <w:b/>
      <w:sz w:val="28"/>
      <w:szCs w:val="28"/>
    </w:rPr>
  </w:style>
  <w:style w:type="paragraph" w:styleId="style4">
    <w:name w:val="heading 4"/>
    <w:next w:val="style4"/>
    <w:uiPriority w:val="10"/>
    <w:pPr>
      <w:keepNext/>
      <w:keepLines/>
      <w:outlineLvl w:val="3"/>
    </w:pPr>
    <w:rPr>
      <w:b/>
    </w:rPr>
  </w:style>
  <w:style w:type="paragraph" w:styleId="style5">
    <w:name w:val="heading 5"/>
    <w:next w:val="style5"/>
    <w:uiPriority w:val="11"/>
    <w:pPr>
      <w:keepNext/>
      <w:keepLines/>
      <w:outlineLvl w:val="4"/>
    </w:pPr>
    <w:rPr>
      <w:b/>
      <w:sz w:val="22"/>
      <w:szCs w:val="22"/>
    </w:rPr>
  </w:style>
  <w:style w:type="paragraph" w:styleId="style6">
    <w:name w:val="heading 6"/>
    <w:next w:val="style6"/>
    <w:uiPriority w:val="12"/>
    <w:pPr>
      <w:keepNext/>
      <w:keepLines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next w:val="style62"/>
    <w:uiPriority w:val="6"/>
    <w:pPr>
      <w:keepNext/>
      <w:keepLines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pBdr>
        <w:left w:val="nil"/>
        <w:right w:val="nil"/>
        <w:top w:val="nil"/>
        <w:bottom w:val="nil"/>
        <w:between w:val="nil"/>
      </w:pBdr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</w:tblPr>
    <w:tcPr>
      <w:tcBorders/>
    </w:tcPr>
  </w:style>
  <w:style w:type="table" w:customStyle="1" w:styleId="style4099">
    <w:basedOn w:val="style105"/>
    <w:next w:val="style4099"/>
    <w:pPr/>
    <w:rPr/>
    <w:tblPr>
      <w:tblStyleRowBandSize w:val="1"/>
      <w:tblStyleColBandSize w:val="1"/>
    </w:tblPr>
    <w:tcPr>
      <w:tcBorders/>
    </w:tcPr>
  </w:style>
  <w:style w:type="table" w:customStyle="1" w:styleId="style4100">
    <w:basedOn w:val="style105"/>
    <w:next w:val="style4100"/>
    <w:pPr/>
    <w:rPr/>
    <w:tblPr>
      <w:tblStyleRowBandSize w:val="1"/>
      <w:tblStyleColBandSize w:val="1"/>
    </w:tblPr>
    <w:tcPr>
      <w:tcBorders/>
    </w:tcPr>
  </w:style>
  <w:style w:type="table" w:customStyle="1" w:styleId="style4101">
    <w:basedOn w:val="style105"/>
    <w:next w:val="style4101"/>
    <w:pPr/>
    <w:rPr/>
    <w:tblPr>
      <w:tblStyleRowBandSize w:val="1"/>
      <w:tblStyleColBandSize w:val="1"/>
    </w:tblPr>
    <w:tcPr>
      <w:tcBorders/>
    </w:tcPr>
  </w:style>
  <w:style w:type="table" w:customStyle="1" w:styleId="style4102">
    <w:basedOn w:val="style105"/>
    <w:next w:val="style4102"/>
    <w:pPr/>
    <w:rPr/>
    <w:tblPr>
      <w:tblStyleRowBandSize w:val="1"/>
      <w:tblStyleColBandSize w:val="1"/>
    </w:tblPr>
    <w:tcPr>
      <w:tcBorders/>
    </w:tcPr>
  </w:style>
  <w:style w:type="table" w:customStyle="1" w:styleId="style4103">
    <w:basedOn w:val="style105"/>
    <w:next w:val="style4103"/>
    <w:pPr/>
    <w:rPr/>
    <w:tblPr>
      <w:tblStyleRowBandSize w:val="1"/>
      <w:tblStyleColBandSize w:val="1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87B9-1E07-4548-BFCF-A42B9D5A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494</Words>
  <Pages>3</Pages>
  <Characters>2976</Characters>
  <Application>WPS Office</Application>
  <DocSecurity>0</DocSecurity>
  <Paragraphs>142</Paragraphs>
  <ScaleCrop>false</ScaleCrop>
  <LinksUpToDate>false</LinksUpToDate>
  <CharactersWithSpaces>4168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2019-08-01T20:22:00Z</dcterms:created>
  <dc:creator>WPS Office</dc:creator>
  <lastModifiedBy>Redmi Note 4</lastModifiedBy>
  <dcterms:modified xsi:type="dcterms:W3CDTF">2019-08-16T00:03:30Z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