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tabs>
          <w:tab w:val="clear" w:pos="864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Curriculum Vitae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PREMCHAND CHAUHAN</w:t>
      </w:r>
      <w:r>
        <w:rPr>
          <w:b/>
          <w:sz w:val="28"/>
          <w:szCs w:val="28"/>
        </w:rPr>
        <w:t xml:space="preserve">                                                          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SURVEY</w:t>
      </w:r>
      <w:r>
        <w:rPr>
          <w:b/>
          <w:sz w:val="22"/>
          <w:szCs w:val="22"/>
        </w:rPr>
        <w:t>OR</w:t>
      </w:r>
    </w:p>
    <w:p>
      <w:pPr>
        <w:pStyle w:val="style94"/>
        <w:spacing w:before="0" w:beforeAutospacing="false" w:after="0" w:afterAutospacing="false"/>
        <w:jc w:val="both"/>
        <w:rPr/>
      </w:pPr>
      <w:r>
        <w:rPr>
          <w:b/>
          <w:lang w:val="fr-FR"/>
        </w:rPr>
        <w:t>Mob</w:t>
      </w:r>
      <w:r>
        <w:rPr>
          <w:lang w:val="fr-FR"/>
        </w:rPr>
        <w:t>: (</w:t>
      </w:r>
      <w:r>
        <w:rPr>
          <w:lang w:val="fr-FR"/>
        </w:rPr>
        <w:t xml:space="preserve">+91) </w:t>
      </w:r>
      <w:r>
        <w:rPr>
          <w:lang w:val="fr-FR"/>
        </w:rPr>
        <w:t>9</w:t>
      </w:r>
      <w:r>
        <w:rPr>
          <w:lang w:val="fr-FR"/>
        </w:rPr>
        <w:t>956697135</w:t>
      </w:r>
      <w:r>
        <w:rPr>
          <w:lang w:val="fr-FR"/>
        </w:rPr>
        <w:t>,</w:t>
      </w:r>
      <w:r>
        <w:rPr>
          <w:lang w:val="fr-FR"/>
        </w:rPr>
        <w:t xml:space="preserve"> +242</w:t>
      </w:r>
      <w:r>
        <w:rPr>
          <w:lang w:val="fr-FR"/>
        </w:rPr>
        <w:t xml:space="preserve"> 065668243</w:t>
      </w:r>
      <w:r>
        <w:t xml:space="preserve">                                                 </w:t>
      </w:r>
    </w:p>
    <w:p>
      <w:pPr>
        <w:pStyle w:val="style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E-mail: </w:t>
      </w:r>
      <w:r>
        <w:rPr/>
        <w:fldChar w:fldCharType="begin"/>
      </w:r>
      <w:r>
        <w:instrText xml:space="preserve"> HYPERLINK "mailto:chauhansurveyor489@gmail.com" </w:instrText>
      </w:r>
      <w:r>
        <w:rPr/>
        <w:fldChar w:fldCharType="separate"/>
      </w:r>
      <w:r>
        <w:rPr>
          <w:rStyle w:val="style85"/>
          <w:b/>
          <w:sz w:val="22"/>
          <w:szCs w:val="22"/>
          <w:lang w:val="fr-FR"/>
        </w:rPr>
        <w:t>chauhansurveyor489@gmail.com</w:t>
      </w:r>
      <w:r>
        <w:rPr/>
        <w:fldChar w:fldCharType="end"/>
      </w:r>
    </w:p>
    <w:p>
      <w:pPr>
        <w:pStyle w:val="style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             </w:t>
      </w:r>
    </w:p>
    <w:p>
      <w:pPr>
        <w:pStyle w:val="style0"/>
        <w:jc w:val="both"/>
        <w:rPr>
          <w:b/>
          <w:sz w:val="22"/>
          <w:szCs w:val="22"/>
          <w:lang w:val="fr-FR"/>
        </w:rPr>
      </w:pPr>
      <w:r>
        <w:rPr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-36195</wp:posOffset>
                </wp:positionH>
                <wp:positionV relativeFrom="paragraph">
                  <wp:posOffset>139700</wp:posOffset>
                </wp:positionV>
                <wp:extent cx="6400800" cy="0"/>
                <wp:effectExtent l="30480" t="34925" r="36195" b="31750"/>
                <wp:wrapNone/>
                <wp:docPr id="1026" name="Lin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00800" cy="0"/>
                        </a:xfrm>
                        <a:prstGeom prst="line"/>
                        <a:ln cmpd="thickThin" cap="flat" w="57150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-2.85pt,11.0pt" to="501.15pt,11.0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Thin" weight="4.5pt"/>
                <v:fill/>
              </v:line>
            </w:pict>
          </mc:Fallback>
        </mc:AlternateContent>
      </w:r>
      <w:r>
        <w:rPr>
          <w:b/>
          <w:sz w:val="22"/>
          <w:szCs w:val="22"/>
          <w:lang w:val="fr-FR"/>
        </w:rPr>
        <w:tab/>
      </w:r>
    </w:p>
    <w:p>
      <w:pPr>
        <w:pStyle w:val="style0"/>
        <w:tabs>
          <w:tab w:val="left" w:leader="none" w:pos="775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9531" w:type="dxa"/>
        <w:tblLook w:val="01E0" w:firstRow="1" w:lastRow="1" w:firstColumn="1" w:lastColumn="1" w:noHBand="0" w:noVBand="0"/>
      </w:tblPr>
      <w:tblGrid>
        <w:gridCol w:w="9531"/>
      </w:tblGrid>
      <w:tr>
        <w:trPr/>
        <w:tc>
          <w:tcPr>
            <w:tcW w:w="9531" w:type="dxa"/>
            <w:tcBorders/>
            <w:shd w:val="solid" w:color="c0c0c0" w:fill="ffffff"/>
          </w:tcPr>
          <w:p>
            <w:pPr>
              <w:pStyle w:val="style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Experience:</w:t>
            </w:r>
          </w:p>
        </w:tc>
      </w:tr>
    </w:tbl>
    <w:p>
      <w:pPr>
        <w:pStyle w:val="style0"/>
        <w:ind w:left="1350"/>
        <w:jc w:val="both"/>
        <w:rPr>
          <w:b/>
          <w:sz w:val="28"/>
          <w:szCs w:val="22"/>
          <w:u w:val="single"/>
        </w:rPr>
      </w:pPr>
    </w:p>
    <w:p>
      <w:pPr>
        <w:pStyle w:val="style179"/>
        <w:numPr>
          <w:ilvl w:val="0"/>
          <w:numId w:val="9"/>
        </w:numPr>
        <w:ind w:hanging="450"/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Excelsource International Pvt. Ltd.</w:t>
      </w:r>
    </w:p>
    <w:p>
      <w:pPr>
        <w:pStyle w:val="style0"/>
        <w:ind w:left="1080"/>
        <w:jc w:val="both"/>
        <w:rPr>
          <w:b/>
          <w:sz w:val="22"/>
          <w:szCs w:val="22"/>
        </w:rPr>
      </w:pPr>
    </w:p>
    <w:p>
      <w:pPr>
        <w:pStyle w:val="style0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Surveyor</w:t>
      </w:r>
      <w:r>
        <w:rPr>
          <w:sz w:val="22"/>
          <w:szCs w:val="22"/>
        </w:rPr>
        <w:t xml:space="preserve"> for transmission (110 KV S/C Oyo – Mossaka Transmission Line) </w:t>
      </w:r>
      <w:r>
        <w:rPr>
          <w:b/>
          <w:bCs/>
          <w:sz w:val="22"/>
          <w:szCs w:val="22"/>
        </w:rPr>
        <w:t>Republic Of Congo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(Central Africa) </w:t>
      </w:r>
      <w:r>
        <w:rPr>
          <w:sz w:val="22"/>
          <w:szCs w:val="22"/>
        </w:rPr>
        <w:t>works in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EXCELSOURCE INTERNATIONAL PVT. LTD.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since 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October  201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To </w:t>
      </w:r>
      <w:r>
        <w:rPr>
          <w:bCs/>
          <w:sz w:val="22"/>
          <w:szCs w:val="22"/>
        </w:rPr>
        <w:t>till date.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Client</w:t>
      </w:r>
      <w:r>
        <w:rPr>
          <w:sz w:val="22"/>
          <w:szCs w:val="22"/>
        </w:rPr>
        <w:t xml:space="preserve"> Overseas Infrastructure Alliance (India) Private Limited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  <w:lang w:val="en-US"/>
        </w:rPr>
        <w:t>OIA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) </w:t>
      </w:r>
    </w:p>
    <w:p>
      <w:pPr>
        <w:pStyle w:val="style0"/>
        <w:ind w:left="1350"/>
        <w:jc w:val="both"/>
        <w:rPr>
          <w:b/>
          <w:sz w:val="28"/>
          <w:szCs w:val="22"/>
          <w:u w:val="single"/>
        </w:rPr>
      </w:pPr>
    </w:p>
    <w:p>
      <w:pPr>
        <w:pStyle w:val="style179"/>
        <w:numPr>
          <w:ilvl w:val="0"/>
          <w:numId w:val="9"/>
        </w:numPr>
        <w:ind w:hanging="450"/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Feedback Infra Private</w:t>
      </w:r>
      <w:r>
        <w:rPr>
          <w:b/>
          <w:sz w:val="28"/>
          <w:szCs w:val="22"/>
          <w:u w:val="single"/>
        </w:rPr>
        <w:t xml:space="preserve"> Limited.</w:t>
      </w:r>
    </w:p>
    <w:p>
      <w:pPr>
        <w:pStyle w:val="style0"/>
        <w:ind w:left="1080"/>
        <w:jc w:val="both"/>
        <w:rPr>
          <w:b/>
          <w:sz w:val="22"/>
          <w:szCs w:val="22"/>
        </w:rPr>
      </w:pPr>
    </w:p>
    <w:p>
      <w:pPr>
        <w:pStyle w:val="style0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Surveyor</w:t>
      </w:r>
      <w:r>
        <w:rPr>
          <w:sz w:val="22"/>
          <w:szCs w:val="22"/>
        </w:rPr>
        <w:t xml:space="preserve"> for transmission (110 KV S/C Oyo – Mossaka Transmission Line) </w:t>
      </w:r>
      <w:r>
        <w:rPr>
          <w:b/>
          <w:bCs/>
          <w:sz w:val="22"/>
          <w:szCs w:val="22"/>
        </w:rPr>
        <w:t>Republic Of Congo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(Central Africa) </w:t>
      </w:r>
      <w:r>
        <w:rPr>
          <w:sz w:val="22"/>
          <w:szCs w:val="22"/>
        </w:rPr>
        <w:t>works in</w:t>
      </w:r>
      <w:r>
        <w:rPr>
          <w:b/>
          <w:sz w:val="22"/>
          <w:szCs w:val="22"/>
        </w:rPr>
        <w:t xml:space="preserve"> FEEDBACK INFRA PVT. LTD. </w:t>
      </w:r>
      <w:r>
        <w:rPr>
          <w:sz w:val="22"/>
          <w:szCs w:val="22"/>
        </w:rPr>
        <w:t xml:space="preserve">since </w:t>
      </w:r>
      <w:r>
        <w:rPr>
          <w:b/>
          <w:sz w:val="22"/>
          <w:szCs w:val="22"/>
        </w:rPr>
        <w:t>03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October  201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To </w:t>
      </w:r>
      <w:r>
        <w:rPr>
          <w:b/>
          <w:sz w:val="22"/>
          <w:szCs w:val="22"/>
        </w:rPr>
        <w:t>06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May</w:t>
      </w:r>
      <w:r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Client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Excelsource International Pvt. Ltd.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EIPL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) </w:t>
      </w:r>
    </w:p>
    <w:p>
      <w:pPr>
        <w:pStyle w:val="style0"/>
        <w:ind w:left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9"/>
        </w:numPr>
        <w:tabs>
          <w:tab w:val="left" w:leader="none" w:pos="1080"/>
        </w:tabs>
        <w:ind w:hanging="450"/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Empowertrans (P)</w:t>
      </w:r>
      <w:r>
        <w:rPr>
          <w:b/>
          <w:sz w:val="28"/>
          <w:szCs w:val="22"/>
          <w:u w:val="single"/>
        </w:rPr>
        <w:t xml:space="preserve"> Limited.</w:t>
      </w:r>
    </w:p>
    <w:p>
      <w:pPr>
        <w:pStyle w:val="style0"/>
        <w:ind w:left="1080"/>
        <w:jc w:val="both"/>
        <w:rPr>
          <w:b/>
          <w:sz w:val="22"/>
          <w:szCs w:val="22"/>
        </w:rPr>
      </w:pPr>
    </w:p>
    <w:p>
      <w:pPr>
        <w:pStyle w:val="style0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Surveyor</w:t>
      </w:r>
      <w:r>
        <w:rPr>
          <w:sz w:val="22"/>
          <w:szCs w:val="22"/>
        </w:rPr>
        <w:t xml:space="preserve"> for 220KV D/C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Transmission Line from Laxmipur to Damanjodi</w:t>
      </w:r>
      <w:r>
        <w:rPr>
          <w:sz w:val="22"/>
          <w:szCs w:val="22"/>
        </w:rPr>
        <w:t xml:space="preserve"> substation of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Client</w:t>
      </w:r>
      <w:r>
        <w:rPr>
          <w:sz w:val="22"/>
          <w:szCs w:val="22"/>
        </w:rPr>
        <w:t xml:space="preserve"> National Aluminium Company Limited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NALCO</w:t>
      </w:r>
      <w:r>
        <w:rPr>
          <w:sz w:val="22"/>
          <w:szCs w:val="22"/>
        </w:rPr>
        <w:t>.</w:t>
      </w:r>
      <w:r>
        <w:rPr>
          <w:sz w:val="22"/>
          <w:szCs w:val="22"/>
        </w:rPr>
        <w:t>)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Surveyor</w:t>
      </w:r>
      <w:r>
        <w:rPr>
          <w:sz w:val="22"/>
          <w:szCs w:val="22"/>
        </w:rPr>
        <w:t xml:space="preserve"> for SUB-STATION PACKAGE S6 AT 400KV CHAIBASA S/S (Bays Extension for 400 KV D/C CHAIBASA-</w:t>
      </w:r>
      <w:r>
        <w:t xml:space="preserve"> </w:t>
      </w:r>
      <w:r>
        <w:rPr>
          <w:sz w:val="22"/>
          <w:szCs w:val="22"/>
        </w:rPr>
        <w:t>KHARAGPUR line) works in</w:t>
      </w:r>
      <w:r>
        <w:rPr>
          <w:b/>
          <w:sz w:val="22"/>
          <w:szCs w:val="22"/>
        </w:rPr>
        <w:t xml:space="preserve"> EMPOWERTRANS (P) Ltd. (Transmission &amp; </w:t>
      </w:r>
      <w:r>
        <w:rPr>
          <w:b/>
          <w:bCs/>
        </w:rPr>
        <w:t>Distribution</w:t>
      </w:r>
      <w:r>
        <w:rPr>
          <w:b/>
          <w:sz w:val="22"/>
          <w:szCs w:val="22"/>
        </w:rPr>
        <w:t xml:space="preserve"> services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Client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Power Grid Corporation of India Limited</w:t>
      </w:r>
    </w:p>
    <w:p>
      <w:pPr>
        <w:pStyle w:val="style0"/>
        <w:ind w:left="720"/>
        <w:jc w:val="both"/>
        <w:rPr>
          <w:sz w:val="22"/>
          <w:szCs w:val="22"/>
        </w:rPr>
      </w:pPr>
    </w:p>
    <w:p>
      <w:pPr>
        <w:pStyle w:val="style0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Surveyor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transmission </w:t>
      </w:r>
      <w:r>
        <w:rPr>
          <w:sz w:val="22"/>
          <w:szCs w:val="22"/>
        </w:rPr>
        <w:t>(400 KV D/C Balco – Dharamjaygarh PGCIL Transmission</w:t>
      </w:r>
      <w:r>
        <w:rPr>
          <w:sz w:val="22"/>
          <w:szCs w:val="22"/>
        </w:rPr>
        <w:t>) line works in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EMPOWERTRANS (P)</w:t>
      </w:r>
      <w:r>
        <w:rPr>
          <w:b/>
          <w:sz w:val="22"/>
          <w:szCs w:val="22"/>
        </w:rPr>
        <w:t xml:space="preserve"> Ltd</w:t>
      </w:r>
      <w:r>
        <w:rPr>
          <w:b/>
          <w:sz w:val="22"/>
          <w:szCs w:val="22"/>
        </w:rPr>
        <w:t>. (</w:t>
      </w:r>
      <w:r>
        <w:rPr>
          <w:b/>
          <w:sz w:val="22"/>
          <w:szCs w:val="22"/>
        </w:rPr>
        <w:t xml:space="preserve">Transmission &amp; </w:t>
      </w:r>
      <w:r>
        <w:rPr>
          <w:b/>
          <w:bCs/>
        </w:rPr>
        <w:t>Distribution</w:t>
      </w:r>
      <w:r>
        <w:rPr>
          <w:b/>
          <w:sz w:val="22"/>
          <w:szCs w:val="22"/>
        </w:rPr>
        <w:t xml:space="preserve"> services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since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18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April</w:t>
      </w:r>
      <w:r>
        <w:rPr>
          <w:b/>
          <w:sz w:val="22"/>
          <w:szCs w:val="22"/>
        </w:rPr>
        <w:t>. 201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b/>
          <w:sz w:val="22"/>
          <w:szCs w:val="22"/>
        </w:rPr>
        <w:t>30.09</w:t>
      </w:r>
      <w:r>
        <w:rPr>
          <w:b/>
          <w:sz w:val="22"/>
          <w:szCs w:val="22"/>
        </w:rPr>
        <w:t>.17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z w:val="22"/>
          <w:szCs w:val="22"/>
        </w:rPr>
        <w:t xml:space="preserve"> the execution of 400KV Transmission line (</w:t>
      </w:r>
      <w:r>
        <w:rPr>
          <w:b/>
          <w:sz w:val="22"/>
          <w:szCs w:val="22"/>
        </w:rPr>
        <w:t>KORBA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DHARAMJAYGARH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Client</w:t>
      </w:r>
      <w:r>
        <w:rPr>
          <w:sz w:val="22"/>
          <w:szCs w:val="22"/>
        </w:rPr>
        <w:t xml:space="preserve"> </w:t>
      </w:r>
      <w:r>
        <w:t>Bharat Aluminium Company Limited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(Vedanta) </w:t>
      </w:r>
    </w:p>
    <w:p>
      <w:pPr>
        <w:pStyle w:val="style0"/>
        <w:ind w:left="360"/>
        <w:jc w:val="both"/>
        <w:rPr>
          <w:sz w:val="22"/>
          <w:szCs w:val="22"/>
        </w:rPr>
      </w:pPr>
    </w:p>
    <w:p>
      <w:pPr>
        <w:pStyle w:val="style0"/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B.G. Shirke Construction Technology Pvt. Ltd</w:t>
      </w:r>
      <w:r>
        <w:rPr>
          <w:b/>
          <w:bCs/>
          <w:sz w:val="28"/>
          <w:szCs w:val="28"/>
        </w:rPr>
        <w:t>.</w:t>
      </w:r>
    </w:p>
    <w:p>
      <w:pPr>
        <w:pStyle w:val="style179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Surveyor</w:t>
      </w:r>
      <w:r>
        <w:rPr>
          <w:sz w:val="22"/>
          <w:szCs w:val="22"/>
        </w:rPr>
        <w:t xml:space="preserve"> for transmission (</w:t>
      </w:r>
      <w:r>
        <w:rPr>
          <w:sz w:val="22"/>
          <w:szCs w:val="22"/>
        </w:rPr>
        <w:t>220kv D/C</w:t>
      </w:r>
      <w:r>
        <w:rPr>
          <w:sz w:val="22"/>
          <w:szCs w:val="22"/>
        </w:rPr>
        <w:t xml:space="preserve">) line works from </w:t>
      </w:r>
      <w:r>
        <w:rPr>
          <w:b/>
          <w:bCs/>
          <w:sz w:val="22"/>
          <w:szCs w:val="22"/>
        </w:rPr>
        <w:t>Lamboti - Tuljapur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b/>
          <w:sz w:val="22"/>
          <w:szCs w:val="22"/>
        </w:rPr>
        <w:t xml:space="preserve"> B.G. Shirke Construction Tech</w:t>
      </w:r>
      <w:r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ology services </w:t>
      </w:r>
      <w:r>
        <w:rPr>
          <w:b/>
          <w:sz w:val="22"/>
          <w:szCs w:val="22"/>
        </w:rPr>
        <w:t>Maharashtra,</w:t>
      </w:r>
      <w:r>
        <w:rPr>
          <w:b/>
          <w:bCs/>
          <w:sz w:val="22"/>
          <w:szCs w:val="22"/>
        </w:rPr>
        <w:t>Client</w:t>
      </w:r>
      <w:r>
        <w:rPr>
          <w:sz w:val="22"/>
          <w:szCs w:val="22"/>
        </w:rPr>
        <w:t xml:space="preserve"> Maharashtra State Electricity Transmission Company Limited.</w:t>
      </w:r>
    </w:p>
    <w:p>
      <w:pPr>
        <w:pStyle w:val="style0"/>
        <w:ind w:left="720"/>
        <w:jc w:val="both"/>
        <w:rPr>
          <w:sz w:val="22"/>
          <w:szCs w:val="22"/>
        </w:rPr>
      </w:pPr>
    </w:p>
    <w:p>
      <w:pPr>
        <w:pStyle w:val="style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Surveyor</w:t>
      </w:r>
      <w:r>
        <w:rPr>
          <w:sz w:val="22"/>
          <w:szCs w:val="22"/>
        </w:rPr>
        <w:t xml:space="preserve"> for transmission (400kv D/C) line works from </w:t>
      </w:r>
      <w:r>
        <w:rPr>
          <w:b/>
          <w:bCs/>
          <w:sz w:val="22"/>
          <w:szCs w:val="22"/>
        </w:rPr>
        <w:t>Chakabura - Bharari</w:t>
      </w:r>
      <w:r>
        <w:rPr>
          <w:sz w:val="22"/>
          <w:szCs w:val="22"/>
        </w:rPr>
        <w:t xml:space="preserve"> in</w:t>
      </w:r>
      <w:r>
        <w:rPr>
          <w:b/>
          <w:sz w:val="22"/>
          <w:szCs w:val="22"/>
        </w:rPr>
        <w:t xml:space="preserve"> B.G. Shirke Construction Tech</w:t>
      </w:r>
      <w:r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ology services Chhattisgarh,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Client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ACB India Limited</w:t>
      </w:r>
      <w:r>
        <w:rPr>
          <w:b/>
          <w:bCs/>
          <w:sz w:val="22"/>
          <w:szCs w:val="22"/>
        </w:rPr>
        <w:t xml:space="preserve"> (ACBIL)</w:t>
      </w:r>
      <w:r>
        <w:rPr>
          <w:sz w:val="22"/>
          <w:szCs w:val="22"/>
        </w:rPr>
        <w:t>.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Surveyor</w:t>
      </w:r>
      <w:r>
        <w:rPr>
          <w:sz w:val="22"/>
          <w:szCs w:val="22"/>
        </w:rPr>
        <w:t xml:space="preserve"> for transmission (220kv D/C M/C) line works from </w:t>
      </w:r>
      <w:r>
        <w:rPr>
          <w:b/>
          <w:bCs/>
          <w:sz w:val="22"/>
          <w:szCs w:val="22"/>
        </w:rPr>
        <w:t>Koradi - Butibori</w:t>
      </w:r>
      <w:r>
        <w:rPr>
          <w:sz w:val="22"/>
          <w:szCs w:val="22"/>
        </w:rPr>
        <w:t xml:space="preserve"> in</w:t>
      </w:r>
      <w:r>
        <w:rPr>
          <w:b/>
          <w:sz w:val="22"/>
          <w:szCs w:val="22"/>
        </w:rPr>
        <w:t xml:space="preserve"> B.G. Shirke Construction Technology services Maharashtra,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Client</w:t>
      </w:r>
      <w:r>
        <w:rPr>
          <w:sz w:val="22"/>
          <w:szCs w:val="22"/>
        </w:rPr>
        <w:t xml:space="preserve"> Maharashtra State Electricity Transmission Company Limited.</w:t>
      </w:r>
    </w:p>
    <w:p>
      <w:pPr>
        <w:pStyle w:val="style179"/>
        <w:rPr>
          <w:sz w:val="22"/>
          <w:szCs w:val="22"/>
        </w:rPr>
      </w:pPr>
    </w:p>
    <w:p>
      <w:pPr>
        <w:pStyle w:val="style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Surveyor</w:t>
      </w:r>
      <w:r>
        <w:rPr>
          <w:sz w:val="22"/>
          <w:szCs w:val="22"/>
        </w:rPr>
        <w:t xml:space="preserve"> for transmission (220kv D/C) line works from </w:t>
      </w:r>
      <w:r>
        <w:rPr>
          <w:b/>
          <w:bCs/>
          <w:sz w:val="22"/>
          <w:szCs w:val="22"/>
        </w:rPr>
        <w:t>Koradi - Khaperkheda</w:t>
      </w:r>
      <w:r>
        <w:rPr>
          <w:sz w:val="22"/>
          <w:szCs w:val="22"/>
        </w:rPr>
        <w:t xml:space="preserve"> in</w:t>
      </w:r>
      <w:r>
        <w:rPr>
          <w:b/>
          <w:sz w:val="22"/>
          <w:szCs w:val="22"/>
        </w:rPr>
        <w:t xml:space="preserve"> B.G. Shirke Construction Tech</w:t>
      </w:r>
      <w:r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ology services</w:t>
      </w:r>
      <w:r>
        <w:t xml:space="preserve"> </w:t>
      </w:r>
      <w:r>
        <w:rPr>
          <w:b/>
          <w:sz w:val="22"/>
          <w:szCs w:val="22"/>
        </w:rPr>
        <w:t>Maharashtra,</w:t>
      </w:r>
      <w:r>
        <w:rPr>
          <w:sz w:val="22"/>
          <w:szCs w:val="22"/>
        </w:rPr>
        <w:t xml:space="preserve"> since </w:t>
      </w:r>
      <w:r>
        <w:rPr>
          <w:b/>
          <w:sz w:val="22"/>
          <w:szCs w:val="22"/>
        </w:rPr>
        <w:t>15th July. 2011</w:t>
      </w:r>
      <w:r>
        <w:rPr>
          <w:sz w:val="22"/>
          <w:szCs w:val="22"/>
        </w:rPr>
        <w:t xml:space="preserve"> to 30.</w:t>
      </w:r>
      <w:r>
        <w:rPr>
          <w:b/>
          <w:sz w:val="22"/>
          <w:szCs w:val="22"/>
        </w:rPr>
        <w:t>March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2013</w:t>
      </w:r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Client</w:t>
      </w:r>
      <w:r>
        <w:rPr>
          <w:sz w:val="22"/>
          <w:szCs w:val="22"/>
        </w:rPr>
        <w:t xml:space="preserve"> Maharashtra State Electricity Transmission Company Limited.</w:t>
      </w:r>
    </w:p>
    <w:p>
      <w:pPr>
        <w:pStyle w:val="style0"/>
        <w:ind w:left="720"/>
        <w:jc w:val="both"/>
        <w:rPr>
          <w:sz w:val="22"/>
          <w:szCs w:val="22"/>
        </w:rPr>
      </w:pPr>
    </w:p>
    <w:p>
      <w:pPr>
        <w:pStyle w:val="style0"/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TOTAL EXPERIENCE 8 </w:t>
      </w:r>
      <w:bookmarkStart w:id="0" w:name="_GoBack"/>
      <w:bookmarkEnd w:id="0"/>
      <w:r>
        <w:rPr>
          <w:sz w:val="22"/>
          <w:szCs w:val="22"/>
        </w:rPr>
        <w:t>YEARS 03</w:t>
      </w:r>
      <w:r>
        <w:rPr>
          <w:sz w:val="22"/>
          <w:szCs w:val="22"/>
        </w:rPr>
        <w:t xml:space="preserve"> MONTH 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67"/>
        <w:shd w:val="pct20" w:color="auto" w:fill="ffffff"/>
        <w:ind w:left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ACADEMIC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QUALIFICATION</w:t>
      </w:r>
    </w:p>
    <w:p>
      <w:pPr>
        <w:pStyle w:val="style0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SSC (+10) from U.P. board with in the Year 2006.</w:t>
      </w:r>
    </w:p>
    <w:p>
      <w:pPr>
        <w:pStyle w:val="style0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rFonts w:ascii="Verdana" w:hAnsi="Verdana"/>
          <w:color w:val="000000"/>
          <w:sz w:val="18"/>
          <w:szCs w:val="18"/>
          <w:lang w:bidi="hi-IN"/>
        </w:rPr>
        <w:t>Graduate Diploma in Civil Engineering</w:t>
      </w:r>
      <w:r>
        <w:rPr>
          <w:bCs/>
          <w:sz w:val="22"/>
          <w:szCs w:val="22"/>
        </w:rPr>
        <w:t xml:space="preserve"> with in the Year 2010. </w:t>
      </w:r>
    </w:p>
    <w:p>
      <w:pPr>
        <w:pStyle w:val="style0"/>
        <w:ind w:left="360"/>
        <w:jc w:val="both"/>
        <w:rPr>
          <w:sz w:val="22"/>
          <w:szCs w:val="22"/>
        </w:rPr>
      </w:pPr>
    </w:p>
    <w:p>
      <w:pPr>
        <w:pStyle w:val="style0"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tbl>
      <w:tblPr>
        <w:tblW w:w="9411" w:type="dxa"/>
        <w:tblLook w:val="01E0" w:firstRow="1" w:lastRow="1" w:firstColumn="1" w:lastColumn="1" w:noHBand="0" w:noVBand="0"/>
      </w:tblPr>
      <w:tblGrid>
        <w:gridCol w:w="9411"/>
      </w:tblGrid>
      <w:tr>
        <w:trPr>
          <w:trHeight w:val="286" w:hRule="atLeast"/>
        </w:trPr>
        <w:tc>
          <w:tcPr>
            <w:tcW w:w="9411" w:type="dxa"/>
            <w:tcBorders/>
            <w:shd w:val="solid" w:color="c0c0c0" w:fill="ffffff"/>
          </w:tcPr>
          <w:p>
            <w:pPr>
              <w:pStyle w:val="style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Job </w:t>
            </w:r>
            <w:r>
              <w:rPr>
                <w:b/>
                <w:sz w:val="22"/>
                <w:szCs w:val="22"/>
              </w:rPr>
              <w:t>Responsibilities:</w:t>
            </w:r>
          </w:p>
        </w:tc>
      </w:tr>
    </w:tbl>
    <w:p>
      <w:pPr>
        <w:pStyle w:val="style0"/>
        <w:ind w:left="720"/>
        <w:jc w:val="both"/>
        <w:rPr>
          <w:bCs/>
          <w:sz w:val="22"/>
          <w:szCs w:val="22"/>
        </w:rPr>
      </w:pPr>
    </w:p>
    <w:p>
      <w:pPr>
        <w:pStyle w:val="style0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DETAILS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SURVEY</w:t>
      </w:r>
    </w:p>
    <w:p>
      <w:pPr>
        <w:pStyle w:val="style0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CHECK SURVEY</w:t>
      </w:r>
    </w:p>
    <w:p>
      <w:pPr>
        <w:pStyle w:val="style0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PROFILE </w:t>
      </w:r>
      <w:r>
        <w:rPr>
          <w:bCs/>
          <w:sz w:val="22"/>
          <w:szCs w:val="22"/>
        </w:rPr>
        <w:t xml:space="preserve"> </w:t>
      </w:r>
    </w:p>
    <w:p>
      <w:pPr>
        <w:pStyle w:val="style0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PIT MARKING</w:t>
      </w:r>
    </w:p>
    <w:p>
      <w:pPr>
        <w:pStyle w:val="style0"/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PROP SETTING </w:t>
      </w:r>
      <w:r>
        <w:rPr>
          <w:bCs/>
          <w:sz w:val="22"/>
          <w:szCs w:val="22"/>
        </w:rPr>
        <w:t xml:space="preserve">FOUNDATION 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Minimum Time required to join the </w:t>
      </w:r>
      <w:r>
        <w:rPr>
          <w:b/>
          <w:sz w:val="22"/>
          <w:szCs w:val="22"/>
          <w:highlight w:val="lightGray"/>
        </w:rPr>
        <w:t>company</w:t>
      </w:r>
      <w:r>
        <w:rPr>
          <w:b/>
          <w:sz w:val="22"/>
          <w:szCs w:val="22"/>
          <w:highlight w:val="lightGray"/>
        </w:rPr>
        <w:t xml:space="preserve"> (</w:t>
      </w:r>
      <w:r>
        <w:rPr>
          <w:b/>
          <w:sz w:val="22"/>
          <w:szCs w:val="22"/>
          <w:highlight w:val="lightGray"/>
        </w:rPr>
        <w:t>NOTICE PERIOD)</w:t>
      </w:r>
      <w:r>
        <w:rPr>
          <w:b/>
          <w:sz w:val="22"/>
          <w:szCs w:val="22"/>
          <w:highlight w:val="lightGray"/>
        </w:rPr>
        <w:t>:</w:t>
      </w:r>
      <w:r>
        <w:rPr>
          <w:b/>
          <w:sz w:val="22"/>
          <w:szCs w:val="22"/>
        </w:rPr>
        <w:t xml:space="preserve"> 01 Month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style0"/>
        <w:jc w:val="both"/>
        <w:rPr>
          <w:sz w:val="22"/>
          <w:szCs w:val="22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9531"/>
      </w:tblGrid>
      <w:tr>
        <w:trPr/>
        <w:tc>
          <w:tcPr>
            <w:tcW w:w="9531" w:type="dxa"/>
            <w:tcBorders/>
            <w:shd w:val="solid" w:color="c0c0c0" w:fill="ffffff"/>
          </w:tcPr>
          <w:p>
            <w:pPr>
              <w:pStyle w:val="style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 Information :</w:t>
            </w:r>
          </w:p>
        </w:tc>
      </w:tr>
    </w:tbl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>
      <w:pPr>
        <w:pStyle w:val="style0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Date of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Birth: </w:t>
      </w:r>
      <w:r>
        <w:rPr>
          <w:sz w:val="22"/>
          <w:szCs w:val="22"/>
        </w:rPr>
        <w:t>0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July</w:t>
      </w:r>
      <w:r>
        <w:rPr>
          <w:sz w:val="22"/>
          <w:szCs w:val="22"/>
        </w:rPr>
        <w:t xml:space="preserve"> .19</w:t>
      </w:r>
      <w:r>
        <w:rPr>
          <w:sz w:val="22"/>
          <w:szCs w:val="22"/>
          <w:lang w:val="en-US"/>
        </w:rPr>
        <w:t>91</w:t>
      </w:r>
      <w:r>
        <w:rPr>
          <w:sz w:val="22"/>
          <w:szCs w:val="22"/>
        </w:rPr>
        <w:t>.</w:t>
      </w:r>
    </w:p>
    <w:p>
      <w:pPr>
        <w:pStyle w:val="style0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Marital status: M</w:t>
      </w:r>
      <w:r>
        <w:rPr>
          <w:sz w:val="22"/>
          <w:szCs w:val="22"/>
        </w:rPr>
        <w:t>arried.</w:t>
      </w:r>
    </w:p>
    <w:p>
      <w:pPr>
        <w:pStyle w:val="style0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Sex: Male.</w:t>
      </w:r>
    </w:p>
    <w:p>
      <w:pPr>
        <w:pStyle w:val="style0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Nationality: Indian.</w:t>
      </w:r>
    </w:p>
    <w:p>
      <w:pPr>
        <w:pStyle w:val="style0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Passport No. P5937115</w:t>
      </w:r>
    </w:p>
    <w:p>
      <w:pPr>
        <w:pStyle w:val="style0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Langu</w:t>
      </w:r>
      <w:r>
        <w:rPr>
          <w:sz w:val="22"/>
          <w:szCs w:val="22"/>
        </w:rPr>
        <w:t>ages Known:</w:t>
      </w:r>
      <w:r>
        <w:rPr>
          <w:sz w:val="22"/>
          <w:szCs w:val="22"/>
        </w:rPr>
        <w:t xml:space="preserve"> English, Hindi, </w:t>
      </w:r>
    </w:p>
    <w:p>
      <w:pPr>
        <w:pStyle w:val="style0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Father’s Name: </w:t>
      </w:r>
      <w:r>
        <w:rPr>
          <w:sz w:val="22"/>
          <w:szCs w:val="22"/>
        </w:rPr>
        <w:t xml:space="preserve">Mr. </w:t>
      </w:r>
      <w:r>
        <w:t>Ramavatar Chauhan</w:t>
      </w:r>
      <w:r>
        <w:rPr>
          <w:sz w:val="22"/>
          <w:szCs w:val="22"/>
        </w:rPr>
        <w:t>.</w:t>
      </w:r>
    </w:p>
    <w:p>
      <w:pPr>
        <w:pStyle w:val="style0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z w:val="22"/>
          <w:szCs w:val="22"/>
        </w:rPr>
        <w:t xml:space="preserve">rmanent Address: </w:t>
      </w:r>
      <w:r>
        <w:t>Village Post Sarwa</w:t>
      </w:r>
      <w:r>
        <w:t>n</w:t>
      </w:r>
      <w:r>
        <w:rPr>
          <w:sz w:val="22"/>
          <w:szCs w:val="22"/>
        </w:rPr>
        <w:t>,</w:t>
      </w:r>
    </w:p>
    <w:p>
      <w:pPr>
        <w:pStyle w:val="style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>Distt: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Mau</w:t>
      </w:r>
      <w:r>
        <w:rPr>
          <w:sz w:val="22"/>
          <w:szCs w:val="22"/>
        </w:rPr>
        <w:t xml:space="preserve">, </w:t>
      </w:r>
    </w:p>
    <w:p>
      <w:pPr>
        <w:pStyle w:val="style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>Pin No:</w:t>
      </w:r>
      <w:r>
        <w:rPr>
          <w:sz w:val="22"/>
          <w:szCs w:val="22"/>
        </w:rPr>
        <w:t xml:space="preserve"> 275101</w:t>
      </w:r>
      <w:r>
        <w:rPr>
          <w:sz w:val="22"/>
          <w:szCs w:val="22"/>
        </w:rPr>
        <w:t>,</w:t>
      </w:r>
    </w:p>
    <w:p>
      <w:pPr>
        <w:pStyle w:val="style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Uttar Pradesh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Notification :</w:t>
      </w:r>
      <w:r>
        <w:rPr>
          <w:b/>
          <w:sz w:val="22"/>
          <w:szCs w:val="22"/>
        </w:rPr>
        <w:t xml:space="preserve">    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certify that to the best of my knowledge and belief, this </w:t>
      </w:r>
      <w:r>
        <w:rPr>
          <w:sz w:val="22"/>
          <w:szCs w:val="22"/>
        </w:rPr>
        <w:t>CV</w:t>
      </w:r>
      <w:r>
        <w:rPr>
          <w:sz w:val="22"/>
          <w:szCs w:val="22"/>
        </w:rPr>
        <w:t xml:space="preserve"> correctly describes my qualifications and me.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Date:  </w:t>
      </w:r>
      <w:r>
        <w:rPr>
          <w:b/>
          <w:sz w:val="22"/>
          <w:szCs w:val="22"/>
        </w:rPr>
        <w:t>……………….</w:t>
      </w:r>
      <w:r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PREMCHAND CHAUHAN.</w:t>
      </w:r>
      <w:r>
        <w:rPr>
          <w:sz w:val="22"/>
          <w:szCs w:val="22"/>
        </w:rPr>
        <w:t xml:space="preserve">                                       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Place:</w:t>
      </w:r>
      <w:r>
        <w:rPr>
          <w:sz w:val="22"/>
          <w:szCs w:val="22"/>
        </w:rPr>
        <w:t xml:space="preserve"> Brazzaville, </w:t>
      </w:r>
      <w:r>
        <w:rPr>
          <w:sz w:val="22"/>
          <w:szCs w:val="22"/>
        </w:rPr>
        <w:t>Congo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(Central Africa)</w:t>
      </w:r>
      <w:r>
        <w:rPr>
          <w:sz w:val="22"/>
          <w:szCs w:val="22"/>
        </w:rPr>
        <w:t xml:space="preserve">                                                        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>
      <w:pPr>
        <w:pStyle w:val="style0"/>
        <w:spacing w:lineRule="auto" w:line="360"/>
        <w:rPr/>
      </w:pPr>
    </w:p>
    <w:sectPr>
      <w:pgSz w:w="12240" w:h="15840" w:orient="portrait"/>
      <w:pgMar w:top="851" w:right="1125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Impact">
    <w:altName w:val="Impact"/>
    <w:panose1 w:val="020b080603000005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D3E2F52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B5A1F7E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C260B54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D46EFCEA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Times New Roman" w:eastAsia="Times New Roman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E35AB880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35AB880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848CAEA"/>
    <w:lvl w:ilvl="0" w:tplc="DB30386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A1C46E08"/>
    <w:lvl w:ilvl="0" w:tplc="FCC266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E03028F0"/>
    <w:lvl w:ilvl="0">
      <w:start w:val="1"/>
      <w:numFmt w:val="bullet"/>
      <w:lvlText w:val="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8">
    <w:nsid w:val="00000008"/>
    <w:multiLevelType w:val="hybridMultilevel"/>
    <w:tmpl w:val="62223978"/>
    <w:lvl w:ilvl="0" w:tplc="059458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left" w:leader="none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leader="none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leader="none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leader="none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leader="none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leader="none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leader="none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leader="none" w:pos="3240"/>
        </w:tabs>
        <w:ind w:left="3240" w:hanging="360"/>
      </w:pPr>
    </w:lvl>
  </w:abstractNum>
  <w:abstractNum w:abstractNumId="10">
    <w:nsid w:val="0000000A"/>
    <w:multiLevelType w:val="hybridMultilevel"/>
    <w:tmpl w:val="CF0C9AC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D5C985E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D46EFCEA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Times New Roman" w:eastAsia="Times New Roman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hybridMultilevel"/>
    <w:tmpl w:val="F5822BD0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7F22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7C27DCE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A382FAA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848CAEA"/>
    <w:lvl w:ilvl="0" w:tplc="DB303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1"/>
    <w:multiLevelType w:val="hybridMultilevel"/>
    <w:tmpl w:val="4122141A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FC260B5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Times New Roman" w:eastAsia="Times New Roman" w:hAnsi="Symbol" w:hint="default"/>
      </w:r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9">
    <w:nsid w:val="00000013"/>
    <w:multiLevelType w:val="hybridMultilevel"/>
    <w:tmpl w:val="E848CAEA"/>
    <w:lvl w:ilvl="0" w:tplc="DB30386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4"/>
    <w:multiLevelType w:val="hybridMultilevel"/>
    <w:tmpl w:val="C3A63186"/>
    <w:lvl w:ilvl="0" w:tplc="A3DCD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F586C28C"/>
    <w:lvl w:ilvl="0" w:tplc="3D986E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13"/>
  </w:num>
  <w:num w:numId="5">
    <w:abstractNumId w:val="1"/>
  </w:num>
  <w:num w:numId="6">
    <w:abstractNumId w:val="8"/>
  </w:num>
  <w:num w:numId="7">
    <w:abstractNumId w:val="18"/>
  </w:num>
  <w:num w:numId="8">
    <w:abstractNumId w:val="9"/>
  </w:num>
  <w:num w:numId="9">
    <w:abstractNumId w:val="6"/>
  </w:num>
  <w:num w:numId="10">
    <w:abstractNumId w:val="20"/>
  </w:num>
  <w:num w:numId="11">
    <w:abstractNumId w:val="16"/>
  </w:num>
  <w:num w:numId="12">
    <w:abstractNumId w:val="0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5"/>
  </w:num>
  <w:num w:numId="17">
    <w:abstractNumId w:val="15"/>
  </w:num>
  <w:num w:numId="18">
    <w:abstractNumId w:val="3"/>
  </w:num>
  <w:num w:numId="19">
    <w:abstractNumId w:val="14"/>
  </w:num>
  <w:num w:numId="20">
    <w:abstractNumId w:val="11"/>
  </w:num>
  <w:num w:numId="21">
    <w:abstractNumId w:val="7"/>
  </w:num>
  <w:num w:numId="22">
    <w:abstractNumId w:val="17"/>
  </w:num>
  <w:num w:numId="2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rFonts w:ascii="Impact" w:hAnsi="Impact"/>
      <w:sz w:val="28"/>
      <w:szCs w:val="20"/>
    </w:rPr>
  </w:style>
  <w:style w:type="paragraph" w:styleId="style3">
    <w:name w:val="heading 3"/>
    <w:basedOn w:val="style0"/>
    <w:next w:val="style0"/>
    <w:link w:val="style4097"/>
    <w:qFormat/>
    <w:pPr>
      <w:keepNext/>
      <w:spacing w:before="240" w:after="60"/>
      <w:outlineLvl w:val="2"/>
    </w:pPr>
    <w:rPr>
      <w:rFonts w:ascii="Cambria" w:cs="Mangal" w:hAnsi="Cambria"/>
      <w:b/>
      <w:b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>
      <w:sz w:val="20"/>
      <w:szCs w:val="20"/>
    </w:rPr>
  </w:style>
  <w:style w:type="paragraph" w:styleId="style67">
    <w:name w:val="Body Text Indent"/>
    <w:basedOn w:val="style0"/>
    <w:next w:val="style67"/>
    <w:pPr>
      <w:ind w:left="360"/>
      <w:jc w:val="both"/>
    </w:pPr>
    <w:rPr>
      <w:sz w:val="20"/>
      <w:szCs w:val="20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66">
    <w:name w:val="Body Text"/>
    <w:basedOn w:val="style0"/>
    <w:next w:val="style66"/>
    <w:pPr>
      <w:spacing w:after="120"/>
    </w:pPr>
    <w:rPr/>
  </w:style>
  <w:style w:type="character" w:styleId="style85">
    <w:name w:val="Hyperlink"/>
    <w:next w:val="style85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customStyle="1" w:styleId="style4097">
    <w:name w:val="Heading 3 Char_bdf2fc59-b840-4c4e-a983-43885f03a560"/>
    <w:next w:val="style4097"/>
    <w:link w:val="style3"/>
    <w:rPr>
      <w:rFonts w:ascii="Cambria" w:cs="Mangal" w:eastAsia="Times New Roman" w:hAnsi="Cambria"/>
      <w:b/>
      <w:bCs/>
      <w:sz w:val="26"/>
      <w:szCs w:val="26"/>
      <w:lang w:bidi="ar-SA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F874-2BC5-4A78-B9B5-6F956FBA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Words>421</Words>
  <Pages>3</Pages>
  <Characters>2648</Characters>
  <Application>WPS Office</Application>
  <DocSecurity>0</DocSecurity>
  <Paragraphs>88</Paragraphs>
  <ScaleCrop>false</ScaleCrop>
  <LinksUpToDate>false</LinksUpToDate>
  <CharactersWithSpaces>3655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2017-06-10T10:44:00Z</dcterms:created>
  <dc:creator>Raj3</dc:creator>
  <lastModifiedBy>vivo 1714</lastModifiedBy>
  <lastPrinted>2009-04-03T05:37:00Z</lastPrinted>
  <dcterms:modified xsi:type="dcterms:W3CDTF">2020-09-11T09:22:21Z</dcterms:modified>
  <revision>46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