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color w:val="auto"/>
        </w:rPr>
        <w:t>RESUME</w:t>
      </w:r>
    </w:p>
    <w:p>
      <w:pPr>
        <w:rPr>
          <w:rFonts w:ascii="Verdana" w:hAnsi="Verdana"/>
          <w:sz w:val="18"/>
          <w:szCs w:val="18"/>
        </w:rPr>
      </w:pPr>
    </w:p>
    <w:p>
      <w:r>
        <w:rPr>
          <w:b/>
        </w:rPr>
        <w:t>Name</w:t>
      </w:r>
      <w:r>
        <w:t>: Bompally Rajesh</w:t>
      </w:r>
    </w:p>
    <w:p>
      <w:pPr>
        <w:rPr>
          <w:b/>
          <w:lang w:val="en-US"/>
        </w:rPr>
      </w:pPr>
      <w:r>
        <w:rPr>
          <w:b/>
        </w:rPr>
        <w:t xml:space="preserve">Contact No. </w:t>
      </w:r>
      <w:r>
        <w:t>+91-</w:t>
      </w:r>
      <w:r>
        <w:rPr>
          <w:lang w:val="en-US"/>
        </w:rPr>
        <w:t>9398016965</w:t>
      </w:r>
      <w:r>
        <w:t xml:space="preserve">                                                </w:t>
      </w:r>
      <w:r>
        <w:rPr>
          <w:b/>
        </w:rPr>
        <w:t xml:space="preserve">Email: </w:t>
      </w:r>
      <w:r>
        <w:rPr>
          <w:b/>
          <w:lang w:val="en-US"/>
        </w:rPr>
        <w:t>bompally.rajesh7@gmail.com</w:t>
      </w:r>
    </w:p>
    <w:p>
      <w:pPr>
        <w:spacing w:before="40" w:after="40"/>
        <w:rPr>
          <w:rFonts w:ascii="Verdana" w:hAnsi="Verdana"/>
          <w:sz w:val="18"/>
          <w:szCs w:val="18"/>
        </w:rPr>
      </w:pPr>
    </w:p>
    <w:p>
      <w:pPr>
        <w:pBdr>
          <w:top w:val="single" w:color="auto" w:sz="4" w:space="1"/>
          <w:left w:val="single" w:color="auto" w:sz="4" w:space="4"/>
          <w:bottom w:val="single" w:color="auto" w:sz="4" w:space="1"/>
          <w:right w:val="single" w:color="auto" w:sz="4" w:space="4"/>
        </w:pBdr>
        <w:spacing w:before="40" w:after="40"/>
        <w:rPr>
          <w:rFonts w:ascii="Verdana" w:hAnsi="Verdana"/>
          <w:b/>
          <w:sz w:val="18"/>
          <w:szCs w:val="18"/>
        </w:rPr>
      </w:pPr>
      <w:r>
        <w:rPr>
          <w:rFonts w:ascii="Verdana" w:hAnsi="Verdana"/>
          <w:b/>
          <w:sz w:val="18"/>
          <w:szCs w:val="18"/>
        </w:rPr>
        <w:t xml:space="preserve">                                           PROFESSIONAL SYNOPSIS</w:t>
      </w:r>
    </w:p>
    <w:p>
      <w:pPr>
        <w:numPr>
          <w:ilvl w:val="0"/>
          <w:numId w:val="2"/>
        </w:numPr>
        <w:tabs>
          <w:tab w:val="left" w:pos="240"/>
        </w:tabs>
        <w:jc w:val="both"/>
      </w:pPr>
      <w:r>
        <w:t xml:space="preserve">Application Developer in Mainframe Technology with 3 years &amp; 4 months of experience in the areas of </w:t>
      </w:r>
      <w:r>
        <w:rPr>
          <w:b/>
        </w:rPr>
        <w:t>Analysis, Design, Coding, Unit testing, Deployment.</w:t>
      </w:r>
    </w:p>
    <w:p>
      <w:pPr>
        <w:numPr>
          <w:ilvl w:val="0"/>
          <w:numId w:val="2"/>
        </w:numPr>
        <w:tabs>
          <w:tab w:val="left" w:pos="240"/>
        </w:tabs>
        <w:jc w:val="both"/>
      </w:pPr>
      <w:r>
        <w:t xml:space="preserve"> Experienced &amp; able to analyse and solve problems quickly in a short time frame.</w:t>
      </w:r>
    </w:p>
    <w:p>
      <w:pPr>
        <w:numPr>
          <w:ilvl w:val="0"/>
          <w:numId w:val="2"/>
        </w:numPr>
        <w:jc w:val="both"/>
      </w:pPr>
      <w:r>
        <w:t>Good knowledge in Mainframes modules JCL, COBOL, VSAM, DB2.</w:t>
      </w:r>
    </w:p>
    <w:p>
      <w:pPr>
        <w:numPr>
          <w:ilvl w:val="0"/>
          <w:numId w:val="2"/>
        </w:numPr>
        <w:tabs>
          <w:tab w:val="left" w:pos="240"/>
        </w:tabs>
        <w:jc w:val="both"/>
      </w:pPr>
      <w:r>
        <w:t xml:space="preserve"> Experienced in working on waterfall, Agile &amp; Kanban methodology.</w:t>
      </w:r>
    </w:p>
    <w:p>
      <w:pPr>
        <w:numPr>
          <w:ilvl w:val="0"/>
          <w:numId w:val="2"/>
        </w:numPr>
        <w:tabs>
          <w:tab w:val="left" w:pos="240"/>
        </w:tabs>
        <w:jc w:val="both"/>
      </w:pPr>
      <w:r>
        <w:t xml:space="preserve"> Worked extensively with</w:t>
      </w:r>
      <w:r>
        <w:rPr>
          <w:lang w:val="en-US"/>
        </w:rPr>
        <w:t xml:space="preserve"> Remedy tool and Service now for ticketing. </w:t>
      </w:r>
    </w:p>
    <w:p>
      <w:pPr>
        <w:numPr>
          <w:ilvl w:val="0"/>
          <w:numId w:val="2"/>
        </w:numPr>
        <w:tabs>
          <w:tab w:val="left" w:pos="240"/>
        </w:tabs>
        <w:jc w:val="both"/>
      </w:pPr>
      <w:r>
        <w:t xml:space="preserve"> Good Knowledge on change management tools like Endevor and ISPW.</w:t>
      </w:r>
    </w:p>
    <w:p>
      <w:pPr>
        <w:numPr>
          <w:ilvl w:val="0"/>
          <w:numId w:val="2"/>
        </w:numPr>
        <w:jc w:val="both"/>
        <w:rPr>
          <w:lang w:val="en-US"/>
        </w:rPr>
      </w:pPr>
      <w:r>
        <w:t xml:space="preserve">Participate in weekly status meetings and contributed views in </w:t>
      </w:r>
      <w:r>
        <w:rPr>
          <w:lang w:val="en-US"/>
        </w:rPr>
        <w:t xml:space="preserve">operational issue with clients. </w:t>
      </w:r>
    </w:p>
    <w:p>
      <w:pPr>
        <w:tabs>
          <w:tab w:val="left" w:pos="0"/>
        </w:tabs>
        <w:ind w:left="360"/>
        <w:jc w:val="both"/>
        <w:rPr>
          <w:lang w:val="en-US"/>
        </w:rPr>
      </w:pPr>
    </w:p>
    <w:p>
      <w:pPr>
        <w:pBdr>
          <w:top w:val="single" w:color="auto" w:sz="4" w:space="1"/>
          <w:left w:val="single" w:color="auto" w:sz="4" w:space="4"/>
          <w:bottom w:val="single" w:color="auto" w:sz="4" w:space="1"/>
          <w:right w:val="single" w:color="auto" w:sz="4" w:space="4"/>
        </w:pBdr>
        <w:spacing w:before="60" w:after="60"/>
        <w:rPr>
          <w:rFonts w:ascii="Verdana" w:hAnsi="Verdana"/>
          <w:b/>
          <w:sz w:val="18"/>
          <w:szCs w:val="18"/>
        </w:rPr>
      </w:pPr>
      <w:r>
        <w:rPr>
          <w:rFonts w:ascii="Verdana" w:hAnsi="Verdana"/>
          <w:b/>
          <w:sz w:val="18"/>
          <w:szCs w:val="18"/>
        </w:rPr>
        <w:t xml:space="preserve">                                         PROFESSIONAL QUALIFICATION</w:t>
      </w:r>
    </w:p>
    <w:p>
      <w:pPr>
        <w:numPr>
          <w:ilvl w:val="0"/>
          <w:numId w:val="3"/>
        </w:numPr>
        <w:tabs>
          <w:tab w:val="left" w:pos="720"/>
          <w:tab w:val="left" w:pos="916"/>
          <w:tab w:val="left" w:pos="1832"/>
          <w:tab w:val="left" w:pos="2748"/>
          <w:tab w:val="left" w:pos="3664"/>
          <w:tab w:val="left" w:pos="4580"/>
          <w:tab w:val="left" w:pos="5496"/>
          <w:tab w:val="left" w:pos="6412"/>
          <w:tab w:val="left" w:pos="7328"/>
          <w:tab w:val="left" w:pos="8244"/>
          <w:tab w:val="left" w:pos="8831"/>
          <w:tab w:val="left" w:pos="10076"/>
          <w:tab w:val="left" w:pos="10992"/>
          <w:tab w:val="left" w:pos="11908"/>
          <w:tab w:val="left" w:pos="12824"/>
          <w:tab w:val="left" w:pos="13740"/>
          <w:tab w:val="left" w:pos="14656"/>
        </w:tabs>
        <w:suppressAutoHyphens/>
        <w:spacing w:after="144" w:line="360" w:lineRule="auto"/>
        <w:jc w:val="both"/>
        <w:rPr>
          <w:b/>
          <w:sz w:val="20"/>
          <w:szCs w:val="20"/>
          <w:u w:val="single"/>
        </w:rPr>
      </w:pPr>
      <w:r>
        <w:t xml:space="preserve">Bachelor of Technology in Computer Science from Kshatriya College of Engineering in 2015(JNTU Hyderabad) </w:t>
      </w:r>
      <w:r>
        <w:rPr>
          <w:sz w:val="20"/>
          <w:szCs w:val="20"/>
        </w:rPr>
        <w:t>.</w:t>
      </w:r>
    </w:p>
    <w:p>
      <w:pPr>
        <w:pStyle w:val="8"/>
        <w:pBdr>
          <w:top w:val="single" w:color="auto" w:sz="4" w:space="1"/>
          <w:left w:val="single" w:color="auto" w:sz="4" w:space="22"/>
          <w:bottom w:val="single" w:color="auto" w:sz="4" w:space="1"/>
          <w:right w:val="single" w:color="auto" w:sz="4" w:space="4"/>
        </w:pBdr>
        <w:tabs>
          <w:tab w:val="left" w:pos="1692"/>
        </w:tabs>
        <w:spacing w:before="60" w:after="60"/>
        <w:ind w:left="360"/>
        <w:rPr>
          <w:rFonts w:ascii="Verdana" w:hAnsi="Verdana"/>
          <w:b/>
          <w:sz w:val="18"/>
          <w:szCs w:val="18"/>
        </w:rPr>
      </w:pPr>
      <w:r>
        <w:rPr>
          <w:rFonts w:ascii="Verdana" w:hAnsi="Verdana"/>
          <w:b/>
          <w:sz w:val="18"/>
          <w:szCs w:val="18"/>
        </w:rPr>
        <w:t xml:space="preserve">                                          PERSONAL DETAILS</w:t>
      </w:r>
    </w:p>
    <w:p>
      <w:pPr>
        <w:numPr>
          <w:ilvl w:val="0"/>
          <w:numId w:val="4"/>
        </w:numPr>
        <w:spacing w:before="60" w:after="60"/>
        <w:jc w:val="both"/>
      </w:pPr>
      <w:r>
        <w:t>Date of Birth</w:t>
      </w:r>
      <w:r>
        <w:tab/>
      </w:r>
      <w:r>
        <w:tab/>
      </w:r>
      <w:r>
        <w:t>:</w:t>
      </w:r>
      <w:r>
        <w:tab/>
      </w:r>
      <w:r>
        <w:t>21st June1994</w:t>
      </w:r>
    </w:p>
    <w:p>
      <w:pPr>
        <w:numPr>
          <w:ilvl w:val="0"/>
          <w:numId w:val="4"/>
        </w:numPr>
        <w:spacing w:before="60" w:after="60"/>
        <w:jc w:val="both"/>
      </w:pPr>
      <w:r>
        <w:t>Residential Address</w:t>
      </w:r>
      <w:r>
        <w:tab/>
      </w:r>
      <w:r>
        <w:t>:</w:t>
      </w:r>
      <w:r>
        <w:tab/>
      </w:r>
      <w:r>
        <w:t>Narsingi, near Manikonda, Hyderabad.</w:t>
      </w:r>
    </w:p>
    <w:p>
      <w:pPr>
        <w:numPr>
          <w:ilvl w:val="0"/>
          <w:numId w:val="4"/>
        </w:numPr>
        <w:tabs>
          <w:tab w:val="left" w:pos="1980"/>
        </w:tabs>
        <w:spacing w:before="60" w:after="60"/>
        <w:jc w:val="both"/>
      </w:pPr>
      <w:r>
        <w:t>Marital Status</w:t>
      </w:r>
      <w:r>
        <w:tab/>
      </w:r>
      <w:r>
        <w:t xml:space="preserve">    </w:t>
      </w:r>
      <w:r>
        <w:tab/>
      </w:r>
      <w:r>
        <w:t>:</w:t>
      </w:r>
      <w:r>
        <w:tab/>
      </w:r>
      <w:r>
        <w:t>Single</w:t>
      </w:r>
    </w:p>
    <w:p>
      <w:pPr>
        <w:spacing w:before="60" w:after="60"/>
        <w:ind w:left="240"/>
        <w:jc w:val="both"/>
        <w:rPr>
          <w:sz w:val="18"/>
          <w:szCs w:val="18"/>
        </w:rPr>
      </w:pPr>
      <w:r>
        <w:rPr>
          <w:sz w:val="18"/>
          <w:szCs w:val="18"/>
        </w:rPr>
        <w:tab/>
      </w:r>
    </w:p>
    <w:p>
      <w:pPr>
        <w:jc w:val="both"/>
        <w:rPr>
          <w:rFonts w:ascii="Verdana" w:hAnsi="Verdana"/>
          <w:sz w:val="18"/>
          <w:szCs w:val="18"/>
        </w:rPr>
      </w:pPr>
    </w:p>
    <w:p>
      <w:pPr>
        <w:pBdr>
          <w:top w:val="single" w:color="auto" w:sz="4" w:space="1"/>
          <w:left w:val="single" w:color="auto" w:sz="4" w:space="4"/>
          <w:bottom w:val="single" w:color="auto" w:sz="4" w:space="1"/>
          <w:right w:val="single" w:color="auto" w:sz="4" w:space="4"/>
        </w:pBdr>
        <w:rPr>
          <w:rFonts w:ascii="Verdana" w:hAnsi="Verdana"/>
          <w:b/>
          <w:sz w:val="18"/>
          <w:szCs w:val="18"/>
        </w:rPr>
      </w:pPr>
      <w:r>
        <w:rPr>
          <w:rFonts w:ascii="Verdana" w:hAnsi="Verdana"/>
          <w:b/>
          <w:sz w:val="18"/>
          <w:szCs w:val="18"/>
        </w:rPr>
        <w:t xml:space="preserve">                                                CORE COMPETENCIES</w:t>
      </w:r>
    </w:p>
    <w:p>
      <w:pPr>
        <w:numPr>
          <w:ilvl w:val="0"/>
          <w:numId w:val="4"/>
        </w:numPr>
        <w:tabs>
          <w:tab w:val="left" w:pos="1980"/>
        </w:tabs>
        <w:spacing w:before="60" w:after="60"/>
        <w:jc w:val="both"/>
      </w:pPr>
      <w:r>
        <w:rPr>
          <w:b/>
        </w:rPr>
        <w:t>Programming Language:</w:t>
      </w:r>
      <w:r>
        <w:t xml:space="preserve"> JCL, COBOL, PLI,</w:t>
      </w:r>
    </w:p>
    <w:p>
      <w:pPr>
        <w:numPr>
          <w:ilvl w:val="0"/>
          <w:numId w:val="4"/>
        </w:numPr>
        <w:tabs>
          <w:tab w:val="left" w:pos="1980"/>
        </w:tabs>
        <w:spacing w:before="60" w:after="60"/>
        <w:jc w:val="both"/>
      </w:pPr>
      <w:r>
        <w:rPr>
          <w:b/>
        </w:rPr>
        <w:t>Databases:</w:t>
      </w:r>
      <w:r>
        <w:t xml:space="preserve"> DB2</w:t>
      </w:r>
    </w:p>
    <w:p>
      <w:pPr>
        <w:numPr>
          <w:ilvl w:val="0"/>
          <w:numId w:val="4"/>
        </w:numPr>
        <w:tabs>
          <w:tab w:val="left" w:pos="1980"/>
        </w:tabs>
        <w:spacing w:before="60" w:after="60"/>
        <w:jc w:val="both"/>
      </w:pPr>
      <w:r>
        <w:rPr>
          <w:b/>
        </w:rPr>
        <w:t>Scheduler Tools:</w:t>
      </w:r>
      <w:r>
        <w:t xml:space="preserve"> OPC, ESPWLM, SAR, </w:t>
      </w:r>
      <w:r>
        <w:rPr>
          <w:lang w:val="en-US"/>
        </w:rPr>
        <w:t xml:space="preserve">PCS, </w:t>
      </w:r>
      <w:r>
        <w:t>Control-M</w:t>
      </w:r>
    </w:p>
    <w:p>
      <w:pPr>
        <w:numPr>
          <w:ilvl w:val="0"/>
          <w:numId w:val="4"/>
        </w:numPr>
        <w:tabs>
          <w:tab w:val="left" w:pos="1980"/>
        </w:tabs>
        <w:spacing w:before="60" w:after="60"/>
        <w:jc w:val="both"/>
      </w:pPr>
      <w:r>
        <w:rPr>
          <w:b/>
        </w:rPr>
        <w:t>Change Management:</w:t>
      </w:r>
      <w:r>
        <w:t xml:space="preserve"> ENDEVOR, ISPW </w:t>
      </w:r>
    </w:p>
    <w:p>
      <w:pPr>
        <w:numPr>
          <w:ilvl w:val="0"/>
          <w:numId w:val="4"/>
        </w:numPr>
        <w:tabs>
          <w:tab w:val="left" w:pos="1980"/>
        </w:tabs>
        <w:spacing w:before="60" w:after="60"/>
        <w:jc w:val="both"/>
      </w:pPr>
      <w:r>
        <w:rPr>
          <w:b/>
        </w:rPr>
        <w:t>Ticketing tools:</w:t>
      </w:r>
      <w:r>
        <w:t xml:space="preserve">  Remedy, Service Now</w:t>
      </w:r>
    </w:p>
    <w:p>
      <w:pPr>
        <w:numPr>
          <w:ilvl w:val="0"/>
          <w:numId w:val="4"/>
        </w:numPr>
        <w:tabs>
          <w:tab w:val="left" w:pos="1980"/>
        </w:tabs>
        <w:spacing w:before="60" w:after="60"/>
        <w:jc w:val="both"/>
      </w:pPr>
      <w:r>
        <w:rPr>
          <w:b/>
        </w:rPr>
        <w:t>Utilities and Tools:</w:t>
      </w:r>
      <w:r>
        <w:t xml:space="preserve"> ISPF, SPUFI, FILE-AID</w:t>
      </w:r>
      <w:r>
        <w:rPr>
          <w:lang w:val="en-US"/>
        </w:rPr>
        <w:t>,</w:t>
      </w:r>
      <w:r>
        <w:t xml:space="preserve"> JIRA, CONFLUENCE  </w:t>
      </w:r>
    </w:p>
    <w:p>
      <w:pPr>
        <w:numPr>
          <w:ilvl w:val="0"/>
          <w:numId w:val="4"/>
        </w:numPr>
        <w:tabs>
          <w:tab w:val="left" w:pos="1980"/>
        </w:tabs>
        <w:spacing w:before="60" w:after="60"/>
        <w:jc w:val="both"/>
      </w:pPr>
      <w:r>
        <w:rPr>
          <w:b/>
        </w:rPr>
        <w:t>Certifications:</w:t>
      </w:r>
      <w:r>
        <w:t xml:space="preserve"> Certified Agile Scrum Master </w:t>
      </w:r>
    </w:p>
    <w:p>
      <w:pPr>
        <w:numPr>
          <w:ilvl w:val="0"/>
          <w:numId w:val="4"/>
        </w:numPr>
        <w:tabs>
          <w:tab w:val="left" w:pos="1980"/>
        </w:tabs>
        <w:spacing w:before="60" w:after="60"/>
        <w:jc w:val="both"/>
      </w:pPr>
      <w:r>
        <w:rPr>
          <w:b/>
        </w:rPr>
        <w:t>Methodology:</w:t>
      </w:r>
      <w:r>
        <w:t xml:space="preserve"> Agile, Kanban, Waterfall Software Development</w:t>
      </w:r>
    </w:p>
    <w:p>
      <w:pPr>
        <w:tabs>
          <w:tab w:val="left" w:pos="240"/>
          <w:tab w:val="left" w:pos="360"/>
        </w:tabs>
        <w:spacing w:before="60" w:after="60"/>
        <w:ind w:left="240"/>
        <w:jc w:val="both"/>
        <w:rPr>
          <w:b/>
        </w:rPr>
      </w:pPr>
    </w:p>
    <w:p>
      <w:pPr>
        <w:spacing w:before="60" w:after="60"/>
        <w:jc w:val="both"/>
        <w:rPr>
          <w:sz w:val="18"/>
          <w:szCs w:val="18"/>
        </w:rPr>
      </w:pPr>
    </w:p>
    <w:p>
      <w:pPr>
        <w:jc w:val="both"/>
        <w:rPr>
          <w:rFonts w:ascii="Verdana" w:hAnsi="Verdana"/>
          <w:sz w:val="18"/>
          <w:szCs w:val="18"/>
        </w:rPr>
      </w:pPr>
    </w:p>
    <w:p>
      <w:pPr>
        <w:pBdr>
          <w:top w:val="single" w:color="auto" w:sz="4" w:space="1"/>
          <w:left w:val="single" w:color="auto" w:sz="4" w:space="4"/>
          <w:bottom w:val="single" w:color="auto" w:sz="4" w:space="1"/>
          <w:right w:val="single" w:color="auto" w:sz="4" w:space="4"/>
        </w:pBdr>
        <w:rPr>
          <w:rFonts w:ascii="Verdana" w:hAnsi="Verdana"/>
          <w:b/>
          <w:sz w:val="18"/>
          <w:szCs w:val="18"/>
        </w:rPr>
      </w:pPr>
      <w:r>
        <w:rPr>
          <w:rFonts w:ascii="Verdana" w:hAnsi="Verdana"/>
          <w:b/>
          <w:sz w:val="18"/>
          <w:szCs w:val="18"/>
        </w:rPr>
        <w:t xml:space="preserve">    </w:t>
      </w:r>
      <w:r>
        <w:rPr>
          <w:rFonts w:ascii="Verdana" w:hAnsi="Verdana"/>
          <w:b/>
          <w:sz w:val="18"/>
          <w:szCs w:val="18"/>
        </w:rPr>
        <w:tab/>
      </w:r>
      <w:r>
        <w:rPr>
          <w:rFonts w:ascii="Verdana" w:hAnsi="Verdana"/>
          <w:b/>
          <w:sz w:val="18"/>
          <w:szCs w:val="18"/>
        </w:rPr>
        <w:t xml:space="preserve">                                  PROFESSIONAL EXPERIENCE</w:t>
      </w:r>
    </w:p>
    <w:p>
      <w:pPr>
        <w:tabs>
          <w:tab w:val="left" w:pos="1692"/>
        </w:tabs>
        <w:ind w:hanging="120"/>
        <w:jc w:val="both"/>
        <w:rPr>
          <w:rFonts w:ascii="Verdana" w:hAnsi="Verdana"/>
          <w:b/>
          <w:i/>
          <w:sz w:val="18"/>
          <w:szCs w:val="18"/>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139"/>
        <w:gridCol w:w="2531"/>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008" w:type="dxa"/>
            <w:shd w:val="clear" w:color="auto" w:fill="A6A6A6"/>
          </w:tcPr>
          <w:p>
            <w:pPr>
              <w:spacing w:line="276" w:lineRule="auto"/>
              <w:rPr>
                <w:rFonts w:ascii="Verdana" w:hAnsi="Verdana"/>
                <w:spacing w:val="4"/>
                <w:sz w:val="18"/>
                <w:szCs w:val="18"/>
                <w:lang w:val="en-US"/>
              </w:rPr>
            </w:pPr>
            <w:r>
              <w:rPr>
                <w:rFonts w:ascii="Verdana" w:hAnsi="Verdana"/>
                <w:spacing w:val="4"/>
                <w:sz w:val="18"/>
                <w:szCs w:val="18"/>
                <w:lang w:val="en-US"/>
              </w:rPr>
              <w:t>Sr. No.</w:t>
            </w:r>
          </w:p>
        </w:tc>
        <w:tc>
          <w:tcPr>
            <w:tcW w:w="3139" w:type="dxa"/>
            <w:shd w:val="clear" w:color="auto" w:fill="A6A6A6"/>
          </w:tcPr>
          <w:p>
            <w:pPr>
              <w:spacing w:line="276" w:lineRule="auto"/>
              <w:rPr>
                <w:rFonts w:ascii="Verdana" w:hAnsi="Verdana"/>
                <w:spacing w:val="4"/>
                <w:sz w:val="18"/>
                <w:szCs w:val="18"/>
                <w:lang w:val="en-US"/>
              </w:rPr>
            </w:pPr>
            <w:r>
              <w:rPr>
                <w:rFonts w:ascii="Verdana" w:hAnsi="Verdana"/>
                <w:spacing w:val="4"/>
                <w:sz w:val="18"/>
                <w:szCs w:val="18"/>
                <w:lang w:val="en-US"/>
              </w:rPr>
              <w:t>Company</w:t>
            </w:r>
          </w:p>
        </w:tc>
        <w:tc>
          <w:tcPr>
            <w:tcW w:w="2531" w:type="dxa"/>
            <w:shd w:val="clear" w:color="auto" w:fill="A6A6A6"/>
          </w:tcPr>
          <w:p>
            <w:pPr>
              <w:spacing w:line="276" w:lineRule="auto"/>
              <w:rPr>
                <w:rFonts w:ascii="Verdana" w:hAnsi="Verdana"/>
                <w:spacing w:val="4"/>
                <w:sz w:val="18"/>
                <w:szCs w:val="18"/>
                <w:lang w:val="en-US"/>
              </w:rPr>
            </w:pPr>
            <w:r>
              <w:rPr>
                <w:rFonts w:ascii="Verdana" w:hAnsi="Verdana"/>
                <w:spacing w:val="4"/>
                <w:sz w:val="18"/>
                <w:szCs w:val="18"/>
                <w:lang w:val="en-US"/>
              </w:rPr>
              <w:t>Duration</w:t>
            </w:r>
          </w:p>
        </w:tc>
        <w:tc>
          <w:tcPr>
            <w:tcW w:w="3150" w:type="dxa"/>
            <w:shd w:val="clear" w:color="auto" w:fill="A6A6A6"/>
          </w:tcPr>
          <w:p>
            <w:pPr>
              <w:spacing w:line="276" w:lineRule="auto"/>
              <w:rPr>
                <w:rFonts w:ascii="Verdana" w:hAnsi="Verdana"/>
                <w:spacing w:val="4"/>
                <w:sz w:val="18"/>
                <w:szCs w:val="18"/>
                <w:lang w:val="en-US"/>
              </w:rPr>
            </w:pPr>
            <w:r>
              <w:rPr>
                <w:rFonts w:ascii="Verdana" w:hAnsi="Verdana"/>
                <w:spacing w:val="4"/>
                <w:sz w:val="18"/>
                <w:szCs w:val="18"/>
                <w:lang w:val="en-US"/>
              </w:rPr>
              <w:t>Role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008" w:type="dxa"/>
          </w:tcPr>
          <w:p>
            <w:pPr>
              <w:spacing w:line="276" w:lineRule="auto"/>
              <w:rPr>
                <w:spacing w:val="4"/>
                <w:lang w:val="en-US"/>
              </w:rPr>
            </w:pPr>
            <w:r>
              <w:rPr>
                <w:spacing w:val="4"/>
                <w:lang w:val="en-US"/>
              </w:rPr>
              <w:t>1.</w:t>
            </w:r>
          </w:p>
        </w:tc>
        <w:tc>
          <w:tcPr>
            <w:tcW w:w="3139" w:type="dxa"/>
          </w:tcPr>
          <w:p>
            <w:pPr>
              <w:spacing w:line="276" w:lineRule="auto"/>
              <w:rPr>
                <w:spacing w:val="4"/>
                <w:lang w:val="en-US"/>
              </w:rPr>
            </w:pPr>
            <w:r>
              <w:rPr>
                <w:spacing w:val="4"/>
                <w:lang w:val="en-US"/>
              </w:rPr>
              <w:t>IBM Pvt Ltd, Hyderabad</w:t>
            </w:r>
          </w:p>
        </w:tc>
        <w:tc>
          <w:tcPr>
            <w:tcW w:w="2531" w:type="dxa"/>
          </w:tcPr>
          <w:p>
            <w:pPr>
              <w:spacing w:line="276" w:lineRule="auto"/>
              <w:rPr>
                <w:spacing w:val="4"/>
                <w:lang w:val="en-US"/>
              </w:rPr>
            </w:pPr>
            <w:r>
              <w:rPr>
                <w:spacing w:val="4"/>
                <w:lang w:val="en-US"/>
              </w:rPr>
              <w:t>Jan-2017 to Feb 2020</w:t>
            </w:r>
          </w:p>
        </w:tc>
        <w:tc>
          <w:tcPr>
            <w:tcW w:w="3150" w:type="dxa"/>
          </w:tcPr>
          <w:p>
            <w:pPr>
              <w:spacing w:line="276" w:lineRule="auto"/>
              <w:rPr>
                <w:spacing w:val="4"/>
                <w:lang w:val="en-US"/>
              </w:rPr>
            </w:pPr>
            <w:r>
              <w:rPr>
                <w:spacing w:val="4"/>
                <w:lang w:val="en-US"/>
              </w:rPr>
              <w:t>Software Developer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008" w:type="dxa"/>
          </w:tcPr>
          <w:p>
            <w:pPr>
              <w:spacing w:line="276" w:lineRule="auto"/>
              <w:rPr>
                <w:spacing w:val="4"/>
                <w:lang w:val="en-US"/>
              </w:rPr>
            </w:pPr>
            <w:r>
              <w:rPr>
                <w:spacing w:val="4"/>
                <w:lang w:val="en-US"/>
              </w:rPr>
              <w:t>2</w:t>
            </w:r>
          </w:p>
        </w:tc>
        <w:tc>
          <w:tcPr>
            <w:tcW w:w="3139" w:type="dxa"/>
          </w:tcPr>
          <w:p>
            <w:pPr>
              <w:spacing w:line="276" w:lineRule="auto"/>
              <w:rPr>
                <w:spacing w:val="4"/>
                <w:lang w:val="en-US"/>
              </w:rPr>
            </w:pPr>
            <w:r>
              <w:rPr>
                <w:spacing w:val="4"/>
                <w:lang w:val="en-US"/>
              </w:rPr>
              <w:t>Fiserv India Pvt Ltd, Hyderabad</w:t>
            </w:r>
          </w:p>
        </w:tc>
        <w:tc>
          <w:tcPr>
            <w:tcW w:w="2531" w:type="dxa"/>
          </w:tcPr>
          <w:p>
            <w:pPr>
              <w:spacing w:line="276" w:lineRule="auto"/>
              <w:rPr>
                <w:spacing w:val="4"/>
                <w:lang w:val="en-US"/>
              </w:rPr>
            </w:pPr>
            <w:r>
              <w:rPr>
                <w:spacing w:val="4"/>
                <w:lang w:val="en-US"/>
              </w:rPr>
              <w:t>Feb 2020 to till date</w:t>
            </w:r>
          </w:p>
        </w:tc>
        <w:tc>
          <w:tcPr>
            <w:tcW w:w="3150" w:type="dxa"/>
          </w:tcPr>
          <w:p>
            <w:pPr>
              <w:spacing w:line="276" w:lineRule="auto"/>
              <w:rPr>
                <w:spacing w:val="4"/>
                <w:lang w:val="en-US"/>
              </w:rPr>
            </w:pPr>
            <w:r>
              <w:rPr>
                <w:spacing w:val="4"/>
                <w:lang w:val="en-US"/>
              </w:rPr>
              <w:t>Application support specialist</w:t>
            </w:r>
          </w:p>
        </w:tc>
      </w:tr>
    </w:tbl>
    <w:p>
      <w:pPr>
        <w:spacing w:after="200" w:line="276" w:lineRule="auto"/>
        <w:rPr>
          <w:rFonts w:ascii="Verdana" w:hAnsi="Verdana"/>
          <w:sz w:val="18"/>
          <w:szCs w:val="18"/>
        </w:rPr>
      </w:pPr>
    </w:p>
    <w:p>
      <w:pPr>
        <w:spacing w:after="200" w:line="276" w:lineRule="auto"/>
        <w:rPr>
          <w:rFonts w:ascii="Verdana" w:hAnsi="Verdana"/>
          <w:sz w:val="18"/>
          <w:szCs w:val="18"/>
        </w:rPr>
      </w:pPr>
    </w:p>
    <w:p>
      <w:pPr>
        <w:spacing w:after="200" w:line="276" w:lineRule="auto"/>
        <w:rPr>
          <w:rFonts w:ascii="Verdana" w:hAnsi="Verdana"/>
          <w:sz w:val="18"/>
          <w:szCs w:val="18"/>
        </w:rPr>
      </w:pPr>
    </w:p>
    <w:p>
      <w:pPr>
        <w:pBdr>
          <w:top w:val="single" w:color="auto" w:sz="4" w:space="1"/>
          <w:left w:val="single" w:color="auto" w:sz="4" w:space="4"/>
          <w:bottom w:val="single" w:color="auto" w:sz="4" w:space="1"/>
          <w:right w:val="single" w:color="auto" w:sz="4" w:space="4"/>
        </w:pBdr>
        <w:rPr>
          <w:rFonts w:ascii="Verdana" w:hAnsi="Verdana"/>
          <w:b/>
          <w:sz w:val="18"/>
          <w:szCs w:val="18"/>
        </w:rPr>
      </w:pPr>
      <w:r>
        <w:rPr>
          <w:rFonts w:ascii="Verdana" w:hAnsi="Verdana"/>
          <w:b/>
          <w:sz w:val="18"/>
          <w:szCs w:val="18"/>
        </w:rPr>
        <w:t xml:space="preserve">                                                  PROJECT EXPERIENCE</w:t>
      </w:r>
    </w:p>
    <w:p>
      <w:pPr>
        <w:tabs>
          <w:tab w:val="left" w:pos="1692"/>
        </w:tabs>
        <w:ind w:hanging="120"/>
        <w:jc w:val="both"/>
        <w:rPr>
          <w:rFonts w:ascii="Verdana" w:hAnsi="Verdana"/>
          <w:b/>
          <w:i/>
          <w:sz w:val="18"/>
          <w:szCs w:val="18"/>
        </w:rPr>
      </w:pPr>
    </w:p>
    <w:p>
      <w:pPr>
        <w:tabs>
          <w:tab w:val="left" w:pos="720"/>
          <w:tab w:val="left" w:pos="916"/>
          <w:tab w:val="left" w:pos="1832"/>
          <w:tab w:val="left" w:pos="2748"/>
          <w:tab w:val="left" w:pos="3664"/>
          <w:tab w:val="left" w:pos="4580"/>
          <w:tab w:val="left" w:pos="5496"/>
          <w:tab w:val="left" w:pos="6412"/>
          <w:tab w:val="left" w:pos="7328"/>
          <w:tab w:val="left" w:pos="8244"/>
          <w:tab w:val="left" w:pos="8831"/>
          <w:tab w:val="left" w:pos="10076"/>
          <w:tab w:val="left" w:pos="10992"/>
          <w:tab w:val="left" w:pos="11908"/>
          <w:tab w:val="left" w:pos="12824"/>
          <w:tab w:val="left" w:pos="13740"/>
          <w:tab w:val="left" w:pos="14656"/>
        </w:tabs>
        <w:suppressAutoHyphens/>
        <w:spacing w:after="144" w:line="360" w:lineRule="auto"/>
        <w:jc w:val="both"/>
        <w:rPr>
          <w:b/>
        </w:rPr>
      </w:pPr>
      <w:r>
        <w:rPr>
          <w:b/>
        </w:rPr>
        <w:t>Project #1:-</w:t>
      </w:r>
      <w:r>
        <w:rPr>
          <w:rFonts w:ascii="Calibri" w:hAnsi="Calibri" w:eastAsia="Calibri" w:cs="Calibri"/>
        </w:rPr>
        <w:t xml:space="preserve"> </w:t>
      </w:r>
      <w:r>
        <w:rPr>
          <w:b/>
        </w:rPr>
        <w:t>Jan 2017- Feb 2020</w:t>
      </w:r>
    </w:p>
    <w:tbl>
      <w:tblPr>
        <w:tblStyle w:val="7"/>
        <w:tblW w:w="9245" w:type="dxa"/>
        <w:tblInd w:w="16" w:type="dxa"/>
        <w:tblLayout w:type="fixed"/>
        <w:tblCellMar>
          <w:top w:w="0" w:type="dxa"/>
          <w:left w:w="10" w:type="dxa"/>
          <w:bottom w:w="0" w:type="dxa"/>
          <w:right w:w="10" w:type="dxa"/>
        </w:tblCellMar>
      </w:tblPr>
      <w:tblGrid>
        <w:gridCol w:w="2158"/>
        <w:gridCol w:w="7087"/>
      </w:tblGrid>
      <w:tr>
        <w:tblPrEx>
          <w:tblLayout w:type="fixed"/>
          <w:tblCellMar>
            <w:top w:w="0" w:type="dxa"/>
            <w:left w:w="10" w:type="dxa"/>
            <w:bottom w:w="0" w:type="dxa"/>
            <w:right w:w="10" w:type="dxa"/>
          </w:tblCellMar>
        </w:tblPrEx>
        <w:tc>
          <w:tcPr>
            <w:tcW w:w="2158" w:type="dxa"/>
            <w:tcBorders>
              <w:top w:val="single" w:color="000000" w:sz="4" w:space="0"/>
              <w:left w:val="single" w:color="000000" w:sz="4" w:space="0"/>
              <w:bottom w:val="single" w:color="000000" w:sz="4" w:space="0"/>
              <w:right w:val="nil"/>
            </w:tcBorders>
            <w:shd w:val="clear" w:color="auto" w:fill="FFFFFF"/>
          </w:tcPr>
          <w:p>
            <w:pPr>
              <w:tabs>
                <w:tab w:val="center" w:pos="4320"/>
                <w:tab w:val="right" w:pos="8640"/>
              </w:tabs>
              <w:suppressAutoHyphens/>
              <w:autoSpaceDE w:val="0"/>
              <w:autoSpaceDN w:val="0"/>
              <w:adjustRightInd w:val="0"/>
              <w:spacing w:before="20" w:after="20"/>
              <w:jc w:val="both"/>
              <w:rPr>
                <w:rFonts w:ascii="Calibri" w:hAnsi="Calibri" w:cs="Calibri"/>
              </w:rPr>
            </w:pPr>
            <w:r>
              <w:t>Project Name</w:t>
            </w:r>
          </w:p>
        </w:tc>
        <w:tc>
          <w:tcPr>
            <w:tcW w:w="7087" w:type="dxa"/>
            <w:tcBorders>
              <w:top w:val="single" w:color="000000" w:sz="4" w:space="0"/>
              <w:left w:val="single" w:color="000000" w:sz="4" w:space="0"/>
              <w:bottom w:val="single" w:color="000000" w:sz="4" w:space="0"/>
              <w:right w:val="single" w:color="000000" w:sz="4" w:space="0"/>
            </w:tcBorders>
          </w:tcPr>
          <w:p>
            <w:pPr>
              <w:tabs>
                <w:tab w:val="center" w:pos="3366"/>
              </w:tabs>
              <w:suppressAutoHyphens/>
              <w:autoSpaceDE w:val="0"/>
              <w:autoSpaceDN w:val="0"/>
              <w:adjustRightInd w:val="0"/>
              <w:spacing w:before="100" w:after="100"/>
              <w:ind w:right="720"/>
              <w:jc w:val="both"/>
              <w:rPr>
                <w:rFonts w:ascii="Calibri" w:hAnsi="Calibri" w:cs="Calibri"/>
              </w:rPr>
            </w:pPr>
            <w:r>
              <w:t>Westpac Bank</w:t>
            </w:r>
          </w:p>
        </w:tc>
      </w:tr>
      <w:tr>
        <w:tblPrEx>
          <w:tblLayout w:type="fixed"/>
          <w:tblCellMar>
            <w:top w:w="0" w:type="dxa"/>
            <w:left w:w="10" w:type="dxa"/>
            <w:bottom w:w="0" w:type="dxa"/>
            <w:right w:w="10" w:type="dxa"/>
          </w:tblCellMar>
        </w:tblPrEx>
        <w:trPr>
          <w:trHeight w:val="83" w:hRule="atLeast"/>
        </w:trPr>
        <w:tc>
          <w:tcPr>
            <w:tcW w:w="2158" w:type="dxa"/>
            <w:tcBorders>
              <w:top w:val="single" w:color="000000" w:sz="4" w:space="0"/>
              <w:left w:val="single" w:color="000000" w:sz="4" w:space="0"/>
              <w:bottom w:val="nil"/>
              <w:right w:val="nil"/>
            </w:tcBorders>
            <w:shd w:val="clear" w:color="auto" w:fill="FFFFFF"/>
          </w:tcPr>
          <w:p>
            <w:pPr>
              <w:suppressAutoHyphens/>
              <w:autoSpaceDE w:val="0"/>
              <w:autoSpaceDN w:val="0"/>
              <w:adjustRightInd w:val="0"/>
              <w:spacing w:before="20" w:after="20"/>
              <w:jc w:val="both"/>
              <w:rPr>
                <w:rFonts w:ascii="Calibri" w:hAnsi="Calibri" w:cs="Calibri"/>
              </w:rPr>
            </w:pPr>
            <w:r>
              <w:t xml:space="preserve">Client </w:t>
            </w:r>
          </w:p>
        </w:tc>
        <w:tc>
          <w:tcPr>
            <w:tcW w:w="7087" w:type="dxa"/>
            <w:tcBorders>
              <w:top w:val="single" w:color="000000" w:sz="4" w:space="0"/>
              <w:left w:val="single" w:color="000000" w:sz="4" w:space="0"/>
              <w:bottom w:val="nil"/>
              <w:right w:val="single" w:color="000000" w:sz="4" w:space="0"/>
            </w:tcBorders>
          </w:tcPr>
          <w:p>
            <w:pPr>
              <w:tabs>
                <w:tab w:val="center" w:pos="4320"/>
                <w:tab w:val="right" w:pos="8640"/>
              </w:tabs>
              <w:suppressAutoHyphens/>
              <w:autoSpaceDE w:val="0"/>
              <w:autoSpaceDN w:val="0"/>
              <w:adjustRightInd w:val="0"/>
              <w:spacing w:before="20" w:after="20"/>
              <w:jc w:val="both"/>
              <w:rPr>
                <w:rFonts w:ascii="Calibri" w:hAnsi="Calibri" w:cs="Calibri"/>
              </w:rPr>
            </w:pPr>
            <w:r>
              <w:t>Westpac Bank</w:t>
            </w:r>
          </w:p>
        </w:tc>
      </w:tr>
      <w:tr>
        <w:tblPrEx>
          <w:tblLayout w:type="fixed"/>
          <w:tblCellMar>
            <w:top w:w="0" w:type="dxa"/>
            <w:left w:w="10" w:type="dxa"/>
            <w:bottom w:w="0" w:type="dxa"/>
            <w:right w:w="10" w:type="dxa"/>
          </w:tblCellMar>
        </w:tblPrEx>
        <w:tc>
          <w:tcPr>
            <w:tcW w:w="2158" w:type="dxa"/>
            <w:tcBorders>
              <w:top w:val="single" w:color="000000" w:sz="4" w:space="0"/>
              <w:left w:val="single" w:color="000000" w:sz="4" w:space="0"/>
              <w:bottom w:val="single" w:color="000000" w:sz="4" w:space="0"/>
              <w:right w:val="nil"/>
            </w:tcBorders>
            <w:shd w:val="clear" w:color="auto" w:fill="FFFFFF"/>
            <w:vAlign w:val="center"/>
          </w:tcPr>
          <w:p>
            <w:pPr>
              <w:suppressAutoHyphens/>
              <w:autoSpaceDE w:val="0"/>
              <w:autoSpaceDN w:val="0"/>
              <w:adjustRightInd w:val="0"/>
              <w:spacing w:before="20" w:after="20"/>
              <w:jc w:val="both"/>
              <w:rPr>
                <w:rFonts w:ascii="Calibri" w:hAnsi="Calibri" w:cs="Calibri"/>
              </w:rPr>
            </w:pPr>
            <w:r>
              <w:t>Business Area</w:t>
            </w:r>
          </w:p>
        </w:tc>
        <w:tc>
          <w:tcPr>
            <w:tcW w:w="7087" w:type="dxa"/>
            <w:tcBorders>
              <w:top w:val="single" w:color="000000" w:sz="4" w:space="0"/>
              <w:left w:val="single" w:color="000000" w:sz="4" w:space="0"/>
              <w:bottom w:val="single" w:color="000000" w:sz="4" w:space="0"/>
              <w:right w:val="single" w:color="000000" w:sz="4" w:space="0"/>
            </w:tcBorders>
          </w:tcPr>
          <w:p>
            <w:pPr>
              <w:tabs>
                <w:tab w:val="center" w:pos="4320"/>
                <w:tab w:val="right" w:pos="8640"/>
              </w:tabs>
              <w:suppressAutoHyphens/>
              <w:autoSpaceDE w:val="0"/>
              <w:autoSpaceDN w:val="0"/>
              <w:adjustRightInd w:val="0"/>
              <w:spacing w:before="20" w:after="20"/>
              <w:jc w:val="both"/>
              <w:rPr>
                <w:rFonts w:ascii="Calibri" w:hAnsi="Calibri" w:cs="Calibri"/>
              </w:rPr>
            </w:pPr>
            <w:r>
              <w:rPr>
                <w:color w:val="000000"/>
              </w:rPr>
              <w:t xml:space="preserve">Banking Domain </w:t>
            </w:r>
          </w:p>
        </w:tc>
      </w:tr>
      <w:tr>
        <w:tblPrEx>
          <w:tblLayout w:type="fixed"/>
          <w:tblCellMar>
            <w:top w:w="0" w:type="dxa"/>
            <w:left w:w="10" w:type="dxa"/>
            <w:bottom w:w="0" w:type="dxa"/>
            <w:right w:w="10" w:type="dxa"/>
          </w:tblCellMar>
        </w:tblPrEx>
        <w:tc>
          <w:tcPr>
            <w:tcW w:w="2158" w:type="dxa"/>
            <w:tcBorders>
              <w:top w:val="single" w:color="000000" w:sz="4" w:space="0"/>
              <w:left w:val="single" w:color="000000" w:sz="4" w:space="0"/>
              <w:bottom w:val="single" w:color="000000" w:sz="4" w:space="0"/>
              <w:right w:val="nil"/>
            </w:tcBorders>
            <w:shd w:val="clear" w:color="auto" w:fill="FFFFFF"/>
            <w:vAlign w:val="center"/>
          </w:tcPr>
          <w:p>
            <w:pPr>
              <w:suppressAutoHyphens/>
              <w:autoSpaceDE w:val="0"/>
              <w:autoSpaceDN w:val="0"/>
              <w:adjustRightInd w:val="0"/>
              <w:spacing w:before="20" w:after="20"/>
              <w:jc w:val="both"/>
              <w:rPr>
                <w:rFonts w:ascii="Calibri" w:hAnsi="Calibri" w:cs="Calibri"/>
              </w:rPr>
            </w:pPr>
            <w:r>
              <w:t xml:space="preserve">Environment </w:t>
            </w:r>
          </w:p>
        </w:tc>
        <w:tc>
          <w:tcPr>
            <w:tcW w:w="7087" w:type="dxa"/>
            <w:tcBorders>
              <w:top w:val="single" w:color="000000" w:sz="4" w:space="0"/>
              <w:left w:val="single" w:color="000000" w:sz="4" w:space="0"/>
              <w:bottom w:val="single" w:color="000000" w:sz="4" w:space="0"/>
              <w:right w:val="single" w:color="000000" w:sz="4" w:space="0"/>
            </w:tcBorders>
          </w:tcPr>
          <w:p>
            <w:pPr>
              <w:tabs>
                <w:tab w:val="center" w:pos="3726"/>
              </w:tabs>
              <w:suppressAutoHyphens/>
              <w:autoSpaceDE w:val="0"/>
              <w:autoSpaceDN w:val="0"/>
              <w:adjustRightInd w:val="0"/>
              <w:spacing w:before="20" w:after="20"/>
              <w:jc w:val="both"/>
              <w:rPr>
                <w:rFonts w:ascii="Calibri" w:hAnsi="Calibri" w:cs="Calibri"/>
              </w:rPr>
            </w:pPr>
            <w:r>
              <w:t>JCL, Cobol, VSAM , Easytrive, DB2, CICS</w:t>
            </w:r>
          </w:p>
        </w:tc>
      </w:tr>
      <w:tr>
        <w:tblPrEx>
          <w:tblLayout w:type="fixed"/>
          <w:tblCellMar>
            <w:top w:w="0" w:type="dxa"/>
            <w:left w:w="10" w:type="dxa"/>
            <w:bottom w:w="0" w:type="dxa"/>
            <w:right w:w="10" w:type="dxa"/>
          </w:tblCellMar>
        </w:tblPrEx>
        <w:tc>
          <w:tcPr>
            <w:tcW w:w="2158" w:type="dxa"/>
            <w:tcBorders>
              <w:top w:val="single" w:color="000000" w:sz="4" w:space="0"/>
              <w:left w:val="single" w:color="000000" w:sz="4" w:space="0"/>
              <w:bottom w:val="single" w:color="000000" w:sz="4" w:space="0"/>
              <w:right w:val="nil"/>
            </w:tcBorders>
            <w:shd w:val="clear" w:color="auto" w:fill="FFFFFF"/>
            <w:vAlign w:val="center"/>
          </w:tcPr>
          <w:p>
            <w:pPr>
              <w:suppressAutoHyphens/>
              <w:autoSpaceDE w:val="0"/>
              <w:autoSpaceDN w:val="0"/>
              <w:adjustRightInd w:val="0"/>
              <w:spacing w:before="20" w:after="20"/>
              <w:jc w:val="both"/>
            </w:pPr>
            <w:r>
              <w:t>Tools</w:t>
            </w:r>
          </w:p>
        </w:tc>
        <w:tc>
          <w:tcPr>
            <w:tcW w:w="7087" w:type="dxa"/>
            <w:tcBorders>
              <w:top w:val="single" w:color="000000" w:sz="4" w:space="0"/>
              <w:left w:val="single" w:color="000000" w:sz="4" w:space="0"/>
              <w:bottom w:val="single" w:color="000000" w:sz="4" w:space="0"/>
              <w:right w:val="single" w:color="000000" w:sz="4" w:space="0"/>
            </w:tcBorders>
          </w:tcPr>
          <w:p>
            <w:pPr>
              <w:tabs>
                <w:tab w:val="center" w:pos="3726"/>
              </w:tabs>
              <w:suppressAutoHyphens/>
              <w:autoSpaceDE w:val="0"/>
              <w:autoSpaceDN w:val="0"/>
              <w:adjustRightInd w:val="0"/>
              <w:spacing w:before="20" w:after="20"/>
              <w:jc w:val="both"/>
            </w:pPr>
            <w:r>
              <w:t>Endevor, File-aid, ISPW, ESPWLM, OPC</w:t>
            </w:r>
          </w:p>
        </w:tc>
      </w:tr>
      <w:tr>
        <w:tblPrEx>
          <w:tblLayout w:type="fixed"/>
          <w:tblCellMar>
            <w:top w:w="0" w:type="dxa"/>
            <w:left w:w="10" w:type="dxa"/>
            <w:bottom w:w="0" w:type="dxa"/>
            <w:right w:w="10" w:type="dxa"/>
          </w:tblCellMar>
        </w:tblPrEx>
        <w:tc>
          <w:tcPr>
            <w:tcW w:w="2158" w:type="dxa"/>
            <w:tcBorders>
              <w:top w:val="single" w:color="000000" w:sz="4" w:space="0"/>
              <w:left w:val="single" w:color="000000" w:sz="4" w:space="0"/>
              <w:bottom w:val="single" w:color="000000" w:sz="4" w:space="0"/>
              <w:right w:val="nil"/>
            </w:tcBorders>
            <w:shd w:val="clear" w:color="auto" w:fill="FFFFFF"/>
          </w:tcPr>
          <w:p>
            <w:pPr>
              <w:suppressAutoHyphens/>
              <w:autoSpaceDE w:val="0"/>
              <w:autoSpaceDN w:val="0"/>
              <w:adjustRightInd w:val="0"/>
              <w:spacing w:before="20" w:after="20"/>
              <w:jc w:val="both"/>
              <w:rPr>
                <w:rFonts w:ascii="Calibri" w:hAnsi="Calibri" w:cs="Calibri"/>
              </w:rPr>
            </w:pPr>
            <w:r>
              <w:t>Duration</w:t>
            </w:r>
          </w:p>
        </w:tc>
        <w:tc>
          <w:tcPr>
            <w:tcW w:w="7087" w:type="dxa"/>
            <w:tcBorders>
              <w:top w:val="single" w:color="000000" w:sz="4" w:space="0"/>
              <w:left w:val="single" w:color="000000" w:sz="4" w:space="0"/>
              <w:bottom w:val="single" w:color="000000" w:sz="4" w:space="0"/>
              <w:right w:val="single" w:color="000000" w:sz="4" w:space="0"/>
            </w:tcBorders>
          </w:tcPr>
          <w:p>
            <w:pPr>
              <w:tabs>
                <w:tab w:val="center" w:pos="4320"/>
                <w:tab w:val="right" w:pos="8640"/>
              </w:tabs>
              <w:suppressAutoHyphens/>
              <w:autoSpaceDE w:val="0"/>
              <w:autoSpaceDN w:val="0"/>
              <w:adjustRightInd w:val="0"/>
              <w:spacing w:before="20" w:after="20"/>
              <w:jc w:val="both"/>
              <w:rPr>
                <w:rFonts w:ascii="Calibri" w:hAnsi="Calibri" w:cs="Calibri"/>
              </w:rPr>
            </w:pPr>
            <w:r>
              <w:t>Jan 2017 to Feb 2020</w:t>
            </w:r>
          </w:p>
        </w:tc>
      </w:tr>
    </w:tbl>
    <w:p>
      <w:pPr>
        <w:tabs>
          <w:tab w:val="left" w:pos="720"/>
          <w:tab w:val="left" w:pos="916"/>
          <w:tab w:val="left" w:pos="1832"/>
          <w:tab w:val="left" w:pos="2748"/>
          <w:tab w:val="left" w:pos="3664"/>
          <w:tab w:val="left" w:pos="4580"/>
          <w:tab w:val="left" w:pos="5496"/>
          <w:tab w:val="left" w:pos="6412"/>
          <w:tab w:val="left" w:pos="7328"/>
          <w:tab w:val="left" w:pos="8244"/>
          <w:tab w:val="left" w:pos="8831"/>
          <w:tab w:val="left" w:pos="10076"/>
          <w:tab w:val="left" w:pos="10992"/>
          <w:tab w:val="left" w:pos="11908"/>
          <w:tab w:val="left" w:pos="12824"/>
          <w:tab w:val="left" w:pos="13740"/>
          <w:tab w:val="left" w:pos="14656"/>
        </w:tabs>
        <w:suppressAutoHyphens/>
        <w:spacing w:after="144"/>
        <w:jc w:val="both"/>
        <w:rPr>
          <w:b/>
          <w:u w:val="single"/>
        </w:rPr>
      </w:pPr>
    </w:p>
    <w:p>
      <w:pPr>
        <w:tabs>
          <w:tab w:val="left" w:pos="720"/>
          <w:tab w:val="left" w:pos="916"/>
          <w:tab w:val="left" w:pos="1832"/>
          <w:tab w:val="left" w:pos="2748"/>
          <w:tab w:val="left" w:pos="3664"/>
          <w:tab w:val="left" w:pos="4580"/>
          <w:tab w:val="left" w:pos="5496"/>
          <w:tab w:val="left" w:pos="6412"/>
          <w:tab w:val="left" w:pos="7328"/>
          <w:tab w:val="left" w:pos="8244"/>
          <w:tab w:val="left" w:pos="8831"/>
          <w:tab w:val="left" w:pos="10076"/>
          <w:tab w:val="left" w:pos="10992"/>
          <w:tab w:val="left" w:pos="11908"/>
          <w:tab w:val="left" w:pos="12824"/>
          <w:tab w:val="left" w:pos="13740"/>
          <w:tab w:val="left" w:pos="14656"/>
        </w:tabs>
        <w:suppressAutoHyphens/>
        <w:spacing w:after="144"/>
        <w:jc w:val="both"/>
        <w:rPr>
          <w:b/>
        </w:rPr>
      </w:pPr>
      <w:r>
        <w:rPr>
          <w:b/>
          <w:u w:val="single"/>
        </w:rPr>
        <w:t>Description</w:t>
      </w:r>
      <w:r>
        <w:rPr>
          <w:b/>
        </w:rPr>
        <w:t>:-</w:t>
      </w:r>
      <w:r>
        <w:rPr>
          <w:b/>
        </w:rPr>
        <w:br w:type="textWrapping"/>
      </w:r>
      <w:r>
        <w:rPr>
          <w:color w:val="000000"/>
        </w:rPr>
        <w:t>Westpac is an Australia Bank, it is one of the Australia 4 major banks and is also the second largest bank in New Zealand. It includes deposits taking, transaction accounts, credit cards, mortgages and other lending products. Westpac is a major home loan provided and serves financial needs of business customers with turnover of $20M.</w:t>
      </w:r>
    </w:p>
    <w:p>
      <w:pPr>
        <w:tabs>
          <w:tab w:val="left" w:pos="720"/>
          <w:tab w:val="left" w:pos="916"/>
          <w:tab w:val="left" w:pos="1832"/>
          <w:tab w:val="left" w:pos="2748"/>
          <w:tab w:val="left" w:pos="3664"/>
          <w:tab w:val="left" w:pos="4580"/>
          <w:tab w:val="left" w:pos="5496"/>
          <w:tab w:val="left" w:pos="6412"/>
          <w:tab w:val="left" w:pos="7328"/>
          <w:tab w:val="left" w:pos="8244"/>
          <w:tab w:val="left" w:pos="8831"/>
          <w:tab w:val="left" w:pos="10076"/>
          <w:tab w:val="left" w:pos="10992"/>
          <w:tab w:val="left" w:pos="11908"/>
          <w:tab w:val="left" w:pos="12824"/>
          <w:tab w:val="left" w:pos="13740"/>
          <w:tab w:val="left" w:pos="14656"/>
        </w:tabs>
        <w:suppressAutoHyphens/>
        <w:spacing w:after="144"/>
        <w:jc w:val="both"/>
        <w:rPr>
          <w:b/>
        </w:rPr>
      </w:pPr>
      <w:r>
        <w:rPr>
          <w:color w:val="000000"/>
        </w:rPr>
        <w:t xml:space="preserve">          </w:t>
      </w:r>
    </w:p>
    <w:p>
      <w:pPr>
        <w:tabs>
          <w:tab w:val="left" w:pos="720"/>
          <w:tab w:val="left" w:pos="916"/>
          <w:tab w:val="left" w:pos="1832"/>
          <w:tab w:val="left" w:pos="2748"/>
          <w:tab w:val="left" w:pos="3664"/>
          <w:tab w:val="left" w:pos="4580"/>
          <w:tab w:val="left" w:pos="5496"/>
          <w:tab w:val="left" w:pos="6412"/>
          <w:tab w:val="left" w:pos="7328"/>
          <w:tab w:val="left" w:pos="8244"/>
          <w:tab w:val="left" w:pos="8831"/>
          <w:tab w:val="left" w:pos="10076"/>
          <w:tab w:val="left" w:pos="10992"/>
          <w:tab w:val="left" w:pos="11908"/>
          <w:tab w:val="left" w:pos="12824"/>
          <w:tab w:val="left" w:pos="13740"/>
          <w:tab w:val="left" w:pos="14656"/>
        </w:tabs>
        <w:suppressAutoHyphens/>
        <w:spacing w:after="144" w:line="276" w:lineRule="auto"/>
        <w:jc w:val="both"/>
        <w:rPr>
          <w:b/>
        </w:rPr>
      </w:pPr>
      <w:r>
        <w:rPr>
          <w:b/>
          <w:color w:val="000000"/>
          <w:u w:val="single"/>
        </w:rPr>
        <w:t>Roles</w:t>
      </w:r>
      <w:r>
        <w:rPr>
          <w:color w:val="000000"/>
          <w:u w:val="single"/>
        </w:rPr>
        <w:t xml:space="preserve"> &amp; </w:t>
      </w:r>
      <w:r>
        <w:rPr>
          <w:b/>
          <w:u w:val="single"/>
        </w:rPr>
        <w:t>Responsibilities</w:t>
      </w:r>
      <w:r>
        <w:rPr>
          <w:b/>
        </w:rPr>
        <w:t>: -</w:t>
      </w:r>
    </w:p>
    <w:p>
      <w:pPr>
        <w:pStyle w:val="4"/>
        <w:keepLines/>
        <w:numPr>
          <w:ilvl w:val="0"/>
          <w:numId w:val="5"/>
        </w:numPr>
        <w:tabs>
          <w:tab w:val="left" w:pos="1260"/>
        </w:tabs>
        <w:rPr>
          <w:sz w:val="24"/>
          <w:szCs w:val="24"/>
        </w:rPr>
      </w:pPr>
      <w:r>
        <w:rPr>
          <w:sz w:val="24"/>
          <w:szCs w:val="24"/>
        </w:rPr>
        <w:t>Provide support for Incident and problem management &amp; Service Requests.</w:t>
      </w:r>
    </w:p>
    <w:p>
      <w:pPr>
        <w:pStyle w:val="4"/>
        <w:keepLines/>
        <w:numPr>
          <w:ilvl w:val="0"/>
          <w:numId w:val="5"/>
        </w:numPr>
        <w:tabs>
          <w:tab w:val="left" w:pos="1260"/>
        </w:tabs>
        <w:rPr>
          <w:sz w:val="24"/>
          <w:szCs w:val="24"/>
        </w:rPr>
      </w:pPr>
      <w:r>
        <w:rPr>
          <w:sz w:val="24"/>
          <w:szCs w:val="24"/>
        </w:rPr>
        <w:t>Analyze the business requests.</w:t>
      </w:r>
    </w:p>
    <w:p>
      <w:pPr>
        <w:pStyle w:val="4"/>
        <w:keepLines/>
        <w:numPr>
          <w:ilvl w:val="0"/>
          <w:numId w:val="5"/>
        </w:numPr>
        <w:tabs>
          <w:tab w:val="left" w:pos="1260"/>
        </w:tabs>
        <w:rPr>
          <w:sz w:val="24"/>
          <w:szCs w:val="24"/>
        </w:rPr>
      </w:pPr>
      <w:r>
        <w:rPr>
          <w:sz w:val="24"/>
          <w:szCs w:val="24"/>
        </w:rPr>
        <w:t>Prepare Business requirement and UT documents</w:t>
      </w:r>
    </w:p>
    <w:p>
      <w:pPr>
        <w:pStyle w:val="4"/>
        <w:keepLines/>
        <w:numPr>
          <w:ilvl w:val="0"/>
          <w:numId w:val="5"/>
        </w:numPr>
        <w:tabs>
          <w:tab w:val="left" w:pos="1260"/>
        </w:tabs>
        <w:rPr>
          <w:sz w:val="24"/>
          <w:szCs w:val="24"/>
        </w:rPr>
      </w:pPr>
      <w:r>
        <w:rPr>
          <w:sz w:val="24"/>
          <w:szCs w:val="24"/>
        </w:rPr>
        <w:t xml:space="preserve">Fix the job abends and </w:t>
      </w:r>
      <w:r>
        <w:rPr>
          <w:sz w:val="24"/>
          <w:szCs w:val="24"/>
          <w:lang w:val="en-US"/>
        </w:rPr>
        <w:t>deploy the fixes</w:t>
      </w:r>
      <w:r>
        <w:rPr>
          <w:sz w:val="24"/>
          <w:szCs w:val="24"/>
        </w:rPr>
        <w:t xml:space="preserve">  in production.</w:t>
      </w:r>
    </w:p>
    <w:p>
      <w:pPr>
        <w:pStyle w:val="4"/>
        <w:keepLines/>
        <w:numPr>
          <w:ilvl w:val="0"/>
          <w:numId w:val="5"/>
        </w:numPr>
        <w:tabs>
          <w:tab w:val="left" w:pos="1260"/>
        </w:tabs>
        <w:rPr>
          <w:sz w:val="24"/>
          <w:szCs w:val="24"/>
        </w:rPr>
      </w:pPr>
      <w:r>
        <w:rPr>
          <w:sz w:val="24"/>
          <w:szCs w:val="24"/>
        </w:rPr>
        <w:t>Enhancement of the applications development.</w:t>
      </w:r>
    </w:p>
    <w:p>
      <w:pPr>
        <w:pStyle w:val="4"/>
        <w:keepLines/>
        <w:numPr>
          <w:ilvl w:val="0"/>
          <w:numId w:val="5"/>
        </w:numPr>
        <w:tabs>
          <w:tab w:val="left" w:pos="1260"/>
        </w:tabs>
        <w:rPr>
          <w:sz w:val="24"/>
          <w:szCs w:val="24"/>
        </w:rPr>
      </w:pPr>
      <w:r>
        <w:rPr>
          <w:sz w:val="24"/>
          <w:szCs w:val="24"/>
        </w:rPr>
        <w:t>Transfer the files with</w:t>
      </w:r>
      <w:r>
        <w:rPr>
          <w:sz w:val="24"/>
          <w:szCs w:val="24"/>
          <w:lang w:val="en-US"/>
        </w:rPr>
        <w:t xml:space="preserve"> </w:t>
      </w:r>
      <w:r>
        <w:rPr>
          <w:sz w:val="24"/>
          <w:szCs w:val="24"/>
        </w:rPr>
        <w:t>in the time.</w:t>
      </w:r>
    </w:p>
    <w:p>
      <w:pPr>
        <w:pStyle w:val="8"/>
        <w:numPr>
          <w:ilvl w:val="0"/>
          <w:numId w:val="5"/>
        </w:numPr>
      </w:pPr>
      <w:r>
        <w:t>Identify defects and tracking them to closure. .</w:t>
      </w:r>
    </w:p>
    <w:p>
      <w:pPr>
        <w:keepLines/>
        <w:numPr>
          <w:ilvl w:val="0"/>
          <w:numId w:val="5"/>
        </w:numPr>
      </w:pPr>
      <w:r>
        <w:t xml:space="preserve">Participates in post incident reviews for Business impacting incidents. </w:t>
      </w:r>
    </w:p>
    <w:p>
      <w:pPr>
        <w:keepLines/>
        <w:numPr>
          <w:ilvl w:val="0"/>
          <w:numId w:val="5"/>
        </w:numPr>
      </w:pPr>
      <w:r>
        <w:rPr>
          <w:lang w:val="en-US"/>
        </w:rPr>
        <w:t>Reviewer for change requests.</w:t>
      </w:r>
    </w:p>
    <w:p>
      <w:pPr>
        <w:keepLines/>
        <w:numPr>
          <w:ilvl w:val="0"/>
          <w:numId w:val="5"/>
        </w:numPr>
      </w:pPr>
      <w:r>
        <w:rPr>
          <w:lang w:val="en-US"/>
        </w:rPr>
        <w:t>On call support for the applications</w:t>
      </w:r>
      <w:bookmarkStart w:id="0" w:name="_GoBack"/>
      <w:bookmarkEnd w:id="0"/>
      <w:r>
        <w:rPr>
          <w:lang w:val="en-US"/>
        </w:rPr>
        <w:t xml:space="preserve">. </w:t>
      </w:r>
    </w:p>
    <w:p>
      <w:pPr>
        <w:keepLines/>
        <w:tabs>
          <w:tab w:val="left" w:pos="0"/>
        </w:tabs>
      </w:pPr>
    </w:p>
    <w:p>
      <w:pPr>
        <w:tabs>
          <w:tab w:val="left" w:pos="720"/>
          <w:tab w:val="left" w:pos="916"/>
          <w:tab w:val="left" w:pos="1832"/>
          <w:tab w:val="left" w:pos="2748"/>
          <w:tab w:val="left" w:pos="3664"/>
          <w:tab w:val="left" w:pos="4580"/>
          <w:tab w:val="left" w:pos="5496"/>
          <w:tab w:val="left" w:pos="6412"/>
          <w:tab w:val="left" w:pos="7328"/>
          <w:tab w:val="left" w:pos="8244"/>
          <w:tab w:val="left" w:pos="8831"/>
          <w:tab w:val="left" w:pos="10076"/>
          <w:tab w:val="left" w:pos="10992"/>
          <w:tab w:val="left" w:pos="11908"/>
          <w:tab w:val="left" w:pos="12824"/>
          <w:tab w:val="left" w:pos="13740"/>
          <w:tab w:val="left" w:pos="14656"/>
        </w:tabs>
        <w:suppressAutoHyphens/>
        <w:spacing w:after="144" w:line="276" w:lineRule="auto"/>
        <w:jc w:val="both"/>
        <w:rPr>
          <w:b/>
          <w:u w:val="single"/>
        </w:rPr>
      </w:pPr>
      <w:r>
        <w:rPr>
          <w:b/>
          <w:u w:val="single"/>
        </w:rPr>
        <w:t>Value Adds: -</w:t>
      </w:r>
    </w:p>
    <w:p>
      <w:pPr>
        <w:pStyle w:val="8"/>
        <w:numPr>
          <w:ilvl w:val="0"/>
          <w:numId w:val="6"/>
        </w:numPr>
        <w:tabs>
          <w:tab w:val="left" w:pos="720"/>
          <w:tab w:val="left" w:pos="916"/>
          <w:tab w:val="left" w:pos="1832"/>
          <w:tab w:val="left" w:pos="2748"/>
          <w:tab w:val="left" w:pos="3664"/>
          <w:tab w:val="left" w:pos="4580"/>
          <w:tab w:val="left" w:pos="5496"/>
          <w:tab w:val="left" w:pos="6412"/>
          <w:tab w:val="left" w:pos="7328"/>
          <w:tab w:val="left" w:pos="8244"/>
          <w:tab w:val="left" w:pos="8831"/>
          <w:tab w:val="left" w:pos="10076"/>
          <w:tab w:val="left" w:pos="10992"/>
          <w:tab w:val="left" w:pos="11908"/>
          <w:tab w:val="left" w:pos="12824"/>
          <w:tab w:val="left" w:pos="13740"/>
          <w:tab w:val="left" w:pos="14656"/>
        </w:tabs>
        <w:suppressAutoHyphens/>
        <w:spacing w:after="144" w:line="276" w:lineRule="auto"/>
        <w:jc w:val="both"/>
      </w:pPr>
      <w:r>
        <w:t xml:space="preserve">Automation of IV files Cheque Through JCL:  To avoid Manual Monitoring of jobs. Prepared JCL’s When the files are not received, and jobs will get abend. </w:t>
      </w:r>
    </w:p>
    <w:p>
      <w:pPr>
        <w:tabs>
          <w:tab w:val="left" w:pos="720"/>
          <w:tab w:val="left" w:pos="916"/>
          <w:tab w:val="left" w:pos="1832"/>
          <w:tab w:val="left" w:pos="2748"/>
          <w:tab w:val="left" w:pos="3664"/>
          <w:tab w:val="left" w:pos="4580"/>
          <w:tab w:val="left" w:pos="5496"/>
          <w:tab w:val="left" w:pos="6412"/>
          <w:tab w:val="left" w:pos="7328"/>
          <w:tab w:val="left" w:pos="8244"/>
          <w:tab w:val="left" w:pos="8831"/>
          <w:tab w:val="left" w:pos="10076"/>
          <w:tab w:val="left" w:pos="10992"/>
          <w:tab w:val="left" w:pos="11908"/>
          <w:tab w:val="left" w:pos="12824"/>
          <w:tab w:val="left" w:pos="13740"/>
          <w:tab w:val="left" w:pos="14656"/>
        </w:tabs>
        <w:suppressAutoHyphens/>
        <w:spacing w:after="144" w:line="276" w:lineRule="auto"/>
        <w:jc w:val="both"/>
      </w:pPr>
    </w:p>
    <w:p>
      <w:pPr>
        <w:tabs>
          <w:tab w:val="left" w:pos="720"/>
          <w:tab w:val="left" w:pos="916"/>
          <w:tab w:val="left" w:pos="1832"/>
          <w:tab w:val="left" w:pos="2748"/>
          <w:tab w:val="left" w:pos="3664"/>
          <w:tab w:val="left" w:pos="4580"/>
          <w:tab w:val="left" w:pos="5496"/>
          <w:tab w:val="left" w:pos="6412"/>
          <w:tab w:val="left" w:pos="7328"/>
          <w:tab w:val="left" w:pos="8244"/>
          <w:tab w:val="left" w:pos="8831"/>
          <w:tab w:val="left" w:pos="10076"/>
          <w:tab w:val="left" w:pos="10992"/>
          <w:tab w:val="left" w:pos="11908"/>
          <w:tab w:val="left" w:pos="12824"/>
          <w:tab w:val="left" w:pos="13740"/>
          <w:tab w:val="left" w:pos="14656"/>
        </w:tabs>
        <w:suppressAutoHyphens/>
        <w:spacing w:after="144" w:line="276" w:lineRule="auto"/>
        <w:jc w:val="both"/>
      </w:pPr>
    </w:p>
    <w:p>
      <w:pPr>
        <w:tabs>
          <w:tab w:val="left" w:pos="720"/>
          <w:tab w:val="left" w:pos="916"/>
          <w:tab w:val="left" w:pos="1832"/>
          <w:tab w:val="left" w:pos="2748"/>
          <w:tab w:val="left" w:pos="3664"/>
          <w:tab w:val="left" w:pos="4580"/>
          <w:tab w:val="left" w:pos="5496"/>
          <w:tab w:val="left" w:pos="6412"/>
          <w:tab w:val="left" w:pos="7328"/>
          <w:tab w:val="left" w:pos="8244"/>
          <w:tab w:val="left" w:pos="8831"/>
          <w:tab w:val="left" w:pos="10076"/>
          <w:tab w:val="left" w:pos="10992"/>
          <w:tab w:val="left" w:pos="11908"/>
          <w:tab w:val="left" w:pos="12824"/>
          <w:tab w:val="left" w:pos="13740"/>
          <w:tab w:val="left" w:pos="14656"/>
        </w:tabs>
        <w:suppressAutoHyphens/>
        <w:spacing w:after="144" w:line="360" w:lineRule="auto"/>
        <w:jc w:val="both"/>
        <w:rPr>
          <w:b/>
        </w:rPr>
      </w:pPr>
      <w:r>
        <w:rPr>
          <w:b/>
        </w:rPr>
        <w:t>Project #2:-</w:t>
      </w:r>
      <w:r>
        <w:rPr>
          <w:rFonts w:ascii="Calibri" w:hAnsi="Calibri" w:eastAsia="Calibri" w:cs="Calibri"/>
        </w:rPr>
        <w:t xml:space="preserve"> </w:t>
      </w:r>
      <w:r>
        <w:rPr>
          <w:b/>
        </w:rPr>
        <w:t>Feb 2020- Till date</w:t>
      </w:r>
    </w:p>
    <w:tbl>
      <w:tblPr>
        <w:tblStyle w:val="7"/>
        <w:tblW w:w="9245" w:type="dxa"/>
        <w:tblInd w:w="16" w:type="dxa"/>
        <w:tblLayout w:type="fixed"/>
        <w:tblCellMar>
          <w:top w:w="0" w:type="dxa"/>
          <w:left w:w="10" w:type="dxa"/>
          <w:bottom w:w="0" w:type="dxa"/>
          <w:right w:w="10" w:type="dxa"/>
        </w:tblCellMar>
      </w:tblPr>
      <w:tblGrid>
        <w:gridCol w:w="2158"/>
        <w:gridCol w:w="7087"/>
      </w:tblGrid>
      <w:tr>
        <w:tblPrEx>
          <w:tblLayout w:type="fixed"/>
          <w:tblCellMar>
            <w:top w:w="0" w:type="dxa"/>
            <w:left w:w="10" w:type="dxa"/>
            <w:bottom w:w="0" w:type="dxa"/>
            <w:right w:w="10" w:type="dxa"/>
          </w:tblCellMar>
        </w:tblPrEx>
        <w:tc>
          <w:tcPr>
            <w:tcW w:w="2158" w:type="dxa"/>
            <w:tcBorders>
              <w:top w:val="single" w:color="000000" w:sz="4" w:space="0"/>
              <w:left w:val="single" w:color="000000" w:sz="4" w:space="0"/>
              <w:bottom w:val="single" w:color="000000" w:sz="4" w:space="0"/>
              <w:right w:val="nil"/>
            </w:tcBorders>
            <w:shd w:val="clear" w:color="auto" w:fill="FFFFFF"/>
          </w:tcPr>
          <w:p>
            <w:pPr>
              <w:tabs>
                <w:tab w:val="center" w:pos="4320"/>
                <w:tab w:val="right" w:pos="8640"/>
              </w:tabs>
              <w:suppressAutoHyphens/>
              <w:autoSpaceDE w:val="0"/>
              <w:autoSpaceDN w:val="0"/>
              <w:adjustRightInd w:val="0"/>
              <w:spacing w:before="20" w:after="20"/>
              <w:jc w:val="both"/>
              <w:rPr>
                <w:rFonts w:ascii="Calibri" w:hAnsi="Calibri" w:cs="Calibri"/>
              </w:rPr>
            </w:pPr>
            <w:r>
              <w:t>Company Name</w:t>
            </w:r>
          </w:p>
        </w:tc>
        <w:tc>
          <w:tcPr>
            <w:tcW w:w="7087" w:type="dxa"/>
            <w:tcBorders>
              <w:top w:val="single" w:color="000000" w:sz="4" w:space="0"/>
              <w:left w:val="single" w:color="000000" w:sz="4" w:space="0"/>
              <w:bottom w:val="single" w:color="000000" w:sz="4" w:space="0"/>
              <w:right w:val="single" w:color="000000" w:sz="4" w:space="0"/>
            </w:tcBorders>
          </w:tcPr>
          <w:p>
            <w:pPr>
              <w:tabs>
                <w:tab w:val="center" w:pos="3366"/>
              </w:tabs>
              <w:suppressAutoHyphens/>
              <w:autoSpaceDE w:val="0"/>
              <w:autoSpaceDN w:val="0"/>
              <w:adjustRightInd w:val="0"/>
              <w:spacing w:before="100" w:after="100"/>
              <w:ind w:right="720"/>
              <w:jc w:val="both"/>
              <w:rPr>
                <w:rFonts w:ascii="Calibri" w:hAnsi="Calibri" w:cs="Calibri"/>
              </w:rPr>
            </w:pPr>
            <w:r>
              <w:t>Fiserv India Pvt Ltd</w:t>
            </w:r>
          </w:p>
        </w:tc>
      </w:tr>
      <w:tr>
        <w:tblPrEx>
          <w:tblLayout w:type="fixed"/>
          <w:tblCellMar>
            <w:top w:w="0" w:type="dxa"/>
            <w:left w:w="10" w:type="dxa"/>
            <w:bottom w:w="0" w:type="dxa"/>
            <w:right w:w="10" w:type="dxa"/>
          </w:tblCellMar>
        </w:tblPrEx>
        <w:tc>
          <w:tcPr>
            <w:tcW w:w="2158" w:type="dxa"/>
            <w:tcBorders>
              <w:top w:val="single" w:color="000000" w:sz="4" w:space="0"/>
              <w:left w:val="single" w:color="000000" w:sz="4" w:space="0"/>
              <w:bottom w:val="single" w:color="000000" w:sz="4" w:space="0"/>
              <w:right w:val="nil"/>
            </w:tcBorders>
            <w:shd w:val="clear" w:color="auto" w:fill="FFFFFF"/>
            <w:vAlign w:val="center"/>
          </w:tcPr>
          <w:p>
            <w:pPr>
              <w:suppressAutoHyphens/>
              <w:autoSpaceDE w:val="0"/>
              <w:autoSpaceDN w:val="0"/>
              <w:adjustRightInd w:val="0"/>
              <w:spacing w:before="20" w:after="20"/>
              <w:jc w:val="both"/>
              <w:rPr>
                <w:rFonts w:ascii="Calibri" w:hAnsi="Calibri" w:cs="Calibri"/>
              </w:rPr>
            </w:pPr>
            <w:r>
              <w:t>Business Area</w:t>
            </w:r>
          </w:p>
        </w:tc>
        <w:tc>
          <w:tcPr>
            <w:tcW w:w="7087" w:type="dxa"/>
            <w:tcBorders>
              <w:top w:val="single" w:color="000000" w:sz="4" w:space="0"/>
              <w:left w:val="single" w:color="000000" w:sz="4" w:space="0"/>
              <w:bottom w:val="single" w:color="000000" w:sz="4" w:space="0"/>
              <w:right w:val="single" w:color="000000" w:sz="4" w:space="0"/>
            </w:tcBorders>
          </w:tcPr>
          <w:p>
            <w:pPr>
              <w:tabs>
                <w:tab w:val="center" w:pos="4320"/>
                <w:tab w:val="right" w:pos="8640"/>
              </w:tabs>
              <w:suppressAutoHyphens/>
              <w:autoSpaceDE w:val="0"/>
              <w:autoSpaceDN w:val="0"/>
              <w:adjustRightInd w:val="0"/>
              <w:spacing w:before="20" w:after="20"/>
              <w:jc w:val="both"/>
              <w:rPr>
                <w:rFonts w:ascii="Calibri" w:hAnsi="Calibri" w:cs="Calibri"/>
              </w:rPr>
            </w:pPr>
            <w:r>
              <w:rPr>
                <w:color w:val="000000"/>
              </w:rPr>
              <w:t xml:space="preserve">Banking Domain </w:t>
            </w:r>
          </w:p>
        </w:tc>
      </w:tr>
      <w:tr>
        <w:tblPrEx>
          <w:tblLayout w:type="fixed"/>
          <w:tblCellMar>
            <w:top w:w="0" w:type="dxa"/>
            <w:left w:w="10" w:type="dxa"/>
            <w:bottom w:w="0" w:type="dxa"/>
            <w:right w:w="10" w:type="dxa"/>
          </w:tblCellMar>
        </w:tblPrEx>
        <w:tc>
          <w:tcPr>
            <w:tcW w:w="2158" w:type="dxa"/>
            <w:tcBorders>
              <w:top w:val="single" w:color="000000" w:sz="4" w:space="0"/>
              <w:left w:val="single" w:color="000000" w:sz="4" w:space="0"/>
              <w:bottom w:val="single" w:color="000000" w:sz="4" w:space="0"/>
              <w:right w:val="nil"/>
            </w:tcBorders>
            <w:shd w:val="clear" w:color="auto" w:fill="FFFFFF"/>
            <w:vAlign w:val="center"/>
          </w:tcPr>
          <w:p>
            <w:pPr>
              <w:suppressAutoHyphens/>
              <w:autoSpaceDE w:val="0"/>
              <w:autoSpaceDN w:val="0"/>
              <w:adjustRightInd w:val="0"/>
              <w:spacing w:before="20" w:after="20"/>
              <w:jc w:val="both"/>
              <w:rPr>
                <w:rFonts w:ascii="Calibri" w:hAnsi="Calibri" w:cs="Calibri"/>
              </w:rPr>
            </w:pPr>
            <w:r>
              <w:t xml:space="preserve">Environment </w:t>
            </w:r>
          </w:p>
        </w:tc>
        <w:tc>
          <w:tcPr>
            <w:tcW w:w="7087" w:type="dxa"/>
            <w:tcBorders>
              <w:top w:val="single" w:color="000000" w:sz="4" w:space="0"/>
              <w:left w:val="single" w:color="000000" w:sz="4" w:space="0"/>
              <w:bottom w:val="single" w:color="000000" w:sz="4" w:space="0"/>
              <w:right w:val="single" w:color="000000" w:sz="4" w:space="0"/>
            </w:tcBorders>
          </w:tcPr>
          <w:p>
            <w:pPr>
              <w:tabs>
                <w:tab w:val="center" w:pos="3726"/>
              </w:tabs>
              <w:suppressAutoHyphens/>
              <w:autoSpaceDE w:val="0"/>
              <w:autoSpaceDN w:val="0"/>
              <w:adjustRightInd w:val="0"/>
              <w:spacing w:before="20" w:after="20"/>
              <w:jc w:val="both"/>
              <w:rPr>
                <w:rFonts w:ascii="Calibri" w:hAnsi="Calibri" w:cs="Calibri"/>
              </w:rPr>
            </w:pPr>
            <w:r>
              <w:t>JCL, Cobol, VSAM ,DB2</w:t>
            </w:r>
          </w:p>
        </w:tc>
      </w:tr>
      <w:tr>
        <w:tblPrEx>
          <w:tblLayout w:type="fixed"/>
          <w:tblCellMar>
            <w:top w:w="0" w:type="dxa"/>
            <w:left w:w="10" w:type="dxa"/>
            <w:bottom w:w="0" w:type="dxa"/>
            <w:right w:w="10" w:type="dxa"/>
          </w:tblCellMar>
        </w:tblPrEx>
        <w:tc>
          <w:tcPr>
            <w:tcW w:w="2158" w:type="dxa"/>
            <w:tcBorders>
              <w:top w:val="single" w:color="000000" w:sz="4" w:space="0"/>
              <w:left w:val="single" w:color="000000" w:sz="4" w:space="0"/>
              <w:bottom w:val="single" w:color="000000" w:sz="4" w:space="0"/>
              <w:right w:val="nil"/>
            </w:tcBorders>
            <w:shd w:val="clear" w:color="auto" w:fill="FFFFFF"/>
            <w:vAlign w:val="center"/>
          </w:tcPr>
          <w:p>
            <w:pPr>
              <w:suppressAutoHyphens/>
              <w:autoSpaceDE w:val="0"/>
              <w:autoSpaceDN w:val="0"/>
              <w:adjustRightInd w:val="0"/>
              <w:spacing w:before="20" w:after="20"/>
              <w:jc w:val="both"/>
            </w:pPr>
            <w:r>
              <w:t>Tools</w:t>
            </w:r>
          </w:p>
        </w:tc>
        <w:tc>
          <w:tcPr>
            <w:tcW w:w="7087" w:type="dxa"/>
            <w:tcBorders>
              <w:top w:val="single" w:color="000000" w:sz="4" w:space="0"/>
              <w:left w:val="single" w:color="000000" w:sz="4" w:space="0"/>
              <w:bottom w:val="single" w:color="000000" w:sz="4" w:space="0"/>
              <w:right w:val="single" w:color="000000" w:sz="4" w:space="0"/>
            </w:tcBorders>
          </w:tcPr>
          <w:p>
            <w:pPr>
              <w:tabs>
                <w:tab w:val="center" w:pos="3726"/>
              </w:tabs>
              <w:suppressAutoHyphens/>
              <w:autoSpaceDE w:val="0"/>
              <w:autoSpaceDN w:val="0"/>
              <w:adjustRightInd w:val="0"/>
              <w:spacing w:before="20" w:after="20"/>
              <w:jc w:val="both"/>
            </w:pPr>
            <w:r>
              <w:rPr>
                <w:lang w:val="en-US"/>
              </w:rPr>
              <w:t>File-AID,</w:t>
            </w:r>
            <w:r>
              <w:t xml:space="preserve">OPC, DNA, PSC tool, APPLOADER, APPWORX </w:t>
            </w:r>
          </w:p>
        </w:tc>
      </w:tr>
      <w:tr>
        <w:tblPrEx>
          <w:tblLayout w:type="fixed"/>
          <w:tblCellMar>
            <w:top w:w="0" w:type="dxa"/>
            <w:left w:w="10" w:type="dxa"/>
            <w:bottom w:w="0" w:type="dxa"/>
            <w:right w:w="10" w:type="dxa"/>
          </w:tblCellMar>
        </w:tblPrEx>
        <w:tc>
          <w:tcPr>
            <w:tcW w:w="2158" w:type="dxa"/>
            <w:tcBorders>
              <w:top w:val="single" w:color="000000" w:sz="4" w:space="0"/>
              <w:left w:val="single" w:color="000000" w:sz="4" w:space="0"/>
              <w:bottom w:val="single" w:color="000000" w:sz="4" w:space="0"/>
              <w:right w:val="nil"/>
            </w:tcBorders>
            <w:shd w:val="clear" w:color="auto" w:fill="FFFFFF"/>
          </w:tcPr>
          <w:p>
            <w:pPr>
              <w:suppressAutoHyphens/>
              <w:autoSpaceDE w:val="0"/>
              <w:autoSpaceDN w:val="0"/>
              <w:adjustRightInd w:val="0"/>
              <w:spacing w:before="20" w:after="20"/>
              <w:jc w:val="both"/>
              <w:rPr>
                <w:rFonts w:ascii="Calibri" w:hAnsi="Calibri" w:cs="Calibri"/>
              </w:rPr>
            </w:pPr>
            <w:r>
              <w:t>Duration</w:t>
            </w:r>
          </w:p>
        </w:tc>
        <w:tc>
          <w:tcPr>
            <w:tcW w:w="7087" w:type="dxa"/>
            <w:tcBorders>
              <w:top w:val="single" w:color="000000" w:sz="4" w:space="0"/>
              <w:left w:val="single" w:color="000000" w:sz="4" w:space="0"/>
              <w:bottom w:val="single" w:color="000000" w:sz="4" w:space="0"/>
              <w:right w:val="single" w:color="000000" w:sz="4" w:space="0"/>
            </w:tcBorders>
          </w:tcPr>
          <w:p>
            <w:pPr>
              <w:tabs>
                <w:tab w:val="center" w:pos="4320"/>
                <w:tab w:val="right" w:pos="8640"/>
              </w:tabs>
              <w:suppressAutoHyphens/>
              <w:autoSpaceDE w:val="0"/>
              <w:autoSpaceDN w:val="0"/>
              <w:adjustRightInd w:val="0"/>
              <w:spacing w:before="20" w:after="20"/>
              <w:jc w:val="both"/>
              <w:rPr>
                <w:rFonts w:ascii="Calibri" w:hAnsi="Calibri" w:cs="Calibri"/>
              </w:rPr>
            </w:pPr>
            <w:r>
              <w:t>Feb 2020 To till date</w:t>
            </w:r>
          </w:p>
        </w:tc>
      </w:tr>
    </w:tbl>
    <w:p>
      <w:pPr>
        <w:tabs>
          <w:tab w:val="left" w:pos="720"/>
          <w:tab w:val="left" w:pos="916"/>
          <w:tab w:val="left" w:pos="1832"/>
          <w:tab w:val="left" w:pos="2748"/>
          <w:tab w:val="left" w:pos="3664"/>
          <w:tab w:val="left" w:pos="4580"/>
          <w:tab w:val="left" w:pos="5496"/>
          <w:tab w:val="left" w:pos="6412"/>
          <w:tab w:val="left" w:pos="7328"/>
          <w:tab w:val="left" w:pos="8244"/>
          <w:tab w:val="left" w:pos="8831"/>
          <w:tab w:val="left" w:pos="10076"/>
          <w:tab w:val="left" w:pos="10992"/>
          <w:tab w:val="left" w:pos="11908"/>
          <w:tab w:val="left" w:pos="12824"/>
          <w:tab w:val="left" w:pos="13740"/>
          <w:tab w:val="left" w:pos="14656"/>
        </w:tabs>
        <w:suppressAutoHyphens/>
        <w:spacing w:after="144" w:line="276" w:lineRule="auto"/>
        <w:jc w:val="both"/>
      </w:pPr>
    </w:p>
    <w:p>
      <w:pPr>
        <w:tabs>
          <w:tab w:val="left" w:pos="720"/>
          <w:tab w:val="left" w:pos="916"/>
          <w:tab w:val="left" w:pos="1832"/>
          <w:tab w:val="left" w:pos="2748"/>
          <w:tab w:val="left" w:pos="3664"/>
          <w:tab w:val="left" w:pos="4580"/>
          <w:tab w:val="left" w:pos="5496"/>
          <w:tab w:val="left" w:pos="6412"/>
          <w:tab w:val="left" w:pos="7328"/>
          <w:tab w:val="left" w:pos="8244"/>
          <w:tab w:val="left" w:pos="8831"/>
          <w:tab w:val="left" w:pos="10076"/>
          <w:tab w:val="left" w:pos="10992"/>
          <w:tab w:val="left" w:pos="11908"/>
          <w:tab w:val="left" w:pos="12824"/>
          <w:tab w:val="left" w:pos="13740"/>
          <w:tab w:val="left" w:pos="14656"/>
        </w:tabs>
        <w:suppressAutoHyphens/>
        <w:spacing w:after="144"/>
        <w:jc w:val="both"/>
        <w:rPr>
          <w:b/>
          <w:u w:val="single"/>
        </w:rPr>
      </w:pPr>
    </w:p>
    <w:p>
      <w:pPr>
        <w:tabs>
          <w:tab w:val="left" w:pos="720"/>
          <w:tab w:val="left" w:pos="916"/>
          <w:tab w:val="left" w:pos="1832"/>
          <w:tab w:val="left" w:pos="2748"/>
          <w:tab w:val="left" w:pos="3664"/>
          <w:tab w:val="left" w:pos="4580"/>
          <w:tab w:val="left" w:pos="5496"/>
          <w:tab w:val="left" w:pos="6412"/>
          <w:tab w:val="left" w:pos="7328"/>
          <w:tab w:val="left" w:pos="8244"/>
          <w:tab w:val="left" w:pos="8831"/>
          <w:tab w:val="left" w:pos="10076"/>
          <w:tab w:val="left" w:pos="10992"/>
          <w:tab w:val="left" w:pos="11908"/>
          <w:tab w:val="left" w:pos="12824"/>
          <w:tab w:val="left" w:pos="13740"/>
          <w:tab w:val="left" w:pos="14656"/>
        </w:tabs>
        <w:suppressAutoHyphens/>
        <w:spacing w:after="144"/>
        <w:jc w:val="both"/>
        <w:rPr>
          <w:b/>
          <w:u w:val="single"/>
        </w:rPr>
      </w:pPr>
    </w:p>
    <w:p>
      <w:pPr>
        <w:tabs>
          <w:tab w:val="left" w:pos="720"/>
          <w:tab w:val="left" w:pos="916"/>
          <w:tab w:val="left" w:pos="1832"/>
          <w:tab w:val="left" w:pos="2748"/>
          <w:tab w:val="left" w:pos="3664"/>
          <w:tab w:val="left" w:pos="4580"/>
          <w:tab w:val="left" w:pos="5496"/>
          <w:tab w:val="left" w:pos="6412"/>
          <w:tab w:val="left" w:pos="7328"/>
          <w:tab w:val="left" w:pos="8244"/>
          <w:tab w:val="left" w:pos="8831"/>
          <w:tab w:val="left" w:pos="10076"/>
          <w:tab w:val="left" w:pos="10992"/>
          <w:tab w:val="left" w:pos="11908"/>
          <w:tab w:val="left" w:pos="12824"/>
          <w:tab w:val="left" w:pos="13740"/>
          <w:tab w:val="left" w:pos="14656"/>
        </w:tabs>
        <w:suppressAutoHyphens/>
        <w:spacing w:after="144"/>
        <w:jc w:val="both"/>
        <w:rPr>
          <w:b/>
          <w:u w:val="single"/>
        </w:rPr>
      </w:pPr>
    </w:p>
    <w:p>
      <w:pPr>
        <w:tabs>
          <w:tab w:val="left" w:pos="720"/>
          <w:tab w:val="left" w:pos="916"/>
          <w:tab w:val="left" w:pos="1832"/>
          <w:tab w:val="left" w:pos="2748"/>
          <w:tab w:val="left" w:pos="3664"/>
          <w:tab w:val="left" w:pos="4580"/>
          <w:tab w:val="left" w:pos="5496"/>
          <w:tab w:val="left" w:pos="6412"/>
          <w:tab w:val="left" w:pos="7328"/>
          <w:tab w:val="left" w:pos="8244"/>
          <w:tab w:val="left" w:pos="8831"/>
          <w:tab w:val="left" w:pos="10076"/>
          <w:tab w:val="left" w:pos="10992"/>
          <w:tab w:val="left" w:pos="11908"/>
          <w:tab w:val="left" w:pos="12824"/>
          <w:tab w:val="left" w:pos="13740"/>
          <w:tab w:val="left" w:pos="14656"/>
        </w:tabs>
        <w:suppressAutoHyphens/>
        <w:spacing w:after="144"/>
        <w:jc w:val="both"/>
        <w:rPr>
          <w:b/>
          <w:u w:val="single"/>
        </w:rPr>
      </w:pPr>
    </w:p>
    <w:p>
      <w:pPr>
        <w:tabs>
          <w:tab w:val="left" w:pos="720"/>
          <w:tab w:val="left" w:pos="916"/>
          <w:tab w:val="left" w:pos="1832"/>
          <w:tab w:val="left" w:pos="2748"/>
          <w:tab w:val="left" w:pos="3664"/>
          <w:tab w:val="left" w:pos="4580"/>
          <w:tab w:val="left" w:pos="5496"/>
          <w:tab w:val="left" w:pos="6412"/>
          <w:tab w:val="left" w:pos="7328"/>
          <w:tab w:val="left" w:pos="8244"/>
          <w:tab w:val="left" w:pos="8831"/>
          <w:tab w:val="left" w:pos="10076"/>
          <w:tab w:val="left" w:pos="10992"/>
          <w:tab w:val="left" w:pos="11908"/>
          <w:tab w:val="left" w:pos="12824"/>
          <w:tab w:val="left" w:pos="13740"/>
          <w:tab w:val="left" w:pos="14656"/>
        </w:tabs>
        <w:suppressAutoHyphens/>
        <w:spacing w:after="144"/>
        <w:jc w:val="both"/>
        <w:rPr>
          <w:color w:val="000000"/>
        </w:rPr>
      </w:pPr>
      <w:r>
        <w:rPr>
          <w:b/>
          <w:u w:val="single"/>
        </w:rPr>
        <w:t>Description</w:t>
      </w:r>
      <w:r>
        <w:rPr>
          <w:b/>
        </w:rPr>
        <w:t>:-</w:t>
      </w:r>
    </w:p>
    <w:p>
      <w:pPr>
        <w:pStyle w:val="4"/>
        <w:keepLines/>
        <w:tabs>
          <w:tab w:val="left" w:pos="0"/>
          <w:tab w:val="left" w:pos="1260"/>
        </w:tabs>
        <w:rPr>
          <w:sz w:val="24"/>
          <w:szCs w:val="24"/>
        </w:rPr>
      </w:pPr>
      <w:r>
        <w:rPr>
          <w:sz w:val="24"/>
          <w:szCs w:val="24"/>
        </w:rPr>
        <w:t xml:space="preserve"> Fiserv is a global leader in Fintech and payments enabling innovative financial services experiences that are in step with the way people live and work today. Fiserv providing the services to clients in more than 100 countries, The company's clients include banks, </w:t>
      </w:r>
      <w:r>
        <w:fldChar w:fldCharType="begin"/>
      </w:r>
      <w:r>
        <w:instrText xml:space="preserve"> HYPERLINK "https://en.wikipedia.org/wiki/Savings_and_loan_association" \o "Savings and loan association" </w:instrText>
      </w:r>
      <w:r>
        <w:fldChar w:fldCharType="separate"/>
      </w:r>
      <w:r>
        <w:rPr>
          <w:sz w:val="24"/>
          <w:szCs w:val="24"/>
        </w:rPr>
        <w:t>thrifts</w:t>
      </w:r>
      <w:r>
        <w:rPr>
          <w:sz w:val="24"/>
          <w:szCs w:val="24"/>
        </w:rPr>
        <w:fldChar w:fldCharType="end"/>
      </w:r>
      <w:r>
        <w:rPr>
          <w:sz w:val="24"/>
          <w:szCs w:val="24"/>
        </w:rPr>
        <w:t>, </w:t>
      </w:r>
      <w:r>
        <w:fldChar w:fldCharType="begin"/>
      </w:r>
      <w:r>
        <w:instrText xml:space="preserve"> HYPERLINK "https://en.wikipedia.org/wiki/Credit_unions_in_the_United_States" \o "Credit unions in the United States" </w:instrText>
      </w:r>
      <w:r>
        <w:fldChar w:fldCharType="separate"/>
      </w:r>
      <w:r>
        <w:rPr>
          <w:sz w:val="24"/>
          <w:szCs w:val="24"/>
        </w:rPr>
        <w:t>credit unions</w:t>
      </w:r>
      <w:r>
        <w:rPr>
          <w:sz w:val="24"/>
          <w:szCs w:val="24"/>
        </w:rPr>
        <w:fldChar w:fldCharType="end"/>
      </w:r>
      <w:r>
        <w:rPr>
          <w:sz w:val="24"/>
          <w:szCs w:val="24"/>
        </w:rPr>
        <w:t>, securities broker dealers, leasing and finance companies, and retailers.</w:t>
      </w:r>
    </w:p>
    <w:p>
      <w:pPr>
        <w:pStyle w:val="4"/>
        <w:keepLines/>
        <w:tabs>
          <w:tab w:val="left" w:pos="0"/>
          <w:tab w:val="left" w:pos="1260"/>
        </w:tabs>
        <w:rPr>
          <w:sz w:val="24"/>
          <w:szCs w:val="24"/>
        </w:rPr>
      </w:pPr>
    </w:p>
    <w:p>
      <w:pPr>
        <w:tabs>
          <w:tab w:val="left" w:pos="720"/>
          <w:tab w:val="left" w:pos="916"/>
          <w:tab w:val="left" w:pos="1832"/>
          <w:tab w:val="left" w:pos="2748"/>
          <w:tab w:val="left" w:pos="3664"/>
          <w:tab w:val="left" w:pos="4580"/>
          <w:tab w:val="left" w:pos="5496"/>
          <w:tab w:val="left" w:pos="6412"/>
          <w:tab w:val="left" w:pos="7328"/>
          <w:tab w:val="left" w:pos="8244"/>
          <w:tab w:val="left" w:pos="8831"/>
          <w:tab w:val="left" w:pos="10076"/>
          <w:tab w:val="left" w:pos="10992"/>
          <w:tab w:val="left" w:pos="11908"/>
          <w:tab w:val="left" w:pos="12824"/>
          <w:tab w:val="left" w:pos="13740"/>
          <w:tab w:val="left" w:pos="14656"/>
        </w:tabs>
        <w:suppressAutoHyphens/>
        <w:spacing w:after="144" w:line="276" w:lineRule="auto"/>
        <w:jc w:val="both"/>
        <w:rPr>
          <w:b/>
        </w:rPr>
      </w:pPr>
      <w:r>
        <w:rPr>
          <w:b/>
          <w:color w:val="000000"/>
          <w:u w:val="single"/>
        </w:rPr>
        <w:t>Roles</w:t>
      </w:r>
      <w:r>
        <w:rPr>
          <w:color w:val="000000"/>
          <w:u w:val="single"/>
        </w:rPr>
        <w:t xml:space="preserve"> &amp; </w:t>
      </w:r>
      <w:r>
        <w:rPr>
          <w:b/>
          <w:u w:val="single"/>
        </w:rPr>
        <w:t>Responsibilities</w:t>
      </w:r>
      <w:r>
        <w:rPr>
          <w:b/>
        </w:rPr>
        <w:t>: -</w:t>
      </w:r>
    </w:p>
    <w:p>
      <w:pPr>
        <w:pStyle w:val="4"/>
        <w:keepLines/>
        <w:numPr>
          <w:ilvl w:val="0"/>
          <w:numId w:val="0"/>
        </w:numPr>
        <w:tabs>
          <w:tab w:val="left" w:pos="1260"/>
        </w:tabs>
        <w:rPr>
          <w:sz w:val="24"/>
          <w:szCs w:val="24"/>
        </w:rPr>
      </w:pPr>
      <w:r>
        <w:rPr>
          <w:sz w:val="24"/>
          <w:szCs w:val="24"/>
        </w:rPr>
        <w:t>.</w:t>
      </w:r>
    </w:p>
    <w:p>
      <w:pPr>
        <w:pStyle w:val="8"/>
        <w:numPr>
          <w:ilvl w:val="0"/>
          <w:numId w:val="5"/>
        </w:numPr>
      </w:pPr>
      <w:r>
        <w:t>Identify defects and tracking them to closure.</w:t>
      </w:r>
    </w:p>
    <w:p>
      <w:pPr>
        <w:pStyle w:val="8"/>
        <w:numPr>
          <w:ilvl w:val="0"/>
          <w:numId w:val="5"/>
        </w:numPr>
      </w:pPr>
      <w:r>
        <w:t>UT and SIT for the Enhancement request.</w:t>
      </w:r>
    </w:p>
    <w:p>
      <w:pPr>
        <w:pStyle w:val="8"/>
        <w:numPr>
          <w:ilvl w:val="0"/>
          <w:numId w:val="5"/>
        </w:numPr>
      </w:pPr>
      <w:r>
        <w:t>Handle the queries from Business people.</w:t>
      </w:r>
    </w:p>
    <w:p>
      <w:pPr>
        <w:pStyle w:val="8"/>
        <w:numPr>
          <w:ilvl w:val="0"/>
          <w:numId w:val="5"/>
        </w:numPr>
      </w:pPr>
      <w:r>
        <w:t>Collaborate with different banks and solving the issues for high priority tickets.</w:t>
      </w:r>
    </w:p>
    <w:p>
      <w:pPr>
        <w:pStyle w:val="8"/>
        <w:numPr>
          <w:ilvl w:val="0"/>
          <w:numId w:val="5"/>
        </w:numPr>
      </w:pPr>
      <w:r>
        <w:rPr>
          <w:lang w:val="en-US"/>
        </w:rPr>
        <w:t>Cheque processing with multiple banks.</w:t>
      </w:r>
    </w:p>
    <w:p>
      <w:pPr>
        <w:pStyle w:val="8"/>
        <w:tabs>
          <w:tab w:val="left" w:pos="0"/>
        </w:tabs>
      </w:pPr>
    </w:p>
    <w:p>
      <w:pPr>
        <w:keepLines/>
        <w:tabs>
          <w:tab w:val="left" w:pos="0"/>
        </w:tabs>
        <w:ind w:left="720"/>
      </w:pPr>
      <w:r>
        <w:t xml:space="preserve">. </w:t>
      </w:r>
    </w:p>
    <w:p>
      <w:pPr>
        <w:keepLines/>
        <w:tabs>
          <w:tab w:val="left" w:pos="0"/>
        </w:tabs>
        <w:ind w:left="720"/>
      </w:pPr>
    </w:p>
    <w:p>
      <w:pPr>
        <w:pStyle w:val="8"/>
        <w:tabs>
          <w:tab w:val="left" w:pos="720"/>
          <w:tab w:val="left" w:pos="916"/>
          <w:tab w:val="left" w:pos="1832"/>
          <w:tab w:val="left" w:pos="2748"/>
          <w:tab w:val="left" w:pos="3664"/>
          <w:tab w:val="left" w:pos="4580"/>
          <w:tab w:val="left" w:pos="5496"/>
          <w:tab w:val="left" w:pos="6412"/>
          <w:tab w:val="left" w:pos="7328"/>
          <w:tab w:val="left" w:pos="8244"/>
          <w:tab w:val="left" w:pos="8831"/>
          <w:tab w:val="left" w:pos="10076"/>
          <w:tab w:val="left" w:pos="10992"/>
          <w:tab w:val="left" w:pos="11908"/>
          <w:tab w:val="left" w:pos="12824"/>
          <w:tab w:val="left" w:pos="13740"/>
          <w:tab w:val="left" w:pos="14656"/>
        </w:tabs>
        <w:suppressAutoHyphens/>
        <w:spacing w:after="144" w:line="276" w:lineRule="auto"/>
        <w:ind w:left="360"/>
        <w:jc w:val="both"/>
      </w:pPr>
    </w:p>
    <w:sectPr>
      <w:pgSz w:w="11909" w:h="16834"/>
      <w:pgMar w:top="864" w:right="1008" w:bottom="864" w:left="1008" w:header="0" w:footer="0" w:gutter="0"/>
      <w:pgBorders w:offsetFrom="page">
        <w:top w:val="thinThickSmallGap" w:color="auto" w:sz="18" w:space="24"/>
        <w:left w:val="thinThickSmallGap" w:color="auto" w:sz="18" w:space="24"/>
        <w:bottom w:val="thinThickSmallGap" w:color="auto" w:sz="18" w:space="24"/>
        <w:right w:val="thinThickSmallGap" w:color="auto" w:sz="18"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bullet"/>
      <w:lvlText w:val=""/>
      <w:lvlJc w:val="left"/>
      <w:pPr>
        <w:tabs>
          <w:tab w:val="left" w:pos="0"/>
        </w:tabs>
        <w:ind w:left="360" w:hanging="360"/>
      </w:pPr>
      <w:rPr>
        <w:rFonts w:hint="default" w:ascii="Wingdings" w:hAnsi="Wingdings"/>
      </w:rPr>
    </w:lvl>
  </w:abstractNum>
  <w:abstractNum w:abstractNumId="1">
    <w:nsid w:val="22EB3B6F"/>
    <w:multiLevelType w:val="singleLevel"/>
    <w:tmpl w:val="22EB3B6F"/>
    <w:lvl w:ilvl="0" w:tentative="0">
      <w:start w:val="1"/>
      <w:numFmt w:val="bullet"/>
      <w:lvlText w:val=""/>
      <w:lvlJc w:val="left"/>
      <w:pPr>
        <w:tabs>
          <w:tab w:val="left" w:pos="0"/>
        </w:tabs>
        <w:ind w:left="720" w:hanging="360"/>
      </w:pPr>
      <w:rPr>
        <w:rFonts w:hint="default" w:ascii="Symbol" w:hAnsi="Symbol" w:cs="Symbol"/>
      </w:rPr>
    </w:lvl>
  </w:abstractNum>
  <w:abstractNum w:abstractNumId="2">
    <w:nsid w:val="36C02D73"/>
    <w:multiLevelType w:val="multilevel"/>
    <w:tmpl w:val="36C02D7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4D05211"/>
    <w:multiLevelType w:val="multilevel"/>
    <w:tmpl w:val="64D05211"/>
    <w:lvl w:ilvl="0" w:tentative="0">
      <w:start w:val="1"/>
      <w:numFmt w:val="bullet"/>
      <w:lvlText w:val=""/>
      <w:lvlJc w:val="left"/>
      <w:pPr>
        <w:tabs>
          <w:tab w:val="left" w:pos="240"/>
        </w:tabs>
        <w:ind w:left="240" w:hanging="360"/>
      </w:pPr>
      <w:rPr>
        <w:rFonts w:hint="default" w:ascii="Wingdings" w:hAnsi="Wingdings"/>
        <w:color w:val="00000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6A016E1"/>
    <w:multiLevelType w:val="singleLevel"/>
    <w:tmpl w:val="76A016E1"/>
    <w:lvl w:ilvl="0" w:tentative="0">
      <w:start w:val="1"/>
      <w:numFmt w:val="bullet"/>
      <w:pStyle w:val="11"/>
      <w:lvlText w:val=""/>
      <w:lvlJc w:val="left"/>
      <w:pPr>
        <w:tabs>
          <w:tab w:val="left" w:pos="360"/>
        </w:tabs>
        <w:ind w:left="360" w:hanging="360"/>
      </w:pPr>
      <w:rPr>
        <w:rFonts w:hint="default" w:ascii="Wingdings" w:hAnsi="Wingdings" w:cs="Times New Roman"/>
        <w:color w:val="008080"/>
        <w:sz w:val="18"/>
        <w:szCs w:val="18"/>
      </w:rPr>
    </w:lvl>
  </w:abstractNum>
  <w:abstractNum w:abstractNumId="5">
    <w:nsid w:val="7AE45C63"/>
    <w:multiLevelType w:val="multilevel"/>
    <w:tmpl w:val="7AE45C63"/>
    <w:lvl w:ilvl="0" w:tentative="0">
      <w:start w:val="1"/>
      <w:numFmt w:val="bullet"/>
      <w:lvlText w:val=""/>
      <w:lvlJc w:val="left"/>
      <w:pPr>
        <w:tabs>
          <w:tab w:val="left" w:pos="360"/>
        </w:tabs>
        <w:ind w:left="360" w:hanging="360"/>
      </w:pPr>
      <w:rPr>
        <w:rFonts w:hint="default" w:ascii="Wingdings" w:hAnsi="Wingdings"/>
        <w:color w:val="00000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0"/>
  </w:num>
  <w:num w:numId="3">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3B"/>
    <w:rsid w:val="0000168E"/>
    <w:rsid w:val="000B7260"/>
    <w:rsid w:val="000E4A00"/>
    <w:rsid w:val="001946A1"/>
    <w:rsid w:val="00203040"/>
    <w:rsid w:val="002F19E7"/>
    <w:rsid w:val="002F1B59"/>
    <w:rsid w:val="002F42F7"/>
    <w:rsid w:val="00370233"/>
    <w:rsid w:val="00371413"/>
    <w:rsid w:val="003C045B"/>
    <w:rsid w:val="003C3C60"/>
    <w:rsid w:val="003C6F9D"/>
    <w:rsid w:val="003E73E2"/>
    <w:rsid w:val="004006B9"/>
    <w:rsid w:val="00422960"/>
    <w:rsid w:val="004427B0"/>
    <w:rsid w:val="00480CE2"/>
    <w:rsid w:val="004823B8"/>
    <w:rsid w:val="004A1B9B"/>
    <w:rsid w:val="004B148B"/>
    <w:rsid w:val="00503F73"/>
    <w:rsid w:val="005C55E9"/>
    <w:rsid w:val="00615FE3"/>
    <w:rsid w:val="00634178"/>
    <w:rsid w:val="006B0AF7"/>
    <w:rsid w:val="006C0647"/>
    <w:rsid w:val="006C7CBF"/>
    <w:rsid w:val="006E257F"/>
    <w:rsid w:val="00710617"/>
    <w:rsid w:val="00745078"/>
    <w:rsid w:val="00761240"/>
    <w:rsid w:val="007749D6"/>
    <w:rsid w:val="007E2270"/>
    <w:rsid w:val="0085110C"/>
    <w:rsid w:val="008A5FD5"/>
    <w:rsid w:val="00913ABC"/>
    <w:rsid w:val="00917A67"/>
    <w:rsid w:val="00980D5D"/>
    <w:rsid w:val="0098798D"/>
    <w:rsid w:val="00994DFB"/>
    <w:rsid w:val="0099785A"/>
    <w:rsid w:val="009B67A9"/>
    <w:rsid w:val="009C6538"/>
    <w:rsid w:val="00A22021"/>
    <w:rsid w:val="00A50DAC"/>
    <w:rsid w:val="00A65A11"/>
    <w:rsid w:val="00A7452D"/>
    <w:rsid w:val="00AE6701"/>
    <w:rsid w:val="00B10DCF"/>
    <w:rsid w:val="00B24A50"/>
    <w:rsid w:val="00B24BBE"/>
    <w:rsid w:val="00B44EE9"/>
    <w:rsid w:val="00B74D52"/>
    <w:rsid w:val="00BB67FB"/>
    <w:rsid w:val="00BD55F7"/>
    <w:rsid w:val="00BF6402"/>
    <w:rsid w:val="00C43F11"/>
    <w:rsid w:val="00C465AE"/>
    <w:rsid w:val="00C60251"/>
    <w:rsid w:val="00C770C3"/>
    <w:rsid w:val="00C815AF"/>
    <w:rsid w:val="00CA032E"/>
    <w:rsid w:val="00CA7FC4"/>
    <w:rsid w:val="00CE1E3F"/>
    <w:rsid w:val="00CE370D"/>
    <w:rsid w:val="00CF02AA"/>
    <w:rsid w:val="00D019A6"/>
    <w:rsid w:val="00D368F8"/>
    <w:rsid w:val="00D44688"/>
    <w:rsid w:val="00D70E80"/>
    <w:rsid w:val="00DB2C2F"/>
    <w:rsid w:val="00DD161B"/>
    <w:rsid w:val="00DD20F6"/>
    <w:rsid w:val="00DE6DFA"/>
    <w:rsid w:val="00E256D7"/>
    <w:rsid w:val="00E322AF"/>
    <w:rsid w:val="00E46A4D"/>
    <w:rsid w:val="00E8665A"/>
    <w:rsid w:val="00E90C23"/>
    <w:rsid w:val="00EC66E9"/>
    <w:rsid w:val="00EF662A"/>
    <w:rsid w:val="00F27F4C"/>
    <w:rsid w:val="00F4229E"/>
    <w:rsid w:val="00F475D6"/>
    <w:rsid w:val="00F517C4"/>
    <w:rsid w:val="00F51B03"/>
    <w:rsid w:val="00F570C9"/>
    <w:rsid w:val="00F65B5A"/>
    <w:rsid w:val="00F65B8A"/>
    <w:rsid w:val="00F753E9"/>
    <w:rsid w:val="00F77BB5"/>
    <w:rsid w:val="00FA1A1F"/>
    <w:rsid w:val="00FA2F3B"/>
    <w:rsid w:val="00FB55AE"/>
    <w:rsid w:val="00FB583B"/>
    <w:rsid w:val="118C7D3A"/>
    <w:rsid w:val="18EB6A12"/>
    <w:rsid w:val="1A9F27B3"/>
    <w:rsid w:val="1B4060AE"/>
    <w:rsid w:val="1EC96C3C"/>
    <w:rsid w:val="1F8C10C6"/>
    <w:rsid w:val="232C716A"/>
    <w:rsid w:val="2A444462"/>
    <w:rsid w:val="2D0F579E"/>
    <w:rsid w:val="302B06B2"/>
    <w:rsid w:val="310E1621"/>
    <w:rsid w:val="3830181F"/>
    <w:rsid w:val="3A8F57B6"/>
    <w:rsid w:val="42F55AA2"/>
    <w:rsid w:val="49551F1C"/>
    <w:rsid w:val="4F58324B"/>
    <w:rsid w:val="59EC23BB"/>
    <w:rsid w:val="5FEB665C"/>
    <w:rsid w:val="6E0A6157"/>
    <w:rsid w:val="70381231"/>
    <w:rsid w:val="7F674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GB" w:eastAsia="en-US" w:bidi="ar-SA"/>
    </w:rPr>
  </w:style>
  <w:style w:type="paragraph" w:styleId="2">
    <w:name w:val="heading 1"/>
    <w:basedOn w:val="1"/>
    <w:next w:val="1"/>
    <w:link w:val="9"/>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12"/>
    <w:semiHidden/>
    <w:unhideWhenUsed/>
    <w:qFormat/>
    <w:uiPriority w:val="99"/>
    <w:pPr>
      <w:spacing w:after="120"/>
    </w:pPr>
  </w:style>
  <w:style w:type="paragraph" w:styleId="4">
    <w:name w:val="Normal (Web)"/>
    <w:basedOn w:val="1"/>
    <w:uiPriority w:val="99"/>
    <w:pPr>
      <w:jc w:val="both"/>
    </w:pPr>
    <w:rPr>
      <w:sz w:val="26"/>
      <w:szCs w:val="20"/>
      <w:lang w:val="en-US"/>
    </w:rPr>
  </w:style>
  <w:style w:type="character" w:styleId="6">
    <w:name w:val="Hyperlink"/>
    <w:basedOn w:val="5"/>
    <w:uiPriority w:val="0"/>
    <w:rPr>
      <w:color w:val="0000FF"/>
      <w:u w:val="single"/>
    </w:rPr>
  </w:style>
  <w:style w:type="paragraph" w:styleId="8">
    <w:name w:val="List Paragraph"/>
    <w:basedOn w:val="1"/>
    <w:qFormat/>
    <w:uiPriority w:val="34"/>
    <w:pPr>
      <w:ind w:left="720"/>
      <w:contextualSpacing/>
    </w:pPr>
  </w:style>
  <w:style w:type="character" w:customStyle="1" w:styleId="9">
    <w:name w:val="Heading 1 Char"/>
    <w:basedOn w:val="5"/>
    <w:link w:val="2"/>
    <w:uiPriority w:val="9"/>
    <w:rPr>
      <w:rFonts w:asciiTheme="majorHAnsi" w:hAnsiTheme="majorHAnsi" w:eastAsiaTheme="majorEastAsia" w:cstheme="majorBidi"/>
      <w:color w:val="376092" w:themeColor="accent1" w:themeShade="BF"/>
      <w:sz w:val="32"/>
      <w:szCs w:val="32"/>
      <w:lang w:val="en-GB"/>
    </w:rPr>
  </w:style>
  <w:style w:type="paragraph" w:customStyle="1" w:styleId="10">
    <w:name w:val="Texte1"/>
    <w:basedOn w:val="3"/>
    <w:qFormat/>
    <w:uiPriority w:val="0"/>
    <w:pPr>
      <w:autoSpaceDE w:val="0"/>
      <w:autoSpaceDN w:val="0"/>
      <w:snapToGrid w:val="0"/>
      <w:spacing w:before="60" w:after="60"/>
    </w:pPr>
    <w:rPr>
      <w:rFonts w:ascii="Arial" w:hAnsi="Arial"/>
      <w:sz w:val="20"/>
      <w:szCs w:val="20"/>
    </w:rPr>
  </w:style>
  <w:style w:type="paragraph" w:customStyle="1" w:styleId="11">
    <w:name w:val="CellTitle1"/>
    <w:basedOn w:val="10"/>
    <w:uiPriority w:val="0"/>
    <w:pPr>
      <w:numPr>
        <w:ilvl w:val="0"/>
        <w:numId w:val="1"/>
      </w:numPr>
    </w:pPr>
    <w:rPr>
      <w:b/>
    </w:rPr>
  </w:style>
  <w:style w:type="character" w:customStyle="1" w:styleId="12">
    <w:name w:val="Body Text Char"/>
    <w:basedOn w:val="5"/>
    <w:link w:val="3"/>
    <w:semiHidden/>
    <w:uiPriority w:val="99"/>
    <w:rPr>
      <w:rFonts w:eastAsia="Times New Roman" w:cs="Times New Roman"/>
      <w:sz w:val="24"/>
      <w:szCs w:val="24"/>
      <w:lang w:val="en-GB"/>
    </w:rPr>
  </w:style>
  <w:style w:type="paragraph" w:styleId="13">
    <w:name w:val="No Spacing"/>
    <w:qFormat/>
    <w:uiPriority w:val="1"/>
    <w:pPr>
      <w:spacing w:after="0" w:line="240" w:lineRule="auto"/>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HSBC</Company>
  <Pages>3</Pages>
  <Words>654</Words>
  <Characters>3730</Characters>
  <Lines>31</Lines>
  <Paragraphs>8</Paragraphs>
  <TotalTime>1052</TotalTime>
  <ScaleCrop>false</ScaleCrop>
  <LinksUpToDate>false</LinksUpToDate>
  <CharactersWithSpaces>4376</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2019-03-04T08:58:00Z</dcterms:created>
  <dc:creator>Avdhoot KUBAL</dc:creator>
  <dc:description>NOT-APPL</dc:description>
  <cp:keywords>NOT-APPL</cp:keywords>
  <cp:lastModifiedBy>User</cp:lastModifiedBy>
  <dcterms:modified xsi:type="dcterms:W3CDTF">2020-06-02T10:27:01Z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NOT-APPL</vt:lpwstr>
  </property>
  <property fmtid="{D5CDD505-2E9C-101B-9397-08002B2CF9AE}" pid="3" name="Source">
    <vt:lpwstr>External</vt:lpwstr>
  </property>
  <property fmtid="{D5CDD505-2E9C-101B-9397-08002B2CF9AE}" pid="4" name="Footers">
    <vt:lpwstr>External No Footers</vt:lpwstr>
  </property>
  <property fmtid="{D5CDD505-2E9C-101B-9397-08002B2CF9AE}" pid="5" name="DocClassification">
    <vt:lpwstr>CLANOTAPP</vt:lpwstr>
  </property>
  <property fmtid="{D5CDD505-2E9C-101B-9397-08002B2CF9AE}" pid="6" name="KSOProductBuildVer">
    <vt:lpwstr>1033-10.2.0.7636</vt:lpwstr>
  </property>
</Properties>
</file>