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spacing w:after="0" w:lineRule="auto" w:line="240"/>
        <w:rPr>
          <w:rFonts w:ascii="Candara" w:hAnsi="Candara"/>
          <w:b/>
          <w:sz w:val="28"/>
          <w:szCs w:val="28"/>
        </w:rPr>
      </w:pPr>
      <w:r>
        <w:rPr>
          <w:rFonts w:ascii="Candara" w:hAnsi="Candara"/>
          <w:b/>
          <w:sz w:val="28"/>
          <w:szCs w:val="28"/>
        </w:rPr>
        <w:t>HARINDER SINGH</w:t>
      </w:r>
    </w:p>
    <w:p>
      <w:pPr>
        <w:pStyle w:val="style0"/>
        <w:spacing w:after="0" w:lineRule="auto" w:line="240"/>
        <w:rPr>
          <w:rFonts w:ascii="Candara" w:hAnsi="Candara"/>
          <w:sz w:val="21"/>
          <w:szCs w:val="21"/>
        </w:rPr>
      </w:pPr>
      <w:r>
        <w:rPr>
          <w:rFonts w:ascii="Candara" w:hAnsi="Candara"/>
          <w:sz w:val="21"/>
          <w:szCs w:val="21"/>
        </w:rPr>
        <w:t>#192, VPO Badheri, Sec. 41-D, Chandigarh, India</w:t>
      </w:r>
    </w:p>
    <w:p>
      <w:pPr>
        <w:pStyle w:val="style0"/>
        <w:spacing w:after="0" w:lineRule="auto" w:line="240"/>
        <w:rPr>
          <w:rFonts w:ascii="Candara" w:hAnsi="Candara"/>
          <w:sz w:val="21"/>
          <w:szCs w:val="21"/>
        </w:rPr>
      </w:pPr>
      <w:r>
        <w:rPr>
          <w:rFonts w:ascii="Candara" w:hAnsi="Candara"/>
          <w:sz w:val="21"/>
          <w:szCs w:val="21"/>
        </w:rPr>
        <w:t xml:space="preserve">Contact No: 91-9872837444; Email: </w:t>
      </w:r>
      <w:r>
        <w:rPr/>
        <w:fldChar w:fldCharType="begin"/>
      </w:r>
      <w:r>
        <w:instrText xml:space="preserve"> HYPERLINK "mailto:harinder192singh@gmail.com" </w:instrText>
      </w:r>
      <w:r>
        <w:rPr/>
        <w:fldChar w:fldCharType="separate"/>
      </w:r>
      <w:r>
        <w:rPr>
          <w:rStyle w:val="style85"/>
          <w:rFonts w:ascii="Candara" w:hAnsi="Candara"/>
          <w:color w:val="auto"/>
          <w:sz w:val="21"/>
          <w:szCs w:val="21"/>
          <w:u w:val="none"/>
        </w:rPr>
        <w:t>harinder192singh@gmail.com</w:t>
      </w:r>
      <w:r>
        <w:rPr/>
        <w:fldChar w:fldCharType="end"/>
      </w:r>
    </w:p>
    <w:p>
      <w:pPr>
        <w:pStyle w:val="style0"/>
        <w:spacing w:after="0" w:lineRule="auto" w:line="240"/>
        <w:rPr>
          <w:rFonts w:ascii="Candara" w:hAnsi="Candara"/>
          <w:sz w:val="21"/>
          <w:szCs w:val="21"/>
        </w:rPr>
      </w:pPr>
    </w:p>
    <w:p>
      <w:pPr>
        <w:pStyle w:val="style0"/>
        <w:spacing w:after="0" w:lineRule="auto" w:line="240"/>
        <w:rPr>
          <w:rFonts w:ascii="Candara" w:hAnsi="Candara"/>
          <w:b/>
          <w:sz w:val="28"/>
          <w:szCs w:val="28"/>
        </w:rPr>
      </w:pPr>
      <w:r>
        <w:rPr>
          <w:rFonts w:ascii="Candara" w:hAnsi="Candara"/>
          <w:b/>
          <w:sz w:val="28"/>
          <w:szCs w:val="28"/>
        </w:rPr>
        <w:t>Production &amp; Operations Management- Chemical Plant</w:t>
      </w:r>
    </w:p>
    <w:p>
      <w:pPr>
        <w:pStyle w:val="style0"/>
        <w:spacing w:after="0" w:lineRule="auto" w:line="240"/>
        <w:rPr>
          <w:rFonts w:ascii="Candara" w:hAnsi="Candara"/>
          <w:i/>
          <w:sz w:val="21"/>
          <w:szCs w:val="21"/>
        </w:rPr>
      </w:pPr>
      <w:r>
        <w:rPr>
          <w:rFonts w:ascii="Candara" w:hAnsi="Candara"/>
          <w:i/>
          <w:sz w:val="21"/>
          <w:szCs w:val="21"/>
        </w:rPr>
        <w:t>Offering 11 years of career success in managing production &amp; operation of chemical plant</w:t>
      </w:r>
    </w:p>
    <w:p>
      <w:pPr>
        <w:pStyle w:val="style0"/>
        <w:spacing w:after="0" w:lineRule="auto" w:line="240"/>
        <w:rPr>
          <w:rFonts w:ascii="Candara" w:hAnsi="Candara"/>
          <w:sz w:val="21"/>
          <w:szCs w:val="21"/>
        </w:rPr>
      </w:pPr>
    </w:p>
    <w:p>
      <w:pPr>
        <w:pStyle w:val="style0"/>
        <w:spacing w:after="0" w:lineRule="auto" w:line="240"/>
        <w:rPr>
          <w:rFonts w:ascii="Candara" w:hAnsi="Candara"/>
          <w:b/>
          <w:i/>
          <w:sz w:val="24"/>
          <w:szCs w:val="24"/>
          <w:u w:val="single"/>
        </w:rPr>
      </w:pPr>
      <w:r>
        <w:rPr>
          <w:rFonts w:ascii="Candara" w:hAnsi="Candara"/>
          <w:b/>
          <w:i/>
          <w:sz w:val="24"/>
          <w:szCs w:val="24"/>
          <w:u w:val="single"/>
        </w:rPr>
        <w:t>PROFILE</w:t>
      </w:r>
    </w:p>
    <w:p>
      <w:pPr>
        <w:pStyle w:val="style179"/>
        <w:numPr>
          <w:ilvl w:val="0"/>
          <w:numId w:val="1"/>
        </w:numPr>
        <w:spacing w:after="0" w:lineRule="auto" w:line="240"/>
        <w:jc w:val="both"/>
        <w:rPr>
          <w:rFonts w:ascii="Candara" w:hAnsi="Candara"/>
          <w:sz w:val="21"/>
          <w:szCs w:val="21"/>
        </w:rPr>
      </w:pPr>
      <w:r>
        <w:rPr>
          <w:rFonts w:ascii="Candara" w:hAnsi="Candara"/>
          <w:sz w:val="21"/>
          <w:szCs w:val="21"/>
        </w:rPr>
        <w:t xml:space="preserve">A qualified </w:t>
      </w:r>
      <w:r>
        <w:rPr>
          <w:rFonts w:ascii="Candara" w:hAnsi="Candara"/>
          <w:sz w:val="21"/>
          <w:szCs w:val="21"/>
        </w:rPr>
        <w:t>bachelor of science with strong skills in chemical plant operation &amp; production management.</w:t>
      </w:r>
    </w:p>
    <w:p>
      <w:pPr>
        <w:pStyle w:val="style179"/>
        <w:numPr>
          <w:ilvl w:val="0"/>
          <w:numId w:val="1"/>
        </w:numPr>
        <w:spacing w:after="0" w:lineRule="auto" w:line="240"/>
        <w:jc w:val="both"/>
        <w:rPr>
          <w:rFonts w:ascii="Candara" w:hAnsi="Candara"/>
          <w:sz w:val="21"/>
          <w:szCs w:val="21"/>
        </w:rPr>
      </w:pPr>
      <w:r>
        <w:rPr>
          <w:rFonts w:ascii="Candara" w:hAnsi="Candara"/>
          <w:sz w:val="21"/>
          <w:szCs w:val="21"/>
        </w:rPr>
        <w:t xml:space="preserve">Currently working with Groz-Backert Asia Pvt. Ltd. as </w:t>
      </w:r>
      <w:r>
        <w:rPr>
          <w:rFonts w:ascii="Candara" w:hAnsi="Candara"/>
          <w:sz w:val="21"/>
          <w:szCs w:val="21"/>
        </w:rPr>
        <w:t>Process Engineer: -</w:t>
      </w:r>
      <w:r>
        <w:rPr>
          <w:rFonts w:ascii="Candara" w:hAnsi="Candara"/>
          <w:sz w:val="21"/>
          <w:szCs w:val="21"/>
        </w:rPr>
        <w:t xml:space="preserve"> Chemical Department</w:t>
      </w:r>
      <w:r>
        <w:rPr>
          <w:rFonts w:ascii="Candara" w:hAnsi="Candara"/>
          <w:sz w:val="21"/>
          <w:szCs w:val="21"/>
        </w:rPr>
        <w:t>.</w:t>
      </w:r>
    </w:p>
    <w:p>
      <w:pPr>
        <w:pStyle w:val="style179"/>
        <w:numPr>
          <w:ilvl w:val="0"/>
          <w:numId w:val="1"/>
        </w:numPr>
        <w:spacing w:after="0" w:lineRule="auto" w:line="240"/>
        <w:jc w:val="both"/>
        <w:rPr>
          <w:rFonts w:ascii="Candara" w:cs="Calibri" w:hAnsi="Candara"/>
          <w:sz w:val="21"/>
          <w:szCs w:val="21"/>
        </w:rPr>
      </w:pPr>
      <w:r>
        <w:rPr>
          <w:rFonts w:ascii="Candara" w:cs="Calibri" w:hAnsi="Candara"/>
          <w:sz w:val="21"/>
          <w:szCs w:val="21"/>
        </w:rPr>
        <w:t>Having c</w:t>
      </w:r>
      <w:r>
        <w:rPr>
          <w:rFonts w:ascii="Candara" w:cs="Calibri" w:hAnsi="Candara"/>
          <w:sz w:val="21"/>
          <w:szCs w:val="21"/>
        </w:rPr>
        <w:t>ore competencies in defining &amp; observing process parameters, introducing process improvements &amp; safety measures.</w:t>
      </w:r>
    </w:p>
    <w:p>
      <w:pPr>
        <w:pStyle w:val="style179"/>
        <w:numPr>
          <w:ilvl w:val="0"/>
          <w:numId w:val="1"/>
        </w:numPr>
        <w:spacing w:after="0" w:lineRule="auto" w:line="240"/>
        <w:jc w:val="both"/>
        <w:rPr>
          <w:rFonts w:ascii="Candara" w:hAnsi="Candara"/>
          <w:sz w:val="21"/>
          <w:szCs w:val="21"/>
        </w:rPr>
      </w:pPr>
      <w:r>
        <w:rPr>
          <w:rFonts w:ascii="Candara" w:cs="Calibri" w:hAnsi="Candara"/>
          <w:sz w:val="21"/>
          <w:szCs w:val="21"/>
        </w:rPr>
        <w:t xml:space="preserve">Possessing expertise </w:t>
      </w:r>
      <w:r>
        <w:rPr>
          <w:rFonts w:ascii="Candara" w:cs="Calibri" w:hAnsi="Candara"/>
          <w:sz w:val="21"/>
          <w:szCs w:val="21"/>
        </w:rPr>
        <w:t>in identifying and isolating areas of obstructions to ensure uninterrupted production, reduce wastages and enhance overall operational economy.</w:t>
      </w:r>
    </w:p>
    <w:p>
      <w:pPr>
        <w:pStyle w:val="style179"/>
        <w:numPr>
          <w:ilvl w:val="0"/>
          <w:numId w:val="1"/>
        </w:numPr>
        <w:spacing w:after="0" w:lineRule="auto" w:line="240"/>
        <w:jc w:val="both"/>
        <w:rPr>
          <w:rFonts w:ascii="Candara" w:hAnsi="Candara"/>
          <w:sz w:val="21"/>
          <w:szCs w:val="21"/>
        </w:rPr>
      </w:pPr>
      <w:r>
        <w:rPr>
          <w:rFonts w:ascii="Candara" w:cs="Calibri" w:hAnsi="Candara"/>
          <w:sz w:val="21"/>
          <w:szCs w:val="21"/>
        </w:rPr>
        <w:t>Capable of handling</w:t>
      </w:r>
      <w:r>
        <w:rPr>
          <w:rFonts w:ascii="Candara" w:cs="Calibri" w:hAnsi="Candara"/>
          <w:sz w:val="21"/>
          <w:szCs w:val="21"/>
        </w:rPr>
        <w:t xml:space="preserve"> e</w:t>
      </w:r>
      <w:r>
        <w:rPr>
          <w:rFonts w:ascii="Candara" w:cs="Calibri" w:hAnsi="Candara"/>
          <w:sz w:val="21"/>
          <w:szCs w:val="21"/>
        </w:rPr>
        <w:t>ntire production and operations</w:t>
      </w:r>
      <w:r>
        <w:rPr>
          <w:rFonts w:ascii="Candara" w:cs="Calibri" w:hAnsi="Candara"/>
          <w:sz w:val="21"/>
          <w:szCs w:val="21"/>
        </w:rPr>
        <w:t xml:space="preserve"> activities with key focus on bottom line profitability &amp; optimal utilization of resources</w:t>
      </w:r>
      <w:r>
        <w:rPr>
          <w:rFonts w:ascii="Candara" w:cs="Calibri" w:hAnsi="Candara"/>
          <w:sz w:val="21"/>
          <w:szCs w:val="21"/>
        </w:rPr>
        <w:t>.</w:t>
      </w:r>
    </w:p>
    <w:p>
      <w:pPr>
        <w:pStyle w:val="style179"/>
        <w:numPr>
          <w:ilvl w:val="0"/>
          <w:numId w:val="1"/>
        </w:numPr>
        <w:spacing w:after="0" w:lineRule="auto" w:line="240"/>
        <w:jc w:val="both"/>
        <w:rPr>
          <w:rFonts w:ascii="Candara" w:hAnsi="Candara"/>
          <w:sz w:val="21"/>
          <w:szCs w:val="21"/>
        </w:rPr>
      </w:pPr>
      <w:r>
        <w:rPr>
          <w:rFonts w:ascii="Candara" w:cs="Calibri" w:eastAsia="Times New Roman" w:hAnsi="Candara"/>
          <w:sz w:val="21"/>
          <w:szCs w:val="21"/>
        </w:rPr>
        <w:t>Decisive team manager, able to manage shifts, inspire and empower individuals to strive towards ever-higher levels of achievement</w:t>
      </w:r>
      <w:r>
        <w:rPr>
          <w:rFonts w:ascii="Candara" w:cs="Calibri" w:hAnsi="Candara"/>
          <w:sz w:val="21"/>
          <w:szCs w:val="21"/>
        </w:rPr>
        <w:t>.</w:t>
      </w:r>
    </w:p>
    <w:p>
      <w:pPr>
        <w:pStyle w:val="style0"/>
        <w:spacing w:after="0" w:lineRule="auto" w:line="240"/>
        <w:rPr>
          <w:rFonts w:ascii="Candara" w:hAnsi="Candara"/>
          <w:sz w:val="21"/>
          <w:szCs w:val="21"/>
        </w:rPr>
      </w:pPr>
    </w:p>
    <w:p>
      <w:pPr>
        <w:pStyle w:val="style0"/>
        <w:spacing w:after="0" w:lineRule="auto" w:line="240"/>
        <w:rPr>
          <w:rFonts w:ascii="Candara" w:hAnsi="Candara"/>
          <w:b/>
          <w:i/>
          <w:sz w:val="24"/>
          <w:szCs w:val="24"/>
          <w:u w:val="single"/>
        </w:rPr>
      </w:pPr>
      <w:r>
        <w:rPr>
          <w:rFonts w:ascii="Candara" w:hAnsi="Candara"/>
          <w:b/>
          <w:i/>
          <w:sz w:val="24"/>
          <w:szCs w:val="24"/>
          <w:u w:val="single"/>
        </w:rPr>
        <w:t>EXPERIENCE DETAILS</w:t>
      </w:r>
    </w:p>
    <w:p>
      <w:pPr>
        <w:pStyle w:val="style0"/>
        <w:spacing w:after="0" w:lineRule="auto" w:line="240"/>
        <w:rPr>
          <w:rFonts w:ascii="Candara" w:hAnsi="Candara"/>
          <w:sz w:val="21"/>
          <w:szCs w:val="21"/>
        </w:rPr>
      </w:pPr>
    </w:p>
    <w:p>
      <w:pPr>
        <w:pStyle w:val="style0"/>
        <w:spacing w:after="0" w:lineRule="auto" w:line="240"/>
        <w:rPr>
          <w:rFonts w:ascii="Candara" w:hAnsi="Candara"/>
          <w:b/>
          <w:sz w:val="21"/>
          <w:szCs w:val="21"/>
        </w:rPr>
      </w:pPr>
      <w:r>
        <w:rPr>
          <w:rFonts w:ascii="Candara" w:hAnsi="Candara"/>
          <w:b/>
          <w:sz w:val="21"/>
          <w:szCs w:val="21"/>
        </w:rPr>
        <w:t xml:space="preserve">Groz-Backert Asia Pvt. Ltd. </w:t>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2003-Till Date</w:t>
      </w:r>
    </w:p>
    <w:p>
      <w:pPr>
        <w:pStyle w:val="style0"/>
        <w:spacing w:after="0" w:lineRule="auto" w:line="240"/>
        <w:rPr>
          <w:rFonts w:ascii="Candara" w:hAnsi="Candara"/>
          <w:i/>
          <w:sz w:val="21"/>
          <w:szCs w:val="21"/>
        </w:rPr>
      </w:pPr>
      <w:r>
        <w:rPr>
          <w:rFonts w:ascii="Candara" w:hAnsi="Candara"/>
          <w:i/>
          <w:sz w:val="21"/>
          <w:szCs w:val="21"/>
        </w:rPr>
        <w:t>Company is into business of manufacturing needles and machines for textile industry.</w:t>
      </w:r>
    </w:p>
    <w:p>
      <w:pPr>
        <w:pStyle w:val="style0"/>
        <w:spacing w:after="0" w:lineRule="auto" w:line="240"/>
        <w:rPr>
          <w:rFonts w:ascii="Candara" w:hAnsi="Candara"/>
          <w:b/>
          <w:sz w:val="21"/>
          <w:szCs w:val="21"/>
        </w:rPr>
      </w:pPr>
    </w:p>
    <w:p>
      <w:pPr>
        <w:pStyle w:val="style0"/>
        <w:spacing w:after="0" w:lineRule="auto" w:line="240"/>
        <w:rPr>
          <w:rFonts w:ascii="Candara" w:hAnsi="Candara"/>
          <w:sz w:val="21"/>
          <w:szCs w:val="21"/>
        </w:rPr>
      </w:pPr>
      <w:r>
        <w:rPr>
          <w:rFonts w:ascii="Candara" w:hAnsi="Candara"/>
          <w:b/>
          <w:sz w:val="21"/>
          <w:szCs w:val="21"/>
        </w:rPr>
        <w:t xml:space="preserve">Product Range Includes: </w:t>
      </w:r>
      <w:r>
        <w:rPr>
          <w:rFonts w:ascii="Candara" w:hAnsi="Candara"/>
          <w:sz w:val="21"/>
          <w:szCs w:val="21"/>
        </w:rPr>
        <w:t>Sewing Machine Needles, Knitting Needles, Tufting Needles, Felting Needles, Sinkers and Knitting Machines.</w:t>
      </w:r>
    </w:p>
    <w:p>
      <w:pPr>
        <w:pStyle w:val="style0"/>
        <w:spacing w:after="0" w:lineRule="auto" w:line="240"/>
        <w:rPr>
          <w:rFonts w:ascii="Candara" w:hAnsi="Candara"/>
          <w:b/>
          <w:sz w:val="21"/>
          <w:szCs w:val="21"/>
        </w:rPr>
      </w:pPr>
    </w:p>
    <w:p>
      <w:pPr>
        <w:pStyle w:val="style0"/>
        <w:spacing w:after="0" w:lineRule="auto" w:line="240"/>
        <w:rPr>
          <w:rFonts w:ascii="Candara" w:hAnsi="Candara"/>
          <w:b/>
          <w:sz w:val="21"/>
          <w:szCs w:val="21"/>
        </w:rPr>
      </w:pPr>
      <w:r>
        <w:rPr>
          <w:rFonts w:ascii="Candara" w:hAnsi="Candara"/>
          <w:b/>
          <w:sz w:val="21"/>
          <w:szCs w:val="21"/>
        </w:rPr>
        <w:t>Process Engineer: Chemical Department</w:t>
      </w:r>
    </w:p>
    <w:p>
      <w:pPr>
        <w:pStyle w:val="style0"/>
        <w:spacing w:after="0" w:lineRule="auto" w:line="240"/>
        <w:rPr>
          <w:rFonts w:ascii="Candara" w:hAnsi="Candara"/>
          <w:b/>
          <w:i/>
          <w:sz w:val="21"/>
          <w:szCs w:val="21"/>
          <w:u w:val="single"/>
        </w:rPr>
      </w:pPr>
    </w:p>
    <w:p>
      <w:pPr>
        <w:pStyle w:val="style0"/>
        <w:spacing w:after="0" w:lineRule="auto" w:line="240"/>
        <w:rPr>
          <w:rFonts w:ascii="Candara" w:hAnsi="Candara"/>
          <w:b/>
          <w:i/>
          <w:sz w:val="21"/>
          <w:szCs w:val="21"/>
          <w:u w:val="single"/>
        </w:rPr>
      </w:pPr>
      <w:r>
        <w:rPr>
          <w:rFonts w:ascii="Candara" w:hAnsi="Candara"/>
          <w:b/>
          <w:i/>
          <w:sz w:val="21"/>
          <w:szCs w:val="21"/>
          <w:u w:val="single"/>
        </w:rPr>
        <w:t>Key Responsibilities</w:t>
      </w:r>
    </w:p>
    <w:p>
      <w:pPr>
        <w:pStyle w:val="style179"/>
        <w:numPr>
          <w:ilvl w:val="0"/>
          <w:numId w:val="2"/>
        </w:numPr>
        <w:spacing w:after="0" w:lineRule="auto" w:line="240"/>
        <w:jc w:val="both"/>
        <w:rPr>
          <w:rFonts w:ascii="Candara" w:hAnsi="Candara"/>
          <w:sz w:val="21"/>
          <w:szCs w:val="21"/>
        </w:rPr>
      </w:pPr>
      <w:r>
        <w:rPr>
          <w:rFonts w:ascii="Candara" w:hAnsi="Candara"/>
          <w:sz w:val="21"/>
          <w:szCs w:val="21"/>
        </w:rPr>
        <w:t>Managing operation of Chromium Electroplating, Chemical milling, Effluent treatment plant, Depleting Plant</w:t>
      </w:r>
    </w:p>
    <w:p>
      <w:pPr>
        <w:pStyle w:val="style179"/>
        <w:numPr>
          <w:ilvl w:val="0"/>
          <w:numId w:val="2"/>
        </w:numPr>
        <w:spacing w:after="0" w:lineRule="auto" w:line="240"/>
        <w:jc w:val="both"/>
        <w:rPr>
          <w:rFonts w:ascii="Candara" w:hAnsi="Candara"/>
          <w:sz w:val="21"/>
          <w:szCs w:val="21"/>
        </w:rPr>
      </w:pPr>
      <w:r>
        <w:rPr>
          <w:rFonts w:ascii="Candara" w:hAnsi="Candara"/>
          <w:sz w:val="21"/>
          <w:szCs w:val="21"/>
        </w:rPr>
        <w:t>Controlling chemical processes through advanced techniques like spectrophotometer, ion chromatography and chemical testing’s.</w:t>
      </w:r>
    </w:p>
    <w:p>
      <w:pPr>
        <w:pStyle w:val="style179"/>
        <w:numPr>
          <w:ilvl w:val="0"/>
          <w:numId w:val="2"/>
        </w:numPr>
        <w:spacing w:after="0" w:lineRule="auto" w:line="240"/>
        <w:jc w:val="both"/>
        <w:rPr>
          <w:rFonts w:ascii="Candara" w:cs="Calibri" w:eastAsia="Batang" w:hAnsi="Candara"/>
          <w:sz w:val="21"/>
          <w:szCs w:val="21"/>
        </w:rPr>
      </w:pPr>
      <w:r>
        <w:rPr>
          <w:rFonts w:ascii="Candara" w:cs="Calibri" w:eastAsia="Batang" w:hAnsi="Candara"/>
          <w:sz w:val="21"/>
          <w:szCs w:val="21"/>
        </w:rPr>
        <w:t>Responsible for Drawing production plan, implementing QA systems and procedures in coordination with QA section, providing technical support, effectively deploying resources and promptly resolving complaints to improve overall production, quality and productivity.</w:t>
      </w:r>
    </w:p>
    <w:p>
      <w:pPr>
        <w:pStyle w:val="style179"/>
        <w:numPr>
          <w:ilvl w:val="0"/>
          <w:numId w:val="2"/>
        </w:numPr>
        <w:spacing w:after="0" w:lineRule="auto" w:line="240"/>
        <w:jc w:val="both"/>
        <w:rPr>
          <w:rFonts w:ascii="Candara" w:hAnsi="Candara"/>
          <w:sz w:val="21"/>
          <w:szCs w:val="21"/>
        </w:rPr>
      </w:pPr>
      <w:r>
        <w:rPr>
          <w:rFonts w:ascii="Candara" w:cs="Calibri" w:eastAsia="Batang" w:hAnsi="Candara"/>
          <w:sz w:val="21"/>
          <w:szCs w:val="21"/>
        </w:rPr>
        <w:t>Formulating</w:t>
      </w:r>
      <w:r>
        <w:rPr>
          <w:rFonts w:ascii="Candara" w:cs="Calibri" w:eastAsia="Batang" w:hAnsi="Candara"/>
          <w:sz w:val="21"/>
          <w:szCs w:val="21"/>
        </w:rPr>
        <w:t xml:space="preserve"> consumption norms of raw materials and utilities and introducing process improvements to control wastages and enhance operational efficiency.    </w:t>
      </w:r>
    </w:p>
    <w:p>
      <w:pPr>
        <w:pStyle w:val="style179"/>
        <w:numPr>
          <w:ilvl w:val="0"/>
          <w:numId w:val="2"/>
        </w:numPr>
        <w:spacing w:after="0" w:lineRule="auto" w:line="240"/>
        <w:jc w:val="both"/>
        <w:rPr>
          <w:rFonts w:ascii="Candara" w:cs="Calibri" w:eastAsia="Batang" w:hAnsi="Candara"/>
          <w:sz w:val="21"/>
          <w:szCs w:val="21"/>
        </w:rPr>
      </w:pPr>
      <w:r>
        <w:rPr>
          <w:rFonts w:ascii="Candara" w:cs="Calibri" w:eastAsia="Batang" w:hAnsi="Candara"/>
          <w:sz w:val="21"/>
          <w:szCs w:val="21"/>
        </w:rPr>
        <w:t>Leading HSE improvement plan in order to make the work environment safe to the people, business &amp; environment.</w:t>
      </w:r>
    </w:p>
    <w:p>
      <w:pPr>
        <w:pStyle w:val="style179"/>
        <w:numPr>
          <w:ilvl w:val="0"/>
          <w:numId w:val="2"/>
        </w:numPr>
        <w:spacing w:after="0" w:lineRule="auto" w:line="240"/>
        <w:jc w:val="both"/>
        <w:rPr>
          <w:rFonts w:ascii="Candara" w:cs="Calibri" w:eastAsia="Batang" w:hAnsi="Candara"/>
          <w:sz w:val="21"/>
          <w:szCs w:val="21"/>
        </w:rPr>
      </w:pPr>
      <w:r>
        <w:rPr>
          <w:rFonts w:ascii="Candara" w:cs="Calibri" w:eastAsia="Batang" w:hAnsi="Candara"/>
          <w:sz w:val="21"/>
          <w:szCs w:val="21"/>
        </w:rPr>
        <w:t>Ensuring</w:t>
      </w:r>
      <w:r>
        <w:rPr>
          <w:rFonts w:ascii="Candara" w:cs="Calibri" w:eastAsia="Batang" w:hAnsi="Candara"/>
          <w:sz w:val="21"/>
          <w:szCs w:val="21"/>
        </w:rPr>
        <w:t xml:space="preserve"> observance of safety norms and conducting safety audits periodically to comply with statutory provisions.</w:t>
      </w:r>
    </w:p>
    <w:p>
      <w:pPr>
        <w:pStyle w:val="style179"/>
        <w:numPr>
          <w:ilvl w:val="0"/>
          <w:numId w:val="2"/>
        </w:numPr>
        <w:spacing w:after="0" w:lineRule="auto" w:line="240"/>
        <w:jc w:val="both"/>
        <w:rPr>
          <w:rFonts w:ascii="Candara" w:hAnsi="Candara"/>
          <w:sz w:val="21"/>
          <w:szCs w:val="21"/>
        </w:rPr>
      </w:pPr>
      <w:r>
        <w:rPr>
          <w:rFonts w:ascii="Candara" w:cs="Calibri" w:eastAsia="Times New Roman" w:hAnsi="Candara"/>
          <w:sz w:val="21"/>
          <w:szCs w:val="21"/>
        </w:rPr>
        <w:t>Efficiently managing</w:t>
      </w:r>
      <w:r>
        <w:rPr>
          <w:rFonts w:ascii="Candara" w:cs="Calibri" w:eastAsia="Times New Roman" w:hAnsi="Candara"/>
          <w:sz w:val="21"/>
          <w:szCs w:val="21"/>
        </w:rPr>
        <w:t xml:space="preserve"> day-to-day plant operation. Managed start up and safe shutdown of the plant in planned and emergency situations in coordination with maintenance groups and functional group</w:t>
      </w:r>
      <w:r>
        <w:rPr>
          <w:rFonts w:ascii="Candara" w:cs="Calibri" w:eastAsia="Times New Roman" w:hAnsi="Candara"/>
          <w:sz w:val="21"/>
          <w:szCs w:val="21"/>
        </w:rPr>
        <w:t>s for smooth operation of plant.</w:t>
      </w:r>
    </w:p>
    <w:p>
      <w:pPr>
        <w:pStyle w:val="style179"/>
        <w:numPr>
          <w:ilvl w:val="0"/>
          <w:numId w:val="2"/>
        </w:numPr>
        <w:spacing w:after="0" w:lineRule="auto" w:line="240"/>
        <w:jc w:val="both"/>
        <w:rPr>
          <w:rFonts w:ascii="Candara" w:hAnsi="Candara"/>
          <w:sz w:val="21"/>
          <w:szCs w:val="21"/>
        </w:rPr>
      </w:pPr>
      <w:r>
        <w:rPr>
          <w:rFonts w:ascii="Candara" w:cs="Calibri" w:eastAsia="Times New Roman" w:hAnsi="Candara"/>
          <w:sz w:val="21"/>
          <w:szCs w:val="21"/>
        </w:rPr>
        <w:t>Managing electrical &amp; mechanical maintenance in coordination with maintenance department.</w:t>
      </w:r>
    </w:p>
    <w:p>
      <w:pPr>
        <w:pStyle w:val="style0"/>
        <w:spacing w:after="0" w:lineRule="auto" w:line="240"/>
        <w:rPr>
          <w:rFonts w:ascii="Candara" w:hAnsi="Candara"/>
          <w:sz w:val="21"/>
          <w:szCs w:val="21"/>
        </w:rPr>
      </w:pPr>
    </w:p>
    <w:p>
      <w:pPr>
        <w:pStyle w:val="style0"/>
        <w:spacing w:after="0" w:lineRule="auto" w:line="240"/>
        <w:rPr>
          <w:rFonts w:ascii="Candara" w:hAnsi="Candara"/>
          <w:b/>
          <w:i/>
          <w:sz w:val="24"/>
          <w:szCs w:val="24"/>
          <w:u w:val="single"/>
        </w:rPr>
      </w:pPr>
      <w:r>
        <w:rPr>
          <w:rFonts w:ascii="Candara" w:hAnsi="Candara"/>
          <w:b/>
          <w:i/>
          <w:sz w:val="24"/>
          <w:szCs w:val="24"/>
          <w:u w:val="single"/>
        </w:rPr>
        <w:t>ACADEMIC CREDENTIALS</w:t>
      </w:r>
    </w:p>
    <w:p>
      <w:pPr>
        <w:pStyle w:val="style0"/>
        <w:spacing w:after="0" w:lineRule="auto" w:line="240"/>
        <w:rPr>
          <w:rFonts w:ascii="Candara" w:hAnsi="Candara"/>
          <w:sz w:val="21"/>
          <w:szCs w:val="21"/>
        </w:rPr>
      </w:pPr>
      <w:r>
        <w:rPr>
          <w:rFonts w:ascii="Candara" w:hAnsi="Candara"/>
          <w:b/>
          <w:sz w:val="21"/>
          <w:szCs w:val="21"/>
        </w:rPr>
        <w:t xml:space="preserve">Bachelor </w:t>
      </w:r>
      <w:r>
        <w:rPr>
          <w:rFonts w:ascii="Candara" w:hAnsi="Candara"/>
          <w:b/>
          <w:sz w:val="21"/>
          <w:szCs w:val="21"/>
        </w:rPr>
        <w:t>Of</w:t>
      </w:r>
      <w:r>
        <w:rPr>
          <w:rFonts w:ascii="Candara" w:hAnsi="Candara"/>
          <w:b/>
          <w:sz w:val="21"/>
          <w:szCs w:val="21"/>
        </w:rPr>
        <w:t xml:space="preserve"> Science;</w:t>
      </w:r>
      <w:r>
        <w:rPr>
          <w:rFonts w:ascii="Candara" w:hAnsi="Candara"/>
          <w:sz w:val="21"/>
          <w:szCs w:val="21"/>
        </w:rPr>
        <w:t xml:space="preserve"> PU Chandigarh 1999</w:t>
      </w:r>
    </w:p>
    <w:p>
      <w:pPr>
        <w:pStyle w:val="style0"/>
        <w:spacing w:after="0" w:lineRule="auto" w:line="240"/>
        <w:rPr>
          <w:rFonts w:ascii="Candara" w:hAnsi="Candara"/>
          <w:sz w:val="21"/>
          <w:szCs w:val="21"/>
        </w:rPr>
      </w:pPr>
    </w:p>
    <w:p>
      <w:pPr>
        <w:pStyle w:val="style0"/>
        <w:spacing w:after="0" w:lineRule="auto" w:line="240"/>
        <w:rPr>
          <w:rFonts w:ascii="Candara" w:hAnsi="Candara"/>
          <w:b/>
          <w:i/>
          <w:sz w:val="24"/>
          <w:szCs w:val="24"/>
          <w:u w:val="single"/>
        </w:rPr>
      </w:pPr>
      <w:r>
        <w:rPr>
          <w:rFonts w:ascii="Candara" w:hAnsi="Candara"/>
          <w:b/>
          <w:i/>
          <w:sz w:val="24"/>
          <w:szCs w:val="24"/>
          <w:u w:val="single"/>
        </w:rPr>
        <w:t>PERSONAL DETAILS</w:t>
      </w:r>
    </w:p>
    <w:p>
      <w:pPr>
        <w:pStyle w:val="style0"/>
        <w:spacing w:after="0" w:lineRule="auto" w:line="240"/>
        <w:rPr>
          <w:rFonts w:ascii="Candara" w:hAnsi="Candara"/>
          <w:sz w:val="21"/>
          <w:szCs w:val="21"/>
        </w:rPr>
      </w:pPr>
      <w:r>
        <w:rPr>
          <w:rFonts w:ascii="Candara" w:hAnsi="Candara"/>
          <w:b/>
          <w:sz w:val="21"/>
          <w:szCs w:val="21"/>
        </w:rPr>
        <w:t>Date Of Birth:</w:t>
      </w:r>
      <w:r>
        <w:rPr>
          <w:rFonts w:ascii="Candara" w:hAnsi="Candara"/>
          <w:sz w:val="21"/>
          <w:szCs w:val="21"/>
        </w:rPr>
        <w:t xml:space="preserve"> 15</w:t>
      </w:r>
      <w:r>
        <w:rPr>
          <w:rFonts w:ascii="Candara" w:hAnsi="Candara"/>
          <w:sz w:val="21"/>
          <w:szCs w:val="21"/>
          <w:vertAlign w:val="superscript"/>
        </w:rPr>
        <w:t>th</w:t>
      </w:r>
      <w:r>
        <w:rPr>
          <w:rFonts w:ascii="Candara" w:hAnsi="Candara"/>
          <w:sz w:val="21"/>
          <w:szCs w:val="21"/>
        </w:rPr>
        <w:t xml:space="preserve"> July, 1979</w:t>
      </w:r>
    </w:p>
    <w:p>
      <w:pPr>
        <w:pStyle w:val="style0"/>
        <w:spacing w:after="0" w:lineRule="auto" w:line="240"/>
        <w:rPr>
          <w:rFonts w:ascii="Candara" w:hAnsi="Candara"/>
          <w:sz w:val="21"/>
          <w:szCs w:val="21"/>
        </w:rPr>
      </w:pPr>
      <w:r>
        <w:rPr>
          <w:rFonts w:ascii="Candara" w:hAnsi="Candara"/>
          <w:b/>
          <w:sz w:val="21"/>
          <w:szCs w:val="21"/>
        </w:rPr>
        <w:t>Language Proficiency:</w:t>
      </w:r>
      <w:r>
        <w:rPr>
          <w:rFonts w:ascii="Candara" w:hAnsi="Candara"/>
          <w:sz w:val="21"/>
          <w:szCs w:val="21"/>
        </w:rPr>
        <w:t xml:space="preserve"> English, Hindi &amp; Punjabi</w:t>
      </w:r>
    </w:p>
    <w:p>
      <w:pPr>
        <w:pStyle w:val="style0"/>
        <w:spacing w:after="0" w:lineRule="auto" w:line="240"/>
        <w:rPr>
          <w:rFonts w:ascii="Candara" w:hAnsi="Candara"/>
          <w:sz w:val="21"/>
          <w:szCs w:val="21"/>
        </w:rPr>
      </w:pPr>
      <w:r>
        <w:rPr>
          <w:rFonts w:ascii="Candara" w:hAnsi="Candara"/>
          <w:b/>
          <w:sz w:val="21"/>
          <w:szCs w:val="21"/>
        </w:rPr>
        <w:t xml:space="preserve">References: </w:t>
      </w:r>
      <w:r>
        <w:rPr>
          <w:rFonts w:ascii="Candara" w:hAnsi="Candara"/>
          <w:sz w:val="21"/>
          <w:szCs w:val="21"/>
        </w:rPr>
        <w:t>Available on request</w:t>
      </w:r>
    </w:p>
    <w:sectPr>
      <w:pgSz w:w="11906" w:h="16838" w:orient="portrait"/>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ndara">
    <w:altName w:val="Candara"/>
    <w:panose1 w:val="020e0502030003020204"/>
    <w:charset w:val="00"/>
    <w:family w:val="swiss"/>
    <w:pitch w:val="variable"/>
    <w:sig w:usb0="A00002EF" w:usb1="4000A44B" w:usb2="00000000" w:usb3="00000000" w:csb0="0000019F" w:csb1="00000000"/>
  </w:font>
  <w:font w:name="Batang">
    <w:altName w:val="바탕"/>
    <w:panose1 w:val="02030600000001010101"/>
    <w:charset w:val="81"/>
    <w:family w:val="roman"/>
    <w:pitch w:val="variable"/>
    <w:sig w:usb0="B00002AF" w:usb1="69D77CFB" w:usb2="00000030" w:usb3="00000000" w:csb0="0008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CE6E7B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0312345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00ff"/>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Words>359</Words>
  <Characters>2441</Characters>
  <Application>WPS Office Writer</Application>
  <DocSecurity>0</DocSecurity>
  <Paragraphs>41</Paragraphs>
  <ScaleCrop>false</ScaleCrop>
  <Company>Hewlett-Packard</Company>
  <LinksUpToDate>false</LinksUpToDate>
  <CharactersWithSpaces>2780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2015-06-01T13:05:00Z</dcterms:created>
  <dc:creator>hp</dc:creator>
  <lastModifiedBy>vivo Y51L</lastModifiedBy>
  <dcterms:modified xsi:type="dcterms:W3CDTF">2017-01-05T13:40:47Z</dcterms:modified>
  <revision>5</revision>
</coreProperties>
</file>