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                               Mobile: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9600088760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AASHIQ.K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aashiqajeesh@gmail.com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tabs>
          <w:tab w:val="left" w:pos="91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PERSONAL SUMMARY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give my best in whatever I do and looking for a challenging career, to achieve a responsible position and grow further by enhancing my present skills and knowledge.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Profile: Content Moderator 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Genpact India Pvt Ltd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540" w:leader="none"/>
        </w:tabs>
        <w:spacing w:before="0" w:after="0" w:line="240"/>
        <w:ind w:right="0" w:left="5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for Social media Platform which is one of the giant social entrepreneurs over the globe.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9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Personal Skills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19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990" w:leader="none"/>
        </w:tabs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Decisions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committed professional, capable of handling any situations and arrive at viable decisions.</w:t>
      </w:r>
    </w:p>
    <w:p>
      <w:pPr>
        <w:numPr>
          <w:ilvl w:val="0"/>
          <w:numId w:val="11"/>
        </w:numPr>
        <w:tabs>
          <w:tab w:val="left" w:pos="990" w:leader="none"/>
        </w:tabs>
        <w:spacing w:before="0" w:after="0" w:line="276"/>
        <w:ind w:right="0" w:left="63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Communication: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Clear and confident interaction abilities supported by talent for presenting information and data in a convincing manner.</w:t>
      </w:r>
    </w:p>
    <w:p>
      <w:pPr>
        <w:numPr>
          <w:ilvl w:val="0"/>
          <w:numId w:val="11"/>
        </w:numPr>
        <w:tabs>
          <w:tab w:val="left" w:pos="990" w:leader="none"/>
        </w:tabs>
        <w:spacing w:before="0" w:after="0" w:line="276"/>
        <w:ind w:right="0" w:left="63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Learning: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Inquisitive person with interests in various fields. Self driven and fast learning.</w:t>
      </w:r>
    </w:p>
    <w:p>
      <w:pPr>
        <w:numPr>
          <w:ilvl w:val="0"/>
          <w:numId w:val="11"/>
        </w:numPr>
        <w:tabs>
          <w:tab w:val="left" w:pos="990" w:leader="none"/>
          <w:tab w:val="center" w:pos="5040" w:leader="none"/>
          <w:tab w:val="left" w:pos="7167" w:leader="none"/>
        </w:tabs>
        <w:spacing w:before="0" w:after="0" w:line="276"/>
        <w:ind w:right="0" w:left="630" w:hanging="360"/>
        <w:jc w:val="left"/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Confident, Respectful, Helpful, Quick grasping capability, Adaptive nature, Open to feedback and Sound values.</w:t>
      </w:r>
    </w:p>
    <w:p>
      <w:pPr>
        <w:tabs>
          <w:tab w:val="left" w:pos="990" w:leader="none"/>
          <w:tab w:val="center" w:pos="5040" w:leader="none"/>
          <w:tab w:val="left" w:pos="7167" w:leader="none"/>
        </w:tabs>
        <w:spacing w:before="0" w:after="0" w:line="360"/>
        <w:ind w:right="0" w:left="630" w:firstLine="0"/>
        <w:jc w:val="center"/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990" w:leader="none"/>
          <w:tab w:val="center" w:pos="5040" w:leader="none"/>
          <w:tab w:val="left" w:pos="7167" w:leader="none"/>
        </w:tabs>
        <w:spacing w:before="0" w:after="0" w:line="360"/>
        <w:ind w:right="0" w:left="630" w:firstLine="0"/>
        <w:jc w:val="center"/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Professional Experience</w:t>
      </w:r>
    </w:p>
    <w:p>
      <w:pPr>
        <w:tabs>
          <w:tab w:val="left" w:pos="990" w:leader="none"/>
          <w:tab w:val="center" w:pos="5040" w:leader="none"/>
          <w:tab w:val="left" w:pos="7167" w:leader="none"/>
        </w:tabs>
        <w:spacing w:before="0" w:after="0" w:line="360"/>
        <w:ind w:right="0" w:left="630" w:firstLine="0"/>
        <w:jc w:val="center"/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As Senior process consultant </w:t>
      </w: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 HGS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as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Senior Process Consultant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Hinduja Global Solutions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(July 2014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August 2018)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 innovative thinker with excellent communication skills possesses 4 years experience as an Claim processing executive in US Health care domain.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Financial recovery has been made through proper investigation by checking member benefits and contract.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worked on the client end(PAYOR) with effective skill sets and related Health care guidelines and policies.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0" w:leader="none"/>
          <w:tab w:val="center" w:pos="5040" w:leader="none"/>
          <w:tab w:val="left" w:pos="7167" w:leader="none"/>
        </w:tabs>
        <w:spacing w:before="0" w:after="0" w:line="360"/>
        <w:ind w:right="0" w:left="630" w:firstLine="0"/>
        <w:jc w:val="center"/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As Content Moderator </w:t>
      </w: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F4E79"/>
          <w:spacing w:val="0"/>
          <w:position w:val="0"/>
          <w:sz w:val="32"/>
          <w:u w:val="single"/>
          <w:shd w:fill="auto" w:val="clear"/>
        </w:rPr>
        <w:t xml:space="preserve"> Genpact India Pvt Ltd</w:t>
      </w:r>
    </w:p>
    <w:p>
      <w:pPr>
        <w:numPr>
          <w:ilvl w:val="0"/>
          <w:numId w:val="18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My Job is to analyse social media content such as Post, Video’s, direct text messages and image.</w:t>
      </w:r>
    </w:p>
    <w:p>
      <w:pPr>
        <w:numPr>
          <w:ilvl w:val="0"/>
          <w:numId w:val="18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Once the user have reported the content my job is to analyse whether the content is in violating manner or not and we act accordingly.</w:t>
      </w:r>
    </w:p>
    <w:p>
      <w:pPr>
        <w:numPr>
          <w:ilvl w:val="0"/>
          <w:numId w:val="18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Our job is to keep the social media platform clean and safe by deleting unwanted information.</w:t>
      </w:r>
    </w:p>
    <w:p>
      <w:pPr>
        <w:numPr>
          <w:ilvl w:val="0"/>
          <w:numId w:val="18"/>
        </w:numPr>
        <w:spacing w:before="10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Analyze trends and generate reports of user social activities and engagement.</w:t>
      </w:r>
    </w:p>
    <w:p>
      <w:pPr>
        <w:numPr>
          <w:ilvl w:val="0"/>
          <w:numId w:val="18"/>
        </w:numPr>
        <w:spacing w:before="100" w:after="100" w:line="315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Monitor and act upon campaign specific or crisis specific messages as per the guidelines listed by the brand. Based on active trends and news on a daily basis.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Educational Qualification:                                                                </w:t>
      </w:r>
    </w:p>
    <w:p>
      <w:pPr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7230" w:leader="none"/>
          <w:tab w:val="left" w:pos="8205" w:leader="none"/>
          <w:tab w:val="left" w:pos="8295" w:leader="none"/>
        </w:tabs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MBA- Hospital Management</w:t>
        <w:tab/>
        <w:t xml:space="preserve">CGPA 6.15</w:t>
      </w:r>
    </w:p>
    <w:p>
      <w:pPr>
        <w:tabs>
          <w:tab w:val="left" w:pos="7230" w:leader="none"/>
        </w:tabs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BE- Electronics and Communication Engineering                                         CGPA 6.89    </w:t>
      </w:r>
    </w:p>
    <w:p>
      <w:pPr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igher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econdary School</w:t>
        <w:tab/>
        <w:t xml:space="preserve">         69.91%</w:t>
      </w:r>
    </w:p>
    <w:p>
      <w:pPr>
        <w:tabs>
          <w:tab w:val="left" w:pos="7020" w:leader="none"/>
        </w:tabs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oard</w:t>
      </w:r>
    </w:p>
    <w:p>
      <w:pPr>
        <w:spacing w:before="0" w:after="0" w:line="240"/>
        <w:ind w:right="20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atriculation                                                                                                     74.27%</w:t>
      </w:r>
    </w:p>
    <w:p>
      <w:pPr>
        <w:keepNext w:val="true"/>
        <w:spacing w:before="0" w:after="288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Personal Profile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  <w:tab/>
        <w:tab/>
        <w:tab/>
        <w:t xml:space="preserve">:   K. Aashiq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 xml:space="preserve">:   10/10/1990.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 xml:space="preserve">:   Mr. J. Kuthputheen</w:t>
      </w:r>
    </w:p>
    <w:p>
      <w:pPr>
        <w:tabs>
          <w:tab w:val="left" w:pos="222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Passport                       :  K7213241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  </w:t>
        <w:tab/>
        <w:t xml:space="preserve">            :   No.17, Varadharajapuram main road, Pallikaranai, CH-600100.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 xml:space="preserve">:   Single.</w:t>
      </w:r>
    </w:p>
    <w:p>
      <w:pPr>
        <w:tabs>
          <w:tab w:val="left" w:pos="16775159" w:leader="none"/>
          <w:tab w:val="left" w:pos="16775720" w:leader="none"/>
        </w:tabs>
        <w:spacing w:before="0" w:after="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 Known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Tamil, English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7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4"/>
          <w:u w:val="single"/>
          <w:shd w:fill="auto" w:val="clear"/>
        </w:rPr>
        <w:t xml:space="preserve">Declaration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hereby declare that the details furnished above are true to the best of my knowledge.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9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</w:t>
        <w:tab/>
        <w:t xml:space="preserve">:  Chennai.</w:t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AASHIQ 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</w:t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11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