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1A670" w14:textId="77777777" w:rsidR="00AE75DB" w:rsidRPr="00BF5B32" w:rsidRDefault="00467110" w:rsidP="001E1D9E">
      <w:pPr>
        <w:pStyle w:val="NoSpacing"/>
        <w:rPr>
          <w:rFonts w:asciiTheme="minorHAnsi" w:hAnsiTheme="minorHAnsi"/>
          <w:b/>
          <w:color w:val="000000"/>
        </w:rPr>
      </w:pPr>
      <w:r w:rsidRPr="00BF5B32">
        <w:rPr>
          <w:rFonts w:asciiTheme="minorHAnsi" w:hAnsiTheme="minorHAnsi"/>
          <w:b/>
        </w:rPr>
        <w:t>DEEPA</w:t>
      </w:r>
      <w:r w:rsidRPr="00BF5B32">
        <w:rPr>
          <w:rFonts w:asciiTheme="minorHAnsi" w:hAnsiTheme="minorHAnsi"/>
          <w:b/>
          <w:i/>
        </w:rPr>
        <w:tab/>
      </w:r>
      <w:r w:rsidRPr="00BF5B32">
        <w:rPr>
          <w:rFonts w:asciiTheme="minorHAnsi" w:hAnsiTheme="minorHAnsi"/>
          <w:b/>
          <w:i/>
        </w:rPr>
        <w:tab/>
      </w:r>
      <w:r w:rsidRPr="00BF5B32">
        <w:rPr>
          <w:rFonts w:asciiTheme="minorHAnsi" w:hAnsiTheme="minorHAnsi"/>
          <w:b/>
          <w:i/>
        </w:rPr>
        <w:tab/>
      </w:r>
      <w:r w:rsidRPr="00BF5B32">
        <w:rPr>
          <w:rFonts w:asciiTheme="minorHAnsi" w:hAnsiTheme="minorHAnsi"/>
          <w:b/>
          <w:i/>
        </w:rPr>
        <w:tab/>
      </w:r>
      <w:r w:rsidRPr="00BF5B32">
        <w:rPr>
          <w:rFonts w:asciiTheme="minorHAnsi" w:hAnsiTheme="minorHAnsi"/>
          <w:b/>
          <w:i/>
        </w:rPr>
        <w:tab/>
      </w:r>
      <w:r w:rsidRPr="00BF5B32">
        <w:rPr>
          <w:rFonts w:asciiTheme="minorHAnsi" w:hAnsiTheme="minorHAnsi"/>
          <w:b/>
          <w:i/>
        </w:rPr>
        <w:tab/>
      </w:r>
      <w:r w:rsidRPr="00BF5B32">
        <w:rPr>
          <w:rFonts w:asciiTheme="minorHAnsi" w:hAnsiTheme="minorHAnsi"/>
          <w:b/>
          <w:i/>
        </w:rPr>
        <w:tab/>
      </w:r>
      <w:r w:rsidRPr="00BF5B32">
        <w:rPr>
          <w:rFonts w:asciiTheme="minorHAnsi" w:hAnsiTheme="minorHAnsi"/>
          <w:b/>
          <w:i/>
        </w:rPr>
        <w:tab/>
      </w:r>
      <w:r w:rsidRPr="00BF5B32">
        <w:rPr>
          <w:rFonts w:asciiTheme="minorHAnsi" w:hAnsiTheme="minorHAnsi"/>
          <w:b/>
          <w:i/>
        </w:rPr>
        <w:tab/>
      </w:r>
      <w:r w:rsidRPr="00BF5B32">
        <w:rPr>
          <w:rFonts w:asciiTheme="minorHAnsi" w:hAnsiTheme="minorHAnsi"/>
          <w:b/>
          <w:i/>
        </w:rPr>
        <w:tab/>
      </w:r>
      <w:r w:rsidR="006F5DA9" w:rsidRPr="00BF5B32">
        <w:rPr>
          <w:rFonts w:asciiTheme="minorHAnsi" w:hAnsiTheme="minorHAnsi"/>
          <w:b/>
          <w:bCs/>
          <w:noProof/>
          <w:color w:val="000000"/>
          <w:lang w:val="en-IN" w:eastAsia="en-IN"/>
        </w:rPr>
        <w:drawing>
          <wp:inline distT="0" distB="0" distL="0" distR="0" wp14:anchorId="0643C31F" wp14:editId="70A13E1F">
            <wp:extent cx="969010" cy="1273810"/>
            <wp:effectExtent l="0" t="0" r="0" b="0"/>
            <wp:docPr id="1" name="Picture 1" descr="IMG_0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IMG_050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99A4" w14:textId="55F221CA" w:rsidR="00E83EA6" w:rsidRDefault="00E83EA6" w:rsidP="00E7757D">
      <w:pPr>
        <w:pStyle w:val="NoSpacing"/>
        <w:tabs>
          <w:tab w:val="left" w:pos="3998"/>
        </w:tabs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809, Indirapuram, Shakti khand 4, Shipra Sun C, </w:t>
      </w:r>
      <w:r w:rsidR="009F3A61">
        <w:rPr>
          <w:rFonts w:asciiTheme="minorHAnsi" w:hAnsiTheme="minorHAnsi"/>
          <w:b/>
          <w:color w:val="000000"/>
        </w:rPr>
        <w:t>Indirapuram Delhi/NCR</w:t>
      </w:r>
    </w:p>
    <w:p w14:paraId="66168B58" w14:textId="77777777" w:rsidR="00442115" w:rsidRDefault="00442115" w:rsidP="00746116">
      <w:pPr>
        <w:pStyle w:val="NoSpacing"/>
        <w:tabs>
          <w:tab w:val="left" w:pos="3998"/>
        </w:tabs>
        <w:rPr>
          <w:rFonts w:asciiTheme="minorHAnsi" w:hAnsiTheme="minorHAnsi"/>
        </w:rPr>
      </w:pPr>
      <w:r w:rsidRPr="00BF5B32">
        <w:rPr>
          <w:rFonts w:asciiTheme="minorHAnsi" w:hAnsiTheme="minorHAnsi"/>
          <w:b/>
          <w:i/>
        </w:rPr>
        <w:t>Cell Phone   9911260629</w:t>
      </w:r>
      <w:r w:rsidRPr="00BF5B32">
        <w:rPr>
          <w:rStyle w:val="apple-converted-space"/>
          <w:rFonts w:asciiTheme="minorHAnsi" w:hAnsiTheme="minorHAnsi" w:cs="Calibri"/>
          <w:b/>
          <w:bCs/>
          <w:i/>
          <w:iCs/>
          <w:color w:val="000000"/>
        </w:rPr>
        <w:t> </w:t>
      </w:r>
      <w:r w:rsidRPr="00BF5B32">
        <w:rPr>
          <w:rFonts w:asciiTheme="minorHAnsi" w:hAnsiTheme="minorHAnsi"/>
          <w:b/>
          <w:i/>
        </w:rPr>
        <w:t> </w:t>
      </w:r>
      <w:r w:rsidRPr="00BF5B32">
        <w:rPr>
          <w:rFonts w:asciiTheme="minorHAnsi" w:hAnsiTheme="minorHAnsi"/>
        </w:rPr>
        <w:t>   </w:t>
      </w:r>
      <w:r w:rsidRPr="00BF5B32">
        <w:rPr>
          <w:rStyle w:val="apple-style-span"/>
          <w:rFonts w:asciiTheme="minorHAnsi" w:hAnsiTheme="minorHAnsi" w:cs="Calibri"/>
          <w:b/>
          <w:bCs/>
          <w:i/>
          <w:iCs/>
          <w:color w:val="000000"/>
        </w:rPr>
        <w:t xml:space="preserve">Email: </w:t>
      </w:r>
      <w:hyperlink r:id="rId7" w:history="1">
        <w:r w:rsidRPr="00BF5B32">
          <w:rPr>
            <w:rStyle w:val="Hyperlink"/>
            <w:rFonts w:asciiTheme="minorHAnsi" w:hAnsiTheme="minorHAnsi"/>
            <w:b/>
            <w:bCs/>
            <w:i/>
            <w:iCs/>
          </w:rPr>
          <w:t>bhatia.deepaa@gmail.com</w:t>
        </w:r>
      </w:hyperlink>
    </w:p>
    <w:p w14:paraId="09EC945A" w14:textId="77777777" w:rsidR="00597933" w:rsidRPr="00BF5B32" w:rsidRDefault="00597933" w:rsidP="00442115">
      <w:pPr>
        <w:pStyle w:val="NoSpacing"/>
        <w:rPr>
          <w:rStyle w:val="apple-style-span"/>
          <w:rFonts w:asciiTheme="minorHAnsi" w:hAnsiTheme="minorHAnsi" w:cs="Calibri"/>
          <w:b/>
          <w:bCs/>
          <w:i/>
          <w:iCs/>
          <w:color w:val="000000"/>
        </w:rPr>
      </w:pPr>
    </w:p>
    <w:p w14:paraId="5403EAF4" w14:textId="77777777" w:rsidR="00411391" w:rsidRPr="00BF5B32" w:rsidRDefault="00411391" w:rsidP="00273C1C">
      <w:pPr>
        <w:pStyle w:val="NoSpacing"/>
        <w:pBdr>
          <w:bottom w:val="single" w:sz="4" w:space="1" w:color="auto"/>
        </w:pBdr>
        <w:jc w:val="both"/>
        <w:rPr>
          <w:rStyle w:val="apple-style-span"/>
          <w:rFonts w:asciiTheme="minorHAnsi" w:hAnsiTheme="minorHAnsi" w:cs="Calibri"/>
          <w:b/>
          <w:bCs/>
          <w:color w:val="000000"/>
        </w:rPr>
      </w:pPr>
      <w:r w:rsidRPr="00BF5B32">
        <w:rPr>
          <w:rFonts w:asciiTheme="minorHAnsi" w:hAnsiTheme="minorHAnsi"/>
          <w:b/>
          <w:bCs/>
          <w:color w:val="000000"/>
        </w:rPr>
        <w:t>OBJECTIVE:</w:t>
      </w:r>
      <w:r w:rsidRPr="00BF5B32">
        <w:rPr>
          <w:rStyle w:val="apple-converted-space"/>
          <w:rFonts w:asciiTheme="minorHAnsi" w:hAnsiTheme="minorHAnsi" w:cs="Calibri"/>
          <w:color w:val="000000"/>
        </w:rPr>
        <w:t> </w:t>
      </w:r>
      <w:r w:rsidRPr="00BF5B32">
        <w:rPr>
          <w:rStyle w:val="apple-style-span"/>
          <w:rFonts w:asciiTheme="minorHAnsi" w:hAnsiTheme="minorHAnsi" w:cs="Calibri"/>
          <w:color w:val="000000"/>
        </w:rPr>
        <w:t>Seeking a position where my extensive experience will be further developed and utilized.</w:t>
      </w:r>
    </w:p>
    <w:p w14:paraId="35597D90" w14:textId="77777777" w:rsidR="00273C1C" w:rsidRPr="00BF5B32" w:rsidRDefault="00273C1C" w:rsidP="0003500C">
      <w:pPr>
        <w:pStyle w:val="NormalWeb"/>
        <w:widowControl w:val="0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4532DEDF" w14:textId="28C2A6C3" w:rsidR="00967445" w:rsidRDefault="00C17A61" w:rsidP="00967445">
      <w:pPr>
        <w:pStyle w:val="NormalWeb"/>
        <w:widowControl w:val="0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Worked</w:t>
      </w:r>
      <w:r w:rsidR="00967445">
        <w:rPr>
          <w:rFonts w:asciiTheme="minorHAnsi" w:hAnsiTheme="minorHAnsi"/>
          <w:b/>
          <w:sz w:val="22"/>
          <w:szCs w:val="22"/>
        </w:rPr>
        <w:t xml:space="preserve"> in Doos</w:t>
      </w:r>
      <w:r w:rsidR="00363137">
        <w:rPr>
          <w:rFonts w:asciiTheme="minorHAnsi" w:hAnsiTheme="minorHAnsi"/>
          <w:b/>
          <w:sz w:val="22"/>
          <w:szCs w:val="22"/>
        </w:rPr>
        <w:t xml:space="preserve">an </w:t>
      </w:r>
      <w:r w:rsidR="00AC7ABD">
        <w:rPr>
          <w:rFonts w:asciiTheme="minorHAnsi" w:hAnsiTheme="minorHAnsi"/>
          <w:b/>
          <w:sz w:val="22"/>
          <w:szCs w:val="22"/>
        </w:rPr>
        <w:t>Power as Do</w:t>
      </w:r>
      <w:r w:rsidR="00305795">
        <w:rPr>
          <w:rFonts w:asciiTheme="minorHAnsi" w:hAnsiTheme="minorHAnsi"/>
          <w:b/>
          <w:sz w:val="22"/>
          <w:szCs w:val="22"/>
        </w:rPr>
        <w:t xml:space="preserve">cument </w:t>
      </w:r>
      <w:r>
        <w:rPr>
          <w:rFonts w:asciiTheme="minorHAnsi" w:hAnsiTheme="minorHAnsi"/>
          <w:b/>
          <w:sz w:val="22"/>
          <w:szCs w:val="22"/>
        </w:rPr>
        <w:t>controller -</w:t>
      </w:r>
      <w:r w:rsidR="00305795">
        <w:rPr>
          <w:rFonts w:asciiTheme="minorHAnsi" w:hAnsiTheme="minorHAnsi"/>
          <w:b/>
          <w:sz w:val="22"/>
          <w:szCs w:val="22"/>
        </w:rPr>
        <w:t>Expat</w:t>
      </w:r>
      <w:r w:rsidR="00897364">
        <w:rPr>
          <w:rFonts w:asciiTheme="minorHAnsi" w:hAnsiTheme="minorHAnsi"/>
          <w:b/>
          <w:sz w:val="22"/>
          <w:szCs w:val="22"/>
        </w:rPr>
        <w:t xml:space="preserve"> &amp; </w:t>
      </w:r>
      <w:r w:rsidR="00363137">
        <w:rPr>
          <w:rFonts w:asciiTheme="minorHAnsi" w:hAnsiTheme="minorHAnsi"/>
          <w:b/>
          <w:sz w:val="22"/>
          <w:szCs w:val="22"/>
        </w:rPr>
        <w:t>Billing Deptt.</w:t>
      </w:r>
      <w:r w:rsidR="00FD648F">
        <w:rPr>
          <w:rFonts w:asciiTheme="minorHAnsi" w:hAnsiTheme="minorHAnsi"/>
          <w:b/>
          <w:sz w:val="22"/>
          <w:szCs w:val="22"/>
        </w:rPr>
        <w:t xml:space="preserve"> </w:t>
      </w:r>
      <w:r w:rsidR="00A31C5B">
        <w:rPr>
          <w:rFonts w:asciiTheme="minorHAnsi" w:hAnsiTheme="minorHAnsi"/>
          <w:b/>
          <w:sz w:val="22"/>
          <w:szCs w:val="22"/>
        </w:rPr>
        <w:t xml:space="preserve">Obra </w:t>
      </w:r>
      <w:r w:rsidR="00CF77DA">
        <w:rPr>
          <w:rFonts w:asciiTheme="minorHAnsi" w:hAnsiTheme="minorHAnsi"/>
          <w:b/>
          <w:sz w:val="22"/>
          <w:szCs w:val="22"/>
        </w:rPr>
        <w:t>project (From</w:t>
      </w:r>
      <w:r w:rsidR="00967445">
        <w:rPr>
          <w:rFonts w:asciiTheme="minorHAnsi" w:hAnsiTheme="minorHAnsi"/>
          <w:b/>
          <w:sz w:val="22"/>
          <w:szCs w:val="22"/>
        </w:rPr>
        <w:t xml:space="preserve"> June 2019</w:t>
      </w:r>
      <w:r>
        <w:rPr>
          <w:rFonts w:asciiTheme="minorHAnsi" w:hAnsiTheme="minorHAnsi"/>
          <w:b/>
          <w:sz w:val="22"/>
          <w:szCs w:val="22"/>
        </w:rPr>
        <w:t>-July 2020</w:t>
      </w:r>
      <w:r w:rsidR="00967445">
        <w:rPr>
          <w:rFonts w:asciiTheme="minorHAnsi" w:hAnsiTheme="minorHAnsi"/>
          <w:b/>
          <w:sz w:val="22"/>
          <w:szCs w:val="22"/>
        </w:rPr>
        <w:t>)</w:t>
      </w:r>
    </w:p>
    <w:p w14:paraId="4B9CD785" w14:textId="77777777" w:rsidR="00967445" w:rsidRDefault="00967445" w:rsidP="00967445">
      <w:pPr>
        <w:pStyle w:val="NormalWeb"/>
        <w:widowControl w:val="0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14:paraId="5B04E03B" w14:textId="77777777" w:rsidR="00E7757D" w:rsidRPr="00967445" w:rsidRDefault="00CB404A" w:rsidP="00967445">
      <w:pPr>
        <w:pStyle w:val="NoSpacing"/>
        <w:jc w:val="both"/>
        <w:rPr>
          <w:b/>
        </w:rPr>
      </w:pPr>
      <w:r w:rsidRPr="00967445">
        <w:rPr>
          <w:b/>
        </w:rPr>
        <w:t>Fluor Denial India Pvt. Ltd</w:t>
      </w:r>
      <w:r w:rsidR="00363137">
        <w:rPr>
          <w:b/>
        </w:rPr>
        <w:t xml:space="preserve"> </w:t>
      </w:r>
      <w:r w:rsidR="0003500C" w:rsidRPr="00967445">
        <w:rPr>
          <w:b/>
        </w:rPr>
        <w:t>(Engineering Procurement Construction- EPC Oil and Gas)</w:t>
      </w:r>
    </w:p>
    <w:p w14:paraId="651B2C3F" w14:textId="77777777" w:rsidR="000A39B0" w:rsidRDefault="00CB404A" w:rsidP="00967445">
      <w:pPr>
        <w:pStyle w:val="NoSpacing"/>
        <w:pBdr>
          <w:bottom w:val="single" w:sz="4" w:space="1" w:color="auto"/>
        </w:pBdr>
        <w:jc w:val="both"/>
        <w:rPr>
          <w:b/>
        </w:rPr>
      </w:pPr>
      <w:r w:rsidRPr="00967445">
        <w:rPr>
          <w:b/>
        </w:rPr>
        <w:t xml:space="preserve">Working for (KUWAIT NATIONAL PETROLEUM AL- ZOUR REFINERY Project) as a Project support Administration (TRS </w:t>
      </w:r>
      <w:r w:rsidR="003F6F77">
        <w:rPr>
          <w:b/>
        </w:rPr>
        <w:t xml:space="preserve">Contract </w:t>
      </w:r>
      <w:r w:rsidRPr="00967445">
        <w:rPr>
          <w:b/>
        </w:rPr>
        <w:t>Payroll) from July 2016 to June 2018)</w:t>
      </w:r>
    </w:p>
    <w:p w14:paraId="5E7D4D8B" w14:textId="77777777" w:rsidR="00363137" w:rsidRDefault="00363137" w:rsidP="00967445">
      <w:pPr>
        <w:pStyle w:val="NoSpacing"/>
        <w:pBdr>
          <w:bottom w:val="single" w:sz="4" w:space="1" w:color="auto"/>
        </w:pBdr>
        <w:jc w:val="both"/>
        <w:rPr>
          <w:b/>
        </w:rPr>
      </w:pPr>
    </w:p>
    <w:p w14:paraId="0814B37A" w14:textId="77777777" w:rsidR="00363137" w:rsidRPr="00967445" w:rsidRDefault="00363137" w:rsidP="00967445">
      <w:pPr>
        <w:pStyle w:val="NoSpacing"/>
        <w:pBdr>
          <w:bottom w:val="single" w:sz="4" w:space="1" w:color="auto"/>
        </w:pBdr>
        <w:jc w:val="both"/>
        <w:rPr>
          <w:b/>
        </w:rPr>
      </w:pPr>
      <w:r>
        <w:rPr>
          <w:b/>
        </w:rPr>
        <w:t>Key Skills:</w:t>
      </w:r>
    </w:p>
    <w:p w14:paraId="1D360AF7" w14:textId="23DF4585" w:rsidR="00A33BDD" w:rsidRDefault="007D0168" w:rsidP="00A33BDD">
      <w:pPr>
        <w:pStyle w:val="NormalWeb"/>
        <w:widowControl w:val="0"/>
        <w:numPr>
          <w:ilvl w:val="0"/>
          <w:numId w:val="8"/>
        </w:numPr>
        <w:spacing w:before="0" w:beforeAutospacing="0" w:after="0" w:afterAutospacing="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Invoice </w:t>
      </w:r>
      <w:r w:rsidR="00363137">
        <w:rPr>
          <w:rFonts w:asciiTheme="minorHAnsi" w:hAnsiTheme="minorHAnsi"/>
          <w:sz w:val="22"/>
          <w:szCs w:val="22"/>
        </w:rPr>
        <w:t>processing in</w:t>
      </w:r>
      <w:r w:rsidR="00FD648F">
        <w:rPr>
          <w:rFonts w:asciiTheme="minorHAnsi" w:hAnsiTheme="minorHAnsi"/>
          <w:sz w:val="22"/>
          <w:szCs w:val="22"/>
        </w:rPr>
        <w:t xml:space="preserve">to </w:t>
      </w:r>
      <w:r w:rsidR="00A33BDD">
        <w:rPr>
          <w:rFonts w:asciiTheme="minorHAnsi" w:hAnsiTheme="minorHAnsi"/>
          <w:sz w:val="22"/>
          <w:szCs w:val="22"/>
        </w:rPr>
        <w:t>BIMS</w:t>
      </w:r>
      <w:r w:rsidR="00124F35">
        <w:rPr>
          <w:rFonts w:asciiTheme="minorHAnsi" w:hAnsiTheme="minorHAnsi"/>
          <w:sz w:val="22"/>
          <w:szCs w:val="22"/>
        </w:rPr>
        <w:t xml:space="preserve"> ERP, Order processing stock related entries.</w:t>
      </w:r>
    </w:p>
    <w:p w14:paraId="3D4F6FAF" w14:textId="77777777" w:rsidR="00A33BDD" w:rsidRDefault="001D3AAB" w:rsidP="00A33BDD">
      <w:pPr>
        <w:pStyle w:val="NormalWeb"/>
        <w:widowControl w:val="0"/>
        <w:numPr>
          <w:ilvl w:val="0"/>
          <w:numId w:val="8"/>
        </w:numPr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IN" w:eastAsia="en-IN"/>
        </w:rPr>
        <w:t>Vendor</w:t>
      </w:r>
      <w:r w:rsidR="00A33BDD" w:rsidRPr="00BA0CC6">
        <w:rPr>
          <w:sz w:val="22"/>
          <w:szCs w:val="22"/>
          <w:lang w:val="en-IN" w:eastAsia="en-IN"/>
        </w:rPr>
        <w:t xml:space="preserve"> billing discrepancies and related inquiries</w:t>
      </w:r>
      <w:r w:rsidR="00A33BDD" w:rsidRPr="00BA0CC6">
        <w:rPr>
          <w:sz w:val="22"/>
          <w:szCs w:val="22"/>
        </w:rPr>
        <w:t>.</w:t>
      </w:r>
    </w:p>
    <w:p w14:paraId="2B7C7121" w14:textId="3FC2C8F3" w:rsidR="0074260A" w:rsidRPr="0074260A" w:rsidRDefault="0074260A" w:rsidP="0074260A">
      <w:pPr>
        <w:pStyle w:val="NormalWeb"/>
        <w:widowControl w:val="0"/>
        <w:numPr>
          <w:ilvl w:val="0"/>
          <w:numId w:val="8"/>
        </w:numPr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BF5B32">
        <w:rPr>
          <w:rFonts w:asciiTheme="minorHAnsi" w:hAnsiTheme="minorHAnsi"/>
          <w:sz w:val="22"/>
          <w:szCs w:val="22"/>
        </w:rPr>
        <w:t xml:space="preserve">Prepare </w:t>
      </w:r>
      <w:r w:rsidR="000F16B3">
        <w:rPr>
          <w:rFonts w:asciiTheme="minorHAnsi" w:hAnsiTheme="minorHAnsi"/>
          <w:sz w:val="22"/>
          <w:szCs w:val="22"/>
        </w:rPr>
        <w:t>export/import Invoices</w:t>
      </w:r>
      <w:r>
        <w:rPr>
          <w:rFonts w:asciiTheme="minorHAnsi" w:hAnsiTheme="minorHAnsi"/>
          <w:sz w:val="22"/>
          <w:szCs w:val="22"/>
        </w:rPr>
        <w:t xml:space="preserve"> as per </w:t>
      </w:r>
      <w:r w:rsidR="00957942">
        <w:rPr>
          <w:rFonts w:asciiTheme="minorHAnsi" w:hAnsiTheme="minorHAnsi"/>
          <w:sz w:val="22"/>
          <w:szCs w:val="22"/>
        </w:rPr>
        <w:t xml:space="preserve">MDCC </w:t>
      </w:r>
      <w:r w:rsidR="00214615">
        <w:rPr>
          <w:rFonts w:asciiTheme="minorHAnsi" w:hAnsiTheme="minorHAnsi"/>
          <w:sz w:val="22"/>
          <w:szCs w:val="22"/>
        </w:rPr>
        <w:t>and B</w:t>
      </w:r>
      <w:r w:rsidR="000F4F32">
        <w:rPr>
          <w:rFonts w:asciiTheme="minorHAnsi" w:hAnsiTheme="minorHAnsi"/>
          <w:sz w:val="22"/>
          <w:szCs w:val="22"/>
        </w:rPr>
        <w:t>BU as</w:t>
      </w:r>
      <w:r w:rsidR="00957942">
        <w:rPr>
          <w:rFonts w:asciiTheme="minorHAnsi" w:hAnsiTheme="minorHAnsi"/>
          <w:sz w:val="22"/>
          <w:szCs w:val="22"/>
        </w:rPr>
        <w:t xml:space="preserve"> per Contract.</w:t>
      </w:r>
    </w:p>
    <w:p w14:paraId="66885E77" w14:textId="45FB314A" w:rsidR="00907668" w:rsidRDefault="008E4DDB" w:rsidP="00907668">
      <w:pPr>
        <w:pStyle w:val="NormalWeb"/>
        <w:widowControl w:val="0"/>
        <w:numPr>
          <w:ilvl w:val="0"/>
          <w:numId w:val="8"/>
        </w:numPr>
        <w:spacing w:before="0" w:beforeAutospacing="0" w:after="0" w:afterAutospacing="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Coordination </w:t>
      </w:r>
      <w:r w:rsidR="00771CD4">
        <w:rPr>
          <w:rFonts w:asciiTheme="minorHAnsi" w:hAnsiTheme="minorHAnsi"/>
          <w:sz w:val="22"/>
          <w:szCs w:val="22"/>
        </w:rPr>
        <w:t>with Engineering Team,</w:t>
      </w:r>
      <w:r w:rsidR="00907668" w:rsidRPr="00BF5B32">
        <w:rPr>
          <w:rFonts w:asciiTheme="minorHAnsi" w:hAnsiTheme="minorHAnsi"/>
          <w:sz w:val="22"/>
          <w:szCs w:val="22"/>
        </w:rPr>
        <w:t xml:space="preserve"> Site Office</w:t>
      </w:r>
      <w:r w:rsidR="00771CD4">
        <w:rPr>
          <w:rFonts w:asciiTheme="minorHAnsi" w:hAnsiTheme="minorHAnsi"/>
          <w:sz w:val="22"/>
          <w:szCs w:val="22"/>
        </w:rPr>
        <w:t xml:space="preserve">s </w:t>
      </w:r>
      <w:r w:rsidR="00907668" w:rsidRPr="00BF5B32">
        <w:rPr>
          <w:rFonts w:asciiTheme="minorHAnsi" w:hAnsiTheme="minorHAnsi"/>
          <w:sz w:val="22"/>
          <w:szCs w:val="22"/>
        </w:rPr>
        <w:t xml:space="preserve">Vendor’s and interactions over </w:t>
      </w:r>
      <w:r>
        <w:rPr>
          <w:rFonts w:asciiTheme="minorHAnsi" w:hAnsiTheme="minorHAnsi"/>
          <w:sz w:val="22"/>
          <w:szCs w:val="22"/>
        </w:rPr>
        <w:t>email/phone for</w:t>
      </w:r>
      <w:r w:rsidR="007D0168">
        <w:rPr>
          <w:rFonts w:asciiTheme="minorHAnsi" w:hAnsiTheme="minorHAnsi"/>
          <w:sz w:val="22"/>
          <w:szCs w:val="22"/>
        </w:rPr>
        <w:t xml:space="preserve"> onshore and offshore contracts</w:t>
      </w:r>
      <w:r w:rsidR="001D1FB1">
        <w:rPr>
          <w:rFonts w:asciiTheme="minorHAnsi" w:hAnsiTheme="minorHAnsi"/>
          <w:sz w:val="22"/>
          <w:szCs w:val="22"/>
        </w:rPr>
        <w:t xml:space="preserve"> for Billing Documents</w:t>
      </w:r>
    </w:p>
    <w:p w14:paraId="189CD8AB" w14:textId="06D66C44" w:rsidR="0093578E" w:rsidRPr="0093578E" w:rsidRDefault="00981E89" w:rsidP="0093578E">
      <w:pPr>
        <w:pStyle w:val="NormalWeb"/>
        <w:widowControl w:val="0"/>
        <w:numPr>
          <w:ilvl w:val="0"/>
          <w:numId w:val="8"/>
        </w:numPr>
        <w:spacing w:before="0" w:beforeAutospacing="0" w:after="0" w:afterAutospacing="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93578E" w:rsidRPr="00BF5B32">
        <w:rPr>
          <w:rFonts w:asciiTheme="minorHAnsi" w:hAnsiTheme="minorHAnsi"/>
          <w:sz w:val="22"/>
          <w:szCs w:val="22"/>
        </w:rPr>
        <w:t xml:space="preserve">reparing weekly, monthly MIS reports </w:t>
      </w:r>
      <w:r w:rsidR="00234F39">
        <w:rPr>
          <w:rFonts w:asciiTheme="minorHAnsi" w:hAnsiTheme="minorHAnsi"/>
          <w:sz w:val="22"/>
          <w:szCs w:val="22"/>
        </w:rPr>
        <w:t xml:space="preserve">related to shipments </w:t>
      </w:r>
      <w:r w:rsidR="0093578E" w:rsidRPr="00BF5B32">
        <w:rPr>
          <w:rFonts w:asciiTheme="minorHAnsi" w:hAnsiTheme="minorHAnsi"/>
          <w:sz w:val="22"/>
          <w:szCs w:val="22"/>
        </w:rPr>
        <w:t>using advance excel</w:t>
      </w:r>
      <w:r w:rsidR="00234F39">
        <w:rPr>
          <w:rFonts w:asciiTheme="minorHAnsi" w:hAnsiTheme="minorHAnsi"/>
          <w:sz w:val="22"/>
          <w:szCs w:val="22"/>
        </w:rPr>
        <w:t xml:space="preserve"> </w:t>
      </w:r>
    </w:p>
    <w:p w14:paraId="5430DF01" w14:textId="77777777" w:rsidR="00FD648F" w:rsidRPr="00BF5B32" w:rsidRDefault="00176B05" w:rsidP="00907668">
      <w:pPr>
        <w:pStyle w:val="NormalWeb"/>
        <w:widowControl w:val="0"/>
        <w:numPr>
          <w:ilvl w:val="0"/>
          <w:numId w:val="8"/>
        </w:numPr>
        <w:spacing w:before="0" w:beforeAutospacing="0" w:after="0" w:afterAutospacing="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Updating</w:t>
      </w:r>
      <w:r w:rsidR="00A826C9">
        <w:rPr>
          <w:rFonts w:asciiTheme="minorHAnsi" w:hAnsiTheme="minorHAnsi"/>
          <w:sz w:val="22"/>
          <w:szCs w:val="22"/>
        </w:rPr>
        <w:t xml:space="preserve"> of </w:t>
      </w:r>
      <w:r w:rsidR="00FE34DB">
        <w:rPr>
          <w:rFonts w:asciiTheme="minorHAnsi" w:hAnsiTheme="minorHAnsi"/>
          <w:sz w:val="22"/>
          <w:szCs w:val="22"/>
        </w:rPr>
        <w:t>billing</w:t>
      </w:r>
      <w:r w:rsidR="00981E89">
        <w:rPr>
          <w:rFonts w:asciiTheme="minorHAnsi" w:hAnsiTheme="minorHAnsi"/>
          <w:sz w:val="22"/>
          <w:szCs w:val="22"/>
        </w:rPr>
        <w:t xml:space="preserve"> d</w:t>
      </w:r>
      <w:r>
        <w:rPr>
          <w:rFonts w:asciiTheme="minorHAnsi" w:hAnsiTheme="minorHAnsi"/>
          <w:sz w:val="22"/>
          <w:szCs w:val="22"/>
        </w:rPr>
        <w:t>ocument review report weekly and monthly.</w:t>
      </w:r>
    </w:p>
    <w:p w14:paraId="71E7FCC1" w14:textId="5AF89B1E" w:rsidR="0052762F" w:rsidRPr="00BF5B32" w:rsidRDefault="0052762F" w:rsidP="00B74E63">
      <w:pPr>
        <w:pStyle w:val="NoSpacing"/>
        <w:numPr>
          <w:ilvl w:val="0"/>
          <w:numId w:val="17"/>
        </w:numPr>
        <w:rPr>
          <w:rFonts w:asciiTheme="minorHAnsi" w:hAnsiTheme="minorHAnsi"/>
        </w:rPr>
      </w:pPr>
      <w:r w:rsidRPr="00BF5B32">
        <w:rPr>
          <w:rFonts w:asciiTheme="minorHAnsi" w:hAnsiTheme="minorHAnsi"/>
        </w:rPr>
        <w:t xml:space="preserve">Prepare </w:t>
      </w:r>
      <w:r w:rsidR="00817699">
        <w:rPr>
          <w:rFonts w:asciiTheme="minorHAnsi" w:hAnsiTheme="minorHAnsi"/>
        </w:rPr>
        <w:t>debit and credit note for adjustment invoices.</w:t>
      </w:r>
    </w:p>
    <w:p w14:paraId="6BD87EAF" w14:textId="1C670DAD" w:rsidR="000B48FD" w:rsidRDefault="00234F39" w:rsidP="000B48FD">
      <w:pPr>
        <w:pStyle w:val="ListParagraph"/>
        <w:widowControl w:val="0"/>
        <w:numPr>
          <w:ilvl w:val="0"/>
          <w:numId w:val="14"/>
        </w:numPr>
        <w:spacing w:after="0"/>
        <w:jc w:val="both"/>
        <w:rPr>
          <w:rFonts w:eastAsia="Times New Roman" w:cs="Calibri"/>
          <w:lang w:val="en-US"/>
        </w:rPr>
      </w:pPr>
      <w:r>
        <w:rPr>
          <w:rFonts w:eastAsia="Times New Roman" w:cs="Calibri"/>
          <w:lang w:val="en-US"/>
        </w:rPr>
        <w:t>Maintain record related to foreign shipments and payments</w:t>
      </w:r>
      <w:r w:rsidR="00981E89">
        <w:rPr>
          <w:rFonts w:asciiTheme="minorHAnsi" w:hAnsiTheme="minorHAnsi"/>
        </w:rPr>
        <w:t>.</w:t>
      </w:r>
    </w:p>
    <w:p w14:paraId="4A6EFA41" w14:textId="06072ABF" w:rsidR="00D70F59" w:rsidRPr="00FB4E19" w:rsidRDefault="000B48FD" w:rsidP="00FB4E19">
      <w:pPr>
        <w:pStyle w:val="ListParagraph"/>
        <w:widowControl w:val="0"/>
        <w:numPr>
          <w:ilvl w:val="0"/>
          <w:numId w:val="14"/>
        </w:numPr>
        <w:spacing w:after="0"/>
        <w:jc w:val="both"/>
        <w:rPr>
          <w:rFonts w:eastAsia="Times New Roman" w:cs="Calibri"/>
          <w:lang w:val="en-US"/>
        </w:rPr>
      </w:pPr>
      <w:r>
        <w:rPr>
          <w:rFonts w:eastAsia="Times New Roman" w:cs="Calibri"/>
          <w:lang w:val="en-US"/>
        </w:rPr>
        <w:t xml:space="preserve">Ensure the </w:t>
      </w:r>
      <w:r w:rsidR="00981E89">
        <w:rPr>
          <w:rFonts w:eastAsia="Times New Roman" w:cs="Calibri"/>
          <w:lang w:val="en-US"/>
        </w:rPr>
        <w:t xml:space="preserve">Billing </w:t>
      </w:r>
      <w:r>
        <w:rPr>
          <w:rFonts w:eastAsia="Times New Roman" w:cs="Calibri"/>
          <w:lang w:val="en-US"/>
        </w:rPr>
        <w:t>document</w:t>
      </w:r>
      <w:r w:rsidR="00493A18">
        <w:rPr>
          <w:rFonts w:eastAsia="Times New Roman" w:cs="Calibri"/>
          <w:lang w:val="en-US"/>
        </w:rPr>
        <w:t xml:space="preserve"> approved and</w:t>
      </w:r>
      <w:r>
        <w:rPr>
          <w:rFonts w:eastAsia="Times New Roman" w:cs="Calibri"/>
          <w:lang w:val="en-US"/>
        </w:rPr>
        <w:t xml:space="preserve"> deliver on time </w:t>
      </w:r>
      <w:r w:rsidR="00A44B77">
        <w:rPr>
          <w:rFonts w:asciiTheme="minorHAnsi" w:hAnsiTheme="minorHAnsi"/>
        </w:rPr>
        <w:t>to the Clients</w:t>
      </w:r>
      <w:r w:rsidR="00981E89">
        <w:rPr>
          <w:rFonts w:asciiTheme="minorHAnsi" w:hAnsiTheme="minorHAnsi"/>
        </w:rPr>
        <w:t xml:space="preserve"> offices.</w:t>
      </w:r>
    </w:p>
    <w:p w14:paraId="30C7EBF4" w14:textId="4509F953" w:rsidR="00FE34DB" w:rsidRDefault="008E4DDB" w:rsidP="004065B9">
      <w:pPr>
        <w:pStyle w:val="NormalWeb"/>
        <w:widowControl w:val="0"/>
        <w:numPr>
          <w:ilvl w:val="0"/>
          <w:numId w:val="8"/>
        </w:numPr>
        <w:spacing w:before="0" w:beforeAutospacing="0" w:after="0" w:afterAutospacing="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Prepare </w:t>
      </w:r>
      <w:r w:rsidR="00337E74" w:rsidRPr="00BF5B32">
        <w:rPr>
          <w:rFonts w:asciiTheme="minorHAnsi" w:hAnsiTheme="minorHAnsi"/>
          <w:sz w:val="22"/>
          <w:szCs w:val="22"/>
        </w:rPr>
        <w:t xml:space="preserve">LC </w:t>
      </w:r>
      <w:r w:rsidR="00981E89">
        <w:rPr>
          <w:rFonts w:asciiTheme="minorHAnsi" w:hAnsiTheme="minorHAnsi"/>
          <w:sz w:val="22"/>
          <w:szCs w:val="22"/>
        </w:rPr>
        <w:t xml:space="preserve">documents, </w:t>
      </w:r>
      <w:r w:rsidR="004065B9">
        <w:rPr>
          <w:rFonts w:asciiTheme="minorHAnsi" w:hAnsiTheme="minorHAnsi"/>
          <w:sz w:val="22"/>
          <w:szCs w:val="22"/>
        </w:rPr>
        <w:t>c</w:t>
      </w:r>
      <w:r w:rsidR="00717D17" w:rsidRPr="004065B9">
        <w:rPr>
          <w:rFonts w:asciiTheme="minorHAnsi" w:hAnsiTheme="minorHAnsi"/>
          <w:sz w:val="22"/>
          <w:szCs w:val="22"/>
        </w:rPr>
        <w:t>oordination</w:t>
      </w:r>
      <w:r w:rsidR="00363137" w:rsidRPr="004065B9">
        <w:rPr>
          <w:rFonts w:asciiTheme="minorHAnsi" w:hAnsiTheme="minorHAnsi"/>
          <w:sz w:val="22"/>
          <w:szCs w:val="22"/>
        </w:rPr>
        <w:t xml:space="preserve"> </w:t>
      </w:r>
      <w:r w:rsidR="00717D17" w:rsidRPr="004065B9">
        <w:rPr>
          <w:rFonts w:asciiTheme="minorHAnsi" w:hAnsiTheme="minorHAnsi"/>
          <w:sz w:val="22"/>
          <w:szCs w:val="22"/>
        </w:rPr>
        <w:t xml:space="preserve">for </w:t>
      </w:r>
      <w:r w:rsidR="0022022F" w:rsidRPr="004065B9">
        <w:rPr>
          <w:rFonts w:asciiTheme="minorHAnsi" w:hAnsiTheme="minorHAnsi"/>
          <w:sz w:val="22"/>
          <w:szCs w:val="22"/>
        </w:rPr>
        <w:t>packing list,</w:t>
      </w:r>
      <w:r w:rsidR="00363137" w:rsidRPr="004065B9">
        <w:rPr>
          <w:rFonts w:asciiTheme="minorHAnsi" w:hAnsiTheme="minorHAnsi"/>
          <w:sz w:val="22"/>
          <w:szCs w:val="22"/>
        </w:rPr>
        <w:t xml:space="preserve"> </w:t>
      </w:r>
      <w:r w:rsidR="00F77603" w:rsidRPr="004065B9">
        <w:rPr>
          <w:rFonts w:asciiTheme="minorHAnsi" w:hAnsiTheme="minorHAnsi"/>
          <w:sz w:val="22"/>
          <w:szCs w:val="22"/>
        </w:rPr>
        <w:t xml:space="preserve">Test reports, </w:t>
      </w:r>
      <w:r w:rsidR="00981E89" w:rsidRPr="004065B9">
        <w:rPr>
          <w:rFonts w:asciiTheme="minorHAnsi" w:hAnsiTheme="minorHAnsi"/>
          <w:sz w:val="22"/>
          <w:szCs w:val="22"/>
        </w:rPr>
        <w:t>Inspection</w:t>
      </w:r>
      <w:r w:rsidR="00BB046D" w:rsidRPr="004065B9">
        <w:rPr>
          <w:rFonts w:asciiTheme="minorHAnsi" w:hAnsiTheme="minorHAnsi"/>
          <w:sz w:val="22"/>
          <w:szCs w:val="22"/>
        </w:rPr>
        <w:t xml:space="preserve"> reports</w:t>
      </w:r>
      <w:r w:rsidR="00FE34DB" w:rsidRPr="004065B9">
        <w:rPr>
          <w:rFonts w:asciiTheme="minorHAnsi" w:hAnsiTheme="minorHAnsi"/>
          <w:sz w:val="22"/>
          <w:szCs w:val="22"/>
        </w:rPr>
        <w:t xml:space="preserve">, waybill, </w:t>
      </w:r>
      <w:r w:rsidR="000E122F" w:rsidRPr="004065B9">
        <w:rPr>
          <w:rFonts w:asciiTheme="minorHAnsi" w:hAnsiTheme="minorHAnsi"/>
          <w:sz w:val="22"/>
          <w:szCs w:val="22"/>
        </w:rPr>
        <w:t xml:space="preserve">LR </w:t>
      </w:r>
      <w:r w:rsidR="00FE34DB" w:rsidRPr="004065B9">
        <w:rPr>
          <w:rFonts w:asciiTheme="minorHAnsi" w:hAnsiTheme="minorHAnsi"/>
          <w:sz w:val="22"/>
          <w:szCs w:val="22"/>
        </w:rPr>
        <w:t>&amp; Bill of lading documents.</w:t>
      </w:r>
    </w:p>
    <w:p w14:paraId="2AAECC8E" w14:textId="57035491" w:rsidR="004065B9" w:rsidRDefault="004065B9" w:rsidP="004065B9">
      <w:pPr>
        <w:pStyle w:val="NormalWeb"/>
        <w:widowControl w:val="0"/>
        <w:numPr>
          <w:ilvl w:val="0"/>
          <w:numId w:val="8"/>
        </w:numPr>
        <w:spacing w:before="0" w:beforeAutospacing="0" w:after="0" w:afterAutospacing="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Prepare BOE and Prepare LC forwarding letter and submit to Bank &amp; following up for payments.</w:t>
      </w:r>
    </w:p>
    <w:p w14:paraId="35D033F1" w14:textId="7188A95E" w:rsidR="004065B9" w:rsidRPr="009F3A61" w:rsidRDefault="004065B9" w:rsidP="009F3A61">
      <w:pPr>
        <w:pStyle w:val="NormalWeb"/>
        <w:widowControl w:val="0"/>
        <w:numPr>
          <w:ilvl w:val="0"/>
          <w:numId w:val="8"/>
        </w:numPr>
        <w:spacing w:before="0" w:beforeAutospacing="0" w:after="0" w:afterAutospacing="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 generation and AR settlement of bills, after submitting to the bank.</w:t>
      </w:r>
    </w:p>
    <w:p w14:paraId="00B3C523" w14:textId="77777777" w:rsidR="00176B05" w:rsidRPr="00BF5B32" w:rsidRDefault="00176B05" w:rsidP="007E0A6D">
      <w:pPr>
        <w:pStyle w:val="NormalWeb"/>
        <w:widowControl w:val="0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14:paraId="0B9E8CDC" w14:textId="77777777" w:rsidR="00D029FC" w:rsidRDefault="00D029FC" w:rsidP="00916B20">
      <w:pPr>
        <w:pStyle w:val="NormalWeb"/>
        <w:widowControl w:val="0"/>
        <w:pBdr>
          <w:bottom w:val="single" w:sz="4" w:space="1" w:color="auto"/>
        </w:pBd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Statcon Power Controls Ltd. -Executive Commercial (Dec, 2015 to June,</w:t>
      </w:r>
      <w:r w:rsidR="003F6F77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B316C0">
        <w:rPr>
          <w:rFonts w:asciiTheme="minorHAnsi" w:hAnsiTheme="minorHAnsi"/>
          <w:b/>
          <w:color w:val="000000"/>
          <w:sz w:val="22"/>
          <w:szCs w:val="22"/>
        </w:rPr>
        <w:t>2016</w:t>
      </w:r>
      <w:r w:rsidR="003F6F77">
        <w:rPr>
          <w:rFonts w:asciiTheme="minorHAnsi" w:hAnsiTheme="minorHAnsi"/>
          <w:b/>
          <w:color w:val="000000"/>
          <w:sz w:val="22"/>
          <w:szCs w:val="22"/>
        </w:rPr>
        <w:t>) Contract basis</w:t>
      </w:r>
    </w:p>
    <w:p w14:paraId="5C8E8FCA" w14:textId="77777777" w:rsidR="00D029FC" w:rsidRDefault="00D029FC" w:rsidP="00916B20">
      <w:pPr>
        <w:pStyle w:val="NormalWeb"/>
        <w:widowControl w:val="0"/>
        <w:pBdr>
          <w:bottom w:val="single" w:sz="4" w:space="1" w:color="auto"/>
        </w:pBd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42F22BE" w14:textId="77777777" w:rsidR="007E0A6D" w:rsidRPr="00D029FC" w:rsidRDefault="00621988" w:rsidP="00916B20">
      <w:pPr>
        <w:pStyle w:val="NormalWeb"/>
        <w:widowControl w:val="0"/>
        <w:pBdr>
          <w:bottom w:val="single" w:sz="4" w:space="1" w:color="auto"/>
        </w:pBd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BF5B32">
        <w:rPr>
          <w:rFonts w:asciiTheme="minorHAnsi" w:hAnsiTheme="minorHAnsi"/>
          <w:b/>
          <w:color w:val="000000"/>
          <w:sz w:val="22"/>
          <w:szCs w:val="22"/>
        </w:rPr>
        <w:t xml:space="preserve">C&amp;S Electric </w:t>
      </w:r>
      <w:r w:rsidR="00D029FC">
        <w:rPr>
          <w:rFonts w:asciiTheme="minorHAnsi" w:hAnsiTheme="minorHAnsi"/>
          <w:b/>
          <w:color w:val="000000"/>
          <w:sz w:val="22"/>
          <w:szCs w:val="22"/>
        </w:rPr>
        <w:t>Ltd</w:t>
      </w:r>
      <w:r w:rsidR="00F7300D" w:rsidRPr="00BF5B32">
        <w:rPr>
          <w:rFonts w:asciiTheme="minorHAnsi" w:hAnsiTheme="minorHAnsi"/>
          <w:b/>
          <w:color w:val="000000"/>
          <w:sz w:val="22"/>
          <w:szCs w:val="22"/>
        </w:rPr>
        <w:t xml:space="preserve"> (M</w:t>
      </w:r>
      <w:r w:rsidRPr="00BF5B32">
        <w:rPr>
          <w:rFonts w:asciiTheme="minorHAnsi" w:hAnsiTheme="minorHAnsi"/>
          <w:b/>
          <w:color w:val="000000"/>
          <w:sz w:val="22"/>
          <w:szCs w:val="22"/>
        </w:rPr>
        <w:t>anufacture of E</w:t>
      </w:r>
      <w:r w:rsidR="007E0A6D" w:rsidRPr="00BF5B32">
        <w:rPr>
          <w:rFonts w:asciiTheme="minorHAnsi" w:hAnsiTheme="minorHAnsi"/>
          <w:b/>
          <w:color w:val="000000"/>
          <w:sz w:val="22"/>
          <w:szCs w:val="22"/>
        </w:rPr>
        <w:t>lectrical equipments</w:t>
      </w:r>
      <w:r w:rsidR="00BF5B32">
        <w:rPr>
          <w:rFonts w:asciiTheme="minorHAnsi" w:hAnsiTheme="minorHAnsi"/>
          <w:b/>
          <w:color w:val="000000"/>
          <w:sz w:val="22"/>
          <w:szCs w:val="22"/>
        </w:rPr>
        <w:t>)</w:t>
      </w:r>
    </w:p>
    <w:p w14:paraId="7F54B9D2" w14:textId="77777777" w:rsidR="001F1DB2" w:rsidRPr="00BF5B32" w:rsidRDefault="001F1DB2" w:rsidP="00916B20">
      <w:pPr>
        <w:pStyle w:val="NormalWeb"/>
        <w:widowControl w:val="0"/>
        <w:pBdr>
          <w:bottom w:val="single" w:sz="4" w:space="1" w:color="auto"/>
        </w:pBdr>
        <w:spacing w:before="0" w:beforeAutospacing="0" w:after="0" w:afterAutospacing="0"/>
        <w:jc w:val="both"/>
        <w:rPr>
          <w:rStyle w:val="caption1"/>
          <w:rFonts w:asciiTheme="minorHAnsi" w:hAnsiTheme="minorHAnsi" w:cs="Calibri"/>
          <w:b/>
          <w:bCs/>
          <w:color w:val="000000"/>
          <w:sz w:val="22"/>
          <w:szCs w:val="22"/>
        </w:rPr>
      </w:pPr>
      <w:r w:rsidRPr="00BF5B32">
        <w:rPr>
          <w:rFonts w:asciiTheme="minorHAnsi" w:hAnsiTheme="minorHAnsi"/>
          <w:b/>
          <w:bCs/>
          <w:color w:val="000000"/>
          <w:sz w:val="22"/>
          <w:szCs w:val="22"/>
        </w:rPr>
        <w:t>Executive-Commercial- Sales &amp; Finance Department, Greater Noida</w:t>
      </w:r>
      <w:r w:rsidR="00493FB9">
        <w:rPr>
          <w:rFonts w:asciiTheme="minorHAnsi" w:hAnsiTheme="minorHAnsi"/>
          <w:b/>
          <w:bCs/>
          <w:color w:val="000000"/>
          <w:sz w:val="22"/>
          <w:szCs w:val="22"/>
        </w:rPr>
        <w:t>, (October, 2014 to</w:t>
      </w:r>
      <w:r w:rsidR="00B36014">
        <w:rPr>
          <w:rFonts w:asciiTheme="minorHAnsi" w:hAnsiTheme="minorHAnsi"/>
          <w:b/>
          <w:bCs/>
          <w:color w:val="000000"/>
          <w:sz w:val="22"/>
          <w:szCs w:val="22"/>
        </w:rPr>
        <w:t xml:space="preserve"> October</w:t>
      </w:r>
      <w:r w:rsidR="00EB266C">
        <w:rPr>
          <w:rFonts w:asciiTheme="minorHAnsi" w:hAnsiTheme="minorHAnsi"/>
          <w:b/>
          <w:bCs/>
          <w:color w:val="000000"/>
          <w:sz w:val="22"/>
          <w:szCs w:val="22"/>
        </w:rPr>
        <w:t>,</w:t>
      </w:r>
      <w:r w:rsidR="001D1619">
        <w:rPr>
          <w:rFonts w:asciiTheme="minorHAnsi" w:hAnsiTheme="minorHAnsi"/>
          <w:b/>
          <w:bCs/>
          <w:color w:val="000000"/>
          <w:sz w:val="22"/>
          <w:szCs w:val="22"/>
        </w:rPr>
        <w:t xml:space="preserve"> 20</w:t>
      </w:r>
      <w:r w:rsidR="00B36014">
        <w:rPr>
          <w:rFonts w:asciiTheme="minorHAnsi" w:hAnsiTheme="minorHAnsi"/>
          <w:b/>
          <w:bCs/>
          <w:color w:val="000000"/>
          <w:sz w:val="22"/>
          <w:szCs w:val="22"/>
        </w:rPr>
        <w:t>15</w:t>
      </w:r>
      <w:r w:rsidR="00621988" w:rsidRPr="00BF5B32">
        <w:rPr>
          <w:rFonts w:asciiTheme="minorHAnsi" w:hAnsiTheme="minorHAnsi"/>
          <w:b/>
          <w:bCs/>
          <w:color w:val="000000"/>
          <w:sz w:val="22"/>
          <w:szCs w:val="22"/>
        </w:rPr>
        <w:t>)</w:t>
      </w:r>
    </w:p>
    <w:p w14:paraId="7069B595" w14:textId="77777777" w:rsidR="002B579A" w:rsidRPr="00BF5B32" w:rsidRDefault="007B6CA8" w:rsidP="002B579A">
      <w:pPr>
        <w:numPr>
          <w:ilvl w:val="0"/>
          <w:numId w:val="11"/>
        </w:numPr>
        <w:spacing w:after="0" w:line="240" w:lineRule="auto"/>
        <w:jc w:val="both"/>
        <w:rPr>
          <w:rStyle w:val="caption1"/>
          <w:rFonts w:asciiTheme="minorHAnsi" w:hAnsiTheme="minorHAnsi" w:cs="Calibri"/>
          <w:sz w:val="22"/>
          <w:szCs w:val="22"/>
        </w:rPr>
      </w:pPr>
      <w:r w:rsidRPr="00BF5B32">
        <w:rPr>
          <w:rStyle w:val="caption1"/>
          <w:rFonts w:asciiTheme="minorHAnsi" w:hAnsiTheme="minorHAnsi" w:cs="Calibri"/>
          <w:sz w:val="22"/>
          <w:szCs w:val="22"/>
        </w:rPr>
        <w:t>Enter O</w:t>
      </w:r>
      <w:r w:rsidR="00D80037" w:rsidRPr="00BF5B32">
        <w:rPr>
          <w:rStyle w:val="caption1"/>
          <w:rFonts w:asciiTheme="minorHAnsi" w:hAnsiTheme="minorHAnsi" w:cs="Calibri"/>
          <w:sz w:val="22"/>
          <w:szCs w:val="22"/>
        </w:rPr>
        <w:t>rders entry</w:t>
      </w:r>
      <w:r w:rsidR="003F6F77">
        <w:rPr>
          <w:rStyle w:val="caption1"/>
          <w:rFonts w:asciiTheme="minorHAnsi" w:hAnsiTheme="minorHAnsi" w:cs="Calibri"/>
          <w:sz w:val="22"/>
          <w:szCs w:val="22"/>
        </w:rPr>
        <w:t xml:space="preserve"> in Oracle as per payment terms.</w:t>
      </w:r>
    </w:p>
    <w:p w14:paraId="2267FE8E" w14:textId="77777777" w:rsidR="00013837" w:rsidRPr="00BF5B32" w:rsidRDefault="0047177D" w:rsidP="00013837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Sales order MIS, Pending o</w:t>
      </w:r>
      <w:r w:rsidR="00013837" w:rsidRPr="00BF5B32">
        <w:rPr>
          <w:rFonts w:asciiTheme="minorHAnsi" w:hAnsiTheme="minorHAnsi"/>
        </w:rPr>
        <w:t>rders back log, Daily Sales Report</w:t>
      </w:r>
      <w:r w:rsidR="00967445">
        <w:rPr>
          <w:rFonts w:asciiTheme="minorHAnsi" w:hAnsiTheme="minorHAnsi"/>
        </w:rPr>
        <w:t xml:space="preserve"> and D</w:t>
      </w:r>
      <w:r w:rsidR="0091799D">
        <w:rPr>
          <w:rFonts w:asciiTheme="minorHAnsi" w:hAnsiTheme="minorHAnsi"/>
        </w:rPr>
        <w:t>ispatch instruction.</w:t>
      </w:r>
    </w:p>
    <w:p w14:paraId="0A9D56F2" w14:textId="77777777" w:rsidR="00FB2689" w:rsidRDefault="00D80037" w:rsidP="00FB2689">
      <w:pPr>
        <w:numPr>
          <w:ilvl w:val="0"/>
          <w:numId w:val="11"/>
        </w:numPr>
        <w:spacing w:after="0" w:line="240" w:lineRule="auto"/>
        <w:jc w:val="both"/>
        <w:rPr>
          <w:rStyle w:val="caption1"/>
          <w:rFonts w:asciiTheme="minorHAnsi" w:hAnsiTheme="minorHAnsi" w:cs="Calibri"/>
          <w:sz w:val="22"/>
          <w:szCs w:val="22"/>
        </w:rPr>
      </w:pPr>
      <w:r w:rsidRPr="00BF5B32">
        <w:rPr>
          <w:rStyle w:val="caption1"/>
          <w:rFonts w:asciiTheme="minorHAnsi" w:hAnsiTheme="minorHAnsi" w:cs="Calibri"/>
          <w:sz w:val="22"/>
          <w:szCs w:val="22"/>
        </w:rPr>
        <w:t xml:space="preserve">Prepare </w:t>
      </w:r>
      <w:r w:rsidR="0047177D">
        <w:rPr>
          <w:rStyle w:val="caption1"/>
          <w:rFonts w:asciiTheme="minorHAnsi" w:hAnsiTheme="minorHAnsi" w:cs="Calibri"/>
          <w:sz w:val="22"/>
          <w:szCs w:val="22"/>
        </w:rPr>
        <w:t xml:space="preserve">Post </w:t>
      </w:r>
      <w:r w:rsidRPr="00BF5B32">
        <w:rPr>
          <w:rStyle w:val="caption1"/>
          <w:rFonts w:asciiTheme="minorHAnsi" w:hAnsiTheme="minorHAnsi" w:cs="Calibri"/>
          <w:sz w:val="22"/>
          <w:szCs w:val="22"/>
        </w:rPr>
        <w:t>Dispatch d</w:t>
      </w:r>
      <w:r w:rsidR="00FC7154" w:rsidRPr="00BF5B32">
        <w:rPr>
          <w:rStyle w:val="caption1"/>
          <w:rFonts w:asciiTheme="minorHAnsi" w:hAnsiTheme="minorHAnsi" w:cs="Calibri"/>
          <w:sz w:val="22"/>
          <w:szCs w:val="22"/>
        </w:rPr>
        <w:t>ocuments as per Order</w:t>
      </w:r>
      <w:r w:rsidR="007B6CA8" w:rsidRPr="00BF5B32">
        <w:rPr>
          <w:rStyle w:val="caption1"/>
          <w:rFonts w:asciiTheme="minorHAnsi" w:hAnsiTheme="minorHAnsi" w:cs="Calibri"/>
          <w:sz w:val="22"/>
          <w:szCs w:val="22"/>
        </w:rPr>
        <w:t>.</w:t>
      </w:r>
    </w:p>
    <w:p w14:paraId="511D2EB8" w14:textId="77777777" w:rsidR="0047177D" w:rsidRPr="0047177D" w:rsidRDefault="0047177D" w:rsidP="0047177D">
      <w:pPr>
        <w:pStyle w:val="NormalWeb"/>
        <w:widowControl w:val="0"/>
        <w:numPr>
          <w:ilvl w:val="0"/>
          <w:numId w:val="11"/>
        </w:numPr>
        <w:spacing w:before="0" w:beforeAutospacing="0" w:after="0" w:afterAutospacing="0"/>
        <w:jc w:val="both"/>
        <w:rPr>
          <w:rStyle w:val="caption1"/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Vendor coordination and </w:t>
      </w:r>
      <w:r w:rsidRPr="00BF5B32">
        <w:rPr>
          <w:rFonts w:asciiTheme="minorHAnsi" w:hAnsiTheme="minorHAnsi"/>
          <w:sz w:val="22"/>
          <w:szCs w:val="22"/>
        </w:rPr>
        <w:t>follow</w:t>
      </w:r>
      <w:r>
        <w:rPr>
          <w:rFonts w:asciiTheme="minorHAnsi" w:hAnsiTheme="minorHAnsi"/>
          <w:sz w:val="22"/>
          <w:szCs w:val="22"/>
        </w:rPr>
        <w:t xml:space="preserve"> up with </w:t>
      </w:r>
      <w:r w:rsidRPr="00BF5B32">
        <w:rPr>
          <w:rFonts w:asciiTheme="minorHAnsi" w:hAnsiTheme="minorHAnsi"/>
          <w:sz w:val="22"/>
          <w:szCs w:val="22"/>
        </w:rPr>
        <w:t>dispatch of material to Plant or project site.</w:t>
      </w:r>
    </w:p>
    <w:p w14:paraId="67963A82" w14:textId="77777777" w:rsidR="00ED60D3" w:rsidRPr="00BF5B32" w:rsidRDefault="00967445" w:rsidP="00FB2689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Style w:val="caption1"/>
          <w:rFonts w:asciiTheme="minorHAnsi" w:hAnsiTheme="minorHAnsi" w:cs="Calibri"/>
          <w:sz w:val="22"/>
          <w:szCs w:val="22"/>
        </w:rPr>
        <w:t>Prepare</w:t>
      </w:r>
      <w:r w:rsidR="00FB2689" w:rsidRPr="00BF5B32">
        <w:rPr>
          <w:rStyle w:val="caption1"/>
          <w:rFonts w:asciiTheme="minorHAnsi" w:hAnsiTheme="minorHAnsi" w:cs="Calibri"/>
          <w:sz w:val="22"/>
          <w:szCs w:val="22"/>
        </w:rPr>
        <w:t xml:space="preserve"> EMD </w:t>
      </w:r>
      <w:r w:rsidR="00FB2689" w:rsidRPr="00BF5B32">
        <w:rPr>
          <w:rFonts w:asciiTheme="minorHAnsi" w:hAnsiTheme="minorHAnsi"/>
        </w:rPr>
        <w:t>B</w:t>
      </w:r>
      <w:r w:rsidR="00AB7014" w:rsidRPr="00BF5B32">
        <w:rPr>
          <w:rFonts w:asciiTheme="minorHAnsi" w:hAnsiTheme="minorHAnsi"/>
        </w:rPr>
        <w:t xml:space="preserve">ank </w:t>
      </w:r>
      <w:r w:rsidR="002B579A" w:rsidRPr="00BF5B32">
        <w:rPr>
          <w:rFonts w:asciiTheme="minorHAnsi" w:hAnsiTheme="minorHAnsi"/>
        </w:rPr>
        <w:t xml:space="preserve">Guarantees, Adv </w:t>
      </w:r>
      <w:r w:rsidR="00FC7154" w:rsidRPr="00BF5B32">
        <w:rPr>
          <w:rFonts w:asciiTheme="minorHAnsi" w:hAnsiTheme="minorHAnsi"/>
        </w:rPr>
        <w:t xml:space="preserve">BG’s </w:t>
      </w:r>
      <w:r w:rsidR="00AB7014" w:rsidRPr="00BF5B32">
        <w:rPr>
          <w:rFonts w:asciiTheme="minorHAnsi" w:hAnsiTheme="minorHAnsi"/>
        </w:rPr>
        <w:t>&amp; Performance Contract BG’</w:t>
      </w:r>
      <w:r w:rsidR="003C0B78" w:rsidRPr="00BF5B32">
        <w:rPr>
          <w:rFonts w:asciiTheme="minorHAnsi" w:hAnsiTheme="minorHAnsi"/>
        </w:rPr>
        <w:t>s</w:t>
      </w:r>
      <w:r w:rsidR="00412091" w:rsidRPr="00BF5B32">
        <w:rPr>
          <w:rFonts w:asciiTheme="minorHAnsi" w:hAnsiTheme="minorHAnsi"/>
        </w:rPr>
        <w:t xml:space="preserve"> as per format given by Clients.</w:t>
      </w:r>
    </w:p>
    <w:p w14:paraId="094F7C20" w14:textId="77777777" w:rsidR="00412091" w:rsidRPr="00EB266C" w:rsidRDefault="00FB2689" w:rsidP="00EB266C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Fonts w:asciiTheme="minorHAnsi" w:hAnsiTheme="minorHAnsi"/>
        </w:rPr>
        <w:t xml:space="preserve">Prepare </w:t>
      </w:r>
      <w:r w:rsidR="00FC7154" w:rsidRPr="00BF5B32">
        <w:rPr>
          <w:rFonts w:asciiTheme="minorHAnsi" w:hAnsiTheme="minorHAnsi"/>
        </w:rPr>
        <w:t xml:space="preserve">Advance Invoices, Commercial Invoices and </w:t>
      </w:r>
      <w:r w:rsidR="00F6512E" w:rsidRPr="00BF5B32">
        <w:rPr>
          <w:rFonts w:asciiTheme="minorHAnsi" w:hAnsiTheme="minorHAnsi"/>
        </w:rPr>
        <w:t xml:space="preserve">Performa </w:t>
      </w:r>
      <w:r w:rsidR="00FC7154" w:rsidRPr="00BF5B32">
        <w:rPr>
          <w:rFonts w:asciiTheme="minorHAnsi" w:hAnsiTheme="minorHAnsi"/>
        </w:rPr>
        <w:t>Invoice.</w:t>
      </w:r>
    </w:p>
    <w:p w14:paraId="49598482" w14:textId="77777777" w:rsidR="00013837" w:rsidRPr="00BF5B32" w:rsidRDefault="00013837" w:rsidP="00013837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Fonts w:asciiTheme="minorHAnsi" w:hAnsiTheme="minorHAnsi"/>
        </w:rPr>
        <w:t>Debit &amp; Credit notes in Oracle.</w:t>
      </w:r>
    </w:p>
    <w:p w14:paraId="0A3D4180" w14:textId="77777777" w:rsidR="00937F3D" w:rsidRDefault="003A06A4" w:rsidP="00013837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Fonts w:asciiTheme="minorHAnsi" w:hAnsiTheme="minorHAnsi"/>
        </w:rPr>
        <w:t>Preparation of documents for claiming documents through LC</w:t>
      </w:r>
      <w:r w:rsidR="00BF23E9" w:rsidRPr="00BF5B32">
        <w:rPr>
          <w:rFonts w:asciiTheme="minorHAnsi" w:hAnsiTheme="minorHAnsi"/>
        </w:rPr>
        <w:t>, commercial</w:t>
      </w:r>
      <w:r w:rsidR="00013837" w:rsidRPr="00BF5B32">
        <w:rPr>
          <w:rFonts w:asciiTheme="minorHAnsi" w:hAnsiTheme="minorHAnsi"/>
        </w:rPr>
        <w:t xml:space="preserve"> Invoices</w:t>
      </w:r>
      <w:r w:rsidR="000D621B" w:rsidRPr="00BF5B32">
        <w:rPr>
          <w:rFonts w:asciiTheme="minorHAnsi" w:hAnsiTheme="minorHAnsi"/>
        </w:rPr>
        <w:t>, Packing list, LR</w:t>
      </w:r>
      <w:r w:rsidR="00F6512E" w:rsidRPr="00BF5B32">
        <w:rPr>
          <w:rFonts w:asciiTheme="minorHAnsi" w:hAnsiTheme="minorHAnsi"/>
        </w:rPr>
        <w:t xml:space="preserve">, </w:t>
      </w:r>
      <w:r w:rsidR="00D80037" w:rsidRPr="00BF5B32">
        <w:rPr>
          <w:rFonts w:asciiTheme="minorHAnsi" w:hAnsiTheme="minorHAnsi"/>
        </w:rPr>
        <w:t xml:space="preserve">As Built, </w:t>
      </w:r>
      <w:r w:rsidR="004B28DE" w:rsidRPr="00BF5B32">
        <w:rPr>
          <w:rFonts w:asciiTheme="minorHAnsi" w:hAnsiTheme="minorHAnsi"/>
        </w:rPr>
        <w:t>Test Reports</w:t>
      </w:r>
      <w:r w:rsidR="00DE07B6">
        <w:rPr>
          <w:rFonts w:asciiTheme="minorHAnsi" w:hAnsiTheme="minorHAnsi"/>
        </w:rPr>
        <w:t>&amp; Bill of lading.</w:t>
      </w:r>
    </w:p>
    <w:p w14:paraId="6B068FE8" w14:textId="77777777" w:rsidR="00EB266C" w:rsidRPr="00EB266C" w:rsidRDefault="00176B05" w:rsidP="00EB266C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Coordination with Bank for</w:t>
      </w:r>
      <w:r w:rsidR="00FE34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LC</w:t>
      </w:r>
      <w:r w:rsidR="0091799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acceptance.</w:t>
      </w:r>
    </w:p>
    <w:p w14:paraId="75CBB143" w14:textId="77777777" w:rsidR="00ED60D3" w:rsidRPr="00BF5B32" w:rsidRDefault="00201C8E" w:rsidP="001E1D9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bCs/>
          <w:color w:val="000000"/>
        </w:rPr>
      </w:pPr>
      <w:r w:rsidRPr="00BF5B32">
        <w:rPr>
          <w:rFonts w:asciiTheme="minorHAnsi" w:hAnsiTheme="minorHAnsi"/>
        </w:rPr>
        <w:t xml:space="preserve">Responsible of </w:t>
      </w:r>
      <w:r w:rsidR="00BF23E9" w:rsidRPr="00BF5B32">
        <w:rPr>
          <w:rFonts w:asciiTheme="minorHAnsi" w:hAnsiTheme="minorHAnsi"/>
        </w:rPr>
        <w:t>Delivery of Dispatch documents to clients</w:t>
      </w:r>
      <w:r w:rsidR="007C7F6B" w:rsidRPr="00BF5B32">
        <w:rPr>
          <w:rFonts w:asciiTheme="minorHAnsi" w:hAnsiTheme="minorHAnsi"/>
        </w:rPr>
        <w:t>, C-forms follow up,</w:t>
      </w:r>
      <w:r w:rsidR="00176B05">
        <w:rPr>
          <w:rFonts w:asciiTheme="minorHAnsi" w:hAnsiTheme="minorHAnsi"/>
        </w:rPr>
        <w:t xml:space="preserve"> </w:t>
      </w:r>
      <w:r w:rsidR="007C7F6B" w:rsidRPr="00BF5B32">
        <w:rPr>
          <w:rFonts w:asciiTheme="minorHAnsi" w:hAnsiTheme="minorHAnsi"/>
        </w:rPr>
        <w:t>arrange E1 &amp; E2 forms</w:t>
      </w:r>
      <w:r w:rsidR="00013837" w:rsidRPr="00BF5B32">
        <w:rPr>
          <w:rFonts w:asciiTheme="minorHAnsi" w:hAnsiTheme="minorHAnsi"/>
        </w:rPr>
        <w:t>.</w:t>
      </w:r>
    </w:p>
    <w:p w14:paraId="225C4C74" w14:textId="77777777" w:rsidR="00F968B2" w:rsidRPr="00363137" w:rsidRDefault="00CC493F" w:rsidP="00F968B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bCs/>
          <w:color w:val="000000"/>
        </w:rPr>
      </w:pPr>
      <w:r w:rsidRPr="00BF5B32">
        <w:rPr>
          <w:rFonts w:asciiTheme="minorHAnsi" w:hAnsiTheme="minorHAnsi"/>
        </w:rPr>
        <w:lastRenderedPageBreak/>
        <w:t xml:space="preserve">Balance Payment </w:t>
      </w:r>
      <w:r w:rsidR="00F47932" w:rsidRPr="00BF5B32">
        <w:rPr>
          <w:rFonts w:asciiTheme="minorHAnsi" w:hAnsiTheme="minorHAnsi"/>
        </w:rPr>
        <w:t>follows</w:t>
      </w:r>
      <w:r w:rsidR="003A06A4" w:rsidRPr="00BF5B32">
        <w:rPr>
          <w:rFonts w:asciiTheme="minorHAnsi" w:hAnsiTheme="minorHAnsi"/>
        </w:rPr>
        <w:t xml:space="preserve"> up to client by sending letter and </w:t>
      </w:r>
      <w:r w:rsidR="00BF23E9" w:rsidRPr="00BF5B32">
        <w:rPr>
          <w:rFonts w:asciiTheme="minorHAnsi" w:hAnsiTheme="minorHAnsi"/>
        </w:rPr>
        <w:t>reminders</w:t>
      </w:r>
      <w:r w:rsidR="003A06A4" w:rsidRPr="00BF5B32">
        <w:rPr>
          <w:rFonts w:asciiTheme="minorHAnsi" w:hAnsiTheme="minorHAnsi"/>
        </w:rPr>
        <w:t>.</w:t>
      </w:r>
    </w:p>
    <w:p w14:paraId="49EDD462" w14:textId="77777777" w:rsidR="00BE4907" w:rsidRPr="00BF5B32" w:rsidRDefault="00BE4907" w:rsidP="006479DE">
      <w:pPr>
        <w:pStyle w:val="NormalWeb"/>
        <w:widowControl w:val="0"/>
        <w:pBdr>
          <w:bottom w:val="single" w:sz="12" w:space="0" w:color="auto"/>
        </w:pBdr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43F99010" w14:textId="77777777" w:rsidR="00EB457F" w:rsidRPr="00BF5B32" w:rsidRDefault="000F1342" w:rsidP="006479DE">
      <w:pPr>
        <w:pStyle w:val="NormalWeb"/>
        <w:pBdr>
          <w:bottom w:val="single" w:sz="12" w:space="0" w:color="auto"/>
        </w:pBdr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F5B32">
        <w:rPr>
          <w:rFonts w:asciiTheme="minorHAnsi" w:hAnsiTheme="minorHAnsi"/>
          <w:b/>
          <w:bCs/>
          <w:color w:val="000000"/>
          <w:sz w:val="22"/>
          <w:szCs w:val="22"/>
        </w:rPr>
        <w:t>KEC International Limited-EPC</w:t>
      </w:r>
    </w:p>
    <w:p w14:paraId="58189532" w14:textId="77777777" w:rsidR="006479DE" w:rsidRPr="00BF5B32" w:rsidRDefault="006F643E" w:rsidP="006479DE">
      <w:pPr>
        <w:pStyle w:val="NormalWeb"/>
        <w:pBdr>
          <w:bottom w:val="single" w:sz="12" w:space="0" w:color="auto"/>
        </w:pBdr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F5B32">
        <w:rPr>
          <w:rFonts w:asciiTheme="minorHAnsi" w:hAnsiTheme="minorHAnsi"/>
          <w:b/>
          <w:bCs/>
          <w:color w:val="000000"/>
          <w:sz w:val="22"/>
          <w:szCs w:val="22"/>
        </w:rPr>
        <w:t xml:space="preserve">Asst. </w:t>
      </w:r>
      <w:r w:rsidR="003332EA" w:rsidRPr="00BF5B32">
        <w:rPr>
          <w:rFonts w:asciiTheme="minorHAnsi" w:hAnsiTheme="minorHAnsi"/>
          <w:b/>
          <w:bCs/>
          <w:color w:val="000000"/>
          <w:sz w:val="22"/>
          <w:szCs w:val="22"/>
        </w:rPr>
        <w:t>Marketing &amp; BD Officer-</w:t>
      </w:r>
      <w:r w:rsidR="00086708" w:rsidRPr="00BF5B32">
        <w:rPr>
          <w:rFonts w:asciiTheme="minorHAnsi" w:hAnsiTheme="minorHAnsi"/>
          <w:b/>
          <w:bCs/>
          <w:color w:val="000000"/>
          <w:sz w:val="22"/>
          <w:szCs w:val="22"/>
        </w:rPr>
        <w:t xml:space="preserve"> Gurgaon</w:t>
      </w:r>
      <w:r w:rsidR="00621988" w:rsidRPr="00BF5B32">
        <w:rPr>
          <w:rFonts w:asciiTheme="minorHAnsi" w:hAnsiTheme="minorHAnsi"/>
          <w:b/>
          <w:bCs/>
          <w:color w:val="000000"/>
          <w:sz w:val="22"/>
          <w:szCs w:val="22"/>
        </w:rPr>
        <w:t>, (Oct 24, 2011 to</w:t>
      </w:r>
      <w:r w:rsidR="00493FB9">
        <w:rPr>
          <w:rFonts w:asciiTheme="minorHAnsi" w:hAnsiTheme="minorHAnsi"/>
          <w:b/>
          <w:bCs/>
          <w:color w:val="000000"/>
          <w:sz w:val="22"/>
          <w:szCs w:val="22"/>
        </w:rPr>
        <w:t xml:space="preserve"> January, </w:t>
      </w:r>
      <w:r w:rsidR="00621988" w:rsidRPr="00BF5B32">
        <w:rPr>
          <w:rFonts w:asciiTheme="minorHAnsi" w:hAnsiTheme="minorHAnsi"/>
          <w:b/>
          <w:bCs/>
          <w:color w:val="000000"/>
          <w:sz w:val="22"/>
          <w:szCs w:val="22"/>
        </w:rPr>
        <w:t>2014)</w:t>
      </w:r>
    </w:p>
    <w:p w14:paraId="422081C5" w14:textId="77777777" w:rsidR="00BF5B32" w:rsidRPr="00BF5B32" w:rsidRDefault="00BF5B32" w:rsidP="00BF5B32">
      <w:pPr>
        <w:numPr>
          <w:ilvl w:val="0"/>
          <w:numId w:val="19"/>
        </w:numPr>
        <w:spacing w:after="0" w:line="240" w:lineRule="auto"/>
        <w:jc w:val="both"/>
        <w:rPr>
          <w:rStyle w:val="caption1"/>
          <w:rFonts w:asciiTheme="minorHAnsi" w:hAnsiTheme="minorHAnsi"/>
          <w:sz w:val="22"/>
          <w:szCs w:val="22"/>
        </w:rPr>
      </w:pPr>
      <w:r w:rsidRPr="00BF5B32">
        <w:rPr>
          <w:rStyle w:val="caption1"/>
          <w:rFonts w:asciiTheme="minorHAnsi" w:hAnsiTheme="minorHAnsi"/>
          <w:sz w:val="22"/>
          <w:szCs w:val="22"/>
        </w:rPr>
        <w:t>Searching Tender Notices from their respective web sites, newspapers.</w:t>
      </w:r>
    </w:p>
    <w:p w14:paraId="741F3DE7" w14:textId="77777777" w:rsidR="00BF5B32" w:rsidRPr="00BF5B32" w:rsidRDefault="00BF5B32" w:rsidP="00BF5B32">
      <w:pPr>
        <w:numPr>
          <w:ilvl w:val="0"/>
          <w:numId w:val="19"/>
        </w:numPr>
        <w:spacing w:after="0" w:line="240" w:lineRule="auto"/>
        <w:jc w:val="both"/>
        <w:rPr>
          <w:rStyle w:val="caption1"/>
          <w:rFonts w:asciiTheme="minorHAnsi" w:hAnsiTheme="minorHAnsi"/>
          <w:sz w:val="22"/>
          <w:szCs w:val="22"/>
        </w:rPr>
      </w:pPr>
      <w:r w:rsidRPr="00BF5B32">
        <w:rPr>
          <w:rStyle w:val="caption1"/>
          <w:rFonts w:asciiTheme="minorHAnsi" w:hAnsiTheme="minorHAnsi"/>
          <w:sz w:val="22"/>
          <w:szCs w:val="22"/>
        </w:rPr>
        <w:t>Analysis of Pre-Qualification Criteria.</w:t>
      </w:r>
    </w:p>
    <w:p w14:paraId="6D96B0DD" w14:textId="77777777" w:rsidR="00BF5B32" w:rsidRPr="00BF5B32" w:rsidRDefault="00BF5B32" w:rsidP="00BF5B32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Style w:val="caption1"/>
          <w:rFonts w:asciiTheme="minorHAnsi" w:hAnsiTheme="minorHAnsi"/>
          <w:sz w:val="22"/>
          <w:szCs w:val="22"/>
        </w:rPr>
        <w:t xml:space="preserve">Maintain Reports - Tender call lists, Preparing of Win loss analysis and keep all concerned informed of the same on Weekly Report (Technical Bid opening, price bid opening &amp; awarded </w:t>
      </w:r>
      <w:r w:rsidRPr="00BF5B32">
        <w:rPr>
          <w:rFonts w:asciiTheme="minorHAnsi" w:hAnsiTheme="minorHAnsi"/>
        </w:rPr>
        <w:t>projects) Undecided tender list, Competitor report and CE Report.</w:t>
      </w:r>
    </w:p>
    <w:p w14:paraId="490C087E" w14:textId="77777777" w:rsidR="00BF5B32" w:rsidRPr="00BF5B32" w:rsidRDefault="00BF5B32" w:rsidP="00BF5B32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Style w:val="caption1"/>
          <w:rFonts w:asciiTheme="minorHAnsi" w:hAnsiTheme="minorHAnsi"/>
          <w:sz w:val="22"/>
          <w:szCs w:val="22"/>
        </w:rPr>
        <w:t>Take internal approvals and coordinate within Finance department.</w:t>
      </w:r>
    </w:p>
    <w:p w14:paraId="6DAEAD80" w14:textId="77777777" w:rsidR="00BF5B32" w:rsidRPr="00BF5B32" w:rsidRDefault="00BF5B32" w:rsidP="00BF5B32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Style w:val="caption1"/>
          <w:rFonts w:asciiTheme="minorHAnsi" w:hAnsiTheme="minorHAnsi"/>
          <w:sz w:val="22"/>
          <w:szCs w:val="22"/>
        </w:rPr>
        <w:t>Purchase Tender Document &amp;</w:t>
      </w:r>
      <w:r w:rsidRPr="00BF5B32">
        <w:rPr>
          <w:rFonts w:asciiTheme="minorHAnsi" w:hAnsiTheme="minorHAnsi"/>
        </w:rPr>
        <w:t>Download tender documents from their respective websites.</w:t>
      </w:r>
    </w:p>
    <w:p w14:paraId="6142FEA2" w14:textId="77777777" w:rsidR="00BF5B32" w:rsidRPr="00BF5B32" w:rsidRDefault="00BF5B32" w:rsidP="00BF5B32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Fonts w:asciiTheme="minorHAnsi" w:hAnsiTheme="minorHAnsi"/>
        </w:rPr>
        <w:t xml:space="preserve">Prepare EMD BG’s, Contract performance BG &amp; Advance BGs, Extension , Retention of BG’s, Power of Attorneys, Banker certificates and follow up for EMD recoveries </w:t>
      </w:r>
    </w:p>
    <w:p w14:paraId="622F85DC" w14:textId="77777777" w:rsidR="00BF5B32" w:rsidRPr="00BF5B32" w:rsidRDefault="00BF5B32" w:rsidP="00BF5B32">
      <w:pPr>
        <w:numPr>
          <w:ilvl w:val="0"/>
          <w:numId w:val="19"/>
        </w:numPr>
        <w:spacing w:after="0" w:line="240" w:lineRule="auto"/>
        <w:jc w:val="both"/>
        <w:rPr>
          <w:rStyle w:val="caption1"/>
          <w:rFonts w:asciiTheme="minorHAnsi" w:hAnsiTheme="minorHAnsi"/>
          <w:sz w:val="22"/>
          <w:szCs w:val="22"/>
        </w:rPr>
      </w:pPr>
      <w:r w:rsidRPr="00BF5B32">
        <w:rPr>
          <w:rStyle w:val="caption1"/>
          <w:rFonts w:asciiTheme="minorHAnsi" w:hAnsiTheme="minorHAnsi"/>
          <w:sz w:val="22"/>
          <w:szCs w:val="22"/>
        </w:rPr>
        <w:t>Keeping a track on MIS for Letter of Award’s detail, Expenses payment and timely update of the desired data.</w:t>
      </w:r>
    </w:p>
    <w:p w14:paraId="542F302C" w14:textId="77777777" w:rsidR="00BF5B32" w:rsidRPr="00BF5B32" w:rsidRDefault="00BF5B32" w:rsidP="00BF5B32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Fonts w:asciiTheme="minorHAnsi" w:hAnsiTheme="minorHAnsi"/>
        </w:rPr>
        <w:t>Responsible of Work Order Processing through ERP, Generate Orders</w:t>
      </w:r>
      <w:r w:rsidR="0077541E">
        <w:rPr>
          <w:rFonts w:asciiTheme="minorHAnsi" w:hAnsiTheme="minorHAnsi"/>
        </w:rPr>
        <w:t xml:space="preserve"> nos.</w:t>
      </w:r>
      <w:r w:rsidR="00627D4A">
        <w:rPr>
          <w:rFonts w:asciiTheme="minorHAnsi" w:hAnsiTheme="minorHAnsi"/>
        </w:rPr>
        <w:t xml:space="preserve"> r</w:t>
      </w:r>
      <w:r w:rsidRPr="00BF5B32">
        <w:rPr>
          <w:rFonts w:asciiTheme="minorHAnsi" w:hAnsiTheme="minorHAnsi"/>
        </w:rPr>
        <w:t>egi</w:t>
      </w:r>
      <w:r w:rsidR="00627D4A">
        <w:rPr>
          <w:rFonts w:asciiTheme="minorHAnsi" w:hAnsiTheme="minorHAnsi"/>
        </w:rPr>
        <w:t>on wise, circulating of  order’s to domestic and related site o</w:t>
      </w:r>
      <w:r w:rsidRPr="00BF5B32">
        <w:rPr>
          <w:rFonts w:asciiTheme="minorHAnsi" w:hAnsiTheme="minorHAnsi"/>
        </w:rPr>
        <w:t xml:space="preserve">ffices </w:t>
      </w:r>
      <w:r w:rsidR="00627D4A">
        <w:rPr>
          <w:rFonts w:asciiTheme="minorHAnsi" w:hAnsiTheme="minorHAnsi"/>
        </w:rPr>
        <w:t xml:space="preserve">informed through emails </w:t>
      </w:r>
      <w:r w:rsidRPr="00BF5B32">
        <w:rPr>
          <w:rFonts w:asciiTheme="minorHAnsi" w:hAnsiTheme="minorHAnsi"/>
        </w:rPr>
        <w:t>after adding CST,ED and oth</w:t>
      </w:r>
      <w:r w:rsidR="0077541E">
        <w:rPr>
          <w:rFonts w:asciiTheme="minorHAnsi" w:hAnsiTheme="minorHAnsi"/>
        </w:rPr>
        <w:t xml:space="preserve">er </w:t>
      </w:r>
      <w:r w:rsidR="00627D4A">
        <w:rPr>
          <w:rFonts w:asciiTheme="minorHAnsi" w:hAnsiTheme="minorHAnsi"/>
        </w:rPr>
        <w:t>taxes,</w:t>
      </w:r>
      <w:r w:rsidRPr="00BF5B32">
        <w:rPr>
          <w:rFonts w:asciiTheme="minorHAnsi" w:hAnsiTheme="minorHAnsi"/>
        </w:rPr>
        <w:t xml:space="preserve"> Generatin</w:t>
      </w:r>
      <w:r w:rsidR="00627D4A">
        <w:rPr>
          <w:rFonts w:asciiTheme="minorHAnsi" w:hAnsiTheme="minorHAnsi"/>
        </w:rPr>
        <w:t xml:space="preserve">g Invoices for Advance payment and </w:t>
      </w:r>
      <w:r w:rsidRPr="00BF5B32">
        <w:rPr>
          <w:rFonts w:asciiTheme="minorHAnsi" w:hAnsiTheme="minorHAnsi"/>
        </w:rPr>
        <w:t xml:space="preserve"> responsible of submitting documents to Client.</w:t>
      </w:r>
    </w:p>
    <w:p w14:paraId="3157ED5D" w14:textId="77777777" w:rsidR="00BF5B32" w:rsidRPr="00BF5B32" w:rsidRDefault="00BF5B32" w:rsidP="00BF5B32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Fonts w:asciiTheme="minorHAnsi" w:hAnsiTheme="minorHAnsi"/>
        </w:rPr>
        <w:t xml:space="preserve">Letter’s, preparing IOM’s for distribution </w:t>
      </w:r>
      <w:r w:rsidR="000C23B1">
        <w:rPr>
          <w:rFonts w:asciiTheme="minorHAnsi" w:hAnsiTheme="minorHAnsi"/>
        </w:rPr>
        <w:t xml:space="preserve">of </w:t>
      </w:r>
      <w:r w:rsidRPr="00BF5B32">
        <w:rPr>
          <w:rFonts w:asciiTheme="minorHAnsi" w:hAnsiTheme="minorHAnsi"/>
        </w:rPr>
        <w:t>new orders</w:t>
      </w:r>
      <w:r w:rsidR="000C23B1">
        <w:rPr>
          <w:rFonts w:asciiTheme="minorHAnsi" w:hAnsiTheme="minorHAnsi"/>
        </w:rPr>
        <w:t xml:space="preserve"> or amendments </w:t>
      </w:r>
      <w:r w:rsidRPr="00BF5B32">
        <w:rPr>
          <w:rFonts w:asciiTheme="minorHAnsi" w:hAnsiTheme="minorHAnsi"/>
        </w:rPr>
        <w:t>and keeping track of documents.</w:t>
      </w:r>
    </w:p>
    <w:p w14:paraId="1539D969" w14:textId="77777777" w:rsidR="00BF5B32" w:rsidRPr="00BF5B32" w:rsidRDefault="00BF5B32" w:rsidP="00BF5B32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b/>
          <w:bCs/>
          <w:color w:val="000000"/>
        </w:rPr>
      </w:pPr>
      <w:r w:rsidRPr="00BF5B32">
        <w:rPr>
          <w:rFonts w:asciiTheme="minorHAnsi" w:hAnsiTheme="minorHAnsi"/>
        </w:rPr>
        <w:t>Maintaining tender records, files and registers as per ISO requirements.</w:t>
      </w:r>
    </w:p>
    <w:p w14:paraId="675655B4" w14:textId="77777777" w:rsidR="00627D4A" w:rsidRPr="00BF5B32" w:rsidRDefault="00461803" w:rsidP="00627D4A">
      <w:pPr>
        <w:pStyle w:val="NormalWeb"/>
        <w:pBdr>
          <w:bottom w:val="single" w:sz="12" w:space="0" w:color="auto"/>
        </w:pBdr>
        <w:tabs>
          <w:tab w:val="left" w:pos="1200"/>
        </w:tabs>
        <w:spacing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F5B32">
        <w:rPr>
          <w:rFonts w:asciiTheme="minorHAnsi" w:hAnsiTheme="minorHAnsi"/>
          <w:b/>
          <w:bCs/>
          <w:color w:val="000000"/>
          <w:sz w:val="22"/>
          <w:szCs w:val="22"/>
        </w:rPr>
        <w:t>Lea Associates South Asia Pvt. Ltd.</w:t>
      </w:r>
      <w:r w:rsidR="00493FB9">
        <w:rPr>
          <w:rFonts w:asciiTheme="minorHAnsi" w:hAnsiTheme="minorHAnsi"/>
          <w:b/>
          <w:bCs/>
          <w:color w:val="000000"/>
          <w:sz w:val="22"/>
          <w:szCs w:val="22"/>
        </w:rPr>
        <w:t xml:space="preserve"> (</w:t>
      </w:r>
      <w:r w:rsidRPr="00BF5B32">
        <w:rPr>
          <w:rFonts w:asciiTheme="minorHAnsi" w:hAnsiTheme="minorHAnsi"/>
          <w:b/>
          <w:bCs/>
          <w:color w:val="000000"/>
          <w:sz w:val="22"/>
          <w:szCs w:val="22"/>
        </w:rPr>
        <w:t>May, 2008- October, 2011</w:t>
      </w:r>
      <w:r w:rsidR="006479DE" w:rsidRPr="00BF5B32">
        <w:rPr>
          <w:rFonts w:asciiTheme="minorHAnsi" w:hAnsiTheme="minorHAnsi"/>
          <w:b/>
          <w:bCs/>
          <w:color w:val="000000"/>
          <w:sz w:val="22"/>
          <w:szCs w:val="22"/>
        </w:rPr>
        <w:t>)</w:t>
      </w:r>
      <w:r w:rsidR="00FF47D6" w:rsidRPr="00BF5B32">
        <w:rPr>
          <w:rFonts w:asciiTheme="minorHAnsi" w:hAnsiTheme="minorHAnsi"/>
          <w:b/>
          <w:bCs/>
          <w:color w:val="000000"/>
          <w:sz w:val="22"/>
          <w:szCs w:val="22"/>
        </w:rPr>
        <w:br/>
      </w:r>
      <w:r w:rsidR="00AB2CB6" w:rsidRPr="00BF5B32">
        <w:rPr>
          <w:rFonts w:asciiTheme="minorHAnsi" w:hAnsiTheme="minorHAnsi"/>
          <w:b/>
          <w:bCs/>
          <w:color w:val="000000"/>
          <w:sz w:val="22"/>
          <w:szCs w:val="22"/>
        </w:rPr>
        <w:t>Secretary, Mohan Cooperative Area, ND</w:t>
      </w:r>
    </w:p>
    <w:p w14:paraId="7622BBF2" w14:textId="77777777" w:rsidR="00461803" w:rsidRPr="00BF5B32" w:rsidRDefault="00461803" w:rsidP="000A39B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Fonts w:asciiTheme="minorHAnsi" w:hAnsiTheme="minorHAnsi"/>
        </w:rPr>
        <w:t>Arranging Appointments and maintain Diaries and Calendars</w:t>
      </w:r>
    </w:p>
    <w:p w14:paraId="2D911FC9" w14:textId="77777777" w:rsidR="00461803" w:rsidRPr="00BF5B32" w:rsidRDefault="00D77C6E" w:rsidP="006479D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Fonts w:asciiTheme="minorHAnsi" w:hAnsiTheme="minorHAnsi"/>
        </w:rPr>
        <w:t xml:space="preserve">Report Generation and </w:t>
      </w:r>
      <w:r w:rsidR="00461803" w:rsidRPr="00BF5B32">
        <w:rPr>
          <w:rFonts w:asciiTheme="minorHAnsi" w:hAnsiTheme="minorHAnsi"/>
        </w:rPr>
        <w:t>Submit MIS reports including Monthly, Half Yearly reports as requir</w:t>
      </w:r>
      <w:r w:rsidR="00FF47D6" w:rsidRPr="00BF5B32">
        <w:rPr>
          <w:rFonts w:asciiTheme="minorHAnsi" w:hAnsiTheme="minorHAnsi"/>
        </w:rPr>
        <w:t>ed by Executive Director.</w:t>
      </w:r>
    </w:p>
    <w:p w14:paraId="337D3903" w14:textId="77777777" w:rsidR="00461803" w:rsidRPr="00BF5B32" w:rsidRDefault="00461803" w:rsidP="006479D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Fonts w:asciiTheme="minorHAnsi" w:hAnsiTheme="minorHAnsi"/>
        </w:rPr>
        <w:t>Maintaining and prepare a vari</w:t>
      </w:r>
      <w:r w:rsidR="007C7F6B" w:rsidRPr="00BF5B32">
        <w:rPr>
          <w:rFonts w:asciiTheme="minorHAnsi" w:hAnsiTheme="minorHAnsi"/>
        </w:rPr>
        <w:t>ety of records, files, Documents and support other Administrative Work.</w:t>
      </w:r>
    </w:p>
    <w:p w14:paraId="6600FD82" w14:textId="77777777" w:rsidR="00461803" w:rsidRPr="00BF5B32" w:rsidRDefault="00461803" w:rsidP="006479D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Fonts w:asciiTheme="minorHAnsi" w:hAnsiTheme="minorHAnsi"/>
        </w:rPr>
        <w:t>Provide secretarial support to the Department other officials as and when basis.</w:t>
      </w:r>
    </w:p>
    <w:p w14:paraId="4F0A40C3" w14:textId="77777777" w:rsidR="00461803" w:rsidRPr="00BF5B32" w:rsidRDefault="00461803" w:rsidP="006479D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Fonts w:asciiTheme="minorHAnsi" w:hAnsiTheme="minorHAnsi"/>
        </w:rPr>
        <w:t>Drafting Letter directly by taking dictation from CGM’s.</w:t>
      </w:r>
    </w:p>
    <w:p w14:paraId="57635F31" w14:textId="77777777" w:rsidR="00461803" w:rsidRPr="00BF5B32" w:rsidRDefault="00461803" w:rsidP="006479D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Fonts w:asciiTheme="minorHAnsi" w:hAnsiTheme="minorHAnsi"/>
        </w:rPr>
        <w:t>Prepare and edit correspondence including offic</w:t>
      </w:r>
      <w:r w:rsidR="00597933">
        <w:rPr>
          <w:rFonts w:asciiTheme="minorHAnsi" w:hAnsiTheme="minorHAnsi"/>
        </w:rPr>
        <w:t xml:space="preserve">ial letters and </w:t>
      </w:r>
      <w:r w:rsidRPr="00BF5B32">
        <w:rPr>
          <w:rFonts w:asciiTheme="minorHAnsi" w:hAnsiTheme="minorHAnsi"/>
        </w:rPr>
        <w:t>presentations and other documents.</w:t>
      </w:r>
    </w:p>
    <w:p w14:paraId="1A47B94A" w14:textId="77777777" w:rsidR="00461803" w:rsidRPr="00BF5B32" w:rsidRDefault="00461803" w:rsidP="006479D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Fonts w:asciiTheme="minorHAnsi" w:hAnsiTheme="minorHAnsi"/>
        </w:rPr>
        <w:t>Carry out daily administrative activiti</w:t>
      </w:r>
      <w:r w:rsidR="00C337B3" w:rsidRPr="00BF5B32">
        <w:rPr>
          <w:rFonts w:asciiTheme="minorHAnsi" w:hAnsiTheme="minorHAnsi"/>
        </w:rPr>
        <w:t>es of the office.</w:t>
      </w:r>
    </w:p>
    <w:p w14:paraId="4C9C013B" w14:textId="77777777" w:rsidR="00461803" w:rsidRDefault="007A230C" w:rsidP="006479D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Preparing</w:t>
      </w:r>
      <w:r w:rsidR="00E445B4" w:rsidRPr="00BF5B32">
        <w:rPr>
          <w:rFonts w:asciiTheme="minorHAnsi" w:hAnsiTheme="minorHAnsi"/>
        </w:rPr>
        <w:t xml:space="preserve"> CGM’s</w:t>
      </w:r>
      <w:r w:rsidR="00A826C9">
        <w:rPr>
          <w:rFonts w:asciiTheme="minorHAnsi" w:hAnsiTheme="minorHAnsi"/>
        </w:rPr>
        <w:t xml:space="preserve"> </w:t>
      </w:r>
      <w:r w:rsidR="0077541E">
        <w:rPr>
          <w:rFonts w:asciiTheme="minorHAnsi" w:hAnsiTheme="minorHAnsi"/>
        </w:rPr>
        <w:t>expenses vouchers</w:t>
      </w:r>
      <w:r w:rsidR="00461803" w:rsidRPr="00BF5B32">
        <w:rPr>
          <w:rFonts w:asciiTheme="minorHAnsi" w:hAnsiTheme="minorHAnsi"/>
        </w:rPr>
        <w:t>, submitting avail</w:t>
      </w:r>
      <w:r w:rsidR="0077541E">
        <w:rPr>
          <w:rFonts w:asciiTheme="minorHAnsi" w:hAnsiTheme="minorHAnsi"/>
        </w:rPr>
        <w:t>able original bills to finance for c</w:t>
      </w:r>
      <w:r w:rsidR="00461803" w:rsidRPr="00BF5B32">
        <w:rPr>
          <w:rFonts w:asciiTheme="minorHAnsi" w:hAnsiTheme="minorHAnsi"/>
        </w:rPr>
        <w:t>laim process.</w:t>
      </w:r>
    </w:p>
    <w:p w14:paraId="17E81ADD" w14:textId="77777777" w:rsidR="00CC57AB" w:rsidRPr="00BF5B32" w:rsidRDefault="00CC57AB" w:rsidP="006479D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Prepare PPT’s as per requirement.</w:t>
      </w:r>
    </w:p>
    <w:p w14:paraId="3E5B4F60" w14:textId="77777777" w:rsidR="001F1DB2" w:rsidRPr="00BF5B32" w:rsidRDefault="001F1DB2" w:rsidP="001F1DB2">
      <w:pPr>
        <w:pStyle w:val="NoSpacing"/>
        <w:rPr>
          <w:rFonts w:asciiTheme="minorHAnsi" w:hAnsiTheme="minorHAnsi"/>
        </w:rPr>
      </w:pPr>
    </w:p>
    <w:p w14:paraId="5000ED77" w14:textId="77777777" w:rsidR="00627D4A" w:rsidRPr="00BF5B32" w:rsidRDefault="00B23754" w:rsidP="001F1DB2">
      <w:pPr>
        <w:pStyle w:val="NoSpacing"/>
        <w:pBdr>
          <w:bottom w:val="single" w:sz="4" w:space="1" w:color="auto"/>
        </w:pBdr>
        <w:rPr>
          <w:rFonts w:asciiTheme="minorHAnsi" w:hAnsiTheme="minorHAnsi"/>
          <w:b/>
        </w:rPr>
      </w:pPr>
      <w:r w:rsidRPr="00BF5B32">
        <w:rPr>
          <w:rFonts w:asciiTheme="minorHAnsi" w:hAnsiTheme="minorHAnsi"/>
          <w:b/>
        </w:rPr>
        <w:t>T</w:t>
      </w:r>
      <w:r w:rsidR="007524B1" w:rsidRPr="00BF5B32">
        <w:rPr>
          <w:rFonts w:asciiTheme="minorHAnsi" w:hAnsiTheme="minorHAnsi"/>
          <w:b/>
        </w:rPr>
        <w:t>homson Digital,</w:t>
      </w:r>
      <w:r w:rsidR="00493FB9">
        <w:rPr>
          <w:rFonts w:asciiTheme="minorHAnsi" w:hAnsiTheme="minorHAnsi"/>
          <w:b/>
        </w:rPr>
        <w:t xml:space="preserve"> (</w:t>
      </w:r>
      <w:r w:rsidR="00AC5D2F" w:rsidRPr="00BF5B32">
        <w:rPr>
          <w:rFonts w:asciiTheme="minorHAnsi" w:hAnsiTheme="minorHAnsi"/>
          <w:b/>
        </w:rPr>
        <w:t>March 2007 – October 2007)</w:t>
      </w:r>
      <w:r w:rsidR="007524B1" w:rsidRPr="00BF5B32">
        <w:rPr>
          <w:rFonts w:asciiTheme="minorHAnsi" w:hAnsiTheme="minorHAnsi"/>
          <w:b/>
        </w:rPr>
        <w:br/>
      </w:r>
      <w:r w:rsidR="007524B1" w:rsidRPr="00BF5B32">
        <w:rPr>
          <w:rFonts w:asciiTheme="minorHAnsi" w:hAnsiTheme="minorHAnsi"/>
          <w:b/>
          <w:i/>
          <w:iCs/>
        </w:rPr>
        <w:t>Pre-editor</w:t>
      </w:r>
      <w:r w:rsidR="00AC5D2F" w:rsidRPr="00BF5B32">
        <w:rPr>
          <w:rFonts w:asciiTheme="minorHAnsi" w:hAnsiTheme="minorHAnsi"/>
          <w:b/>
        </w:rPr>
        <w:t>, Noida</w:t>
      </w:r>
    </w:p>
    <w:p w14:paraId="4EA2D508" w14:textId="77777777" w:rsidR="007524B1" w:rsidRPr="00DF61D4" w:rsidRDefault="00D42DD1" w:rsidP="00DF61D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Handling and processing orders of the clients.</w:t>
      </w:r>
    </w:p>
    <w:p w14:paraId="57D375D6" w14:textId="77777777" w:rsidR="007524B1" w:rsidRPr="00BF5B32" w:rsidRDefault="007524B1" w:rsidP="006479D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Fonts w:asciiTheme="minorHAnsi" w:hAnsiTheme="minorHAnsi"/>
        </w:rPr>
        <w:t>Execution of email work.</w:t>
      </w:r>
    </w:p>
    <w:p w14:paraId="665C7C17" w14:textId="77777777" w:rsidR="007524B1" w:rsidRPr="00BF5B32" w:rsidRDefault="007524B1" w:rsidP="006479D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Fonts w:asciiTheme="minorHAnsi" w:hAnsiTheme="minorHAnsi"/>
        </w:rPr>
        <w:t>Pre-edit the given document (.doc file) according to CAP guide, DTD and Journal instruction.</w:t>
      </w:r>
    </w:p>
    <w:p w14:paraId="05116709" w14:textId="77777777" w:rsidR="007524B1" w:rsidRDefault="007524B1" w:rsidP="006479D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BF5B32">
        <w:rPr>
          <w:rFonts w:asciiTheme="minorHAnsi" w:hAnsiTheme="minorHAnsi"/>
        </w:rPr>
        <w:t>Generate the XML files.</w:t>
      </w:r>
    </w:p>
    <w:p w14:paraId="07AA6E3C" w14:textId="77777777" w:rsidR="00D968CD" w:rsidRPr="00BF5B32" w:rsidRDefault="00D968CD" w:rsidP="00627D4A">
      <w:pPr>
        <w:pStyle w:val="NormalWeb"/>
        <w:pBdr>
          <w:bottom w:val="single" w:sz="12" w:space="0" w:color="auto"/>
        </w:pBdr>
        <w:spacing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BF5B32">
        <w:rPr>
          <w:rFonts w:asciiTheme="minorHAnsi" w:hAnsiTheme="minorHAnsi"/>
          <w:b/>
          <w:bCs/>
          <w:color w:val="000000"/>
          <w:sz w:val="22"/>
          <w:szCs w:val="22"/>
        </w:rPr>
        <w:t>Education:</w:t>
      </w:r>
    </w:p>
    <w:p w14:paraId="30539C7C" w14:textId="77777777" w:rsidR="00472449" w:rsidRPr="00BF5B32" w:rsidRDefault="006479DE" w:rsidP="00627D4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BF5B32">
        <w:rPr>
          <w:rFonts w:asciiTheme="minorHAnsi" w:hAnsiTheme="minorHAnsi"/>
          <w:b/>
          <w:bCs/>
          <w:color w:val="000000"/>
          <w:sz w:val="22"/>
          <w:szCs w:val="22"/>
        </w:rPr>
        <w:t xml:space="preserve">Deshbandhu College, University of Delhi </w:t>
      </w:r>
      <w:r w:rsidR="001E1D9E" w:rsidRPr="00BF5B32">
        <w:rPr>
          <w:rFonts w:asciiTheme="minorHAnsi" w:hAnsiTheme="minorHAnsi"/>
          <w:bCs/>
          <w:color w:val="000000"/>
          <w:sz w:val="22"/>
          <w:szCs w:val="22"/>
        </w:rPr>
        <w:t>(</w:t>
      </w:r>
      <w:r w:rsidR="00472449" w:rsidRPr="00BF5B32">
        <w:rPr>
          <w:rFonts w:asciiTheme="minorHAnsi" w:hAnsiTheme="minorHAnsi"/>
          <w:bCs/>
          <w:color w:val="000000"/>
          <w:sz w:val="22"/>
          <w:szCs w:val="22"/>
        </w:rPr>
        <w:t>2000 – 2003</w:t>
      </w:r>
      <w:r w:rsidR="001E1D9E" w:rsidRPr="00BF5B32">
        <w:rPr>
          <w:rFonts w:asciiTheme="minorHAnsi" w:hAnsiTheme="minorHAnsi"/>
          <w:bCs/>
          <w:color w:val="000000"/>
          <w:sz w:val="22"/>
          <w:szCs w:val="22"/>
        </w:rPr>
        <w:t>)</w:t>
      </w:r>
      <w:r w:rsidR="00472449" w:rsidRPr="00BF5B32">
        <w:rPr>
          <w:rFonts w:asciiTheme="minorHAnsi" w:hAnsiTheme="minorHAnsi"/>
          <w:color w:val="000000"/>
          <w:sz w:val="22"/>
          <w:szCs w:val="22"/>
        </w:rPr>
        <w:t>B.com(pass)</w:t>
      </w:r>
    </w:p>
    <w:p w14:paraId="12A70CBA" w14:textId="77777777" w:rsidR="00472449" w:rsidRPr="00BF5B32" w:rsidRDefault="002661C1" w:rsidP="00627D4A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/>
          <w:color w:val="000000"/>
          <w:sz w:val="22"/>
          <w:szCs w:val="22"/>
        </w:rPr>
      </w:pPr>
      <w:r w:rsidRPr="00BF5B32">
        <w:rPr>
          <w:rFonts w:asciiTheme="minorHAnsi" w:hAnsiTheme="minorHAnsi"/>
          <w:b/>
          <w:bCs/>
          <w:color w:val="000000"/>
          <w:sz w:val="22"/>
          <w:szCs w:val="22"/>
        </w:rPr>
        <w:t>Doeacc Society (</w:t>
      </w:r>
      <w:r w:rsidR="00472449" w:rsidRPr="00BF5B32">
        <w:rPr>
          <w:rFonts w:asciiTheme="minorHAnsi" w:hAnsiTheme="minorHAnsi"/>
          <w:b/>
          <w:bCs/>
          <w:color w:val="000000"/>
          <w:sz w:val="22"/>
          <w:szCs w:val="22"/>
        </w:rPr>
        <w:t>2004 – 2006</w:t>
      </w:r>
      <w:r w:rsidRPr="00BF5B32">
        <w:rPr>
          <w:rFonts w:asciiTheme="minorHAnsi" w:hAnsiTheme="minorHAnsi"/>
          <w:b/>
          <w:bCs/>
          <w:color w:val="000000"/>
          <w:sz w:val="22"/>
          <w:szCs w:val="22"/>
        </w:rPr>
        <w:t>)</w:t>
      </w:r>
      <w:r w:rsidR="00472449" w:rsidRPr="00BF5B32">
        <w:rPr>
          <w:rFonts w:asciiTheme="minorHAnsi" w:hAnsiTheme="minorHAnsi"/>
          <w:color w:val="000000"/>
          <w:sz w:val="22"/>
          <w:szCs w:val="22"/>
        </w:rPr>
        <w:t>Doeacc O and A level (Ministry of information technology (Under AICTE-DOE Scheme, Govt. of India)</w:t>
      </w:r>
    </w:p>
    <w:p w14:paraId="2DA00095" w14:textId="77777777" w:rsidR="007524B1" w:rsidRPr="00BF5B32" w:rsidRDefault="00472449" w:rsidP="006479DE">
      <w:pPr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 w:rsidRPr="00BF5B32">
        <w:rPr>
          <w:rFonts w:asciiTheme="minorHAnsi" w:hAnsiTheme="minorHAnsi"/>
          <w:b/>
          <w:bCs/>
          <w:color w:val="000000"/>
        </w:rPr>
        <w:t xml:space="preserve">Annamalai University   </w:t>
      </w:r>
      <w:r w:rsidR="0071683F" w:rsidRPr="00BF5B32">
        <w:rPr>
          <w:rFonts w:asciiTheme="minorHAnsi" w:hAnsiTheme="minorHAnsi"/>
          <w:color w:val="000000"/>
        </w:rPr>
        <w:t>MBA(E-Commerc</w:t>
      </w:r>
      <w:r w:rsidR="00007FD9" w:rsidRPr="00BF5B32">
        <w:rPr>
          <w:rFonts w:asciiTheme="minorHAnsi" w:hAnsiTheme="minorHAnsi"/>
          <w:color w:val="000000"/>
        </w:rPr>
        <w:t>e</w:t>
      </w:r>
      <w:r w:rsidR="005D67F8" w:rsidRPr="00BF5B32">
        <w:rPr>
          <w:rFonts w:asciiTheme="minorHAnsi" w:hAnsiTheme="minorHAnsi"/>
          <w:color w:val="000000"/>
        </w:rPr>
        <w:t>)</w:t>
      </w:r>
      <w:r w:rsidR="00FA6B47" w:rsidRPr="00BF5B32">
        <w:rPr>
          <w:rFonts w:asciiTheme="minorHAnsi" w:hAnsiTheme="minorHAnsi"/>
          <w:color w:val="000000"/>
        </w:rPr>
        <w:t xml:space="preserve"> (2007-2010</w:t>
      </w:r>
      <w:r w:rsidR="001E1D9E" w:rsidRPr="00BF5B32">
        <w:rPr>
          <w:rFonts w:asciiTheme="minorHAnsi" w:hAnsiTheme="minorHAnsi"/>
          <w:color w:val="000000"/>
        </w:rPr>
        <w:t>)</w:t>
      </w:r>
    </w:p>
    <w:p w14:paraId="17BE13FD" w14:textId="77777777" w:rsidR="006E4FD3" w:rsidRDefault="006E4FD3" w:rsidP="006479DE">
      <w:pPr>
        <w:pStyle w:val="NormalWeb"/>
        <w:pBdr>
          <w:bottom w:val="single" w:sz="12" w:space="0" w:color="auto"/>
        </w:pBdr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6E4312C4" w14:textId="1F68EFA3" w:rsidR="00472449" w:rsidRPr="00BF5B32" w:rsidRDefault="00472449" w:rsidP="006479DE">
      <w:pPr>
        <w:pStyle w:val="NormalWeb"/>
        <w:pBdr>
          <w:bottom w:val="single" w:sz="12" w:space="0" w:color="auto"/>
        </w:pBdr>
        <w:rPr>
          <w:rFonts w:asciiTheme="minorHAnsi" w:hAnsiTheme="minorHAnsi"/>
          <w:color w:val="000000"/>
          <w:sz w:val="22"/>
          <w:szCs w:val="22"/>
        </w:rPr>
      </w:pPr>
      <w:r w:rsidRPr="00BF5B32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>COMPUTER SKILLS:</w:t>
      </w:r>
    </w:p>
    <w:p w14:paraId="1E33E3B7" w14:textId="77777777" w:rsidR="00177C46" w:rsidRPr="00BF5B32" w:rsidRDefault="00472449" w:rsidP="006479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BF5B32">
        <w:rPr>
          <w:rFonts w:asciiTheme="minorHAnsi" w:hAnsiTheme="minorHAnsi"/>
          <w:color w:val="000000"/>
          <w:sz w:val="22"/>
          <w:szCs w:val="22"/>
        </w:rPr>
        <w:t>Microsoft W</w:t>
      </w:r>
      <w:r w:rsidR="00412091" w:rsidRPr="00BF5B32">
        <w:rPr>
          <w:rFonts w:asciiTheme="minorHAnsi" w:hAnsiTheme="minorHAnsi"/>
          <w:color w:val="000000"/>
          <w:sz w:val="22"/>
          <w:szCs w:val="22"/>
        </w:rPr>
        <w:t>ord, Excel, Access, PowerPoint,</w:t>
      </w:r>
      <w:r w:rsidR="0096266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F1D9E">
        <w:rPr>
          <w:rFonts w:asciiTheme="minorHAnsi" w:hAnsiTheme="minorHAnsi"/>
          <w:color w:val="000000"/>
          <w:sz w:val="22"/>
          <w:szCs w:val="22"/>
        </w:rPr>
        <w:t>Outlook Express,</w:t>
      </w:r>
      <w:r w:rsidR="0096266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C2E2D" w:rsidRPr="00BF5B32">
        <w:rPr>
          <w:rFonts w:asciiTheme="minorHAnsi" w:hAnsiTheme="minorHAnsi"/>
          <w:color w:val="000000"/>
          <w:sz w:val="22"/>
          <w:szCs w:val="22"/>
        </w:rPr>
        <w:t xml:space="preserve">Lotus Notes, Microsoft Windows, </w:t>
      </w:r>
      <w:r w:rsidRPr="00BF5B32">
        <w:rPr>
          <w:rFonts w:asciiTheme="minorHAnsi" w:hAnsiTheme="minorHAnsi"/>
          <w:color w:val="000000"/>
          <w:sz w:val="22"/>
          <w:szCs w:val="22"/>
        </w:rPr>
        <w:t>Ado</w:t>
      </w:r>
      <w:r w:rsidR="00A826C9">
        <w:rPr>
          <w:rFonts w:asciiTheme="minorHAnsi" w:hAnsiTheme="minorHAnsi"/>
          <w:color w:val="000000"/>
          <w:sz w:val="22"/>
          <w:szCs w:val="22"/>
        </w:rPr>
        <w:t>be Illustrator, BIMS &amp; Oracle.</w:t>
      </w:r>
    </w:p>
    <w:p w14:paraId="47B3965B" w14:textId="77777777" w:rsidR="00402DBD" w:rsidRPr="00BF5B32" w:rsidRDefault="00402DBD" w:rsidP="006479DE">
      <w:pPr>
        <w:pStyle w:val="NormalWeb"/>
        <w:pBdr>
          <w:bottom w:val="single" w:sz="12" w:space="0" w:color="auto"/>
        </w:pBdr>
        <w:jc w:val="both"/>
        <w:rPr>
          <w:rFonts w:asciiTheme="minorHAnsi" w:hAnsiTheme="minorHAnsi"/>
          <w:color w:val="000000"/>
          <w:sz w:val="22"/>
          <w:szCs w:val="22"/>
        </w:rPr>
      </w:pPr>
      <w:r w:rsidRPr="00BF5B32">
        <w:rPr>
          <w:rFonts w:asciiTheme="minorHAnsi" w:hAnsiTheme="minorHAnsi"/>
          <w:b/>
          <w:bCs/>
          <w:color w:val="000000"/>
          <w:sz w:val="22"/>
          <w:szCs w:val="22"/>
        </w:rPr>
        <w:t>H</w:t>
      </w:r>
      <w:r w:rsidR="003D08C0" w:rsidRPr="00BF5B32">
        <w:rPr>
          <w:rFonts w:asciiTheme="minorHAnsi" w:hAnsiTheme="minorHAnsi"/>
          <w:b/>
          <w:bCs/>
          <w:color w:val="000000"/>
          <w:sz w:val="22"/>
          <w:szCs w:val="22"/>
        </w:rPr>
        <w:t>obbies</w:t>
      </w:r>
      <w:r w:rsidRPr="00BF5B32">
        <w:rPr>
          <w:rFonts w:asciiTheme="minorHAnsi" w:hAnsiTheme="minorHAnsi"/>
          <w:b/>
          <w:bCs/>
          <w:color w:val="000000"/>
          <w:sz w:val="22"/>
          <w:szCs w:val="22"/>
        </w:rPr>
        <w:t>:</w:t>
      </w:r>
    </w:p>
    <w:p w14:paraId="4F9C07B6" w14:textId="77777777" w:rsidR="00472449" w:rsidRPr="00BF5B32" w:rsidRDefault="009C6AE2" w:rsidP="006479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BF5B32">
        <w:rPr>
          <w:rFonts w:asciiTheme="minorHAnsi" w:hAnsiTheme="minorHAnsi"/>
          <w:color w:val="000000"/>
          <w:sz w:val="22"/>
          <w:szCs w:val="22"/>
        </w:rPr>
        <w:t>Spare my f</w:t>
      </w:r>
      <w:r w:rsidR="002661C1" w:rsidRPr="00BF5B32">
        <w:rPr>
          <w:rFonts w:asciiTheme="minorHAnsi" w:hAnsiTheme="minorHAnsi"/>
          <w:color w:val="000000"/>
          <w:sz w:val="22"/>
          <w:szCs w:val="22"/>
        </w:rPr>
        <w:t>ree time with Surfing internet</w:t>
      </w:r>
      <w:r w:rsidR="0064003B" w:rsidRPr="00BF5B32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BF5B32">
        <w:rPr>
          <w:rFonts w:asciiTheme="minorHAnsi" w:hAnsiTheme="minorHAnsi"/>
          <w:color w:val="000000"/>
          <w:sz w:val="22"/>
          <w:szCs w:val="22"/>
        </w:rPr>
        <w:t xml:space="preserve">Planting, Reading </w:t>
      </w:r>
      <w:r w:rsidR="00DC19E0" w:rsidRPr="00BF5B32">
        <w:rPr>
          <w:rFonts w:asciiTheme="minorHAnsi" w:hAnsiTheme="minorHAnsi"/>
          <w:color w:val="000000"/>
          <w:sz w:val="22"/>
          <w:szCs w:val="22"/>
        </w:rPr>
        <w:t>Books &amp; Novels</w:t>
      </w:r>
      <w:r w:rsidR="00CE7741" w:rsidRPr="00BF5B32">
        <w:rPr>
          <w:rFonts w:asciiTheme="minorHAnsi" w:hAnsiTheme="minorHAnsi"/>
          <w:color w:val="000000"/>
          <w:sz w:val="22"/>
          <w:szCs w:val="22"/>
        </w:rPr>
        <w:t>.</w:t>
      </w:r>
    </w:p>
    <w:p w14:paraId="2FE0A51D" w14:textId="77777777" w:rsidR="0064003B" w:rsidRPr="00BF5B32" w:rsidRDefault="0064003B" w:rsidP="006479DE">
      <w:pPr>
        <w:spacing w:after="0" w:line="100" w:lineRule="atLeast"/>
        <w:ind w:right="-97"/>
        <w:rPr>
          <w:rFonts w:asciiTheme="minorHAnsi" w:hAnsiTheme="minorHAnsi"/>
          <w:b/>
          <w:bCs/>
          <w:color w:val="000000"/>
        </w:rPr>
      </w:pPr>
    </w:p>
    <w:p w14:paraId="582B14C3" w14:textId="77777777" w:rsidR="008503AB" w:rsidRPr="00BF5B32" w:rsidRDefault="007E6C96" w:rsidP="006479DE">
      <w:pPr>
        <w:spacing w:after="0" w:line="100" w:lineRule="atLeast"/>
        <w:ind w:right="-97"/>
        <w:rPr>
          <w:rFonts w:asciiTheme="minorHAnsi" w:hAnsiTheme="minorHAnsi"/>
          <w:b/>
          <w:bCs/>
          <w:color w:val="000000"/>
        </w:rPr>
      </w:pPr>
      <w:r w:rsidRPr="00BF5B32">
        <w:rPr>
          <w:rFonts w:asciiTheme="minorHAnsi" w:hAnsiTheme="minorHAnsi"/>
          <w:b/>
          <w:bCs/>
          <w:color w:val="000000"/>
        </w:rPr>
        <w:t>PERSONAL PROFILE</w:t>
      </w:r>
    </w:p>
    <w:p w14:paraId="07C864C5" w14:textId="77777777" w:rsidR="008503AB" w:rsidRPr="00BF5B32" w:rsidRDefault="008503AB" w:rsidP="006479DE">
      <w:pPr>
        <w:rPr>
          <w:rFonts w:asciiTheme="minorHAnsi" w:hAnsiTheme="minorHAnsi"/>
        </w:rPr>
      </w:pPr>
      <w:r w:rsidRPr="00BF5B32">
        <w:rPr>
          <w:rFonts w:asciiTheme="minorHAnsi" w:hAnsiTheme="minorHAnsi"/>
          <w:b/>
          <w:bCs/>
        </w:rPr>
        <w:t>Name:</w:t>
      </w:r>
      <w:r w:rsidRPr="00BF5B32">
        <w:rPr>
          <w:rFonts w:asciiTheme="minorHAnsi" w:hAnsiTheme="minorHAnsi"/>
        </w:rPr>
        <w:tab/>
      </w:r>
      <w:r w:rsidRPr="00BF5B32">
        <w:rPr>
          <w:rFonts w:asciiTheme="minorHAnsi" w:hAnsiTheme="minorHAnsi"/>
        </w:rPr>
        <w:tab/>
      </w:r>
      <w:r w:rsidRPr="00BF5B32">
        <w:rPr>
          <w:rFonts w:asciiTheme="minorHAnsi" w:hAnsiTheme="minorHAnsi"/>
        </w:rPr>
        <w:tab/>
      </w:r>
      <w:r w:rsidR="0080281E" w:rsidRPr="00BF5B32">
        <w:rPr>
          <w:rFonts w:asciiTheme="minorHAnsi" w:hAnsiTheme="minorHAnsi"/>
        </w:rPr>
        <w:tab/>
      </w:r>
      <w:r w:rsidRPr="00BF5B32">
        <w:rPr>
          <w:rFonts w:asciiTheme="minorHAnsi" w:hAnsiTheme="minorHAnsi"/>
        </w:rPr>
        <w:t xml:space="preserve">Deepa </w:t>
      </w:r>
      <w:r w:rsidRPr="00BF5B32">
        <w:rPr>
          <w:rFonts w:asciiTheme="minorHAnsi" w:hAnsiTheme="minorHAnsi"/>
        </w:rPr>
        <w:br/>
      </w:r>
      <w:r w:rsidRPr="00BF5B32">
        <w:rPr>
          <w:rFonts w:asciiTheme="minorHAnsi" w:hAnsiTheme="minorHAnsi"/>
          <w:b/>
          <w:bCs/>
        </w:rPr>
        <w:t>Father’s Name:</w:t>
      </w:r>
      <w:r w:rsidR="00104310" w:rsidRPr="00BF5B32">
        <w:rPr>
          <w:rFonts w:asciiTheme="minorHAnsi" w:hAnsiTheme="minorHAnsi"/>
        </w:rPr>
        <w:tab/>
      </w:r>
      <w:r w:rsidR="00104310" w:rsidRPr="00BF5B32">
        <w:rPr>
          <w:rFonts w:asciiTheme="minorHAnsi" w:hAnsiTheme="minorHAnsi"/>
        </w:rPr>
        <w:tab/>
      </w:r>
      <w:r w:rsidR="008F5F42" w:rsidRPr="00BF5B32">
        <w:rPr>
          <w:rFonts w:asciiTheme="minorHAnsi" w:hAnsiTheme="minorHAnsi"/>
        </w:rPr>
        <w:tab/>
      </w:r>
      <w:r w:rsidRPr="00BF5B32">
        <w:rPr>
          <w:rFonts w:asciiTheme="minorHAnsi" w:hAnsiTheme="minorHAnsi"/>
        </w:rPr>
        <w:t>Mr. Surender Kumar</w:t>
      </w:r>
      <w:r w:rsidRPr="00BF5B32">
        <w:rPr>
          <w:rFonts w:asciiTheme="minorHAnsi" w:hAnsiTheme="minorHAnsi"/>
        </w:rPr>
        <w:br/>
      </w:r>
      <w:r w:rsidRPr="00BF5B32">
        <w:rPr>
          <w:rFonts w:asciiTheme="minorHAnsi" w:hAnsiTheme="minorHAnsi"/>
          <w:b/>
          <w:bCs/>
        </w:rPr>
        <w:t>Date of Birth:</w:t>
      </w:r>
      <w:r w:rsidRPr="00BF5B32">
        <w:rPr>
          <w:rFonts w:asciiTheme="minorHAnsi" w:hAnsiTheme="minorHAnsi"/>
        </w:rPr>
        <w:tab/>
      </w:r>
      <w:r w:rsidRPr="00BF5B32">
        <w:rPr>
          <w:rFonts w:asciiTheme="minorHAnsi" w:hAnsiTheme="minorHAnsi"/>
        </w:rPr>
        <w:tab/>
      </w:r>
      <w:r w:rsidRPr="00BF5B32">
        <w:rPr>
          <w:rFonts w:asciiTheme="minorHAnsi" w:hAnsiTheme="minorHAnsi"/>
        </w:rPr>
        <w:tab/>
        <w:t>17</w:t>
      </w:r>
      <w:r w:rsidRPr="00BF5B32">
        <w:rPr>
          <w:rFonts w:asciiTheme="minorHAnsi" w:hAnsiTheme="minorHAnsi"/>
          <w:vertAlign w:val="superscript"/>
        </w:rPr>
        <w:t>th</w:t>
      </w:r>
      <w:r w:rsidRPr="00BF5B32">
        <w:rPr>
          <w:rFonts w:asciiTheme="minorHAnsi" w:hAnsiTheme="minorHAnsi"/>
        </w:rPr>
        <w:t xml:space="preserve"> November, 1981</w:t>
      </w:r>
      <w:r w:rsidRPr="00BF5B32">
        <w:rPr>
          <w:rFonts w:asciiTheme="minorHAnsi" w:hAnsiTheme="minorHAnsi"/>
        </w:rPr>
        <w:br/>
      </w:r>
      <w:r w:rsidRPr="00BF5B32">
        <w:rPr>
          <w:rFonts w:asciiTheme="minorHAnsi" w:hAnsiTheme="minorHAnsi"/>
          <w:b/>
          <w:bCs/>
        </w:rPr>
        <w:t>Contact No.</w:t>
      </w:r>
      <w:r w:rsidRPr="00BF5B32">
        <w:rPr>
          <w:rFonts w:asciiTheme="minorHAnsi" w:hAnsiTheme="minorHAnsi"/>
        </w:rPr>
        <w:tab/>
      </w:r>
      <w:r w:rsidRPr="00BF5B32">
        <w:rPr>
          <w:rFonts w:asciiTheme="minorHAnsi" w:hAnsiTheme="minorHAnsi"/>
        </w:rPr>
        <w:tab/>
      </w:r>
      <w:r w:rsidRPr="00BF5B32">
        <w:rPr>
          <w:rFonts w:asciiTheme="minorHAnsi" w:hAnsiTheme="minorHAnsi"/>
        </w:rPr>
        <w:tab/>
        <w:t>9911260629</w:t>
      </w:r>
      <w:r w:rsidRPr="00BF5B32">
        <w:rPr>
          <w:rFonts w:asciiTheme="minorHAnsi" w:hAnsiTheme="minorHAnsi"/>
        </w:rPr>
        <w:br/>
      </w:r>
      <w:r w:rsidRPr="00BF5B32">
        <w:rPr>
          <w:rFonts w:asciiTheme="minorHAnsi" w:hAnsiTheme="minorHAnsi"/>
          <w:b/>
          <w:bCs/>
        </w:rPr>
        <w:t>Nationality:</w:t>
      </w:r>
      <w:r w:rsidRPr="00BF5B32">
        <w:rPr>
          <w:rFonts w:asciiTheme="minorHAnsi" w:hAnsiTheme="minorHAnsi"/>
        </w:rPr>
        <w:tab/>
      </w:r>
      <w:r w:rsidRPr="00BF5B32">
        <w:rPr>
          <w:rFonts w:asciiTheme="minorHAnsi" w:hAnsiTheme="minorHAnsi"/>
        </w:rPr>
        <w:tab/>
      </w:r>
      <w:r w:rsidRPr="00BF5B32">
        <w:rPr>
          <w:rFonts w:asciiTheme="minorHAnsi" w:hAnsiTheme="minorHAnsi"/>
        </w:rPr>
        <w:tab/>
        <w:t>Indian</w:t>
      </w:r>
      <w:r w:rsidRPr="00BF5B32">
        <w:rPr>
          <w:rFonts w:asciiTheme="minorHAnsi" w:hAnsiTheme="minorHAnsi"/>
        </w:rPr>
        <w:br/>
      </w:r>
      <w:r w:rsidRPr="00BF5B32">
        <w:rPr>
          <w:rFonts w:asciiTheme="minorHAnsi" w:hAnsiTheme="minorHAnsi"/>
          <w:b/>
          <w:bCs/>
        </w:rPr>
        <w:t>Category:</w:t>
      </w:r>
      <w:r w:rsidR="00104310" w:rsidRPr="00BF5B32">
        <w:rPr>
          <w:rFonts w:asciiTheme="minorHAnsi" w:hAnsiTheme="minorHAnsi"/>
        </w:rPr>
        <w:tab/>
      </w:r>
      <w:r w:rsidR="00104310" w:rsidRPr="00BF5B32">
        <w:rPr>
          <w:rFonts w:asciiTheme="minorHAnsi" w:hAnsiTheme="minorHAnsi"/>
        </w:rPr>
        <w:tab/>
      </w:r>
      <w:r w:rsidR="00104310" w:rsidRPr="00BF5B32">
        <w:rPr>
          <w:rFonts w:asciiTheme="minorHAnsi" w:hAnsiTheme="minorHAnsi"/>
        </w:rPr>
        <w:tab/>
      </w:r>
      <w:r w:rsidRPr="00BF5B32">
        <w:rPr>
          <w:rFonts w:asciiTheme="minorHAnsi" w:hAnsiTheme="minorHAnsi"/>
        </w:rPr>
        <w:t>General</w:t>
      </w:r>
    </w:p>
    <w:p w14:paraId="2DCE8A92" w14:textId="77777777" w:rsidR="008503AB" w:rsidRPr="00BF5B32" w:rsidRDefault="008503AB" w:rsidP="006479DE">
      <w:pPr>
        <w:rPr>
          <w:rFonts w:asciiTheme="minorHAnsi" w:hAnsiTheme="minorHAnsi"/>
        </w:rPr>
      </w:pPr>
    </w:p>
    <w:p w14:paraId="67A6D4EF" w14:textId="77777777" w:rsidR="007246AD" w:rsidRPr="00BF5B32" w:rsidRDefault="008503AB" w:rsidP="00343522">
      <w:pPr>
        <w:spacing w:after="0" w:line="100" w:lineRule="atLeast"/>
        <w:rPr>
          <w:rFonts w:asciiTheme="minorHAnsi" w:hAnsiTheme="minorHAnsi"/>
          <w:color w:val="000000"/>
        </w:rPr>
      </w:pPr>
      <w:r w:rsidRPr="00BF5B32">
        <w:rPr>
          <w:rFonts w:asciiTheme="minorHAnsi" w:hAnsiTheme="minorHAnsi"/>
          <w:b/>
          <w:bCs/>
          <w:color w:val="000000"/>
        </w:rPr>
        <w:t>Place:</w:t>
      </w:r>
      <w:r w:rsidRPr="00BF5B32">
        <w:rPr>
          <w:rFonts w:asciiTheme="minorHAnsi" w:hAnsiTheme="minorHAnsi"/>
          <w:color w:val="000000"/>
        </w:rPr>
        <w:t> </w:t>
      </w:r>
      <w:r w:rsidR="006479DE" w:rsidRPr="00BF5B32">
        <w:rPr>
          <w:rFonts w:asciiTheme="minorHAnsi" w:hAnsiTheme="minorHAnsi"/>
          <w:color w:val="000000"/>
        </w:rPr>
        <w:tab/>
      </w:r>
      <w:r w:rsidR="006479DE" w:rsidRPr="00BF5B32">
        <w:rPr>
          <w:rFonts w:asciiTheme="minorHAnsi" w:hAnsiTheme="minorHAnsi"/>
          <w:color w:val="000000"/>
        </w:rPr>
        <w:tab/>
      </w:r>
      <w:r w:rsidR="006479DE" w:rsidRPr="00BF5B32">
        <w:rPr>
          <w:rFonts w:asciiTheme="minorHAnsi" w:hAnsiTheme="minorHAnsi"/>
          <w:color w:val="000000"/>
        </w:rPr>
        <w:tab/>
      </w:r>
      <w:r w:rsidR="006479DE" w:rsidRPr="00BF5B32">
        <w:rPr>
          <w:rFonts w:asciiTheme="minorHAnsi" w:hAnsiTheme="minorHAnsi"/>
          <w:color w:val="000000"/>
        </w:rPr>
        <w:tab/>
      </w:r>
      <w:r w:rsidR="006479DE" w:rsidRPr="00BF5B32">
        <w:rPr>
          <w:rFonts w:asciiTheme="minorHAnsi" w:hAnsiTheme="minorHAnsi"/>
          <w:color w:val="000000"/>
        </w:rPr>
        <w:tab/>
      </w:r>
      <w:r w:rsidR="006479DE" w:rsidRPr="00BF5B32">
        <w:rPr>
          <w:rFonts w:asciiTheme="minorHAnsi" w:hAnsiTheme="minorHAnsi"/>
          <w:color w:val="000000"/>
        </w:rPr>
        <w:tab/>
      </w:r>
      <w:r w:rsidR="006479DE" w:rsidRPr="00BF5B32">
        <w:rPr>
          <w:rFonts w:asciiTheme="minorHAnsi" w:hAnsiTheme="minorHAnsi"/>
          <w:color w:val="000000"/>
        </w:rPr>
        <w:tab/>
      </w:r>
      <w:r w:rsidR="006479DE" w:rsidRPr="00BF5B32">
        <w:rPr>
          <w:rFonts w:asciiTheme="minorHAnsi" w:hAnsiTheme="minorHAnsi"/>
          <w:color w:val="000000"/>
        </w:rPr>
        <w:tab/>
      </w:r>
      <w:r w:rsidR="006479DE" w:rsidRPr="00BF5B32">
        <w:rPr>
          <w:rFonts w:asciiTheme="minorHAnsi" w:hAnsiTheme="minorHAnsi"/>
          <w:color w:val="000000"/>
        </w:rPr>
        <w:tab/>
      </w:r>
      <w:r w:rsidR="006479DE" w:rsidRPr="00BF5B32">
        <w:rPr>
          <w:rFonts w:asciiTheme="minorHAnsi" w:hAnsiTheme="minorHAnsi"/>
          <w:color w:val="000000"/>
        </w:rPr>
        <w:tab/>
        <w:t>Signature</w:t>
      </w:r>
    </w:p>
    <w:sectPr w:rsidR="007246AD" w:rsidRPr="00BF5B32" w:rsidSect="0011214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138F"/>
    <w:multiLevelType w:val="hybridMultilevel"/>
    <w:tmpl w:val="4F166D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38AF882">
      <w:numFmt w:val="bullet"/>
      <w:lvlText w:val="•"/>
      <w:lvlJc w:val="left"/>
      <w:pPr>
        <w:ind w:left="2367" w:hanging="72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559A4"/>
    <w:multiLevelType w:val="hybridMultilevel"/>
    <w:tmpl w:val="6C66F518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12842"/>
    <w:multiLevelType w:val="hybridMultilevel"/>
    <w:tmpl w:val="3A9CE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D6AB2"/>
    <w:multiLevelType w:val="hybridMultilevel"/>
    <w:tmpl w:val="E7949D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924FF3"/>
    <w:multiLevelType w:val="hybridMultilevel"/>
    <w:tmpl w:val="B7027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70D22"/>
    <w:multiLevelType w:val="multilevel"/>
    <w:tmpl w:val="89CE4548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F546C"/>
    <w:multiLevelType w:val="hybridMultilevel"/>
    <w:tmpl w:val="1132124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E041C"/>
    <w:multiLevelType w:val="multilevel"/>
    <w:tmpl w:val="901C2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847AA3"/>
    <w:multiLevelType w:val="hybridMultilevel"/>
    <w:tmpl w:val="1C82E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617E38"/>
    <w:multiLevelType w:val="hybridMultilevel"/>
    <w:tmpl w:val="1DC8E6D8"/>
    <w:lvl w:ilvl="0" w:tplc="F1EA57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866471"/>
    <w:multiLevelType w:val="hybridMultilevel"/>
    <w:tmpl w:val="20326A3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002C3C"/>
    <w:multiLevelType w:val="hybridMultilevel"/>
    <w:tmpl w:val="66AC5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300511"/>
    <w:multiLevelType w:val="hybridMultilevel"/>
    <w:tmpl w:val="2B3CF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8E39C7"/>
    <w:multiLevelType w:val="multilevel"/>
    <w:tmpl w:val="89CE4548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05C5C"/>
    <w:multiLevelType w:val="hybridMultilevel"/>
    <w:tmpl w:val="09D82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0F7E2A"/>
    <w:multiLevelType w:val="multilevel"/>
    <w:tmpl w:val="EB6890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6578C"/>
    <w:multiLevelType w:val="hybridMultilevel"/>
    <w:tmpl w:val="9E0EF9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5"/>
  </w:num>
  <w:num w:numId="5">
    <w:abstractNumId w:val="15"/>
  </w:num>
  <w:num w:numId="6">
    <w:abstractNumId w:val="10"/>
  </w:num>
  <w:num w:numId="7">
    <w:abstractNumId w:val="14"/>
  </w:num>
  <w:num w:numId="8">
    <w:abstractNumId w:val="1"/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2"/>
  </w:num>
  <w:num w:numId="14">
    <w:abstractNumId w:val="3"/>
  </w:num>
  <w:num w:numId="15">
    <w:abstractNumId w:val="6"/>
  </w:num>
  <w:num w:numId="16">
    <w:abstractNumId w:val="16"/>
  </w:num>
  <w:num w:numId="17">
    <w:abstractNumId w:val="4"/>
  </w:num>
  <w:num w:numId="1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49"/>
    <w:rsid w:val="000036B8"/>
    <w:rsid w:val="00007CFB"/>
    <w:rsid w:val="00007D27"/>
    <w:rsid w:val="00007FD9"/>
    <w:rsid w:val="000107C1"/>
    <w:rsid w:val="00013837"/>
    <w:rsid w:val="0001625E"/>
    <w:rsid w:val="00017570"/>
    <w:rsid w:val="000211B8"/>
    <w:rsid w:val="00027742"/>
    <w:rsid w:val="0003046C"/>
    <w:rsid w:val="00030AAD"/>
    <w:rsid w:val="0003496D"/>
    <w:rsid w:val="0003500C"/>
    <w:rsid w:val="000449D8"/>
    <w:rsid w:val="00057494"/>
    <w:rsid w:val="00060308"/>
    <w:rsid w:val="00061C0D"/>
    <w:rsid w:val="00062A77"/>
    <w:rsid w:val="00063033"/>
    <w:rsid w:val="00075364"/>
    <w:rsid w:val="0007648E"/>
    <w:rsid w:val="0008298D"/>
    <w:rsid w:val="00084DC7"/>
    <w:rsid w:val="00086708"/>
    <w:rsid w:val="00086720"/>
    <w:rsid w:val="000952F0"/>
    <w:rsid w:val="000A21DE"/>
    <w:rsid w:val="000A39B0"/>
    <w:rsid w:val="000A5A17"/>
    <w:rsid w:val="000B48FD"/>
    <w:rsid w:val="000B545E"/>
    <w:rsid w:val="000C23B1"/>
    <w:rsid w:val="000C6D2E"/>
    <w:rsid w:val="000D0047"/>
    <w:rsid w:val="000D32F0"/>
    <w:rsid w:val="000D3F08"/>
    <w:rsid w:val="000D3FE4"/>
    <w:rsid w:val="000D478B"/>
    <w:rsid w:val="000D621B"/>
    <w:rsid w:val="000E0192"/>
    <w:rsid w:val="000E122F"/>
    <w:rsid w:val="000E152C"/>
    <w:rsid w:val="000E430B"/>
    <w:rsid w:val="000F1342"/>
    <w:rsid w:val="000F16B3"/>
    <w:rsid w:val="000F1FEF"/>
    <w:rsid w:val="000F2C8D"/>
    <w:rsid w:val="000F31D1"/>
    <w:rsid w:val="000F4F32"/>
    <w:rsid w:val="001017FB"/>
    <w:rsid w:val="00104310"/>
    <w:rsid w:val="00105CE4"/>
    <w:rsid w:val="0011214B"/>
    <w:rsid w:val="00113ED4"/>
    <w:rsid w:val="00116A67"/>
    <w:rsid w:val="00124EC6"/>
    <w:rsid w:val="00124F35"/>
    <w:rsid w:val="00126F12"/>
    <w:rsid w:val="00132A7C"/>
    <w:rsid w:val="00135E17"/>
    <w:rsid w:val="0014048A"/>
    <w:rsid w:val="001405BF"/>
    <w:rsid w:val="00142442"/>
    <w:rsid w:val="0014771F"/>
    <w:rsid w:val="001520CE"/>
    <w:rsid w:val="00152BA6"/>
    <w:rsid w:val="00153760"/>
    <w:rsid w:val="001570F3"/>
    <w:rsid w:val="00160F81"/>
    <w:rsid w:val="001628D2"/>
    <w:rsid w:val="00163A2E"/>
    <w:rsid w:val="00164490"/>
    <w:rsid w:val="00165291"/>
    <w:rsid w:val="00175759"/>
    <w:rsid w:val="00176B05"/>
    <w:rsid w:val="00177C46"/>
    <w:rsid w:val="00187AFA"/>
    <w:rsid w:val="00192C5C"/>
    <w:rsid w:val="00196AD0"/>
    <w:rsid w:val="00197533"/>
    <w:rsid w:val="001A041E"/>
    <w:rsid w:val="001A2DEB"/>
    <w:rsid w:val="001A5E5B"/>
    <w:rsid w:val="001A6838"/>
    <w:rsid w:val="001A7F1E"/>
    <w:rsid w:val="001B0CFF"/>
    <w:rsid w:val="001B14E6"/>
    <w:rsid w:val="001B4194"/>
    <w:rsid w:val="001B6A83"/>
    <w:rsid w:val="001C5349"/>
    <w:rsid w:val="001C71B8"/>
    <w:rsid w:val="001D1619"/>
    <w:rsid w:val="001D17DF"/>
    <w:rsid w:val="001D1FB1"/>
    <w:rsid w:val="001D3AAB"/>
    <w:rsid w:val="001D3DEB"/>
    <w:rsid w:val="001D6D2C"/>
    <w:rsid w:val="001D789F"/>
    <w:rsid w:val="001E1363"/>
    <w:rsid w:val="001E1BCC"/>
    <w:rsid w:val="001E1D9E"/>
    <w:rsid w:val="001E29F6"/>
    <w:rsid w:val="001E5F34"/>
    <w:rsid w:val="001E68EA"/>
    <w:rsid w:val="001F1DB2"/>
    <w:rsid w:val="001F5F14"/>
    <w:rsid w:val="001F668C"/>
    <w:rsid w:val="00201C8E"/>
    <w:rsid w:val="0020237F"/>
    <w:rsid w:val="00206F99"/>
    <w:rsid w:val="00207349"/>
    <w:rsid w:val="0021279B"/>
    <w:rsid w:val="00214615"/>
    <w:rsid w:val="0022022F"/>
    <w:rsid w:val="00222608"/>
    <w:rsid w:val="00226C88"/>
    <w:rsid w:val="00234F39"/>
    <w:rsid w:val="002402B4"/>
    <w:rsid w:val="00241920"/>
    <w:rsid w:val="00251318"/>
    <w:rsid w:val="002545C1"/>
    <w:rsid w:val="002661C1"/>
    <w:rsid w:val="00270DA4"/>
    <w:rsid w:val="00273C1C"/>
    <w:rsid w:val="0027559A"/>
    <w:rsid w:val="00286719"/>
    <w:rsid w:val="002A5590"/>
    <w:rsid w:val="002B579A"/>
    <w:rsid w:val="002B5887"/>
    <w:rsid w:val="002C0AA6"/>
    <w:rsid w:val="002C25A7"/>
    <w:rsid w:val="002C3ED1"/>
    <w:rsid w:val="002C52E5"/>
    <w:rsid w:val="002D1686"/>
    <w:rsid w:val="002D2E0F"/>
    <w:rsid w:val="002D47EF"/>
    <w:rsid w:val="002E01D7"/>
    <w:rsid w:val="002E500B"/>
    <w:rsid w:val="002E6C7A"/>
    <w:rsid w:val="002E7B47"/>
    <w:rsid w:val="002F011D"/>
    <w:rsid w:val="002F27E5"/>
    <w:rsid w:val="00301541"/>
    <w:rsid w:val="0030247A"/>
    <w:rsid w:val="00305157"/>
    <w:rsid w:val="00305795"/>
    <w:rsid w:val="00306562"/>
    <w:rsid w:val="00322368"/>
    <w:rsid w:val="00330F25"/>
    <w:rsid w:val="0033102E"/>
    <w:rsid w:val="00332882"/>
    <w:rsid w:val="003332EA"/>
    <w:rsid w:val="00334159"/>
    <w:rsid w:val="00337E74"/>
    <w:rsid w:val="00340952"/>
    <w:rsid w:val="00343522"/>
    <w:rsid w:val="00346F2A"/>
    <w:rsid w:val="003502BA"/>
    <w:rsid w:val="00352209"/>
    <w:rsid w:val="003529CF"/>
    <w:rsid w:val="00354CC5"/>
    <w:rsid w:val="00355A40"/>
    <w:rsid w:val="00363137"/>
    <w:rsid w:val="00363B3C"/>
    <w:rsid w:val="0036710E"/>
    <w:rsid w:val="00375F87"/>
    <w:rsid w:val="00381C47"/>
    <w:rsid w:val="00385090"/>
    <w:rsid w:val="003946E6"/>
    <w:rsid w:val="0039775D"/>
    <w:rsid w:val="003A06A4"/>
    <w:rsid w:val="003A1911"/>
    <w:rsid w:val="003A21BE"/>
    <w:rsid w:val="003A38F9"/>
    <w:rsid w:val="003A48AA"/>
    <w:rsid w:val="003B7777"/>
    <w:rsid w:val="003C0B78"/>
    <w:rsid w:val="003C0D9B"/>
    <w:rsid w:val="003D06A9"/>
    <w:rsid w:val="003D08C0"/>
    <w:rsid w:val="003D0EDF"/>
    <w:rsid w:val="003E2608"/>
    <w:rsid w:val="003E2B85"/>
    <w:rsid w:val="003E7425"/>
    <w:rsid w:val="003F1C80"/>
    <w:rsid w:val="003F1D9E"/>
    <w:rsid w:val="003F6F77"/>
    <w:rsid w:val="00402DBD"/>
    <w:rsid w:val="004031A6"/>
    <w:rsid w:val="004062CA"/>
    <w:rsid w:val="004065B9"/>
    <w:rsid w:val="00411391"/>
    <w:rsid w:val="00411718"/>
    <w:rsid w:val="00411FE3"/>
    <w:rsid w:val="00412091"/>
    <w:rsid w:val="0041650D"/>
    <w:rsid w:val="004313EB"/>
    <w:rsid w:val="004322A7"/>
    <w:rsid w:val="004361DE"/>
    <w:rsid w:val="004366E0"/>
    <w:rsid w:val="004375C2"/>
    <w:rsid w:val="00442115"/>
    <w:rsid w:val="004451BF"/>
    <w:rsid w:val="004516E6"/>
    <w:rsid w:val="00460BB0"/>
    <w:rsid w:val="00461803"/>
    <w:rsid w:val="00467110"/>
    <w:rsid w:val="0047177D"/>
    <w:rsid w:val="00472449"/>
    <w:rsid w:val="00473713"/>
    <w:rsid w:val="00473F05"/>
    <w:rsid w:val="00483294"/>
    <w:rsid w:val="00493A18"/>
    <w:rsid w:val="00493FB9"/>
    <w:rsid w:val="00495E12"/>
    <w:rsid w:val="004A2098"/>
    <w:rsid w:val="004A54D6"/>
    <w:rsid w:val="004B28DE"/>
    <w:rsid w:val="004C0A72"/>
    <w:rsid w:val="004C328C"/>
    <w:rsid w:val="004C3AAA"/>
    <w:rsid w:val="004D020B"/>
    <w:rsid w:val="004D1518"/>
    <w:rsid w:val="004E5D82"/>
    <w:rsid w:val="004F47B3"/>
    <w:rsid w:val="00502AF8"/>
    <w:rsid w:val="00504B5D"/>
    <w:rsid w:val="005060E8"/>
    <w:rsid w:val="00510B80"/>
    <w:rsid w:val="00517C64"/>
    <w:rsid w:val="0052119F"/>
    <w:rsid w:val="00522354"/>
    <w:rsid w:val="0052762F"/>
    <w:rsid w:val="00532B01"/>
    <w:rsid w:val="00534D7B"/>
    <w:rsid w:val="00534FF6"/>
    <w:rsid w:val="00544EF5"/>
    <w:rsid w:val="005479BF"/>
    <w:rsid w:val="0055354F"/>
    <w:rsid w:val="005560D8"/>
    <w:rsid w:val="005562FC"/>
    <w:rsid w:val="00576ED1"/>
    <w:rsid w:val="00583803"/>
    <w:rsid w:val="0058480F"/>
    <w:rsid w:val="00586080"/>
    <w:rsid w:val="005866C0"/>
    <w:rsid w:val="005919E6"/>
    <w:rsid w:val="00597933"/>
    <w:rsid w:val="005B062E"/>
    <w:rsid w:val="005B5162"/>
    <w:rsid w:val="005B79D5"/>
    <w:rsid w:val="005C10F2"/>
    <w:rsid w:val="005C447F"/>
    <w:rsid w:val="005C64C6"/>
    <w:rsid w:val="005C6BD8"/>
    <w:rsid w:val="005D5E73"/>
    <w:rsid w:val="005D67F8"/>
    <w:rsid w:val="005E1E17"/>
    <w:rsid w:val="005E1EC9"/>
    <w:rsid w:val="005E3EE3"/>
    <w:rsid w:val="005E78D2"/>
    <w:rsid w:val="005F47A7"/>
    <w:rsid w:val="005F7C0B"/>
    <w:rsid w:val="00606F3B"/>
    <w:rsid w:val="00610827"/>
    <w:rsid w:val="00611A48"/>
    <w:rsid w:val="006135DB"/>
    <w:rsid w:val="00616A4C"/>
    <w:rsid w:val="00621988"/>
    <w:rsid w:val="00622F99"/>
    <w:rsid w:val="00623121"/>
    <w:rsid w:val="00627357"/>
    <w:rsid w:val="00627D4A"/>
    <w:rsid w:val="00633314"/>
    <w:rsid w:val="00635E43"/>
    <w:rsid w:val="00637420"/>
    <w:rsid w:val="0064003B"/>
    <w:rsid w:val="006415CB"/>
    <w:rsid w:val="006479DE"/>
    <w:rsid w:val="00654D7E"/>
    <w:rsid w:val="00663DB0"/>
    <w:rsid w:val="00664815"/>
    <w:rsid w:val="0067599E"/>
    <w:rsid w:val="00684756"/>
    <w:rsid w:val="0068749D"/>
    <w:rsid w:val="006971B7"/>
    <w:rsid w:val="0069756B"/>
    <w:rsid w:val="006A126A"/>
    <w:rsid w:val="006A3DCA"/>
    <w:rsid w:val="006A483E"/>
    <w:rsid w:val="006B2004"/>
    <w:rsid w:val="006B392A"/>
    <w:rsid w:val="006C06FE"/>
    <w:rsid w:val="006D3FA4"/>
    <w:rsid w:val="006D627E"/>
    <w:rsid w:val="006E0435"/>
    <w:rsid w:val="006E1C90"/>
    <w:rsid w:val="006E3B00"/>
    <w:rsid w:val="006E4FD3"/>
    <w:rsid w:val="006E54B7"/>
    <w:rsid w:val="006F5263"/>
    <w:rsid w:val="006F5DA9"/>
    <w:rsid w:val="006F643E"/>
    <w:rsid w:val="007127C5"/>
    <w:rsid w:val="00714833"/>
    <w:rsid w:val="0071683F"/>
    <w:rsid w:val="00717446"/>
    <w:rsid w:val="00717D17"/>
    <w:rsid w:val="00723722"/>
    <w:rsid w:val="007246AD"/>
    <w:rsid w:val="0072504D"/>
    <w:rsid w:val="00730A26"/>
    <w:rsid w:val="007343B0"/>
    <w:rsid w:val="007376E9"/>
    <w:rsid w:val="0074079E"/>
    <w:rsid w:val="00741390"/>
    <w:rsid w:val="0074260A"/>
    <w:rsid w:val="00744CA9"/>
    <w:rsid w:val="00746116"/>
    <w:rsid w:val="00747F79"/>
    <w:rsid w:val="0075145C"/>
    <w:rsid w:val="00752433"/>
    <w:rsid w:val="007524B1"/>
    <w:rsid w:val="00755ADD"/>
    <w:rsid w:val="00756756"/>
    <w:rsid w:val="007602F7"/>
    <w:rsid w:val="00763E03"/>
    <w:rsid w:val="007641B5"/>
    <w:rsid w:val="0076510E"/>
    <w:rsid w:val="0077121F"/>
    <w:rsid w:val="00771CD4"/>
    <w:rsid w:val="0077541E"/>
    <w:rsid w:val="00780CC2"/>
    <w:rsid w:val="0078489C"/>
    <w:rsid w:val="00786FD5"/>
    <w:rsid w:val="00792C94"/>
    <w:rsid w:val="00797284"/>
    <w:rsid w:val="007A230C"/>
    <w:rsid w:val="007B177A"/>
    <w:rsid w:val="007B2C95"/>
    <w:rsid w:val="007B6CA8"/>
    <w:rsid w:val="007C5FED"/>
    <w:rsid w:val="007C7F6B"/>
    <w:rsid w:val="007D0168"/>
    <w:rsid w:val="007D0811"/>
    <w:rsid w:val="007D0BF3"/>
    <w:rsid w:val="007D65A2"/>
    <w:rsid w:val="007E0A6D"/>
    <w:rsid w:val="007E5649"/>
    <w:rsid w:val="007E6C96"/>
    <w:rsid w:val="007F3552"/>
    <w:rsid w:val="007F6D36"/>
    <w:rsid w:val="008021BE"/>
    <w:rsid w:val="0080281E"/>
    <w:rsid w:val="008034EA"/>
    <w:rsid w:val="00807ADB"/>
    <w:rsid w:val="00813B8A"/>
    <w:rsid w:val="00817699"/>
    <w:rsid w:val="00820077"/>
    <w:rsid w:val="008200BB"/>
    <w:rsid w:val="0082091C"/>
    <w:rsid w:val="0082215A"/>
    <w:rsid w:val="00822F92"/>
    <w:rsid w:val="00824255"/>
    <w:rsid w:val="00830B4A"/>
    <w:rsid w:val="00834808"/>
    <w:rsid w:val="008352C2"/>
    <w:rsid w:val="00835CCD"/>
    <w:rsid w:val="008403B2"/>
    <w:rsid w:val="0084391F"/>
    <w:rsid w:val="008503AB"/>
    <w:rsid w:val="00863F9F"/>
    <w:rsid w:val="008666F3"/>
    <w:rsid w:val="00866DCA"/>
    <w:rsid w:val="00873142"/>
    <w:rsid w:val="0087343A"/>
    <w:rsid w:val="00874A9E"/>
    <w:rsid w:val="00893C43"/>
    <w:rsid w:val="00897364"/>
    <w:rsid w:val="008A0661"/>
    <w:rsid w:val="008A27AD"/>
    <w:rsid w:val="008B0A2D"/>
    <w:rsid w:val="008B4E0B"/>
    <w:rsid w:val="008B622B"/>
    <w:rsid w:val="008C1D79"/>
    <w:rsid w:val="008C5EDE"/>
    <w:rsid w:val="008D2B59"/>
    <w:rsid w:val="008E40DA"/>
    <w:rsid w:val="008E4BB8"/>
    <w:rsid w:val="008E4DDB"/>
    <w:rsid w:val="008E649E"/>
    <w:rsid w:val="008F0746"/>
    <w:rsid w:val="008F468A"/>
    <w:rsid w:val="008F5F42"/>
    <w:rsid w:val="00900355"/>
    <w:rsid w:val="009007FF"/>
    <w:rsid w:val="0090281A"/>
    <w:rsid w:val="00907668"/>
    <w:rsid w:val="00912AD8"/>
    <w:rsid w:val="009169B6"/>
    <w:rsid w:val="00916B20"/>
    <w:rsid w:val="0091799D"/>
    <w:rsid w:val="00921C83"/>
    <w:rsid w:val="009236E3"/>
    <w:rsid w:val="00923A02"/>
    <w:rsid w:val="00934147"/>
    <w:rsid w:val="0093578E"/>
    <w:rsid w:val="00937365"/>
    <w:rsid w:val="00937F3D"/>
    <w:rsid w:val="009424DA"/>
    <w:rsid w:val="00945D1B"/>
    <w:rsid w:val="00950A2B"/>
    <w:rsid w:val="009541E3"/>
    <w:rsid w:val="0095631F"/>
    <w:rsid w:val="00957942"/>
    <w:rsid w:val="00962488"/>
    <w:rsid w:val="0096266F"/>
    <w:rsid w:val="00967445"/>
    <w:rsid w:val="00980E08"/>
    <w:rsid w:val="00981E89"/>
    <w:rsid w:val="00983D34"/>
    <w:rsid w:val="00984C6C"/>
    <w:rsid w:val="009872C3"/>
    <w:rsid w:val="00990F66"/>
    <w:rsid w:val="009A03B1"/>
    <w:rsid w:val="009A23D3"/>
    <w:rsid w:val="009A793A"/>
    <w:rsid w:val="009C1109"/>
    <w:rsid w:val="009C150B"/>
    <w:rsid w:val="009C4A05"/>
    <w:rsid w:val="009C6AE2"/>
    <w:rsid w:val="009D0E3D"/>
    <w:rsid w:val="009D0F4B"/>
    <w:rsid w:val="009D651F"/>
    <w:rsid w:val="009D7C5F"/>
    <w:rsid w:val="009E1C6A"/>
    <w:rsid w:val="009E5973"/>
    <w:rsid w:val="009F3A61"/>
    <w:rsid w:val="009F4161"/>
    <w:rsid w:val="009F4D16"/>
    <w:rsid w:val="009F574E"/>
    <w:rsid w:val="00A10D9A"/>
    <w:rsid w:val="00A114F3"/>
    <w:rsid w:val="00A15252"/>
    <w:rsid w:val="00A220E9"/>
    <w:rsid w:val="00A31474"/>
    <w:rsid w:val="00A31C5B"/>
    <w:rsid w:val="00A31E1C"/>
    <w:rsid w:val="00A33BDD"/>
    <w:rsid w:val="00A36F06"/>
    <w:rsid w:val="00A4043B"/>
    <w:rsid w:val="00A43940"/>
    <w:rsid w:val="00A44B77"/>
    <w:rsid w:val="00A44C02"/>
    <w:rsid w:val="00A459BE"/>
    <w:rsid w:val="00A5527C"/>
    <w:rsid w:val="00A56DA5"/>
    <w:rsid w:val="00A618C3"/>
    <w:rsid w:val="00A63E5F"/>
    <w:rsid w:val="00A66DF9"/>
    <w:rsid w:val="00A71340"/>
    <w:rsid w:val="00A73E4B"/>
    <w:rsid w:val="00A74611"/>
    <w:rsid w:val="00A826C9"/>
    <w:rsid w:val="00A8688A"/>
    <w:rsid w:val="00A869E8"/>
    <w:rsid w:val="00A91271"/>
    <w:rsid w:val="00A958E6"/>
    <w:rsid w:val="00A96BDC"/>
    <w:rsid w:val="00A97128"/>
    <w:rsid w:val="00AA05A7"/>
    <w:rsid w:val="00AA1833"/>
    <w:rsid w:val="00AA1F2E"/>
    <w:rsid w:val="00AA2AF9"/>
    <w:rsid w:val="00AA59FD"/>
    <w:rsid w:val="00AA7B63"/>
    <w:rsid w:val="00AB1AE1"/>
    <w:rsid w:val="00AB2CB6"/>
    <w:rsid w:val="00AB3FB3"/>
    <w:rsid w:val="00AB7014"/>
    <w:rsid w:val="00AB75F8"/>
    <w:rsid w:val="00AC32ED"/>
    <w:rsid w:val="00AC3538"/>
    <w:rsid w:val="00AC5D2F"/>
    <w:rsid w:val="00AC7ABD"/>
    <w:rsid w:val="00AD1AF3"/>
    <w:rsid w:val="00AE4D71"/>
    <w:rsid w:val="00AE75DB"/>
    <w:rsid w:val="00AE7B3C"/>
    <w:rsid w:val="00AF1143"/>
    <w:rsid w:val="00AF208C"/>
    <w:rsid w:val="00B00468"/>
    <w:rsid w:val="00B23754"/>
    <w:rsid w:val="00B246B2"/>
    <w:rsid w:val="00B26E98"/>
    <w:rsid w:val="00B2724C"/>
    <w:rsid w:val="00B27A09"/>
    <w:rsid w:val="00B316C0"/>
    <w:rsid w:val="00B32BA3"/>
    <w:rsid w:val="00B33B42"/>
    <w:rsid w:val="00B36014"/>
    <w:rsid w:val="00B40DC9"/>
    <w:rsid w:val="00B42B6B"/>
    <w:rsid w:val="00B44797"/>
    <w:rsid w:val="00B551F3"/>
    <w:rsid w:val="00B621D8"/>
    <w:rsid w:val="00B64E80"/>
    <w:rsid w:val="00B74E63"/>
    <w:rsid w:val="00B75076"/>
    <w:rsid w:val="00B7543B"/>
    <w:rsid w:val="00B75819"/>
    <w:rsid w:val="00B8250E"/>
    <w:rsid w:val="00B837F1"/>
    <w:rsid w:val="00B974A3"/>
    <w:rsid w:val="00BA0CC6"/>
    <w:rsid w:val="00BA5843"/>
    <w:rsid w:val="00BB046D"/>
    <w:rsid w:val="00BB5393"/>
    <w:rsid w:val="00BB5AF5"/>
    <w:rsid w:val="00BC40E5"/>
    <w:rsid w:val="00BC46CD"/>
    <w:rsid w:val="00BC735F"/>
    <w:rsid w:val="00BC7D57"/>
    <w:rsid w:val="00BD0EBD"/>
    <w:rsid w:val="00BD129A"/>
    <w:rsid w:val="00BD42B1"/>
    <w:rsid w:val="00BE14A5"/>
    <w:rsid w:val="00BE4907"/>
    <w:rsid w:val="00BE6090"/>
    <w:rsid w:val="00BF066A"/>
    <w:rsid w:val="00BF23E9"/>
    <w:rsid w:val="00BF5B32"/>
    <w:rsid w:val="00C05C47"/>
    <w:rsid w:val="00C10562"/>
    <w:rsid w:val="00C16436"/>
    <w:rsid w:val="00C177E8"/>
    <w:rsid w:val="00C17A61"/>
    <w:rsid w:val="00C2013F"/>
    <w:rsid w:val="00C2032A"/>
    <w:rsid w:val="00C2685D"/>
    <w:rsid w:val="00C31A5F"/>
    <w:rsid w:val="00C33675"/>
    <w:rsid w:val="00C337B3"/>
    <w:rsid w:val="00C355A9"/>
    <w:rsid w:val="00C37FAB"/>
    <w:rsid w:val="00C41CBF"/>
    <w:rsid w:val="00C52103"/>
    <w:rsid w:val="00C649B9"/>
    <w:rsid w:val="00C7293A"/>
    <w:rsid w:val="00C74FAE"/>
    <w:rsid w:val="00C75323"/>
    <w:rsid w:val="00C76320"/>
    <w:rsid w:val="00C86F8F"/>
    <w:rsid w:val="00C87428"/>
    <w:rsid w:val="00C916E8"/>
    <w:rsid w:val="00C95150"/>
    <w:rsid w:val="00CA251C"/>
    <w:rsid w:val="00CA3BC4"/>
    <w:rsid w:val="00CA5720"/>
    <w:rsid w:val="00CB404A"/>
    <w:rsid w:val="00CB57B3"/>
    <w:rsid w:val="00CB7168"/>
    <w:rsid w:val="00CB79BD"/>
    <w:rsid w:val="00CC062E"/>
    <w:rsid w:val="00CC332A"/>
    <w:rsid w:val="00CC493F"/>
    <w:rsid w:val="00CC57AB"/>
    <w:rsid w:val="00CE7741"/>
    <w:rsid w:val="00CE7E8D"/>
    <w:rsid w:val="00CF0B46"/>
    <w:rsid w:val="00CF13AF"/>
    <w:rsid w:val="00CF206E"/>
    <w:rsid w:val="00CF77DA"/>
    <w:rsid w:val="00D022D9"/>
    <w:rsid w:val="00D029FC"/>
    <w:rsid w:val="00D04585"/>
    <w:rsid w:val="00D04F26"/>
    <w:rsid w:val="00D11B31"/>
    <w:rsid w:val="00D23BF2"/>
    <w:rsid w:val="00D27BAB"/>
    <w:rsid w:val="00D31BAA"/>
    <w:rsid w:val="00D405D3"/>
    <w:rsid w:val="00D42DD1"/>
    <w:rsid w:val="00D53386"/>
    <w:rsid w:val="00D54426"/>
    <w:rsid w:val="00D564EC"/>
    <w:rsid w:val="00D60BD9"/>
    <w:rsid w:val="00D62ECB"/>
    <w:rsid w:val="00D631F5"/>
    <w:rsid w:val="00D65C45"/>
    <w:rsid w:val="00D70F59"/>
    <w:rsid w:val="00D7106F"/>
    <w:rsid w:val="00D75BE3"/>
    <w:rsid w:val="00D77C6E"/>
    <w:rsid w:val="00D80037"/>
    <w:rsid w:val="00D81FD5"/>
    <w:rsid w:val="00D8622E"/>
    <w:rsid w:val="00D966AD"/>
    <w:rsid w:val="00D968CD"/>
    <w:rsid w:val="00DA6D1C"/>
    <w:rsid w:val="00DB46A0"/>
    <w:rsid w:val="00DC0486"/>
    <w:rsid w:val="00DC19E0"/>
    <w:rsid w:val="00DC5FD7"/>
    <w:rsid w:val="00DD06B9"/>
    <w:rsid w:val="00DD088F"/>
    <w:rsid w:val="00DD7E9C"/>
    <w:rsid w:val="00DE07B6"/>
    <w:rsid w:val="00DE1B8C"/>
    <w:rsid w:val="00DE655E"/>
    <w:rsid w:val="00DE6E3A"/>
    <w:rsid w:val="00DE7198"/>
    <w:rsid w:val="00DF0FFD"/>
    <w:rsid w:val="00DF61D4"/>
    <w:rsid w:val="00E10BB0"/>
    <w:rsid w:val="00E163B8"/>
    <w:rsid w:val="00E2423D"/>
    <w:rsid w:val="00E26F5A"/>
    <w:rsid w:val="00E3052D"/>
    <w:rsid w:val="00E30732"/>
    <w:rsid w:val="00E3744D"/>
    <w:rsid w:val="00E423B3"/>
    <w:rsid w:val="00E43706"/>
    <w:rsid w:val="00E4377F"/>
    <w:rsid w:val="00E43CD1"/>
    <w:rsid w:val="00E445B4"/>
    <w:rsid w:val="00E4686C"/>
    <w:rsid w:val="00E50044"/>
    <w:rsid w:val="00E50846"/>
    <w:rsid w:val="00E6369B"/>
    <w:rsid w:val="00E73781"/>
    <w:rsid w:val="00E7757D"/>
    <w:rsid w:val="00E83EA6"/>
    <w:rsid w:val="00E860B0"/>
    <w:rsid w:val="00EA26DF"/>
    <w:rsid w:val="00EB19FA"/>
    <w:rsid w:val="00EB266C"/>
    <w:rsid w:val="00EB457F"/>
    <w:rsid w:val="00EB5C8B"/>
    <w:rsid w:val="00EB7BEF"/>
    <w:rsid w:val="00EC19FD"/>
    <w:rsid w:val="00ED23A3"/>
    <w:rsid w:val="00ED2A72"/>
    <w:rsid w:val="00ED60D3"/>
    <w:rsid w:val="00EE1311"/>
    <w:rsid w:val="00EE3525"/>
    <w:rsid w:val="00EE362D"/>
    <w:rsid w:val="00EE4F0E"/>
    <w:rsid w:val="00EE53EE"/>
    <w:rsid w:val="00EF1AB0"/>
    <w:rsid w:val="00EF29AE"/>
    <w:rsid w:val="00EF39B2"/>
    <w:rsid w:val="00EF774E"/>
    <w:rsid w:val="00F0567E"/>
    <w:rsid w:val="00F074E7"/>
    <w:rsid w:val="00F10469"/>
    <w:rsid w:val="00F1272D"/>
    <w:rsid w:val="00F15C54"/>
    <w:rsid w:val="00F15D4A"/>
    <w:rsid w:val="00F16F3C"/>
    <w:rsid w:val="00F30F84"/>
    <w:rsid w:val="00F322D0"/>
    <w:rsid w:val="00F361C1"/>
    <w:rsid w:val="00F36EE5"/>
    <w:rsid w:val="00F411DF"/>
    <w:rsid w:val="00F417B1"/>
    <w:rsid w:val="00F47932"/>
    <w:rsid w:val="00F5288F"/>
    <w:rsid w:val="00F54079"/>
    <w:rsid w:val="00F61445"/>
    <w:rsid w:val="00F6512E"/>
    <w:rsid w:val="00F67206"/>
    <w:rsid w:val="00F707D6"/>
    <w:rsid w:val="00F71682"/>
    <w:rsid w:val="00F7300D"/>
    <w:rsid w:val="00F74127"/>
    <w:rsid w:val="00F75BE3"/>
    <w:rsid w:val="00F75CCA"/>
    <w:rsid w:val="00F77603"/>
    <w:rsid w:val="00F80707"/>
    <w:rsid w:val="00F856BA"/>
    <w:rsid w:val="00F968B2"/>
    <w:rsid w:val="00F97324"/>
    <w:rsid w:val="00F97BD7"/>
    <w:rsid w:val="00FA13F7"/>
    <w:rsid w:val="00FA14F9"/>
    <w:rsid w:val="00FA1C0B"/>
    <w:rsid w:val="00FA1FC7"/>
    <w:rsid w:val="00FA629E"/>
    <w:rsid w:val="00FA6B47"/>
    <w:rsid w:val="00FB2689"/>
    <w:rsid w:val="00FB2DA1"/>
    <w:rsid w:val="00FB4E19"/>
    <w:rsid w:val="00FB61B4"/>
    <w:rsid w:val="00FB75AB"/>
    <w:rsid w:val="00FB76AE"/>
    <w:rsid w:val="00FC2E2D"/>
    <w:rsid w:val="00FC5179"/>
    <w:rsid w:val="00FC7154"/>
    <w:rsid w:val="00FD1444"/>
    <w:rsid w:val="00FD206B"/>
    <w:rsid w:val="00FD439F"/>
    <w:rsid w:val="00FD648F"/>
    <w:rsid w:val="00FD7F5E"/>
    <w:rsid w:val="00FE34DB"/>
    <w:rsid w:val="00FE5C63"/>
    <w:rsid w:val="00FE6200"/>
    <w:rsid w:val="00FE7997"/>
    <w:rsid w:val="00FF277F"/>
    <w:rsid w:val="00FF2BCD"/>
    <w:rsid w:val="00FF47D6"/>
    <w:rsid w:val="00FF4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3FC6D"/>
  <w15:docId w15:val="{42AA7A9A-45A1-4F55-BFB0-37C346CC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449"/>
    <w:pPr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724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rsid w:val="00472449"/>
    <w:rPr>
      <w:rFonts w:cs="Times New Roman"/>
    </w:rPr>
  </w:style>
  <w:style w:type="character" w:customStyle="1" w:styleId="apple-style-span">
    <w:name w:val="apple-style-span"/>
    <w:rsid w:val="00472449"/>
    <w:rPr>
      <w:rFonts w:cs="Times New Roman"/>
    </w:rPr>
  </w:style>
  <w:style w:type="character" w:customStyle="1" w:styleId="caption1">
    <w:name w:val="caption1"/>
    <w:rsid w:val="00472449"/>
    <w:rPr>
      <w:rFonts w:ascii="Arial" w:hAnsi="Arial" w:cs="Arial"/>
      <w:sz w:val="19"/>
      <w:szCs w:val="19"/>
    </w:rPr>
  </w:style>
  <w:style w:type="character" w:styleId="Hyperlink">
    <w:name w:val="Hyperlink"/>
    <w:rsid w:val="009872C3"/>
    <w:rPr>
      <w:color w:val="0000FF"/>
      <w:u w:val="single"/>
    </w:rPr>
  </w:style>
  <w:style w:type="paragraph" w:styleId="NoSpacing">
    <w:name w:val="No Spacing"/>
    <w:uiPriority w:val="1"/>
    <w:qFormat/>
    <w:rsid w:val="00152BA6"/>
    <w:rPr>
      <w:rFonts w:ascii="Calibri" w:hAnsi="Calibri" w:cs="Calibri"/>
      <w:sz w:val="22"/>
      <w:szCs w:val="22"/>
      <w:lang w:val="en-US"/>
    </w:rPr>
  </w:style>
  <w:style w:type="character" w:customStyle="1" w:styleId="xdb">
    <w:name w:val="_xdb"/>
    <w:basedOn w:val="DefaultParagraphFont"/>
    <w:rsid w:val="00B44797"/>
  </w:style>
  <w:style w:type="character" w:customStyle="1" w:styleId="xbe">
    <w:name w:val="_xbe"/>
    <w:basedOn w:val="DefaultParagraphFont"/>
    <w:rsid w:val="00B44797"/>
  </w:style>
  <w:style w:type="paragraph" w:styleId="ListParagraph">
    <w:name w:val="List Paragraph"/>
    <w:basedOn w:val="Normal"/>
    <w:uiPriority w:val="34"/>
    <w:qFormat/>
    <w:rsid w:val="00AA1833"/>
    <w:pPr>
      <w:spacing w:after="160" w:line="259" w:lineRule="auto"/>
      <w:ind w:left="720"/>
      <w:contextualSpacing/>
    </w:pPr>
    <w:rPr>
      <w:rFonts w:eastAsia="Calibri" w:cs="Times New Roman"/>
      <w:lang w:val="en-GB"/>
    </w:rPr>
  </w:style>
  <w:style w:type="paragraph" w:styleId="BalloonText">
    <w:name w:val="Balloon Text"/>
    <w:basedOn w:val="Normal"/>
    <w:link w:val="BalloonTextChar"/>
    <w:rsid w:val="00FD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7F5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6859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bhatia.deepaa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C8461-5880-4466-83CB-412D7D81DC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Deepa ,    79, lig dda flats, pul pehlad pur, new delhi</vt:lpstr>
    </vt:vector>
  </TitlesOfParts>
  <Company/>
  <LinksUpToDate>false</LinksUpToDate>
  <CharactersWithSpaces>5781</CharactersWithSpaces>
  <SharedDoc>false</SharedDoc>
  <HLinks>
    <vt:vector size="6" baseType="variant">
      <vt:variant>
        <vt:i4>3539026</vt:i4>
      </vt:variant>
      <vt:variant>
        <vt:i4>0</vt:i4>
      </vt:variant>
      <vt:variant>
        <vt:i4>0</vt:i4>
      </vt:variant>
      <vt:variant>
        <vt:i4>5</vt:i4>
      </vt:variant>
      <vt:variant>
        <vt:lpwstr>mailto:bhatia.deepaa@gmail.com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Deepa ,    79, lig dda flats, pul pehlad pur, new delhi</dc:title>
  <dc:creator>admin5</dc:creator>
  <cp:lastModifiedBy>bhatia.deepaa@gmail.com</cp:lastModifiedBy>
  <cp:revision>2</cp:revision>
  <cp:lastPrinted>2011-07-20T10:43:00Z</cp:lastPrinted>
  <dcterms:created xsi:type="dcterms:W3CDTF">2020-08-20T05:34:00Z</dcterms:created>
  <dcterms:modified xsi:type="dcterms:W3CDTF">2020-08-20T05:34:00Z</dcterms:modified>
</cp:coreProperties>
</file>