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8" w:lineRule="auto"/>
        <w:ind w:left="144" w:firstLine="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PALLAVI D. BAJPAI</w:t>
      </w:r>
      <w:r w:rsidDel="00000000" w:rsidR="00000000" w:rsidRPr="00000000">
        <w:rPr>
          <w:rtl w:val="0"/>
        </w:rPr>
      </w:r>
    </w:p>
    <w:p w:rsidR="00000000" w:rsidDel="00000000" w:rsidP="00000000" w:rsidRDefault="00000000" w:rsidRPr="00000000" w14:paraId="00000002">
      <w:pPr>
        <w:spacing w:before="4" w:lineRule="auto"/>
        <w:ind w:left="144" w:firstLine="0"/>
        <w:rPr>
          <w:sz w:val="20"/>
          <w:szCs w:val="20"/>
          <w:vertAlign w:val="baseline"/>
        </w:rPr>
      </w:pPr>
      <w:r w:rsidDel="00000000" w:rsidR="00000000" w:rsidRPr="00000000">
        <w:rPr>
          <w:rFonts w:ascii="Verdana" w:cs="Verdana" w:eastAsia="Verdana" w:hAnsi="Verdana"/>
          <w:sz w:val="20"/>
          <w:szCs w:val="20"/>
          <w:vertAlign w:val="baseline"/>
          <w:rtl w:val="0"/>
        </w:rPr>
        <w:t xml:space="preserve">Mobile: +91-9595749729                                            * E-mail:</w:t>
      </w:r>
      <w:hyperlink r:id="rId6">
        <w:r w:rsidDel="00000000" w:rsidR="00000000" w:rsidRPr="00000000">
          <w:rPr>
            <w:rFonts w:ascii="Verdana" w:cs="Verdana" w:eastAsia="Verdana" w:hAnsi="Verdana"/>
            <w:color w:val="0000ff"/>
            <w:sz w:val="20"/>
            <w:szCs w:val="20"/>
            <w:u w:val="single"/>
            <w:vertAlign w:val="baseline"/>
            <w:rtl w:val="0"/>
          </w:rPr>
          <w:t xml:space="preserve">pallubajpai2012@gmail.com</w:t>
        </w:r>
      </w:hyperlink>
      <w:r w:rsidDel="00000000" w:rsidR="00000000" w:rsidRPr="00000000">
        <w:rPr>
          <w:rtl w:val="0"/>
        </w:rPr>
      </w:r>
    </w:p>
    <w:p w:rsidR="00000000" w:rsidDel="00000000" w:rsidP="00000000" w:rsidRDefault="00000000" w:rsidRPr="00000000" w14:paraId="00000003">
      <w:pPr>
        <w:spacing w:before="4" w:lineRule="auto"/>
        <w:ind w:left="144"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4">
      <w:pPr>
        <w:spacing w:before="1" w:lineRule="auto"/>
        <w:rPr/>
      </w:pPr>
      <w:r w:rsidDel="00000000" w:rsidR="00000000" w:rsidRPr="00000000">
        <w:rPr>
          <w:vertAlign w:val="baseline"/>
          <w:rtl w:val="0"/>
        </w:rPr>
        <w:t xml:space="preserve">To work to the best of my abilities with sincere dedication with the esteemed organization and meet all my commitments. My continuous efforts would be towards making the organization explore new avenues and rise to great heights.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12702</wp:posOffset>
                </wp:positionH>
                <wp:positionV relativeFrom="paragraph">
                  <wp:posOffset>0</wp:posOffset>
                </wp:positionV>
                <wp:extent cx="6497320" cy="45085"/>
                <wp:effectExtent b="0" l="0" r="0" t="0"/>
                <wp:wrapNone/>
                <wp:docPr id="4" name=""/>
                <a:graphic>
                  <a:graphicData uri="http://schemas.microsoft.com/office/word/2010/wordprocessingGroup">
                    <wpg:wgp>
                      <wpg:cNvGrpSpPr/>
                      <wpg:grpSpPr>
                        <a:xfrm>
                          <a:off x="0" y="0"/>
                          <a:ext cx="6497320" cy="45085"/>
                          <a:chOff x="2097340" y="3757458"/>
                          <a:chExt cx="6488693" cy="45085"/>
                        </a:xfrm>
                      </wpg:grpSpPr>
                      <wpg:grpSp>
                        <wpg:cNvGrpSpPr/>
                        <wpg:grpSpPr>
                          <a:xfrm>
                            <a:off x="2097340" y="3757458"/>
                            <a:ext cx="6488693" cy="45085"/>
                            <a:chOff x="0" y="0"/>
                            <a:chExt cx="10530" cy="32"/>
                          </a:xfrm>
                        </wpg:grpSpPr>
                        <wps:wsp>
                          <wps:cNvSpPr/>
                          <wps:cNvPr id="3" name="Shape 3"/>
                          <wps:spPr>
                            <a:xfrm>
                              <a:off x="0" y="0"/>
                              <a:ext cx="105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 y="16"/>
                              <a:ext cx="10512" cy="2"/>
                            </a:xfrm>
                            <a:custGeom>
                              <a:rect b="b" l="l" r="r" t="t"/>
                              <a:pathLst>
                                <a:path extrusionOk="0" h="120000" w="10512">
                                  <a:moveTo>
                                    <a:pt x="0" y="0"/>
                                  </a:moveTo>
                                  <a:lnTo>
                                    <a:pt x="10512" y="0"/>
                                  </a:lnTo>
                                </a:path>
                              </a:pathLst>
                            </a:custGeom>
                            <a:noFill/>
                            <a:ln cap="flat" cmpd="sng" w="20300">
                              <a:solidFill>
                                <a:srgbClr val="BBBB41"/>
                              </a:solidFill>
                              <a:prstDash val="solid"/>
                              <a:miter lim="800000"/>
                              <a:headEnd len="med" w="med" type="none"/>
                              <a:tailEnd len="med" w="med" type="none"/>
                            </a:ln>
                          </wps:spPr>
                          <wps:bodyPr anchorCtr="0" anchor="ctr" bIns="91425" lIns="91425" spcFirstLastPara="1" rIns="91425" wrap="square" tIns="91425">
                            <a:noAutofit/>
                          </wps:bodyPr>
                        </wps:wsp>
                        <wps:wsp>
                          <wps:cNvSpPr/>
                          <wps:cNvPr id="17" name="Shape 17"/>
                          <wps:spPr>
                            <a:xfrm>
                              <a:off x="16" y="3"/>
                              <a:ext cx="5" cy="2"/>
                            </a:xfrm>
                            <a:custGeom>
                              <a:rect b="b" l="l" r="r" t="t"/>
                              <a:pathLst>
                                <a:path extrusionOk="0" h="120000" w="5">
                                  <a:moveTo>
                                    <a:pt x="0" y="0"/>
                                  </a:moveTo>
                                  <a:lnTo>
                                    <a:pt x="5"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18" name="Shape 18"/>
                          <wps:spPr>
                            <a:xfrm>
                              <a:off x="21" y="3"/>
                              <a:ext cx="10505" cy="2"/>
                            </a:xfrm>
                            <a:custGeom>
                              <a:rect b="b" l="l" r="r" t="t"/>
                              <a:pathLst>
                                <a:path extrusionOk="0" h="120000" w="10505">
                                  <a:moveTo>
                                    <a:pt x="0" y="0"/>
                                  </a:moveTo>
                                  <a:lnTo>
                                    <a:pt x="10504"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19" name="Shape 19"/>
                          <wps:spPr>
                            <a:xfrm>
                              <a:off x="10525" y="3"/>
                              <a:ext cx="5" cy="2"/>
                            </a:xfrm>
                            <a:custGeom>
                              <a:rect b="b" l="l" r="r" t="t"/>
                              <a:pathLst>
                                <a:path extrusionOk="0" h="120000" w="5">
                                  <a:moveTo>
                                    <a:pt x="0" y="0"/>
                                  </a:moveTo>
                                  <a:lnTo>
                                    <a:pt x="5"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20" name="Shape 20"/>
                          <wps:spPr>
                            <a:xfrm>
                              <a:off x="10525" y="3"/>
                              <a:ext cx="5" cy="2"/>
                            </a:xfrm>
                            <a:custGeom>
                              <a:rect b="b" l="l" r="r" t="t"/>
                              <a:pathLst>
                                <a:path extrusionOk="0" h="120000" w="5">
                                  <a:moveTo>
                                    <a:pt x="0" y="0"/>
                                  </a:moveTo>
                                  <a:lnTo>
                                    <a:pt x="5"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21" name="Shape 21"/>
                          <wps:spPr>
                            <a:xfrm>
                              <a:off x="16" y="16"/>
                              <a:ext cx="5" cy="2"/>
                            </a:xfrm>
                            <a:custGeom>
                              <a:rect b="b" l="l" r="r" t="t"/>
                              <a:pathLst>
                                <a:path extrusionOk="0" h="120000" w="5">
                                  <a:moveTo>
                                    <a:pt x="0" y="0"/>
                                  </a:moveTo>
                                  <a:lnTo>
                                    <a:pt x="5" y="0"/>
                                  </a:lnTo>
                                </a:path>
                              </a:pathLst>
                            </a:custGeom>
                            <a:noFill/>
                            <a:ln cap="flat" cmpd="sng" w="13700">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22" name="Shape 22"/>
                          <wps:spPr>
                            <a:xfrm>
                              <a:off x="10525" y="16"/>
                              <a:ext cx="5" cy="2"/>
                            </a:xfrm>
                            <a:custGeom>
                              <a:rect b="b" l="l" r="r" t="t"/>
                              <a:pathLst>
                                <a:path extrusionOk="0" h="120000" w="5">
                                  <a:moveTo>
                                    <a:pt x="0" y="0"/>
                                  </a:moveTo>
                                  <a:lnTo>
                                    <a:pt x="5" y="0"/>
                                  </a:lnTo>
                                </a:path>
                              </a:pathLst>
                            </a:custGeom>
                            <a:noFill/>
                            <a:ln cap="flat" cmpd="sng" w="13700">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23" name="Shape 23"/>
                          <wps:spPr>
                            <a:xfrm>
                              <a:off x="16" y="30"/>
                              <a:ext cx="5" cy="2"/>
                            </a:xfrm>
                            <a:custGeom>
                              <a:rect b="b" l="l" r="r" t="t"/>
                              <a:pathLst>
                                <a:path extrusionOk="0" h="120000" w="5">
                                  <a:moveTo>
                                    <a:pt x="0" y="0"/>
                                  </a:moveTo>
                                  <a:lnTo>
                                    <a:pt x="5"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24" name="Shape 24"/>
                          <wps:spPr>
                            <a:xfrm>
                              <a:off x="16" y="30"/>
                              <a:ext cx="5" cy="2"/>
                            </a:xfrm>
                            <a:custGeom>
                              <a:rect b="b" l="l" r="r" t="t"/>
                              <a:pathLst>
                                <a:path extrusionOk="0" h="120000" w="5">
                                  <a:moveTo>
                                    <a:pt x="0" y="0"/>
                                  </a:moveTo>
                                  <a:lnTo>
                                    <a:pt x="5"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25" name="Shape 25"/>
                          <wps:spPr>
                            <a:xfrm>
                              <a:off x="21" y="30"/>
                              <a:ext cx="10505" cy="2"/>
                            </a:xfrm>
                            <a:custGeom>
                              <a:rect b="b" l="l" r="r" t="t"/>
                              <a:pathLst>
                                <a:path extrusionOk="0" h="120000" w="10505">
                                  <a:moveTo>
                                    <a:pt x="0" y="0"/>
                                  </a:moveTo>
                                  <a:lnTo>
                                    <a:pt x="10504"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26" name="Shape 26"/>
                          <wps:spPr>
                            <a:xfrm>
                              <a:off x="10525" y="30"/>
                              <a:ext cx="5" cy="2"/>
                            </a:xfrm>
                            <a:custGeom>
                              <a:rect b="b" l="l" r="r" t="t"/>
                              <a:pathLst>
                                <a:path extrusionOk="0" h="120000" w="5">
                                  <a:moveTo>
                                    <a:pt x="0" y="0"/>
                                  </a:moveTo>
                                  <a:lnTo>
                                    <a:pt x="5"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12702</wp:posOffset>
                </wp:positionH>
                <wp:positionV relativeFrom="paragraph">
                  <wp:posOffset>0</wp:posOffset>
                </wp:positionV>
                <wp:extent cx="6497320" cy="45085"/>
                <wp:effectExtent b="0" l="0" r="0" t="0"/>
                <wp:wrapNone/>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497320" cy="45085"/>
                        </a:xfrm>
                        <a:prstGeom prst="rect"/>
                        <a:ln/>
                      </pic:spPr>
                    </pic:pic>
                  </a:graphicData>
                </a:graphic>
              </wp:anchor>
            </w:drawing>
          </mc:Fallback>
        </mc:AlternateContent>
      </w:r>
    </w:p>
    <w:p w:rsidR="00000000" w:rsidDel="00000000" w:rsidP="00000000" w:rsidRDefault="00000000" w:rsidRPr="00000000" w14:paraId="00000005">
      <w:pPr>
        <w:spacing w:before="52" w:lineRule="auto"/>
        <w:ind w:left="0" w:right="3760" w:firstLine="0"/>
        <w:jc w:val="left"/>
        <w:rPr>
          <w:rFonts w:ascii="Verdana" w:cs="Verdana" w:eastAsia="Verdana" w:hAnsi="Verdana"/>
          <w:sz w:val="6"/>
          <w:szCs w:val="6"/>
          <w:vertAlign w:val="baseline"/>
        </w:rPr>
      </w:pPr>
      <w:r w:rsidDel="00000000" w:rsidR="00000000" w:rsidRPr="00000000">
        <w:rPr>
          <w:rFonts w:ascii="Verdana" w:cs="Verdana" w:eastAsia="Verdana" w:hAnsi="Verdana"/>
          <w:b w:val="1"/>
          <w:sz w:val="17"/>
          <w:szCs w:val="17"/>
          <w:vertAlign w:val="baseline"/>
          <w:rtl w:val="0"/>
        </w:rPr>
        <w:t xml:space="preserve">ORGANISATIONAL SCAN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12702</wp:posOffset>
                </wp:positionH>
                <wp:positionV relativeFrom="paragraph">
                  <wp:posOffset>0</wp:posOffset>
                </wp:positionV>
                <wp:extent cx="6509385" cy="45085"/>
                <wp:effectExtent b="0" l="0" r="0" t="0"/>
                <wp:wrapNone/>
                <wp:docPr id="5" name=""/>
                <a:graphic>
                  <a:graphicData uri="http://schemas.microsoft.com/office/word/2010/wordprocessingGroup">
                    <wpg:wgp>
                      <wpg:cNvGrpSpPr/>
                      <wpg:grpSpPr>
                        <a:xfrm>
                          <a:off x="0" y="0"/>
                          <a:ext cx="6509385" cy="45085"/>
                          <a:chOff x="2091308" y="3757458"/>
                          <a:chExt cx="6500742" cy="45085"/>
                        </a:xfrm>
                      </wpg:grpSpPr>
                      <wpg:grpSp>
                        <wpg:cNvGrpSpPr/>
                        <wpg:grpSpPr>
                          <a:xfrm>
                            <a:off x="2091308" y="3757458"/>
                            <a:ext cx="6500742" cy="45085"/>
                            <a:chOff x="0" y="0"/>
                            <a:chExt cx="10530" cy="32"/>
                          </a:xfrm>
                        </wpg:grpSpPr>
                        <wps:wsp>
                          <wps:cNvSpPr/>
                          <wps:cNvPr id="3" name="Shape 3"/>
                          <wps:spPr>
                            <a:xfrm>
                              <a:off x="0" y="0"/>
                              <a:ext cx="105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6" y="16"/>
                              <a:ext cx="10512" cy="2"/>
                            </a:xfrm>
                            <a:custGeom>
                              <a:rect b="b" l="l" r="r" t="t"/>
                              <a:pathLst>
                                <a:path extrusionOk="0" h="120000" w="10512">
                                  <a:moveTo>
                                    <a:pt x="0" y="0"/>
                                  </a:moveTo>
                                  <a:lnTo>
                                    <a:pt x="10512" y="0"/>
                                  </a:lnTo>
                                </a:path>
                              </a:pathLst>
                            </a:custGeom>
                            <a:noFill/>
                            <a:ln cap="flat" cmpd="sng" w="20300">
                              <a:solidFill>
                                <a:srgbClr val="BBBB41"/>
                              </a:solidFill>
                              <a:prstDash val="solid"/>
                              <a:miter lim="800000"/>
                              <a:headEnd len="med" w="med" type="none"/>
                              <a:tailEnd len="med" w="med" type="none"/>
                            </a:ln>
                          </wps:spPr>
                          <wps:bodyPr anchorCtr="0" anchor="ctr" bIns="91425" lIns="91425" spcFirstLastPara="1" rIns="91425" wrap="square" tIns="91425">
                            <a:noAutofit/>
                          </wps:bodyPr>
                        </wps:wsp>
                        <wps:wsp>
                          <wps:cNvSpPr/>
                          <wps:cNvPr id="5" name="Shape 5"/>
                          <wps:spPr>
                            <a:xfrm>
                              <a:off x="16" y="3"/>
                              <a:ext cx="5" cy="2"/>
                            </a:xfrm>
                            <a:custGeom>
                              <a:rect b="b" l="l" r="r" t="t"/>
                              <a:pathLst>
                                <a:path extrusionOk="0" h="120000" w="5">
                                  <a:moveTo>
                                    <a:pt x="0" y="0"/>
                                  </a:moveTo>
                                  <a:lnTo>
                                    <a:pt x="5"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6" name="Shape 6"/>
                          <wps:spPr>
                            <a:xfrm>
                              <a:off x="21" y="3"/>
                              <a:ext cx="10505" cy="2"/>
                            </a:xfrm>
                            <a:custGeom>
                              <a:rect b="b" l="l" r="r" t="t"/>
                              <a:pathLst>
                                <a:path extrusionOk="0" h="120000" w="10505">
                                  <a:moveTo>
                                    <a:pt x="0" y="0"/>
                                  </a:moveTo>
                                  <a:lnTo>
                                    <a:pt x="10504"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7" name="Shape 7"/>
                          <wps:spPr>
                            <a:xfrm>
                              <a:off x="10525" y="3"/>
                              <a:ext cx="5" cy="2"/>
                            </a:xfrm>
                            <a:custGeom>
                              <a:rect b="b" l="l" r="r" t="t"/>
                              <a:pathLst>
                                <a:path extrusionOk="0" h="120000" w="5">
                                  <a:moveTo>
                                    <a:pt x="0" y="0"/>
                                  </a:moveTo>
                                  <a:lnTo>
                                    <a:pt x="5"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8" name="Shape 8"/>
                          <wps:spPr>
                            <a:xfrm>
                              <a:off x="10525" y="3"/>
                              <a:ext cx="5" cy="2"/>
                            </a:xfrm>
                            <a:custGeom>
                              <a:rect b="b" l="l" r="r" t="t"/>
                              <a:pathLst>
                                <a:path extrusionOk="0" h="120000" w="5">
                                  <a:moveTo>
                                    <a:pt x="0" y="0"/>
                                  </a:moveTo>
                                  <a:lnTo>
                                    <a:pt x="5"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9" name="Shape 9"/>
                          <wps:spPr>
                            <a:xfrm>
                              <a:off x="16" y="16"/>
                              <a:ext cx="5" cy="2"/>
                            </a:xfrm>
                            <a:custGeom>
                              <a:rect b="b" l="l" r="r" t="t"/>
                              <a:pathLst>
                                <a:path extrusionOk="0" h="120000" w="5">
                                  <a:moveTo>
                                    <a:pt x="0" y="0"/>
                                  </a:moveTo>
                                  <a:lnTo>
                                    <a:pt x="5" y="0"/>
                                  </a:lnTo>
                                </a:path>
                              </a:pathLst>
                            </a:custGeom>
                            <a:noFill/>
                            <a:ln cap="flat" cmpd="sng" w="13700">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10" name="Shape 10"/>
                          <wps:spPr>
                            <a:xfrm>
                              <a:off x="10525" y="16"/>
                              <a:ext cx="5" cy="2"/>
                            </a:xfrm>
                            <a:custGeom>
                              <a:rect b="b" l="l" r="r" t="t"/>
                              <a:pathLst>
                                <a:path extrusionOk="0" h="120000" w="5">
                                  <a:moveTo>
                                    <a:pt x="0" y="0"/>
                                  </a:moveTo>
                                  <a:lnTo>
                                    <a:pt x="5" y="0"/>
                                  </a:lnTo>
                                </a:path>
                              </a:pathLst>
                            </a:custGeom>
                            <a:noFill/>
                            <a:ln cap="flat" cmpd="sng" w="13700">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11" name="Shape 11"/>
                          <wps:spPr>
                            <a:xfrm>
                              <a:off x="16" y="30"/>
                              <a:ext cx="5" cy="2"/>
                            </a:xfrm>
                            <a:custGeom>
                              <a:rect b="b" l="l" r="r" t="t"/>
                              <a:pathLst>
                                <a:path extrusionOk="0" h="120000" w="5">
                                  <a:moveTo>
                                    <a:pt x="0" y="0"/>
                                  </a:moveTo>
                                  <a:lnTo>
                                    <a:pt x="5" y="0"/>
                                  </a:lnTo>
                                </a:path>
                              </a:pathLst>
                            </a:custGeom>
                            <a:noFill/>
                            <a:ln cap="flat" cmpd="sng" w="9525">
                              <a:solidFill>
                                <a:srgbClr val="9F9F9F"/>
                              </a:solidFill>
                              <a:prstDash val="solid"/>
                              <a:miter lim="800000"/>
                              <a:headEnd len="med" w="med" type="none"/>
                              <a:tailEnd len="med" w="med" type="none"/>
                            </a:ln>
                          </wps:spPr>
                          <wps:bodyPr anchorCtr="0" anchor="ctr" bIns="91425" lIns="91425" spcFirstLastPara="1" rIns="91425" wrap="square" tIns="91425">
                            <a:noAutofit/>
                          </wps:bodyPr>
                        </wps:wsp>
                        <wps:wsp>
                          <wps:cNvSpPr/>
                          <wps:cNvPr id="12" name="Shape 12"/>
                          <wps:spPr>
                            <a:xfrm>
                              <a:off x="16" y="30"/>
                              <a:ext cx="5" cy="2"/>
                            </a:xfrm>
                            <a:custGeom>
                              <a:rect b="b" l="l" r="r" t="t"/>
                              <a:pathLst>
                                <a:path extrusionOk="0" h="120000" w="5">
                                  <a:moveTo>
                                    <a:pt x="0" y="0"/>
                                  </a:moveTo>
                                  <a:lnTo>
                                    <a:pt x="5"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21" y="30"/>
                              <a:ext cx="10505" cy="2"/>
                            </a:xfrm>
                            <a:custGeom>
                              <a:rect b="b" l="l" r="r" t="t"/>
                              <a:pathLst>
                                <a:path extrusionOk="0" h="120000" w="10505">
                                  <a:moveTo>
                                    <a:pt x="0" y="0"/>
                                  </a:moveTo>
                                  <a:lnTo>
                                    <a:pt x="10504"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s:wsp>
                          <wps:cNvSpPr/>
                          <wps:cNvPr id="14" name="Shape 14"/>
                          <wps:spPr>
                            <a:xfrm>
                              <a:off x="10525" y="30"/>
                              <a:ext cx="5" cy="2"/>
                            </a:xfrm>
                            <a:custGeom>
                              <a:rect b="b" l="l" r="r" t="t"/>
                              <a:pathLst>
                                <a:path extrusionOk="0" h="120000" w="5">
                                  <a:moveTo>
                                    <a:pt x="0" y="0"/>
                                  </a:moveTo>
                                  <a:lnTo>
                                    <a:pt x="5" y="0"/>
                                  </a:lnTo>
                                </a:path>
                              </a:pathLst>
                            </a:custGeom>
                            <a:noFill/>
                            <a:ln cap="flat" cmpd="sng" w="9525">
                              <a:solidFill>
                                <a:srgbClr val="E2E2E2"/>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12702</wp:posOffset>
                </wp:positionH>
                <wp:positionV relativeFrom="paragraph">
                  <wp:posOffset>0</wp:posOffset>
                </wp:positionV>
                <wp:extent cx="6509385" cy="45085"/>
                <wp:effectExtent b="0" l="0" r="0" t="0"/>
                <wp:wrapNone/>
                <wp:docPr id="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509385" cy="45085"/>
                        </a:xfrm>
                        <a:prstGeom prst="rect"/>
                        <a:ln/>
                      </pic:spPr>
                    </pic:pic>
                  </a:graphicData>
                </a:graphic>
              </wp:anchor>
            </w:drawing>
          </mc:Fallback>
        </mc:AlternateContent>
      </w:r>
    </w:p>
    <w:p w:rsidR="00000000" w:rsidDel="00000000" w:rsidP="00000000" w:rsidRDefault="00000000" w:rsidRPr="00000000" w14:paraId="00000006">
      <w:pPr>
        <w:rPr>
          <w:rFonts w:ascii="Verdana" w:cs="Verdana" w:eastAsia="Verdana" w:hAnsi="Verdana"/>
          <w:sz w:val="6"/>
          <w:szCs w:val="6"/>
          <w:vertAlign w:val="baseline"/>
        </w:rPr>
      </w:pPr>
      <w:r w:rsidDel="00000000" w:rsidR="00000000" w:rsidRPr="00000000">
        <w:rPr>
          <w:rtl w:val="0"/>
        </w:rPr>
      </w:r>
    </w:p>
    <w:p w:rsidR="00000000" w:rsidDel="00000000" w:rsidP="00000000" w:rsidRDefault="00000000" w:rsidRPr="00000000" w14:paraId="00000007">
      <w:pPr>
        <w:pStyle w:val="Heading1"/>
        <w:ind w:left="0" w:firstLine="0"/>
        <w:jc w:val="both"/>
        <w:rPr>
          <w:highlight w:val="lightGray"/>
          <w:u w:val="single"/>
          <w:vertAlign w:val="baseline"/>
        </w:rPr>
      </w:pPr>
      <w:r w:rsidDel="00000000" w:rsidR="00000000" w:rsidRPr="00000000">
        <w:rPr>
          <w:rtl w:val="0"/>
        </w:rPr>
      </w:r>
    </w:p>
    <w:tbl>
      <w:tblPr>
        <w:tblStyle w:val="Table1"/>
        <w:tblW w:w="10010.0" w:type="dxa"/>
        <w:jc w:val="left"/>
        <w:tblInd w:w="0.0" w:type="pct"/>
        <w:tblLayout w:type="fixed"/>
        <w:tblLook w:val="0000"/>
      </w:tblPr>
      <w:tblGrid>
        <w:gridCol w:w="9990"/>
        <w:gridCol w:w="20"/>
        <w:tblGridChange w:id="0">
          <w:tblGrid>
            <w:gridCol w:w="9990"/>
            <w:gridCol w:w="20"/>
          </w:tblGrid>
        </w:tblGridChange>
      </w:tblGrid>
      <w:tr>
        <w:trPr>
          <w:trHeight w:val="897" w:hRule="atLeast"/>
        </w:trPr>
        <w:tc>
          <w:tcPr>
            <w:tcBorders>
              <w:top w:color="000000" w:space="0" w:sz="0" w:val="nil"/>
              <w:left w:color="000000" w:space="0" w:sz="0" w:val="nil"/>
              <w:bottom w:color="000000" w:space="0" w:sz="0" w:val="nil"/>
              <w:right w:color="000000" w:space="0" w:sz="0" w:val="nil"/>
            </w:tcBorders>
            <w:shd w:fill="dfdfdf" w:val="cle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Assistant Manager IT                                                                                                 Duration: Sep 2014– Mar 2020</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Organization: Sterlite Power Transmission Ltd.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0" w:right="-2064"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[Sterlite Power Transmission Ltd.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is an Indian manufacturer of power transmission conductors.]</w:t>
            </w:r>
          </w:p>
        </w:tc>
        <w:tc>
          <w:tcPr>
            <w:tcBorders>
              <w:top w:color="000000" w:space="0" w:sz="0" w:val="nil"/>
              <w:left w:color="000000" w:space="0" w:sz="0" w:val="nil"/>
              <w:bottom w:color="000000" w:space="0" w:sz="0" w:val="nil"/>
              <w:right w:color="000000" w:space="0" w:sz="0" w:val="nil"/>
            </w:tcBorders>
            <w:shd w:fill="dfdfdf" w:val="cle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Dec 2009 –Tilltoday</w:t>
            </w:r>
            <w:r w:rsidDel="00000000" w:rsidR="00000000" w:rsidRPr="00000000">
              <w:rPr>
                <w:rtl w:val="0"/>
              </w:rPr>
            </w:r>
          </w:p>
        </w:tc>
      </w:tr>
    </w:tbl>
    <w:p w:rsidR="00000000" w:rsidDel="00000000" w:rsidP="00000000" w:rsidRDefault="00000000" w:rsidRPr="00000000" w14:paraId="0000000C">
      <w:pPr>
        <w:pStyle w:val="Heading1"/>
        <w:ind w:firstLine="144"/>
        <w:jc w:val="both"/>
        <w:rPr>
          <w:rFonts w:ascii="Verdana" w:cs="Verdana" w:eastAsia="Verdana" w:hAnsi="Verdana"/>
          <w:highlight w:val="lightGray"/>
          <w:u w:val="single"/>
          <w:vertAlign w:val="baseline"/>
        </w:rPr>
      </w:pPr>
      <w:r w:rsidDel="00000000" w:rsidR="00000000" w:rsidRPr="00000000">
        <w:rPr>
          <w:rFonts w:ascii="Verdana" w:cs="Verdana" w:eastAsia="Verdana" w:hAnsi="Verdana"/>
          <w:b w:val="1"/>
          <w:highlight w:val="lightGray"/>
          <w:u w:val="single"/>
          <w:vertAlign w:val="baseline"/>
          <w:rtl w:val="0"/>
        </w:rPr>
        <w:t xml:space="preserve">Brief Summary: -</w:t>
      </w:r>
      <w:r w:rsidDel="00000000" w:rsidR="00000000" w:rsidRPr="00000000">
        <w:rPr>
          <w:rtl w:val="0"/>
        </w:rPr>
      </w:r>
    </w:p>
    <w:p w:rsidR="00000000" w:rsidDel="00000000" w:rsidP="00000000" w:rsidRDefault="00000000" w:rsidRPr="00000000" w14:paraId="0000000D">
      <w:pPr>
        <w:widowControl w:val="1"/>
        <w:shd w:fill="ffffff" w:val="clear"/>
        <w:spacing w:after="105" w:before="105" w:lineRule="auto"/>
        <w:ind w:left="15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W</w:t>
      </w:r>
      <w:r w:rsidDel="00000000" w:rsidR="00000000" w:rsidRPr="00000000">
        <w:rPr>
          <w:rFonts w:ascii="Verdana" w:cs="Verdana" w:eastAsia="Verdana" w:hAnsi="Verdana"/>
          <w:sz w:val="20"/>
          <w:szCs w:val="20"/>
          <w:vertAlign w:val="baseline"/>
          <w:rtl w:val="0"/>
        </w:rPr>
        <w:t xml:space="preserve">orking as Assistant Manager for IT for Sterlite Power Transmission Ltd, managing the entire SPTL IT infrastructure, policies &amp; processes, Conducting ISO 27001 Internal and External Audit for ISMS. My work profile includes Managing and Implementation of IT Infrastructure, worked on implementing of ISO 27001 as Information Security Officer for ISMS (Information Security Management System), vendor management, data backup management, Incident Management, Procurement, Security Management, Access Management, etc. Managing of IT Material Procurement, Vendor Finalization, Contract Evaluation, Timely Tracking of Procurement scheduling &amp; Raising Purchase request creation in SAP its approval monitoring. Ensures day-to-day activities and checks as part of the ongoing maintenance of infrastructure services are carried out in a timely manner. Engages with managed services providers and other vendors to meet service delivery targets and ensure the SLA is meet.</w:t>
      </w:r>
    </w:p>
    <w:p w:rsidR="00000000" w:rsidDel="00000000" w:rsidP="00000000" w:rsidRDefault="00000000" w:rsidRPr="00000000" w14:paraId="0000000E">
      <w:pPr>
        <w:widowControl w:val="1"/>
        <w:shd w:fill="ffffff" w:val="clear"/>
        <w:spacing w:after="105" w:before="105" w:lineRule="auto"/>
        <w:ind w:left="150" w:firstLine="0"/>
        <w:rPr>
          <w:rFonts w:ascii="Arial" w:cs="Arial" w:eastAsia="Arial" w:hAnsi="Arial"/>
          <w:color w:val="333333"/>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44" w:right="120" w:hanging="44"/>
        <w:jc w:val="left"/>
        <w:rPr>
          <w:rFonts w:ascii="Verdana" w:cs="Verdana" w:eastAsia="Verdana" w:hAnsi="Verdana"/>
          <w:b w:val="0"/>
          <w:i w:val="0"/>
          <w:smallCaps w:val="0"/>
          <w:strike w:val="0"/>
          <w:color w:val="000000"/>
          <w:sz w:val="20"/>
          <w:szCs w:val="20"/>
          <w:highlight w:val="lightGray"/>
          <w:u w:val="single"/>
          <w:vertAlign w:val="baseline"/>
        </w:rPr>
      </w:pPr>
      <w:r w:rsidDel="00000000" w:rsidR="00000000" w:rsidRPr="00000000">
        <w:rPr>
          <w:rFonts w:ascii="Verdana" w:cs="Verdana" w:eastAsia="Verdana" w:hAnsi="Verdana"/>
          <w:b w:val="1"/>
          <w:i w:val="0"/>
          <w:smallCaps w:val="0"/>
          <w:strike w:val="0"/>
          <w:color w:val="000000"/>
          <w:sz w:val="20"/>
          <w:szCs w:val="20"/>
          <w:highlight w:val="lightGray"/>
          <w:u w:val="single"/>
          <w:vertAlign w:val="baseline"/>
          <w:rtl w:val="0"/>
        </w:rPr>
        <w:t xml:space="preserve">Key Skills:-</w:t>
      </w:r>
      <w:r w:rsidDel="00000000" w:rsidR="00000000" w:rsidRPr="00000000">
        <w:rPr>
          <w:rtl w:val="0"/>
        </w:rPr>
      </w:r>
    </w:p>
    <w:p w:rsidR="00000000" w:rsidDel="00000000" w:rsidP="00000000" w:rsidRDefault="00000000" w:rsidRPr="00000000" w14:paraId="00000010">
      <w:pPr>
        <w:ind w:right="597"/>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highlight w:val="white"/>
          <w:u w:val="no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Deployment &amp; Support for IT Strategy, Business Alignment Process standardization &amp; SLA Achievements, Manage Team of Complete FMS (Field Maintenance Service) 10 Engineers, Support VPN, Maintenance &amp; Management.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highlight w:val="white"/>
          <w:u w:val="no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Manage inventory &amp; procurement, ISP, hardware, firewall, Manage Audio, Video &amp; Web conferences, Procurement &amp; Deploy of desktops, laptops &amp; printers etc.</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highlight w:val="white"/>
          <w:u w:val="no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Manage Incidence&amp; SLA management, Stake holder management, Conduct IT &amp; security compliance, audit, reviews for various IT-Standards, Project&amp; manage the budget, collaborate with business &amp; admin team to ensure smooth implementation.</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highlight w:val="white"/>
          <w:u w:val="no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Manage vendors and the relevant procurement activities of the responsible scope. Build &amp; manage the relationships with various vendors, Team management, Plan the structure for the IT Team, hire &amp; deploy, Build, own &amp; drive the KRAs and targets of the existing team, always Motivate the team &amp; driving to be 100% efficient &amp; productive.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20"/>
          <w:szCs w:val="20"/>
          <w:highlight w:val="white"/>
          <w:u w:val="no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Develop annual budget plan for IT Infrastructure, IT Security management and service management. Manage to spend within the approved budget.</w:t>
      </w:r>
      <w:r w:rsidDel="00000000" w:rsidR="00000000" w:rsidRPr="00000000">
        <w:rPr>
          <w:rtl w:val="0"/>
        </w:rPr>
      </w:r>
    </w:p>
    <w:p w:rsidR="00000000" w:rsidDel="00000000" w:rsidP="00000000" w:rsidRDefault="00000000" w:rsidRPr="00000000" w14:paraId="00000016">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7">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8">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9">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A">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B">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C">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D">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E">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1F">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20">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21">
      <w:pPr>
        <w:spacing w:before="9" w:lineRule="auto"/>
        <w:rPr>
          <w:rFonts w:ascii="Verdana" w:cs="Verdana" w:eastAsia="Verdana" w:hAnsi="Verdana"/>
          <w:sz w:val="15"/>
          <w:szCs w:val="15"/>
          <w:vertAlign w:val="baseline"/>
        </w:rPr>
      </w:pPr>
      <w:r w:rsidDel="00000000" w:rsidR="00000000" w:rsidRPr="00000000">
        <w:rPr>
          <w:rtl w:val="0"/>
        </w:rPr>
      </w:r>
    </w:p>
    <w:p w:rsidR="00000000" w:rsidDel="00000000" w:rsidP="00000000" w:rsidRDefault="00000000" w:rsidRPr="00000000" w14:paraId="00000022">
      <w:pPr>
        <w:spacing w:before="9" w:lineRule="auto"/>
        <w:rPr>
          <w:rFonts w:ascii="Verdana" w:cs="Verdana" w:eastAsia="Verdana" w:hAnsi="Verdana"/>
          <w:sz w:val="15"/>
          <w:szCs w:val="15"/>
          <w:vertAlign w:val="baseline"/>
        </w:rPr>
      </w:pPr>
      <w:r w:rsidDel="00000000" w:rsidR="00000000" w:rsidRPr="00000000">
        <w:rPr>
          <w:rtl w:val="0"/>
        </w:rPr>
      </w:r>
    </w:p>
    <w:tbl>
      <w:tblPr>
        <w:tblStyle w:val="Table2"/>
        <w:tblW w:w="10304.0" w:type="dxa"/>
        <w:jc w:val="left"/>
        <w:tblInd w:w="0.0" w:type="pct"/>
        <w:tblLayout w:type="fixed"/>
        <w:tblLook w:val="0000"/>
      </w:tblPr>
      <w:tblGrid>
        <w:gridCol w:w="10122"/>
        <w:gridCol w:w="182"/>
        <w:tblGridChange w:id="0">
          <w:tblGrid>
            <w:gridCol w:w="10122"/>
            <w:gridCol w:w="182"/>
          </w:tblGrid>
        </w:tblGridChange>
      </w:tblGrid>
      <w:tr>
        <w:trPr>
          <w:trHeight w:val="745" w:hRule="atLeast"/>
        </w:trPr>
        <w:tc>
          <w:tcPr>
            <w:tcBorders>
              <w:top w:color="000000" w:space="0" w:sz="0" w:val="nil"/>
              <w:left w:color="000000" w:space="0" w:sz="0" w:val="nil"/>
              <w:bottom w:color="000000" w:space="0" w:sz="0" w:val="nil"/>
              <w:right w:color="000000" w:space="0" w:sz="0" w:val="nil"/>
            </w:tcBorders>
            <w:shd w:fill="dfdfdf" w:val="cle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5"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IT &amp; SAP- OFFICER –OFC RAKHOLI/DNH                                                                  </w:t>
            </w: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   Duration: 2009-Sep 2014</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5"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Organization: Sterlite TechnologiesLtd</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07" w:right="-2064"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fdfdf" w:val="cle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3"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Dec 2009 –Tilltoday</w:t>
            </w:r>
            <w:r w:rsidDel="00000000" w:rsidR="00000000" w:rsidRPr="00000000">
              <w:rPr>
                <w:rtl w:val="0"/>
              </w:rPr>
            </w:r>
          </w:p>
        </w:tc>
      </w:tr>
    </w:tbl>
    <w:p w:rsidR="00000000" w:rsidDel="00000000" w:rsidP="00000000" w:rsidRDefault="00000000" w:rsidRPr="00000000" w14:paraId="00000027">
      <w:pPr>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Responsible for Business process discussions, designing planning strategies as per the business processes. Defining production order types and dependent parameters.</w:t>
      </w:r>
      <w:r w:rsidDel="00000000" w:rsidR="00000000" w:rsidRPr="00000000">
        <w:rPr>
          <w:rFonts w:ascii="Verdana" w:cs="Verdana" w:eastAsia="Verdana" w:hAnsi="Verdana"/>
          <w:sz w:val="20"/>
          <w:szCs w:val="20"/>
          <w:vertAlign w:val="baseline"/>
          <w:rtl w:val="0"/>
        </w:rPr>
        <w:br w:type="textWrapping"/>
      </w:r>
      <w:r w:rsidDel="00000000" w:rsidR="00000000" w:rsidRPr="00000000">
        <w:rPr>
          <w:rFonts w:ascii="Verdana" w:cs="Verdana" w:eastAsia="Verdana" w:hAnsi="Verdana"/>
          <w:sz w:val="20"/>
          <w:szCs w:val="20"/>
          <w:highlight w:val="white"/>
          <w:vertAlign w:val="baseline"/>
          <w:rtl w:val="0"/>
        </w:rPr>
        <w:t xml:space="preserve">Responsible for Master data uploading during Cut over User testing and post go live support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120" w:firstLine="0"/>
        <w:jc w:val="left"/>
        <w:rPr>
          <w:rFonts w:ascii="Verdana" w:cs="Verdana" w:eastAsia="Verdana" w:hAnsi="Verdana"/>
          <w:b w:val="0"/>
          <w:i w:val="0"/>
          <w:smallCaps w:val="0"/>
          <w:strike w:val="0"/>
          <w:color w:val="000000"/>
          <w:sz w:val="20"/>
          <w:szCs w:val="20"/>
          <w:highlight w:val="lightGray"/>
          <w:u w:val="single"/>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44" w:right="120" w:hanging="44"/>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lightGray"/>
          <w:u w:val="single"/>
          <w:vertAlign w:val="baseline"/>
          <w:rtl w:val="0"/>
        </w:rPr>
        <w:t xml:space="preserve">Key Roles and Responsibilities: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Designing and implementing solutions concerning the Quality processes of organization.</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Taking care of enhancements required by quality department.</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Working with Production Key Users to solve their day to day issues in form of incidents.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Writing function specifications as per the business requirements for ABAP team.</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Created Customized Report to store the different Production planning data : l</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ike Data dictionary, Creating data base tables, Creating classical reports, Creating ALV Reports, Module pool programming, Screen painter, Smart forms, Modification of standard SAP Script layout sets.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Created training documentation and User trainings.</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-50797</wp:posOffset>
            </wp:positionH>
            <wp:positionV relativeFrom="paragraph">
              <wp:posOffset>124460</wp:posOffset>
            </wp:positionV>
            <wp:extent cx="6515735" cy="200660"/>
            <wp:effectExtent b="0" l="0" r="0" t="0"/>
            <wp:wrapSquare wrapText="bothSides" distB="0" distT="0" distL="0" distR="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515735" cy="2006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64135</wp:posOffset>
            </wp:positionH>
            <wp:positionV relativeFrom="paragraph">
              <wp:posOffset>127635</wp:posOffset>
            </wp:positionV>
            <wp:extent cx="6477000" cy="263525"/>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477000" cy="263525"/>
                    </a:xfrm>
                    <a:prstGeom prst="rect"/>
                    <a:ln/>
                  </pic:spPr>
                </pic:pic>
              </a:graphicData>
            </a:graphic>
          </wp:anchor>
        </w:drawing>
      </w:r>
    </w:p>
    <w:p w:rsidR="00000000" w:rsidDel="00000000" w:rsidP="00000000" w:rsidRDefault="00000000" w:rsidRPr="00000000" w14:paraId="00000031">
      <w:pPr>
        <w:ind w:left="0" w:firstLine="0"/>
        <w:rPr>
          <w:rFonts w:ascii="Times New Roman" w:cs="Times New Roman" w:eastAsia="Times New Roman" w:hAnsi="Times New Roman"/>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OTHERS EXPERIENCE:</w:t>
      </w:r>
      <w:r w:rsidDel="00000000" w:rsidR="00000000" w:rsidRPr="00000000">
        <w:rPr>
          <w:rtl w:val="0"/>
        </w:rPr>
      </w:r>
    </w:p>
    <w:p w:rsidR="00000000" w:rsidDel="00000000" w:rsidP="00000000" w:rsidRDefault="00000000" w:rsidRPr="00000000" w14:paraId="00000032">
      <w:pPr>
        <w:spacing w:line="186" w:lineRule="auto"/>
        <w:ind w:left="720" w:right="322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3">
      <w:pPr>
        <w:numPr>
          <w:ilvl w:val="0"/>
          <w:numId w:val="3"/>
        </w:numPr>
        <w:spacing w:line="186" w:lineRule="auto"/>
        <w:ind w:left="720" w:right="3220" w:hanging="360"/>
        <w:jc w:val="both"/>
        <w:rPr>
          <w:sz w:val="20"/>
          <w:szCs w:val="20"/>
        </w:rPr>
      </w:pPr>
      <w:r w:rsidDel="00000000" w:rsidR="00000000" w:rsidRPr="00000000">
        <w:rPr>
          <w:rFonts w:ascii="Verdana" w:cs="Verdana" w:eastAsia="Verdana" w:hAnsi="Verdana"/>
          <w:sz w:val="20"/>
          <w:szCs w:val="20"/>
          <w:vertAlign w:val="baseline"/>
          <w:rtl w:val="0"/>
        </w:rPr>
        <w:t xml:space="preserve">Computer Instructor – At Sterlite Foundation Silvassa</w:t>
      </w:r>
      <w:r w:rsidDel="00000000" w:rsidR="00000000" w:rsidRPr="00000000">
        <w:rPr>
          <w:rtl w:val="0"/>
        </w:rPr>
      </w:r>
    </w:p>
    <w:p w:rsidR="00000000" w:rsidDel="00000000" w:rsidP="00000000" w:rsidRDefault="00000000" w:rsidRPr="00000000" w14:paraId="00000034">
      <w:pPr>
        <w:spacing w:line="186" w:lineRule="auto"/>
        <w:ind w:left="720" w:right="3220" w:firstLine="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vertAlign w:val="baseline"/>
          <w:rtl w:val="0"/>
        </w:rPr>
        <w:t xml:space="preserve">Nov 2005 to 16</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vertAlign w:val="baseline"/>
          <w:rtl w:val="0"/>
        </w:rPr>
        <w:t xml:space="preserve"> May 2006</w:t>
      </w:r>
    </w:p>
    <w:p w:rsidR="00000000" w:rsidDel="00000000" w:rsidP="00000000" w:rsidRDefault="00000000" w:rsidRPr="00000000" w14:paraId="00000035">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6">
      <w:pPr>
        <w:numPr>
          <w:ilvl w:val="0"/>
          <w:numId w:val="3"/>
        </w:numPr>
        <w:spacing w:line="239" w:lineRule="auto"/>
        <w:ind w:left="720" w:hanging="360"/>
        <w:jc w:val="both"/>
        <w:rPr>
          <w:sz w:val="20"/>
          <w:szCs w:val="20"/>
        </w:rPr>
      </w:pPr>
      <w:r w:rsidDel="00000000" w:rsidR="00000000" w:rsidRPr="00000000">
        <w:rPr>
          <w:rFonts w:ascii="Verdana" w:cs="Verdana" w:eastAsia="Verdana" w:hAnsi="Verdana"/>
          <w:sz w:val="20"/>
          <w:szCs w:val="20"/>
          <w:vertAlign w:val="baseline"/>
          <w:rtl w:val="0"/>
        </w:rPr>
        <w:t xml:space="preserve">Computer Teacher/Instructor – At Kendriya Vidyalaya School, Silvassa</w:t>
      </w:r>
    </w:p>
    <w:p w:rsidR="00000000" w:rsidDel="00000000" w:rsidP="00000000" w:rsidRDefault="00000000" w:rsidRPr="00000000" w14:paraId="00000037">
      <w:pPr>
        <w:spacing w:line="237"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From 26th June 2009 to 22nd Dec ‘2009 </w:t>
      </w:r>
    </w:p>
    <w:p w:rsidR="00000000" w:rsidDel="00000000" w:rsidP="00000000" w:rsidRDefault="00000000" w:rsidRPr="00000000" w14:paraId="00000038">
      <w:pPr>
        <w:spacing w:line="237"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9">
      <w:pPr>
        <w:spacing w:line="237" w:lineRule="auto"/>
        <w:jc w:val="both"/>
        <w:rPr>
          <w:rFonts w:ascii="Verdana" w:cs="Verdana" w:eastAsia="Verdana" w:hAnsi="Verdana"/>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-76198</wp:posOffset>
                </wp:positionH>
                <wp:positionV relativeFrom="paragraph">
                  <wp:posOffset>101600</wp:posOffset>
                </wp:positionV>
                <wp:extent cx="6513195" cy="226695"/>
                <wp:effectExtent b="0" l="0" r="0" t="0"/>
                <wp:wrapSquare wrapText="bothSides" distB="0" distT="0" distL="0" distR="0"/>
                <wp:docPr id="1" name=""/>
                <a:graphic>
                  <a:graphicData uri="http://schemas.microsoft.com/office/word/2010/wordprocessingShape">
                    <wps:wsp>
                      <wps:cNvSpPr/>
                      <wps:cNvPr id="27" name="Shape 27"/>
                      <wps:spPr>
                        <a:xfrm>
                          <a:off x="0" y="0"/>
                          <a:ext cx="6513195" cy="226695"/>
                        </a:xfrm>
                        <a:prstGeom prst="rect">
                          <a:avLst/>
                        </a:pr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-76198</wp:posOffset>
                </wp:positionH>
                <wp:positionV relativeFrom="paragraph">
                  <wp:posOffset>101600</wp:posOffset>
                </wp:positionV>
                <wp:extent cx="6513195" cy="22669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513195" cy="226695"/>
                        </a:xfrm>
                        <a:prstGeom prst="rect"/>
                        <a:ln/>
                      </pic:spPr>
                    </pic:pic>
                  </a:graphicData>
                </a:graphic>
              </wp:anchor>
            </w:drawing>
          </mc:Fallback>
        </mc:AlternateContent>
      </w:r>
    </w:p>
    <w:p w:rsidR="00000000" w:rsidDel="00000000" w:rsidP="00000000" w:rsidRDefault="00000000" w:rsidRPr="00000000" w14:paraId="0000003A">
      <w:pPr>
        <w:rPr>
          <w:rFonts w:ascii="Verdana" w:cs="Verdana" w:eastAsia="Verdana" w:hAnsi="Verdana"/>
          <w:b w:val="0"/>
          <w:sz w:val="20"/>
          <w:szCs w:val="20"/>
          <w:vertAlign w:val="baseline"/>
        </w:rPr>
      </w:pPr>
      <w:r w:rsidDel="00000000" w:rsidR="00000000" w:rsidRPr="00000000">
        <w:rPr>
          <w:rFonts w:ascii="Palatino Linotype" w:cs="Palatino Linotype" w:eastAsia="Palatino Linotype" w:hAnsi="Palatino Linotype"/>
          <w:b w:val="1"/>
          <w:sz w:val="20"/>
          <w:szCs w:val="20"/>
          <w:vertAlign w:val="baseline"/>
          <w:rtl w:val="0"/>
        </w:rPr>
        <w:t xml:space="preserve">Academic Credentials</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vertAlign w:val="baseline"/>
        </w:rPr>
      </w:pPr>
      <w:r w:rsidDel="00000000" w:rsidR="00000000" w:rsidRPr="00000000">
        <w:rPr>
          <w:rtl w:val="0"/>
        </w:rPr>
      </w:r>
    </w:p>
    <w:tbl>
      <w:tblPr>
        <w:tblStyle w:val="Table3"/>
        <w:tblW w:w="7360.0" w:type="dxa"/>
        <w:jc w:val="left"/>
        <w:tblInd w:w="1600.0" w:type="dxa"/>
        <w:tblLayout w:type="fixed"/>
        <w:tblLook w:val="0000"/>
      </w:tblPr>
      <w:tblGrid>
        <w:gridCol w:w="100"/>
        <w:gridCol w:w="1920"/>
        <w:gridCol w:w="80"/>
        <w:gridCol w:w="60"/>
        <w:gridCol w:w="80"/>
        <w:gridCol w:w="2800"/>
        <w:gridCol w:w="80"/>
        <w:gridCol w:w="60"/>
        <w:gridCol w:w="80"/>
        <w:gridCol w:w="2000"/>
        <w:gridCol w:w="100"/>
        <w:tblGridChange w:id="0">
          <w:tblGrid>
            <w:gridCol w:w="100"/>
            <w:gridCol w:w="1920"/>
            <w:gridCol w:w="80"/>
            <w:gridCol w:w="60"/>
            <w:gridCol w:w="80"/>
            <w:gridCol w:w="2800"/>
            <w:gridCol w:w="80"/>
            <w:gridCol w:w="60"/>
            <w:gridCol w:w="80"/>
            <w:gridCol w:w="2000"/>
            <w:gridCol w:w="100"/>
          </w:tblGrid>
        </w:tblGridChange>
      </w:tblGrid>
      <w:tr>
        <w:trPr>
          <w:trHeight w:val="319" w:hRule="atLeast"/>
        </w:trPr>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3D">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3E">
            <w:pPr>
              <w:rPr>
                <w:rFonts w:ascii="Times New Roman" w:cs="Times New Roman" w:eastAsia="Times New Roman" w:hAnsi="Times New Roman"/>
                <w:b w:val="0"/>
                <w:sz w:val="24"/>
                <w:szCs w:val="24"/>
                <w:vertAlign w:val="baseline"/>
              </w:rPr>
            </w:pPr>
            <w:r w:rsidDel="00000000" w:rsidR="00000000" w:rsidRPr="00000000">
              <w:rPr>
                <w:rFonts w:ascii="Libre Baskerville" w:cs="Libre Baskerville" w:eastAsia="Libre Baskerville" w:hAnsi="Libre Baskerville"/>
                <w:b w:val="1"/>
                <w:sz w:val="24"/>
                <w:szCs w:val="24"/>
                <w:vertAlign w:val="baseline"/>
                <w:rtl w:val="0"/>
              </w:rPr>
              <w:t xml:space="preserve">Examination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3F">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0">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1">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2">
            <w:pPr>
              <w:rPr>
                <w:rFonts w:ascii="Times New Roman" w:cs="Times New Roman" w:eastAsia="Times New Roman" w:hAnsi="Times New Roman"/>
                <w:b w:val="0"/>
                <w:sz w:val="24"/>
                <w:szCs w:val="24"/>
                <w:vertAlign w:val="baseline"/>
              </w:rPr>
            </w:pPr>
            <w:r w:rsidDel="00000000" w:rsidR="00000000" w:rsidRPr="00000000">
              <w:rPr>
                <w:rFonts w:ascii="Libre Baskerville" w:cs="Libre Baskerville" w:eastAsia="Libre Baskerville" w:hAnsi="Libre Baskerville"/>
                <w:b w:val="1"/>
                <w:sz w:val="24"/>
                <w:szCs w:val="24"/>
                <w:vertAlign w:val="baseline"/>
                <w:rtl w:val="0"/>
              </w:rPr>
              <w:t xml:space="preserve">Board/University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3">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4">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5">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6">
            <w:pPr>
              <w:rPr>
                <w:rFonts w:ascii="Times New Roman" w:cs="Times New Roman" w:eastAsia="Times New Roman" w:hAnsi="Times New Roman"/>
                <w:b w:val="0"/>
                <w:sz w:val="24"/>
                <w:szCs w:val="24"/>
                <w:vertAlign w:val="baseline"/>
              </w:rPr>
            </w:pPr>
            <w:r w:rsidDel="00000000" w:rsidR="00000000" w:rsidRPr="00000000">
              <w:rPr>
                <w:rFonts w:ascii="Libre Baskerville" w:cs="Libre Baskerville" w:eastAsia="Libre Baskerville" w:hAnsi="Libre Baskerville"/>
                <w:b w:val="1"/>
                <w:sz w:val="24"/>
                <w:szCs w:val="24"/>
                <w:vertAlign w:val="baseline"/>
                <w:rtl w:val="0"/>
              </w:rPr>
              <w:t xml:space="preserve">Percentage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7">
            <w:pPr>
              <w:rPr>
                <w:rFonts w:ascii="Times New Roman" w:cs="Times New Roman" w:eastAsia="Times New Roman" w:hAnsi="Times New Roman"/>
                <w:sz w:val="24"/>
                <w:szCs w:val="24"/>
                <w:vertAlign w:val="baseline"/>
              </w:rPr>
            </w:pPr>
            <w:r w:rsidDel="00000000" w:rsidR="00000000" w:rsidRPr="00000000">
              <w:rPr>
                <w:rtl w:val="0"/>
              </w:rPr>
            </w:r>
          </w:p>
        </w:tc>
      </w:tr>
      <w:tr>
        <w:trPr>
          <w:trHeight w:val="82" w:hRule="atLeast"/>
        </w:trPr>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8">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9">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A">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B">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C">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D">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4E">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F">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50">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51">
            <w:pPr>
              <w:rPr>
                <w:rFonts w:ascii="Times New Roman" w:cs="Times New Roman" w:eastAsia="Times New Roman" w:hAnsi="Times New Roman"/>
                <w:sz w:val="7"/>
                <w:szCs w:val="7"/>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52">
            <w:pPr>
              <w:rPr>
                <w:rFonts w:ascii="Times New Roman" w:cs="Times New Roman" w:eastAsia="Times New Roman" w:hAnsi="Times New Roman"/>
                <w:sz w:val="7"/>
                <w:szCs w:val="7"/>
                <w:vertAlign w:val="baseline"/>
              </w:rPr>
            </w:pPr>
            <w:r w:rsidDel="00000000" w:rsidR="00000000" w:rsidRPr="00000000">
              <w:rPr>
                <w:rtl w:val="0"/>
              </w:rPr>
            </w:r>
          </w:p>
        </w:tc>
      </w:tr>
      <w:tr>
        <w:trPr>
          <w:trHeight w:val="4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Times New Roman" w:cs="Times New Roman" w:eastAsia="Times New Roman" w:hAnsi="Times New Roman"/>
                <w:sz w:val="3"/>
                <w:szCs w:val="3"/>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Times New Roman" w:cs="Times New Roman" w:eastAsia="Times New Roman" w:hAnsi="Times New Roman"/>
                <w:sz w:val="3"/>
                <w:szCs w:val="3"/>
                <w:vertAlign w:val="baseline"/>
              </w:rPr>
            </w:pPr>
            <w:r w:rsidDel="00000000" w:rsidR="00000000" w:rsidRPr="00000000">
              <w:rPr>
                <w:rtl w:val="0"/>
              </w:rPr>
            </w:r>
          </w:p>
        </w:tc>
      </w:tr>
      <w:tr>
        <w:trPr>
          <w:trHeight w:val="248" w:hRule="atLeast"/>
        </w:trPr>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5E">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5F">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MCA</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0">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1">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2">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3">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Gujarat University</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4">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5">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6">
            <w:pPr>
              <w:rPr>
                <w:rFonts w:ascii="Times New Roman" w:cs="Times New Roman" w:eastAsia="Times New Roman" w:hAnsi="Times New Roman"/>
                <w:sz w:val="20"/>
                <w:szCs w:val="20"/>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7">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55 %</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68">
            <w:pPr>
              <w:rPr>
                <w:rFonts w:ascii="Times New Roman" w:cs="Times New Roman" w:eastAsia="Times New Roman" w:hAnsi="Times New Roman"/>
                <w:sz w:val="21"/>
                <w:szCs w:val="21"/>
                <w:vertAlign w:val="baseline"/>
              </w:rPr>
            </w:pPr>
            <w:r w:rsidDel="00000000" w:rsidR="00000000" w:rsidRPr="00000000">
              <w:rPr>
                <w:rtl w:val="0"/>
              </w:rPr>
            </w:r>
          </w:p>
        </w:tc>
      </w:tr>
      <w:tr>
        <w:trPr>
          <w:trHeight w:val="100" w:hRule="atLeast"/>
        </w:trPr>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69">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6A">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6B">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C">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6D">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6E">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6F">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0">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71">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72">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73">
            <w:pPr>
              <w:rPr>
                <w:rFonts w:ascii="Times New Roman" w:cs="Times New Roman" w:eastAsia="Times New Roman" w:hAnsi="Times New Roman"/>
                <w:sz w:val="8"/>
                <w:szCs w:val="8"/>
                <w:vertAlign w:val="baseline"/>
              </w:rPr>
            </w:pPr>
            <w:r w:rsidDel="00000000" w:rsidR="00000000" w:rsidRPr="00000000">
              <w:rPr>
                <w:rtl w:val="0"/>
              </w:rPr>
            </w:r>
          </w:p>
        </w:tc>
      </w:tr>
      <w:tr>
        <w:trPr>
          <w:trHeight w:val="4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rPr>
                <w:rFonts w:ascii="Times New Roman" w:cs="Times New Roman" w:eastAsia="Times New Roman" w:hAnsi="Times New Roman"/>
                <w:sz w:val="3"/>
                <w:szCs w:val="3"/>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rPr>
                <w:rFonts w:ascii="Times New Roman" w:cs="Times New Roman" w:eastAsia="Times New Roman" w:hAnsi="Times New Roman"/>
                <w:sz w:val="3"/>
                <w:szCs w:val="3"/>
                <w:vertAlign w:val="baseline"/>
              </w:rPr>
            </w:pPr>
            <w:r w:rsidDel="00000000" w:rsidR="00000000" w:rsidRPr="00000000">
              <w:rPr>
                <w:rtl w:val="0"/>
              </w:rPr>
            </w:r>
          </w:p>
        </w:tc>
      </w:tr>
      <w:tr>
        <w:trPr>
          <w:trHeight w:val="248" w:hRule="atLeast"/>
        </w:trPr>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7F">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0">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BCA</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1">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2">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3">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4">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South Gujarat University</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5">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6">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7">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8">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62 %</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89">
            <w:pPr>
              <w:rPr>
                <w:rFonts w:ascii="Times New Roman" w:cs="Times New Roman" w:eastAsia="Times New Roman" w:hAnsi="Times New Roman"/>
                <w:sz w:val="21"/>
                <w:szCs w:val="21"/>
                <w:vertAlign w:val="baseline"/>
              </w:rPr>
            </w:pPr>
            <w:r w:rsidDel="00000000" w:rsidR="00000000" w:rsidRPr="00000000">
              <w:rPr>
                <w:rtl w:val="0"/>
              </w:rPr>
            </w:r>
          </w:p>
        </w:tc>
      </w:tr>
      <w:tr>
        <w:trPr>
          <w:trHeight w:val="100" w:hRule="atLeast"/>
        </w:trPr>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8A">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8B">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8C">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D">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8E">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8F">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90">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1">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92">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93">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94">
            <w:pPr>
              <w:rPr>
                <w:rFonts w:ascii="Times New Roman" w:cs="Times New Roman" w:eastAsia="Times New Roman" w:hAnsi="Times New Roman"/>
                <w:sz w:val="8"/>
                <w:szCs w:val="8"/>
                <w:vertAlign w:val="baseline"/>
              </w:rPr>
            </w:pPr>
            <w:r w:rsidDel="00000000" w:rsidR="00000000" w:rsidRPr="00000000">
              <w:rPr>
                <w:rtl w:val="0"/>
              </w:rPr>
            </w:r>
          </w:p>
        </w:tc>
      </w:tr>
      <w:tr>
        <w:trPr>
          <w:trHeight w:val="4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rPr>
                <w:rFonts w:ascii="Times New Roman" w:cs="Times New Roman" w:eastAsia="Times New Roman" w:hAnsi="Times New Roman"/>
                <w:sz w:val="3"/>
                <w:szCs w:val="3"/>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rPr>
                <w:rFonts w:ascii="Times New Roman" w:cs="Times New Roman" w:eastAsia="Times New Roman" w:hAnsi="Times New Roman"/>
                <w:sz w:val="3"/>
                <w:szCs w:val="3"/>
                <w:vertAlign w:val="baseline"/>
              </w:rPr>
            </w:pPr>
            <w:r w:rsidDel="00000000" w:rsidR="00000000" w:rsidRPr="00000000">
              <w:rPr>
                <w:rtl w:val="0"/>
              </w:rPr>
            </w:r>
          </w:p>
        </w:tc>
      </w:tr>
      <w:tr>
        <w:trPr>
          <w:trHeight w:val="246" w:hRule="atLeast"/>
        </w:trPr>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0">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1">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H.S.C (Science)</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2">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3">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4">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5">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Gujarat Board</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6">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7">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8">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9">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56 %</w:t>
            </w:r>
          </w:p>
        </w:tc>
        <w:tc>
          <w:tcPr>
            <w:tcBorders>
              <w:top w:color="f2f2f2"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AA">
            <w:pPr>
              <w:rPr>
                <w:rFonts w:ascii="Times New Roman" w:cs="Times New Roman" w:eastAsia="Times New Roman" w:hAnsi="Times New Roman"/>
                <w:sz w:val="21"/>
                <w:szCs w:val="21"/>
                <w:vertAlign w:val="baseline"/>
              </w:rPr>
            </w:pPr>
            <w:r w:rsidDel="00000000" w:rsidR="00000000" w:rsidRPr="00000000">
              <w:rPr>
                <w:rtl w:val="0"/>
              </w:rPr>
            </w:r>
          </w:p>
        </w:tc>
      </w:tr>
      <w:tr>
        <w:trPr>
          <w:trHeight w:val="100" w:hRule="atLeast"/>
        </w:trPr>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AB">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AC">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AD">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E">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AF">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B0">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B1">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2">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B3">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B4">
            <w:pPr>
              <w:rPr>
                <w:rFonts w:ascii="Times New Roman" w:cs="Times New Roman" w:eastAsia="Times New Roman" w:hAnsi="Times New Roman"/>
                <w:sz w:val="8"/>
                <w:szCs w:val="8"/>
                <w:vertAlign w:val="baseline"/>
              </w:rPr>
            </w:pPr>
            <w:r w:rsidDel="00000000" w:rsidR="00000000" w:rsidRPr="00000000">
              <w:rPr>
                <w:rtl w:val="0"/>
              </w:rPr>
            </w:r>
          </w:p>
        </w:tc>
        <w:tc>
          <w:tcPr>
            <w:tcBorders>
              <w:top w:color="000000" w:space="0" w:sz="0" w:val="nil"/>
              <w:left w:color="000000" w:space="0" w:sz="0" w:val="nil"/>
              <w:bottom w:color="f2f2f2" w:space="0" w:sz="8" w:val="single"/>
              <w:right w:color="000000" w:space="0" w:sz="0" w:val="nil"/>
            </w:tcBorders>
            <w:shd w:fill="f2f2f2" w:val="clear"/>
          </w:tcPr>
          <w:p w:rsidR="00000000" w:rsidDel="00000000" w:rsidP="00000000" w:rsidRDefault="00000000" w:rsidRPr="00000000" w14:paraId="000000B5">
            <w:pPr>
              <w:rPr>
                <w:rFonts w:ascii="Times New Roman" w:cs="Times New Roman" w:eastAsia="Times New Roman" w:hAnsi="Times New Roman"/>
                <w:sz w:val="8"/>
                <w:szCs w:val="8"/>
                <w:vertAlign w:val="baseline"/>
              </w:rPr>
            </w:pPr>
            <w:r w:rsidDel="00000000" w:rsidR="00000000" w:rsidRPr="00000000">
              <w:rPr>
                <w:rtl w:val="0"/>
              </w:rPr>
            </w:r>
          </w:p>
        </w:tc>
      </w:tr>
      <w:tr>
        <w:trPr>
          <w:trHeight w:val="4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rPr>
                <w:rFonts w:ascii="Times New Roman" w:cs="Times New Roman" w:eastAsia="Times New Roman" w:hAnsi="Times New Roman"/>
                <w:sz w:val="3"/>
                <w:szCs w:val="3"/>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rPr>
                <w:rFonts w:ascii="Times New Roman" w:cs="Times New Roman" w:eastAsia="Times New Roman" w:hAnsi="Times New Roman"/>
                <w:sz w:val="3"/>
                <w:szCs w:val="3"/>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rFonts w:ascii="Times New Roman" w:cs="Times New Roman" w:eastAsia="Times New Roman" w:hAnsi="Times New Roman"/>
                <w:sz w:val="3"/>
                <w:szCs w:val="3"/>
                <w:vertAlign w:val="baseline"/>
              </w:rPr>
            </w:pPr>
            <w:r w:rsidDel="00000000" w:rsidR="00000000" w:rsidRPr="00000000">
              <w:rPr>
                <w:rtl w:val="0"/>
              </w:rPr>
            </w:r>
          </w:p>
        </w:tc>
      </w:tr>
      <w:tr>
        <w:trPr>
          <w:trHeight w:val="249" w:hRule="atLeast"/>
        </w:trPr>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1">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2">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S.S.C</w:t>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3">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4">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5">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6">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Gujarat Board</w:t>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7">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8">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9">
            <w:pPr>
              <w:rPr>
                <w:rFonts w:ascii="Times New Roman" w:cs="Times New Roman" w:eastAsia="Times New Roman" w:hAnsi="Times New Roman"/>
                <w:sz w:val="21"/>
                <w:szCs w:val="21"/>
                <w:vertAlign w:val="baseline"/>
              </w:rPr>
            </w:pPr>
            <w:r w:rsidDel="00000000" w:rsidR="00000000" w:rsidRPr="00000000">
              <w:rPr>
                <w:rtl w:val="0"/>
              </w:rPr>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A">
            <w:pPr>
              <w:rPr>
                <w:rFonts w:ascii="Times New Roman" w:cs="Times New Roman" w:eastAsia="Times New Roman" w:hAnsi="Times New Roman"/>
                <w:sz w:val="20"/>
                <w:szCs w:val="20"/>
                <w:vertAlign w:val="baseline"/>
              </w:rPr>
            </w:pPr>
            <w:bookmarkStart w:colFirst="0" w:colLast="0" w:name="_gjdgxs" w:id="0"/>
            <w:bookmarkEnd w:id="0"/>
            <w:r w:rsidDel="00000000" w:rsidR="00000000" w:rsidRPr="00000000">
              <w:rPr>
                <w:rFonts w:ascii="Times New Roman" w:cs="Times New Roman" w:eastAsia="Times New Roman" w:hAnsi="Times New Roman"/>
                <w:sz w:val="20"/>
                <w:szCs w:val="20"/>
                <w:vertAlign w:val="baseline"/>
                <w:rtl w:val="0"/>
              </w:rPr>
              <w:t xml:space="preserve">70 %</w:t>
            </w:r>
          </w:p>
        </w:tc>
        <w:tc>
          <w:tcPr>
            <w:tcBorders>
              <w:top w:color="cccccc" w:space="0" w:sz="8" w:val="single"/>
              <w:left w:color="000000" w:space="0" w:sz="0" w:val="nil"/>
              <w:bottom w:color="000000" w:space="0" w:sz="0" w:val="nil"/>
              <w:right w:color="000000" w:space="0" w:sz="0" w:val="nil"/>
            </w:tcBorders>
            <w:shd w:fill="cccccc" w:val="clear"/>
          </w:tcPr>
          <w:p w:rsidR="00000000" w:rsidDel="00000000" w:rsidP="00000000" w:rsidRDefault="00000000" w:rsidRPr="00000000" w14:paraId="000000CB">
            <w:pPr>
              <w:rPr>
                <w:rFonts w:ascii="Times New Roman" w:cs="Times New Roman" w:eastAsia="Times New Roman" w:hAnsi="Times New Roman"/>
                <w:sz w:val="21"/>
                <w:szCs w:val="21"/>
                <w:vertAlign w:val="baseline"/>
              </w:rPr>
            </w:pPr>
            <w:r w:rsidDel="00000000" w:rsidR="00000000" w:rsidRPr="00000000">
              <w:rPr>
                <w:rtl w:val="0"/>
              </w:rPr>
            </w:r>
          </w:p>
        </w:tc>
      </w:tr>
      <w:tr>
        <w:trPr>
          <w:trHeight w:val="80" w:hRule="atLeast"/>
        </w:trPr>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CC">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CD">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CE">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F">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0">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1">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2">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3">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4">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5">
            <w:pPr>
              <w:rPr>
                <w:rFonts w:ascii="Times New Roman" w:cs="Times New Roman" w:eastAsia="Times New Roman" w:hAnsi="Times New Roman"/>
                <w:sz w:val="6"/>
                <w:szCs w:val="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6">
            <w:pPr>
              <w:rPr>
                <w:rFonts w:ascii="Times New Roman" w:cs="Times New Roman" w:eastAsia="Times New Roman" w:hAnsi="Times New Roman"/>
                <w:sz w:val="6"/>
                <w:szCs w:val="6"/>
                <w:vertAlign w:val="baseline"/>
              </w:rPr>
            </w:pPr>
            <w:r w:rsidDel="00000000" w:rsidR="00000000" w:rsidRPr="00000000">
              <w:rPr>
                <w:rtl w:val="0"/>
              </w:rPr>
            </w:r>
          </w:p>
        </w:tc>
      </w:tr>
      <w:tr>
        <w:trPr>
          <w:trHeight w:val="67" w:hRule="atLeast"/>
        </w:trPr>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7">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8">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9">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A">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B">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C">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D">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DE">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DF">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E0">
            <w:pPr>
              <w:rPr>
                <w:rFonts w:ascii="Times New Roman" w:cs="Times New Roman" w:eastAsia="Times New Roman" w:hAnsi="Times New Roman"/>
                <w:sz w:val="5"/>
                <w:szCs w:val="5"/>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Pr>
          <w:p w:rsidR="00000000" w:rsidDel="00000000" w:rsidP="00000000" w:rsidRDefault="00000000" w:rsidRPr="00000000" w14:paraId="000000E1">
            <w:pPr>
              <w:rPr>
                <w:rFonts w:ascii="Times New Roman" w:cs="Times New Roman" w:eastAsia="Times New Roman" w:hAnsi="Times New Roman"/>
                <w:sz w:val="5"/>
                <w:szCs w:val="5"/>
                <w:vertAlign w:val="baseline"/>
              </w:rPr>
            </w:pPr>
            <w:r w:rsidDel="00000000" w:rsidR="00000000" w:rsidRPr="00000000">
              <w:rPr>
                <w:rtl w:val="0"/>
              </w:rPr>
            </w:r>
          </w:p>
        </w:tc>
      </w:tr>
    </w:tbl>
    <w:p w:rsidR="00000000" w:rsidDel="00000000" w:rsidP="00000000" w:rsidRDefault="00000000" w:rsidRPr="00000000" w14:paraId="000000E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3">
      <w:pPr>
        <w:tabs>
          <w:tab w:val="left" w:pos="3360"/>
          <w:tab w:val="center" w:pos="4850"/>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-76198</wp:posOffset>
                </wp:positionH>
                <wp:positionV relativeFrom="paragraph">
                  <wp:posOffset>38100</wp:posOffset>
                </wp:positionV>
                <wp:extent cx="6513195" cy="209550"/>
                <wp:effectExtent b="0" l="0" r="0" t="0"/>
                <wp:wrapSquare wrapText="bothSides" distB="0" distT="0" distL="0" distR="0"/>
                <wp:docPr id="3" name=""/>
                <a:graphic>
                  <a:graphicData uri="http://schemas.microsoft.com/office/word/2010/wordprocessingShape">
                    <wps:wsp>
                      <wps:cNvSpPr/>
                      <wps:cNvPr id="28" name="Shape 28"/>
                      <wps:spPr>
                        <a:xfrm>
                          <a:off x="0" y="0"/>
                          <a:ext cx="6513195" cy="209550"/>
                        </a:xfrm>
                        <a:prstGeom prst="rect">
                          <a:avLst/>
                        </a:pr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-76198</wp:posOffset>
                </wp:positionH>
                <wp:positionV relativeFrom="paragraph">
                  <wp:posOffset>38100</wp:posOffset>
                </wp:positionV>
                <wp:extent cx="6513195" cy="209550"/>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513195" cy="209550"/>
                        </a:xfrm>
                        <a:prstGeom prst="rect"/>
                        <a:ln/>
                      </pic:spPr>
                    </pic:pic>
                  </a:graphicData>
                </a:graphic>
              </wp:anchor>
            </w:drawing>
          </mc:Fallback>
        </mc:AlternateContent>
      </w:r>
    </w:p>
    <w:p w:rsidR="00000000" w:rsidDel="00000000" w:rsidP="00000000" w:rsidRDefault="00000000" w:rsidRPr="00000000" w14:paraId="000000E4">
      <w:pPr>
        <w:tabs>
          <w:tab w:val="left" w:pos="3360"/>
          <w:tab w:val="center" w:pos="4850"/>
        </w:tabs>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SOFTWARE SKILLS</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Database</w:t>
        <w:tab/>
        <w:tab/>
        <w:t xml:space="preserve">:  SQL Server 2005, Oracle (PL/SQL), MS Access</w:t>
      </w:r>
      <w:r w:rsidDel="00000000" w:rsidR="00000000" w:rsidRPr="00000000">
        <w:rPr>
          <w:rtl w:val="0"/>
        </w:rPr>
      </w:r>
    </w:p>
    <w:p w:rsidR="00000000" w:rsidDel="00000000" w:rsidP="00000000" w:rsidRDefault="00000000" w:rsidRPr="00000000" w14:paraId="000000E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Software</w:t>
        <w:tab/>
        <w:tab/>
        <w:t xml:space="preserve">:  MS Office, MS Visio, MS Project</w:t>
      </w:r>
      <w:r w:rsidDel="00000000" w:rsidR="00000000" w:rsidRPr="00000000">
        <w:rPr>
          <w:rtl w:val="0"/>
        </w:rPr>
      </w:r>
    </w:p>
    <w:p w:rsidR="00000000" w:rsidDel="00000000" w:rsidP="00000000" w:rsidRDefault="00000000" w:rsidRPr="00000000" w14:paraId="000000E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Operating System </w:t>
        <w:tab/>
        <w:t xml:space="preserve">: Windows 2000, 2003, 2008</w:t>
      </w: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spacing w:line="239" w:lineRule="auto"/>
        <w:rPr>
          <w:rFonts w:ascii="Verdana" w:cs="Verdana" w:eastAsia="Verdana" w:hAnsi="Verdana"/>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6441440" cy="216535"/>
                <wp:effectExtent b="0" l="0" r="0" t="0"/>
                <wp:wrapSquare wrapText="bothSides" distB="0" distT="0" distL="0" distR="0"/>
                <wp:docPr id="2" name=""/>
                <a:graphic>
                  <a:graphicData uri="http://schemas.microsoft.com/office/word/2010/wordprocessingShape">
                    <wps:wsp>
                      <wps:cNvSpPr/>
                      <wps:cNvPr id="29" name="Shape 29"/>
                      <wps:spPr>
                        <a:xfrm>
                          <a:off x="0" y="0"/>
                          <a:ext cx="6441440" cy="216535"/>
                        </a:xfrm>
                        <a:prstGeom prst="rect">
                          <a:avLst/>
                        </a:pr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6441440" cy="216535"/>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441440" cy="216535"/>
                        </a:xfrm>
                        <a:prstGeom prst="rect"/>
                        <a:ln/>
                      </pic:spPr>
                    </pic:pic>
                  </a:graphicData>
                </a:graphic>
              </wp:anchor>
            </w:drawing>
          </mc:Fallback>
        </mc:AlternateContent>
      </w:r>
    </w:p>
    <w:p w:rsidR="00000000" w:rsidDel="00000000" w:rsidP="00000000" w:rsidRDefault="00000000" w:rsidRPr="00000000" w14:paraId="000000EB">
      <w:pPr>
        <w:spacing w:line="239" w:lineRule="auto"/>
        <w:rPr>
          <w:rFonts w:ascii="Times New Roman" w:cs="Times New Roman" w:eastAsia="Times New Roman" w:hAnsi="Times New Roman"/>
          <w:sz w:val="24"/>
          <w:szCs w:val="24"/>
          <w:vertAlign w:val="baseline"/>
        </w:rPr>
      </w:pPr>
      <w:r w:rsidDel="00000000" w:rsidR="00000000" w:rsidRPr="00000000">
        <w:rPr>
          <w:rFonts w:ascii="Verdana" w:cs="Verdana" w:eastAsia="Verdana" w:hAnsi="Verdana"/>
          <w:b w:val="1"/>
          <w:sz w:val="20"/>
          <w:szCs w:val="20"/>
          <w:vertAlign w:val="baseline"/>
          <w:rtl w:val="0"/>
        </w:rPr>
        <w:t xml:space="preserve">PERSONAL DETAILS</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D">
      <w:pPr>
        <w:spacing w:line="239" w:lineRule="auto"/>
        <w:ind w:left="2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EE">
      <w:pPr>
        <w:spacing w:line="239" w:lineRule="auto"/>
        <w:ind w:left="20" w:firstLine="0"/>
        <w:rPr>
          <w:rFonts w:ascii="Times New Roman" w:cs="Times New Roman" w:eastAsia="Times New Roman" w:hAnsi="Times New Roman"/>
          <w:sz w:val="24"/>
          <w:szCs w:val="24"/>
          <w:vertAlign w:val="baseline"/>
        </w:rPr>
      </w:pPr>
      <w:r w:rsidDel="00000000" w:rsidR="00000000" w:rsidRPr="00000000">
        <w:rPr>
          <w:rFonts w:ascii="Verdana" w:cs="Verdana" w:eastAsia="Verdana" w:hAnsi="Verdana"/>
          <w:sz w:val="20"/>
          <w:szCs w:val="20"/>
          <w:vertAlign w:val="baseline"/>
          <w:rtl w:val="0"/>
        </w:rPr>
        <w:t xml:space="preserve">Date of Birth  :  30th June 1983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Verdana" w:cs="Verdana" w:eastAsia="Verdana" w:hAnsi="Verdana"/>
          <w:sz w:val="20"/>
          <w:szCs w:val="20"/>
          <w:vertAlign w:val="baseline"/>
          <w:rtl w:val="0"/>
        </w:rPr>
        <w:t xml:space="preserve">Gender</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Verdana" w:cs="Verdana" w:eastAsia="Verdana" w:hAnsi="Verdana"/>
          <w:sz w:val="20"/>
          <w:szCs w:val="20"/>
          <w:vertAlign w:val="baseline"/>
          <w:rtl w:val="0"/>
        </w:rPr>
        <w:t xml:space="preserve">:  Female</w:t>
      </w:r>
      <w:r w:rsidDel="00000000" w:rsidR="00000000" w:rsidRPr="00000000">
        <w:rPr>
          <w:rtl w:val="0"/>
        </w:rPr>
      </w:r>
    </w:p>
    <w:p w:rsidR="00000000" w:rsidDel="00000000" w:rsidP="00000000" w:rsidRDefault="00000000" w:rsidRPr="00000000" w14:paraId="000000EF">
      <w:pPr>
        <w:spacing w:line="239" w:lineRule="auto"/>
        <w:ind w:left="20" w:firstLine="0"/>
        <w:rPr>
          <w:rFonts w:ascii="Times New Roman" w:cs="Times New Roman" w:eastAsia="Times New Roman" w:hAnsi="Times New Roman"/>
          <w:sz w:val="24"/>
          <w:szCs w:val="24"/>
          <w:vertAlign w:val="baseline"/>
        </w:rPr>
      </w:pPr>
      <w:r w:rsidDel="00000000" w:rsidR="00000000" w:rsidRPr="00000000">
        <w:rPr>
          <w:rFonts w:ascii="Verdana" w:cs="Verdana" w:eastAsia="Verdana" w:hAnsi="Verdana"/>
          <w:sz w:val="20"/>
          <w:szCs w:val="20"/>
          <w:vertAlign w:val="baseline"/>
          <w:rtl w:val="0"/>
        </w:rPr>
        <w:t xml:space="preserve">Marital Status : Married</w:t>
      </w:r>
      <w:r w:rsidDel="00000000" w:rsidR="00000000" w:rsidRPr="00000000">
        <w:rPr>
          <w:rtl w:val="0"/>
        </w:rPr>
      </w:r>
    </w:p>
    <w:p w:rsidR="00000000" w:rsidDel="00000000" w:rsidP="00000000" w:rsidRDefault="00000000" w:rsidRPr="00000000" w14:paraId="000000F0">
      <w:pPr>
        <w:tabs>
          <w:tab w:val="left" w:pos="1440"/>
        </w:tabs>
        <w:spacing w:line="239" w:lineRule="auto"/>
        <w:ind w:left="2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Address</w:t>
      </w: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Verdana" w:cs="Verdana" w:eastAsia="Verdana" w:hAnsi="Verdana"/>
          <w:sz w:val="20"/>
          <w:szCs w:val="20"/>
          <w:vertAlign w:val="baseline"/>
          <w:rtl w:val="0"/>
        </w:rPr>
        <w:t xml:space="preserve">:  N G Sun City, Phase 2, Thakur Complex, Kandivali, Mumbai</w:t>
      </w:r>
    </w:p>
    <w:p w:rsidR="00000000" w:rsidDel="00000000" w:rsidP="00000000" w:rsidRDefault="00000000" w:rsidRPr="00000000" w14:paraId="000000F1">
      <w:pPr>
        <w:tabs>
          <w:tab w:val="left" w:pos="1440"/>
        </w:tabs>
        <w:spacing w:line="239" w:lineRule="auto"/>
        <w:ind w:left="20" w:firstLine="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Current CTC   :  5.65 Per Annum</w:t>
      </w:r>
    </w:p>
    <w:p w:rsidR="00000000" w:rsidDel="00000000" w:rsidP="00000000" w:rsidRDefault="00000000" w:rsidRPr="00000000" w14:paraId="000000F2">
      <w:pPr>
        <w:tabs>
          <w:tab w:val="left" w:pos="1440"/>
        </w:tabs>
        <w:spacing w:line="239" w:lineRule="auto"/>
        <w:ind w:left="20" w:firstLine="0"/>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-12697</wp:posOffset>
            </wp:positionH>
            <wp:positionV relativeFrom="paragraph">
              <wp:posOffset>111760</wp:posOffset>
            </wp:positionV>
            <wp:extent cx="6477000" cy="45085"/>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6477000" cy="45085"/>
                    </a:xfrm>
                    <a:prstGeom prst="rect"/>
                    <a:ln/>
                  </pic:spPr>
                </pic:pic>
              </a:graphicData>
            </a:graphic>
          </wp:anchor>
        </w:drawing>
      </w:r>
    </w:p>
    <w:p w:rsidR="00000000" w:rsidDel="00000000" w:rsidP="00000000" w:rsidRDefault="00000000" w:rsidRPr="00000000" w14:paraId="000000F3">
      <w:pPr>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 do hereby state that all the information furnished above is true to the best of my knowledge and belief. </w:t>
      </w:r>
    </w:p>
    <w:p w:rsidR="00000000" w:rsidDel="00000000" w:rsidP="00000000" w:rsidRDefault="00000000" w:rsidRPr="00000000" w14:paraId="000000F4">
      <w:pPr>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u w:val="single"/>
          <w:vertAlign w:val="baseline"/>
          <w:rtl w:val="0"/>
        </w:rPr>
        <w:t xml:space="preserve">PLACE</w:t>
      </w:r>
      <w:r w:rsidDel="00000000" w:rsidR="00000000" w:rsidRPr="00000000">
        <w:rPr>
          <w:rFonts w:ascii="Book Antiqua" w:cs="Book Antiqua" w:eastAsia="Book Antiqua" w:hAnsi="Book Antiqua"/>
          <w:sz w:val="20"/>
          <w:szCs w:val="20"/>
          <w:vertAlign w:val="baseline"/>
          <w:rtl w:val="0"/>
        </w:rPr>
        <w:tab/>
      </w:r>
      <w:r w:rsidDel="00000000" w:rsidR="00000000" w:rsidRPr="00000000">
        <w:rPr>
          <w:rFonts w:ascii="Book Antiqua" w:cs="Book Antiqua" w:eastAsia="Book Antiqua" w:hAnsi="Book Antiqua"/>
          <w:sz w:val="20"/>
          <w:szCs w:val="20"/>
          <w:rtl w:val="0"/>
        </w:rPr>
        <w:t xml:space="preserve"> </w:t>
      </w:r>
      <w:r w:rsidDel="00000000" w:rsidR="00000000" w:rsidRPr="00000000">
        <w:rPr>
          <w:rFonts w:ascii="Book Antiqua" w:cs="Book Antiqua" w:eastAsia="Book Antiqua" w:hAnsi="Book Antiqua"/>
          <w:sz w:val="20"/>
          <w:szCs w:val="20"/>
          <w:vertAlign w:val="baseline"/>
          <w:rtl w:val="0"/>
        </w:rPr>
        <w:t xml:space="preserve">Mumbai</w:t>
        <w:tab/>
        <w:tab/>
        <w:tab/>
      </w:r>
      <w:r w:rsidDel="00000000" w:rsidR="00000000" w:rsidRPr="00000000">
        <w:rPr>
          <w:rFonts w:ascii="Book Antiqua" w:cs="Book Antiqua" w:eastAsia="Book Antiqua" w:hAnsi="Book Antiqua"/>
          <w:sz w:val="20"/>
          <w:szCs w:val="20"/>
          <w:u w:val="single"/>
          <w:vertAlign w:val="baseline"/>
          <w:rtl w:val="0"/>
        </w:rPr>
        <w:t xml:space="preserve">DATE</w:t>
      </w:r>
      <w:r w:rsidDel="00000000" w:rsidR="00000000" w:rsidRPr="00000000">
        <w:rPr>
          <w:rFonts w:ascii="Book Antiqua" w:cs="Book Antiqua" w:eastAsia="Book Antiqua" w:hAnsi="Book Antiqua"/>
          <w:sz w:val="20"/>
          <w:szCs w:val="20"/>
          <w:u w:val="single"/>
          <w:rtl w:val="0"/>
        </w:rPr>
        <w:t xml:space="preserve">. </w:t>
      </w:r>
      <w:r w:rsidDel="00000000" w:rsidR="00000000" w:rsidRPr="00000000">
        <w:rPr>
          <w:rFonts w:ascii="Book Antiqua" w:cs="Book Antiqua" w:eastAsia="Book Antiqua" w:hAnsi="Book Antiqua"/>
          <w:sz w:val="20"/>
          <w:szCs w:val="20"/>
          <w:rtl w:val="0"/>
        </w:rPr>
        <w:t xml:space="preserve"> 5th March 2021</w:t>
      </w:r>
      <w:r w:rsidDel="00000000" w:rsidR="00000000" w:rsidRPr="00000000">
        <w:rPr>
          <w:rtl w:val="0"/>
        </w:rPr>
      </w:r>
    </w:p>
    <w:p w:rsidR="00000000" w:rsidDel="00000000" w:rsidP="00000000" w:rsidRDefault="00000000" w:rsidRPr="00000000" w14:paraId="000000F5">
      <w:pPr>
        <w:tabs>
          <w:tab w:val="left" w:pos="8920"/>
        </w:tabs>
        <w:ind w:left="20" w:firstLine="0"/>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F6">
      <w:pPr>
        <w:jc w:val="both"/>
        <w:rPr>
          <w:rFonts w:ascii="Verdana" w:cs="Verdana" w:eastAsia="Verdana" w:hAnsi="Verdana"/>
          <w:sz w:val="20"/>
          <w:szCs w:val="20"/>
          <w:vertAlign w:val="baseline"/>
        </w:rPr>
      </w:pPr>
      <w:r w:rsidDel="00000000" w:rsidR="00000000" w:rsidRPr="00000000">
        <w:rPr>
          <w:rtl w:val="0"/>
        </w:rPr>
      </w:r>
    </w:p>
    <w:sectPr>
      <w:pgSz w:h="15840" w:w="12240"/>
      <w:pgMar w:bottom="280" w:top="1060" w:left="128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Book Antiqua"/>
  <w:font w:name="Georgia"/>
  <w:font w:name="Verdana"/>
  <w:font w:name="Palatino Linotype"/>
  <w:font w:name="Arial"/>
  <w:font w:name="Times New Roman"/>
  <w:font w:name="Libre Baskervill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44"/>
    </w:pPr>
    <w:rPr>
      <w:rFonts w:ascii="Book Antiqua" w:cs="Book Antiqua" w:eastAsia="Book Antiqua" w:hAnsi="Book Antiqua"/>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mailto:pallubajpai2012@gmail.com" TargetMode="Externa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