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110"/>
        <w:gridCol w:w="2070"/>
      </w:tblGrid>
      <w:tr w:rsidR="00F71D98" w:rsidRPr="00874F20" w:rsidTr="00A83DA0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71D98" w:rsidRPr="00874F20" w:rsidRDefault="00F71D98" w:rsidP="006664A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ACADEMIC PROFILE</w:t>
            </w:r>
            <w:r w:rsidR="007F1B4D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33A88" w:rsidRPr="00874F20" w:rsidTr="009A0172">
        <w:trPr>
          <w:trHeight w:val="2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A88" w:rsidRPr="00874F20" w:rsidRDefault="00D33A88" w:rsidP="008761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PGDM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9A017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Indian Institute of Management, Udaipur</w:t>
            </w:r>
            <w:r w:rsidR="00FF59DA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(2016-18)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2A215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2.91/4 </w:t>
            </w:r>
          </w:p>
        </w:tc>
      </w:tr>
      <w:tr w:rsidR="00D33A88" w:rsidRPr="00874F20" w:rsidTr="009A0172">
        <w:trPr>
          <w:trHeight w:val="2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A88" w:rsidRPr="00874F20" w:rsidRDefault="00D33A88" w:rsidP="00AB3F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B.Tech. (ECE)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9A017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Cochin University of Science and Technology, Kerala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8A501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75.53%</w:t>
            </w:r>
          </w:p>
        </w:tc>
      </w:tr>
      <w:tr w:rsidR="00D33A88" w:rsidRPr="00874F20" w:rsidTr="009A017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A88" w:rsidRPr="00874F20" w:rsidRDefault="00D33A88" w:rsidP="008761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Class XII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9A017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Uttar Pradesh Sainik School, Lucknow (CBSE)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8A501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70.00%</w:t>
            </w:r>
          </w:p>
        </w:tc>
      </w:tr>
      <w:tr w:rsidR="00D33A88" w:rsidRPr="00874F20" w:rsidTr="009A017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A88" w:rsidRPr="00874F20" w:rsidRDefault="00D33A88" w:rsidP="008761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Class X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9A017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Uttar Pradesh Sainik School, Lucknow (CBSE)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A88" w:rsidRPr="00874F20" w:rsidRDefault="00D33A88" w:rsidP="008A501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79.80%</w:t>
            </w:r>
          </w:p>
        </w:tc>
      </w:tr>
    </w:tbl>
    <w:p w:rsidR="003D2C6A" w:rsidRDefault="003D2C6A" w:rsidP="00922CC0">
      <w:pPr>
        <w:pStyle w:val="NoSpacing"/>
        <w:spacing w:line="100" w:lineRule="exact"/>
        <w:rPr>
          <w:rFonts w:asciiTheme="minorHAnsi" w:eastAsia="Batang" w:hAnsiTheme="minorHAnsi" w:cstheme="minorHAnsi"/>
          <w:sz w:val="20"/>
          <w:szCs w:val="20"/>
        </w:rPr>
      </w:pPr>
    </w:p>
    <w:p w:rsidR="001222BD" w:rsidRDefault="001222BD" w:rsidP="00922CC0">
      <w:pPr>
        <w:pStyle w:val="NoSpacing"/>
        <w:spacing w:line="100" w:lineRule="exact"/>
        <w:rPr>
          <w:rFonts w:asciiTheme="minorHAnsi" w:eastAsia="Batang" w:hAnsiTheme="minorHAnsi" w:cstheme="minorHAnsi"/>
          <w:sz w:val="20"/>
          <w:szCs w:val="2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37B3" w:rsidRPr="00874F20" w:rsidTr="00D13A5E">
        <w:trPr>
          <w:trHeight w:val="204"/>
        </w:trPr>
        <w:tc>
          <w:tcPr>
            <w:tcW w:w="10800" w:type="dxa"/>
            <w:shd w:val="clear" w:color="auto" w:fill="D9D9D9"/>
          </w:tcPr>
          <w:p w:rsidR="00C437B3" w:rsidRPr="00874F20" w:rsidRDefault="00C437B3" w:rsidP="00D13A5E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PROFESSIONAL EXPERIENCE                                                                                                               </w:t>
            </w:r>
            <w:r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</w:t>
            </w:r>
            <w:r w:rsidR="006406A2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                              4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Months</w:t>
            </w:r>
          </w:p>
        </w:tc>
      </w:tr>
    </w:tbl>
    <w:p w:rsidR="00C437B3" w:rsidRPr="00874F20" w:rsidRDefault="006406A2" w:rsidP="00C437B3">
      <w:pPr>
        <w:spacing w:line="200" w:lineRule="exact"/>
        <w:rPr>
          <w:rFonts w:asciiTheme="minorHAnsi" w:eastAsia="Batang" w:hAnsiTheme="minorHAnsi" w:cstheme="minorHAnsi"/>
          <w:b/>
          <w:sz w:val="20"/>
          <w:szCs w:val="20"/>
        </w:rPr>
      </w:pPr>
      <w:r>
        <w:rPr>
          <w:rFonts w:asciiTheme="minorHAnsi" w:eastAsia="Batang" w:hAnsiTheme="minorHAnsi" w:cstheme="minorHAnsi"/>
          <w:b/>
          <w:sz w:val="20"/>
          <w:szCs w:val="20"/>
        </w:rPr>
        <w:t xml:space="preserve">Arteria Technologies Pvt. Ltd.   </w:t>
      </w:r>
      <w:r w:rsidR="00C437B3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                  </w:t>
      </w:r>
      <w:r w:rsidR="00C437B3" w:rsidRPr="00874F20">
        <w:rPr>
          <w:rFonts w:asciiTheme="minorHAnsi" w:eastAsia="Batang" w:hAnsiTheme="minorHAnsi" w:cstheme="minorHAnsi"/>
          <w:b/>
          <w:sz w:val="20"/>
          <w:szCs w:val="20"/>
        </w:rPr>
        <w:tab/>
        <w:t xml:space="preserve">                                          </w:t>
      </w:r>
      <w:r w:rsidR="00C437B3">
        <w:rPr>
          <w:rFonts w:asciiTheme="minorHAnsi" w:eastAsia="Batang" w:hAnsiTheme="minorHAnsi" w:cstheme="minorHAnsi"/>
          <w:b/>
          <w:sz w:val="20"/>
          <w:szCs w:val="20"/>
        </w:rPr>
        <w:t xml:space="preserve">             </w:t>
      </w:r>
      <w:r w:rsidR="00643185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June’19 – Till date</w:t>
      </w:r>
    </w:p>
    <w:tbl>
      <w:tblPr>
        <w:tblW w:w="108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180"/>
      </w:tblGrid>
      <w:tr w:rsidR="00C437B3" w:rsidRPr="00874F20" w:rsidTr="00C437B3">
        <w:trPr>
          <w:trHeight w:val="1444"/>
        </w:trPr>
        <w:tc>
          <w:tcPr>
            <w:tcW w:w="1620" w:type="dxa"/>
            <w:shd w:val="clear" w:color="auto" w:fill="D9D9D9"/>
            <w:vAlign w:val="center"/>
          </w:tcPr>
          <w:p w:rsidR="00C437B3" w:rsidRPr="00C437B3" w:rsidRDefault="006406A2" w:rsidP="00C437B3">
            <w:pPr>
              <w:widowControl w:val="0"/>
              <w:suppressLineNumbers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Regional Sales Manager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6406A2" w:rsidRPr="006406A2" w:rsidRDefault="006406A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06A2">
              <w:rPr>
                <w:rFonts w:asciiTheme="minorHAnsi" w:hAnsiTheme="minorHAnsi" w:cstheme="minorHAnsi"/>
                <w:sz w:val="20"/>
                <w:szCs w:val="20"/>
              </w:rPr>
              <w:t>Managed 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ltiple accounts simultaneously and ensured continuous revenue generation effectively</w:t>
            </w:r>
          </w:p>
          <w:p w:rsidR="006406A2" w:rsidRPr="006406A2" w:rsidRDefault="006406A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06A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erformed </w:t>
            </w:r>
            <w:r w:rsidRPr="006406A2">
              <w:rPr>
                <w:rFonts w:asciiTheme="minorHAnsi" w:hAnsiTheme="minorHAnsi" w:cstheme="minorHAnsi"/>
                <w:sz w:val="20"/>
                <w:szCs w:val="20"/>
              </w:rPr>
              <w:t xml:space="preserve"> sale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trips and visits with clients in order to build confidence of client in required product</w:t>
            </w:r>
          </w:p>
          <w:p w:rsidR="00C437B3" w:rsidRDefault="006406A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06A2">
              <w:rPr>
                <w:rFonts w:asciiTheme="minorHAnsi" w:hAnsiTheme="minorHAnsi" w:cstheme="minorHAnsi"/>
                <w:sz w:val="20"/>
                <w:szCs w:val="20"/>
              </w:rPr>
              <w:t xml:space="preserve">Maintained thorough understanding of product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order to handle all queries of client team</w:t>
            </w:r>
          </w:p>
          <w:p w:rsidR="006406A2" w:rsidRDefault="006406A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Coordinated effective</w:t>
            </w:r>
            <w:r w:rsidR="00BC3012">
              <w:rPr>
                <w:rFonts w:asciiTheme="minorHAnsi" w:hAnsiTheme="minorHAnsi" w:cstheme="minorHAnsi"/>
                <w:sz w:val="20"/>
                <w:szCs w:val="20"/>
              </w:rPr>
              <w:t>ly with business and IT team of client in order to build confidence of CXO managers</w:t>
            </w:r>
          </w:p>
          <w:p w:rsidR="00BC3012" w:rsidRPr="00BC3012" w:rsidRDefault="00BC3012" w:rsidP="00BC301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Hunted new customers and </w:t>
            </w:r>
            <w:r w:rsidRPr="00BC3012">
              <w:rPr>
                <w:rFonts w:asciiTheme="minorHAnsi" w:hAnsiTheme="minorHAnsi" w:cstheme="minorHAnsi"/>
                <w:sz w:val="20"/>
                <w:szCs w:val="20"/>
              </w:rPr>
              <w:t>new leads and business opportunities acr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oss a variety of market segments</w:t>
            </w:r>
          </w:p>
          <w:p w:rsidR="00BC3012" w:rsidRPr="00BC3012" w:rsidRDefault="00BC3012" w:rsidP="00BC301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Attended</w:t>
            </w:r>
            <w:r w:rsidRPr="00BC3012">
              <w:rPr>
                <w:rFonts w:asciiTheme="minorHAnsi" w:hAnsiTheme="minorHAnsi" w:cstheme="minorHAnsi"/>
                <w:sz w:val="20"/>
                <w:szCs w:val="20"/>
              </w:rPr>
              <w:t xml:space="preserve"> trade shows, seminars, and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nternal sales meetings in order to motivate my team of 5 members</w:t>
            </w:r>
          </w:p>
          <w:p w:rsidR="00BC3012" w:rsidRDefault="00BC301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up KRAs of my team and helped them to achieve according to the set target</w:t>
            </w:r>
          </w:p>
          <w:p w:rsidR="00BC3012" w:rsidRPr="00874F20" w:rsidRDefault="00BC3012" w:rsidP="006406A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Achieved my quarterly target of 1 crores </w:t>
            </w:r>
            <w:r w:rsidR="00121F75">
              <w:rPr>
                <w:rFonts w:asciiTheme="minorHAnsi" w:hAnsiTheme="minorHAnsi" w:cstheme="minorHAnsi"/>
                <w:sz w:val="20"/>
                <w:szCs w:val="20"/>
              </w:rPr>
              <w:t>and helped my team to achieve their target of 25 Lakhs each</w:t>
            </w:r>
          </w:p>
        </w:tc>
      </w:tr>
    </w:tbl>
    <w:p w:rsidR="001222BD" w:rsidRPr="00874F20" w:rsidRDefault="001222BD" w:rsidP="00922CC0">
      <w:pPr>
        <w:pStyle w:val="NoSpacing"/>
        <w:spacing w:line="100" w:lineRule="exact"/>
        <w:rPr>
          <w:rFonts w:asciiTheme="minorHAnsi" w:eastAsia="Batang" w:hAnsiTheme="minorHAnsi" w:cstheme="minorHAnsi"/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="003D2C6A" w:rsidRPr="00874F20" w:rsidTr="00FA1D6B">
        <w:tc>
          <w:tcPr>
            <w:tcW w:w="10800" w:type="dxa"/>
            <w:gridSpan w:val="2"/>
            <w:shd w:val="clear" w:color="auto" w:fill="D9D9D9" w:themeFill="background1" w:themeFillShade="D9"/>
          </w:tcPr>
          <w:p w:rsidR="003D2C6A" w:rsidRPr="00874F20" w:rsidRDefault="003D2C6A" w:rsidP="00845959">
            <w:pPr>
              <w:widowControl w:val="0"/>
              <w:suppressLineNumber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INTERNATIONAL EXPERIENCE:</w:t>
            </w:r>
            <w:r w:rsidR="00845959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INGAPORE</w:t>
            </w:r>
            <w:r w:rsidR="00845959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2 Months Sep’18-Oct’18</w:t>
            </w:r>
          </w:p>
        </w:tc>
      </w:tr>
      <w:tr w:rsidR="003D2C6A" w:rsidRPr="00874F20" w:rsidTr="003D2C6A">
        <w:tc>
          <w:tcPr>
            <w:tcW w:w="1620" w:type="dxa"/>
            <w:shd w:val="clear" w:color="auto" w:fill="D9D9D9" w:themeFill="background1" w:themeFillShade="D9"/>
          </w:tcPr>
          <w:p w:rsidR="003D2C6A" w:rsidRPr="00874F20" w:rsidRDefault="003D2C6A" w:rsidP="00A93E0F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SP Sysnet</w:t>
            </w:r>
            <w:r w:rsidR="00845959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Singapore</w:t>
            </w:r>
          </w:p>
        </w:tc>
        <w:tc>
          <w:tcPr>
            <w:tcW w:w="9180" w:type="dxa"/>
          </w:tcPr>
          <w:p w:rsidR="003D2C6A" w:rsidRPr="00874F20" w:rsidRDefault="003D2C6A" w:rsidP="00A93E0F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Devised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 to market strategy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for doubling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revenue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of firm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in 3 years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by focusing on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IoT &amp; cloud products</w:t>
            </w:r>
          </w:p>
          <w:p w:rsidR="00BD026A" w:rsidRPr="00874F20" w:rsidRDefault="003D2C6A" w:rsidP="00BD026A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Analysed new market opportunities in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IT Infrastructure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and services domain targeting SMEs in Singapore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257C21" w:rsidRPr="00874F20" w:rsidTr="002D149E">
        <w:trPr>
          <w:trHeight w:val="204"/>
        </w:trPr>
        <w:tc>
          <w:tcPr>
            <w:tcW w:w="10800" w:type="dxa"/>
            <w:shd w:val="clear" w:color="auto" w:fill="D9D9D9"/>
          </w:tcPr>
          <w:p w:rsidR="00257C21" w:rsidRPr="00874F20" w:rsidRDefault="00257C21" w:rsidP="002D149E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PROFESSIONAL EXPERIENCE                                                                                                                                              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11 Months</w:t>
            </w:r>
          </w:p>
        </w:tc>
      </w:tr>
    </w:tbl>
    <w:p w:rsidR="00257C21" w:rsidRPr="00874F20" w:rsidRDefault="00257C21" w:rsidP="00257C21">
      <w:pPr>
        <w:spacing w:line="200" w:lineRule="exact"/>
        <w:rPr>
          <w:rFonts w:asciiTheme="minorHAnsi" w:eastAsia="Batang" w:hAnsiTheme="minorHAnsi" w:cstheme="minorHAnsi"/>
          <w:b/>
          <w:sz w:val="20"/>
          <w:szCs w:val="20"/>
        </w:rPr>
      </w:pPr>
      <w:r w:rsidRPr="00874F20">
        <w:rPr>
          <w:rFonts w:asciiTheme="minorHAnsi" w:eastAsia="Batang" w:hAnsiTheme="minorHAnsi" w:cstheme="minorHAnsi"/>
          <w:b/>
          <w:sz w:val="20"/>
          <w:szCs w:val="20"/>
        </w:rPr>
        <w:t>BAIF Development Research Foundation, Pune</w:t>
      </w:r>
      <w:r w:rsidRPr="00874F20">
        <w:rPr>
          <w:rFonts w:asciiTheme="minorHAnsi" w:eastAsia="Batang" w:hAnsiTheme="minorHAnsi" w:cstheme="minorHAnsi"/>
          <w:b/>
          <w:sz w:val="20"/>
          <w:szCs w:val="20"/>
        </w:rPr>
        <w:tab/>
        <w:t xml:space="preserve">                                          </w:t>
      </w:r>
      <w:r w:rsidR="00643185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Apr’18 –Feb'2019</w:t>
      </w:r>
    </w:p>
    <w:tbl>
      <w:tblPr>
        <w:tblW w:w="108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180"/>
      </w:tblGrid>
      <w:tr w:rsidR="00257C21" w:rsidRPr="00874F20" w:rsidTr="00643185">
        <w:trPr>
          <w:trHeight w:val="1449"/>
        </w:trPr>
        <w:tc>
          <w:tcPr>
            <w:tcW w:w="1620" w:type="dxa"/>
            <w:shd w:val="clear" w:color="auto" w:fill="D9D9D9"/>
            <w:vAlign w:val="center"/>
          </w:tcPr>
          <w:p w:rsidR="00257C21" w:rsidRPr="00874F20" w:rsidRDefault="00BC3012" w:rsidP="00BC3012">
            <w:pPr>
              <w:widowControl w:val="0"/>
              <w:suppressLineNumbers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3012">
              <w:rPr>
                <w:rFonts w:asciiTheme="minorHAnsi" w:hAnsiTheme="minorHAnsi" w:cstheme="minorHAnsi"/>
                <w:b/>
                <w:sz w:val="20"/>
                <w:szCs w:val="20"/>
              </w:rPr>
              <w:t>Senior Programme Manager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643185" w:rsidRPr="000B1935" w:rsidRDefault="00643185" w:rsidP="0064318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anaged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a project worth </w:t>
            </w:r>
            <w:r w:rsidRPr="00643185">
              <w:rPr>
                <w:rFonts w:asciiTheme="minorHAnsi" w:hAnsiTheme="minorHAnsi" w:cstheme="minorHAnsi"/>
                <w:sz w:val="20"/>
                <w:szCs w:val="20"/>
              </w:rPr>
              <w:t>INR 40 milliion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effectively and managed a team of more than ten people</w:t>
            </w:r>
          </w:p>
          <w:p w:rsidR="00643185" w:rsidRPr="000B1935" w:rsidRDefault="00643185" w:rsidP="0064318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Effectively managed </w:t>
            </w:r>
            <w:r w:rsidRPr="00643185">
              <w:rPr>
                <w:rFonts w:asciiTheme="minorHAnsi" w:hAnsiTheme="minorHAnsi" w:cstheme="minorHAnsi"/>
                <w:sz w:val="20"/>
                <w:szCs w:val="20"/>
              </w:rPr>
              <w:t>different stakeholders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and worked directly with team to solve their problems</w:t>
            </w:r>
          </w:p>
          <w:p w:rsidR="00643185" w:rsidRPr="000B1935" w:rsidRDefault="00643185" w:rsidP="0064318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Applied </w:t>
            </w:r>
            <w:r w:rsidRPr="00643185">
              <w:rPr>
                <w:rFonts w:asciiTheme="minorHAnsi" w:hAnsiTheme="minorHAnsi" w:cstheme="minorHAnsi"/>
                <w:sz w:val="20"/>
                <w:szCs w:val="20"/>
              </w:rPr>
              <w:t>solution driven approach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and completed all activities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project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in the time bound manner</w:t>
            </w:r>
          </w:p>
          <w:p w:rsidR="00643185" w:rsidRPr="000B1935" w:rsidRDefault="00643185" w:rsidP="0064318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>Used MS project tool to plan activities and resources and removed bottlenecks during implementation</w:t>
            </w:r>
          </w:p>
          <w:p w:rsidR="00874F20" w:rsidRPr="00874F20" w:rsidRDefault="00643185" w:rsidP="0064318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Involved in </w:t>
            </w:r>
            <w:r w:rsidRPr="00643185">
              <w:rPr>
                <w:rFonts w:asciiTheme="minorHAnsi" w:hAnsiTheme="minorHAnsi" w:cstheme="minorHAnsi"/>
                <w:sz w:val="20"/>
                <w:szCs w:val="20"/>
              </w:rPr>
              <w:t>CXO level meetings</w:t>
            </w:r>
            <w:r w:rsidRPr="000B1935">
              <w:rPr>
                <w:rFonts w:asciiTheme="minorHAnsi" w:hAnsiTheme="minorHAnsi" w:cstheme="minorHAnsi"/>
                <w:sz w:val="20"/>
                <w:szCs w:val="20"/>
              </w:rPr>
              <w:t xml:space="preserve"> &amp; was actively involved in making presentations and winning project deals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257C21" w:rsidRPr="00874F20" w:rsidTr="00257C21">
        <w:tc>
          <w:tcPr>
            <w:tcW w:w="10774" w:type="dxa"/>
          </w:tcPr>
          <w:p w:rsidR="00257C21" w:rsidRPr="00874F20" w:rsidRDefault="00257C21" w:rsidP="00257C21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PROFESSIONAL EXPERIENCE                                                                                                                                              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47 Months</w:t>
            </w:r>
          </w:p>
        </w:tc>
      </w:tr>
    </w:tbl>
    <w:p w:rsidR="00C33CC5" w:rsidRPr="00874F20" w:rsidRDefault="00C33CC5" w:rsidP="00C33CC5">
      <w:pPr>
        <w:spacing w:line="200" w:lineRule="exact"/>
        <w:rPr>
          <w:rFonts w:asciiTheme="minorHAnsi" w:eastAsia="Batang" w:hAnsiTheme="minorHAnsi" w:cstheme="minorHAnsi"/>
          <w:b/>
          <w:sz w:val="20"/>
          <w:szCs w:val="20"/>
        </w:rPr>
      </w:pPr>
      <w:r w:rsidRPr="00874F20">
        <w:rPr>
          <w:rFonts w:asciiTheme="minorHAnsi" w:eastAsia="Batang" w:hAnsiTheme="minorHAnsi" w:cstheme="minorHAnsi"/>
          <w:b/>
          <w:sz w:val="20"/>
          <w:szCs w:val="20"/>
        </w:rPr>
        <w:t xml:space="preserve">IT Analyst, Tata Consultancy Services, Gurgaon </w:t>
      </w:r>
      <w:r w:rsidRPr="00874F20">
        <w:rPr>
          <w:rFonts w:asciiTheme="minorHAnsi" w:eastAsia="Batang" w:hAnsiTheme="minorHAnsi" w:cstheme="minorHAnsi"/>
          <w:b/>
          <w:sz w:val="20"/>
          <w:szCs w:val="20"/>
        </w:rPr>
        <w:tab/>
        <w:t xml:space="preserve">                                                                       Jul’12 -May’16</w:t>
      </w:r>
    </w:p>
    <w:tbl>
      <w:tblPr>
        <w:tblW w:w="108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180"/>
      </w:tblGrid>
      <w:tr w:rsidR="004C14AB" w:rsidRPr="00874F20" w:rsidTr="00E7588B">
        <w:trPr>
          <w:trHeight w:val="1023"/>
        </w:trPr>
        <w:tc>
          <w:tcPr>
            <w:tcW w:w="1620" w:type="dxa"/>
            <w:shd w:val="clear" w:color="auto" w:fill="D9D9D9"/>
            <w:vAlign w:val="center"/>
          </w:tcPr>
          <w:p w:rsidR="004C14AB" w:rsidRPr="001864D7" w:rsidRDefault="004C14AB" w:rsidP="00D13A5E">
            <w:pPr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 xml:space="preserve">Presales </w:t>
            </w:r>
          </w:p>
        </w:tc>
        <w:tc>
          <w:tcPr>
            <w:tcW w:w="9180" w:type="dxa"/>
            <w:vAlign w:val="center"/>
          </w:tcPr>
          <w:p w:rsidR="004C14AB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Worked with SAP ERP sales team and contributed in change management during ERP implementation</w:t>
            </w:r>
          </w:p>
          <w:p w:rsidR="004C14AB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Worked with </w:t>
            </w:r>
            <w:r w:rsidRPr="0093450E">
              <w:rPr>
                <w:rFonts w:asciiTheme="minorHAnsi" w:hAnsiTheme="minorHAnsi" w:cstheme="minorHAnsi"/>
                <w:b/>
                <w:sz w:val="20"/>
                <w:szCs w:val="20"/>
              </w:rPr>
              <w:t>presales team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understand customer pain points &amp; contributed in writing  RFI &amp; RFPs</w:t>
            </w:r>
          </w:p>
          <w:p w:rsidR="004C14AB" w:rsidRPr="0093450E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Efficiently managed sales cycle from initial contact to discovery through acquisition of new customer</w:t>
            </w:r>
          </w:p>
          <w:p w:rsidR="004C14AB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r w:rsidRPr="002E32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A2659">
              <w:rPr>
                <w:rFonts w:asciiTheme="minorHAnsi" w:hAnsiTheme="minorHAnsi" w:cstheme="minorHAnsi"/>
                <w:sz w:val="20"/>
                <w:szCs w:val="20"/>
              </w:rPr>
              <w:t>a team of five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ensuring </w:t>
            </w:r>
            <w:r w:rsidRPr="00820AF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ly resolution </w:t>
            </w:r>
            <w:r w:rsidRPr="001B30DA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client </w:t>
            </w:r>
            <w:r w:rsidRPr="001B30DA">
              <w:rPr>
                <w:rFonts w:asciiTheme="minorHAnsi" w:hAnsiTheme="minorHAnsi" w:cstheme="minorHAnsi"/>
                <w:sz w:val="20"/>
                <w:szCs w:val="20"/>
              </w:rPr>
              <w:t>issues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through better management of resources</w:t>
            </w:r>
          </w:p>
          <w:p w:rsidR="004C14AB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Involved in ERP implementation and negotiated with client in order to streamline business processes</w:t>
            </w:r>
          </w:p>
          <w:p w:rsidR="004C14AB" w:rsidRPr="0093450E" w:rsidRDefault="004C14AB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Used agile scrum methodology to connect with team members and scrum master to co-ordinate effectively</w:t>
            </w:r>
          </w:p>
        </w:tc>
      </w:tr>
      <w:tr w:rsidR="00C33CC5" w:rsidRPr="00874F20" w:rsidTr="00E7588B">
        <w:trPr>
          <w:trHeight w:val="1023"/>
        </w:trPr>
        <w:tc>
          <w:tcPr>
            <w:tcW w:w="1620" w:type="dxa"/>
            <w:shd w:val="clear" w:color="auto" w:fill="D9D9D9"/>
            <w:vAlign w:val="center"/>
          </w:tcPr>
          <w:p w:rsidR="00C33CC5" w:rsidRPr="00874F20" w:rsidRDefault="00C33CC5" w:rsidP="00E7588B">
            <w:pPr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IT Analyst</w:t>
            </w:r>
          </w:p>
        </w:tc>
        <w:tc>
          <w:tcPr>
            <w:tcW w:w="9180" w:type="dxa"/>
            <w:vAlign w:val="center"/>
          </w:tcPr>
          <w:p w:rsidR="00C33CC5" w:rsidRPr="00874F20" w:rsidRDefault="00C33CC5" w:rsidP="00E7588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Having a good understanding o</w:t>
            </w:r>
            <w:r w:rsidR="00C76439" w:rsidRPr="00874F20">
              <w:rPr>
                <w:rFonts w:asciiTheme="minorHAnsi" w:hAnsiTheme="minorHAnsi" w:cstheme="minorHAnsi"/>
                <w:sz w:val="20"/>
                <w:szCs w:val="20"/>
              </w:rPr>
              <w:t>f SDLC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and shifted from </w:t>
            </w:r>
            <w:r w:rsidR="00C76439" w:rsidRPr="00874F20">
              <w:rPr>
                <w:rFonts w:asciiTheme="minorHAnsi" w:hAnsiTheme="minorHAnsi" w:cstheme="minorHAnsi"/>
                <w:sz w:val="20"/>
                <w:szCs w:val="20"/>
              </w:rPr>
              <w:t>waterfall model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to Agile </w:t>
            </w:r>
            <w:r w:rsidR="007F79C1" w:rsidRPr="00874F20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="00257C21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3CC5" w:rsidRPr="00874F20" w:rsidRDefault="00C33CC5" w:rsidP="00E7588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Actively involved in </w:t>
            </w:r>
            <w:r w:rsidR="00C76439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Networking Administration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and increased customer satisfaction upto 97 percent.</w:t>
            </w:r>
          </w:p>
          <w:p w:rsidR="00C33CC5" w:rsidRPr="00874F20" w:rsidRDefault="00C33CC5" w:rsidP="00E7588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Worked with presales team to understand customer pain points &amp; contributed in writing  RFI &amp; RFPs</w:t>
            </w:r>
          </w:p>
          <w:p w:rsidR="00C33CC5" w:rsidRPr="00874F20" w:rsidRDefault="00C33CC5" w:rsidP="00E7588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Streamlined process for delivering technical RFP/RFI content and saved time in connecting with client</w:t>
            </w:r>
          </w:p>
        </w:tc>
      </w:tr>
      <w:tr w:rsidR="00C33CC5" w:rsidRPr="00874F20" w:rsidTr="00E7588B">
        <w:tc>
          <w:tcPr>
            <w:tcW w:w="1620" w:type="dxa"/>
            <w:shd w:val="clear" w:color="auto" w:fill="D9D9D9"/>
            <w:vAlign w:val="center"/>
          </w:tcPr>
          <w:p w:rsidR="00C33CC5" w:rsidRPr="00874F20" w:rsidRDefault="00C33CC5" w:rsidP="00E7588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Achievements</w:t>
            </w:r>
          </w:p>
        </w:tc>
        <w:tc>
          <w:tcPr>
            <w:tcW w:w="9180" w:type="dxa"/>
            <w:vAlign w:val="center"/>
          </w:tcPr>
          <w:p w:rsidR="00C33CC5" w:rsidRPr="00874F20" w:rsidRDefault="00C33CC5" w:rsidP="00E7588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Received “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Best Team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” award for being a quick learner and timely delivery of projects with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CSI of 96.89%</w:t>
            </w:r>
          </w:p>
        </w:tc>
      </w:tr>
    </w:tbl>
    <w:tbl>
      <w:tblPr>
        <w:tblStyle w:val="TableGrid"/>
        <w:tblW w:w="10800" w:type="dxa"/>
        <w:tblInd w:w="-3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  <w:gridCol w:w="9092"/>
      </w:tblGrid>
      <w:tr w:rsidR="00643185" w:rsidRPr="001864D7" w:rsidTr="00D13A5E">
        <w:trPr>
          <w:trHeight w:val="187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tabs>
                <w:tab w:val="left" w:pos="820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SUMMER INTERNSHIP</w:t>
            </w:r>
            <w:r>
              <w:rPr>
                <w:rFonts w:asciiTheme="minorHAnsi" w:eastAsia="PMingLiU" w:hAnsiTheme="minorHAnsi" w:cstheme="minorHAnsi"/>
                <w:b/>
                <w:sz w:val="20"/>
                <w:szCs w:val="20"/>
              </w:rPr>
              <w:t>, LEE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VF CORPORATION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Apr’17 – May’17</w:t>
            </w:r>
          </w:p>
        </w:tc>
      </w:tr>
      <w:tr w:rsidR="00643185" w:rsidRPr="001864D7" w:rsidTr="00643185">
        <w:trPr>
          <w:trHeight w:val="34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Marketing Research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185" w:rsidRPr="001864D7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Analyzed the ongoing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Body Optix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denim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campaign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having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Jacqueline Fernandez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F183D">
              <w:rPr>
                <w:rFonts w:asciiTheme="minorHAnsi" w:hAnsiTheme="minorHAnsi" w:cstheme="minorHAnsi"/>
                <w:sz w:val="20"/>
                <w:szCs w:val="20"/>
              </w:rPr>
              <w:t>as brand ambassador</w:t>
            </w:r>
          </w:p>
          <w:p w:rsidR="00643185" w:rsidRPr="001864D7" w:rsidRDefault="00643185" w:rsidP="00D13A5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Analyzed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the role of 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product innovation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price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in consumer purchase behavior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company stores</w:t>
            </w:r>
          </w:p>
        </w:tc>
      </w:tr>
      <w:tr w:rsidR="00643185" w:rsidRPr="001864D7" w:rsidTr="00643185">
        <w:trPr>
          <w:trHeight w:val="69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Approach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185" w:rsidRPr="008D5818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Designed the questionnaire, Interviewed </w:t>
            </w:r>
            <w:r w:rsidRPr="008D5818">
              <w:rPr>
                <w:rFonts w:asciiTheme="minorHAnsi" w:hAnsiTheme="minorHAnsi" w:cstheme="minorHAnsi"/>
                <w:b/>
                <w:sz w:val="20"/>
                <w:szCs w:val="20"/>
              </w:rPr>
              <w:t>store employees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D5818">
              <w:rPr>
                <w:rFonts w:asciiTheme="minorHAnsi" w:hAnsiTheme="minorHAnsi" w:cstheme="minorHAnsi"/>
                <w:b/>
                <w:sz w:val="20"/>
                <w:szCs w:val="20"/>
              </w:rPr>
              <w:t>customers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 collection of primary data</w:t>
            </w:r>
          </w:p>
          <w:p w:rsidR="00643185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95C44">
              <w:rPr>
                <w:rFonts w:asciiTheme="minorHAnsi" w:hAnsiTheme="minorHAnsi" w:cstheme="minorHAnsi"/>
                <w:sz w:val="20"/>
                <w:szCs w:val="20"/>
              </w:rPr>
              <w:t xml:space="preserve">Performed </w:t>
            </w:r>
            <w:r w:rsidRPr="00943F08">
              <w:rPr>
                <w:rFonts w:asciiTheme="minorHAnsi" w:hAnsiTheme="minorHAnsi" w:cstheme="minorHAnsi"/>
                <w:b/>
                <w:sz w:val="20"/>
                <w:szCs w:val="20"/>
              </w:rPr>
              <w:t>Competitor analysis</w:t>
            </w:r>
            <w:r w:rsidRPr="00495C44">
              <w:rPr>
                <w:rFonts w:asciiTheme="minorHAnsi" w:hAnsiTheme="minorHAnsi" w:cstheme="minorHAnsi"/>
                <w:sz w:val="20"/>
                <w:szCs w:val="20"/>
              </w:rPr>
              <w:t xml:space="preserve"> by visiting stores &amp; compared products, price, fabric quality 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visuals</w:t>
            </w:r>
          </w:p>
          <w:p w:rsidR="00643185" w:rsidRPr="00495C44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Conducted online 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target segment &amp;analyzed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quantitative &amp;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qualitative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32F2">
              <w:rPr>
                <w:rFonts w:asciiTheme="minorHAnsi" w:hAnsiTheme="minorHAnsi" w:cstheme="minorHAnsi"/>
                <w:b/>
                <w:sz w:val="20"/>
                <w:szCs w:val="20"/>
              </w:rPr>
              <w:t>using excel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SPSS </w:t>
            </w:r>
          </w:p>
        </w:tc>
      </w:tr>
      <w:tr w:rsidR="00643185" w:rsidRPr="001864D7" w:rsidTr="00643185">
        <w:trPr>
          <w:trHeight w:val="25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Findings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185" w:rsidRPr="008D5818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Concluded that product was innovative while low product awareness &amp; high price were impacting sales</w:t>
            </w:r>
          </w:p>
        </w:tc>
      </w:tr>
      <w:tr w:rsidR="00643185" w:rsidRPr="001864D7" w:rsidTr="00643185">
        <w:trPr>
          <w:trHeight w:val="24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Recommendation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185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Recommended digital marketing &amp; celebrity connect to increase the visibility of product to target segment</w:t>
            </w:r>
          </w:p>
        </w:tc>
      </w:tr>
      <w:tr w:rsidR="00643185" w:rsidRPr="001864D7" w:rsidTr="00643185">
        <w:trPr>
          <w:trHeight w:val="2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185" w:rsidRPr="001864D7" w:rsidRDefault="00643185" w:rsidP="00D13A5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D7">
              <w:rPr>
                <w:rFonts w:asciiTheme="minorHAnsi" w:hAnsiTheme="minorHAnsi" w:cstheme="minorHAnsi"/>
                <w:b/>
                <w:sz w:val="20"/>
                <w:szCs w:val="20"/>
              </w:rPr>
              <w:t>Achievement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185" w:rsidRPr="001864D7" w:rsidRDefault="00643185" w:rsidP="00D13A5E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Got the accolade for good work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88382F">
              <w:rPr>
                <w:rFonts w:asciiTheme="minorHAnsi" w:hAnsiTheme="minorHAnsi" w:cstheme="minorHAnsi"/>
                <w:b/>
                <w:sz w:val="20"/>
                <w:szCs w:val="20"/>
              </w:rPr>
              <w:t>data analysis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and recommendation  for </w:t>
            </w:r>
            <w:r w:rsidRPr="00EE4DA5">
              <w:rPr>
                <w:rFonts w:asciiTheme="minorHAnsi" w:hAnsiTheme="minorHAnsi" w:cstheme="minorHAnsi"/>
                <w:b/>
                <w:sz w:val="20"/>
                <w:szCs w:val="20"/>
              </w:rPr>
              <w:t>sales role</w:t>
            </w:r>
            <w:r w:rsidRPr="001864D7">
              <w:rPr>
                <w:rFonts w:asciiTheme="minorHAnsi" w:hAnsiTheme="minorHAnsi" w:cstheme="minorHAnsi"/>
                <w:sz w:val="20"/>
                <w:szCs w:val="20"/>
              </w:rPr>
              <w:t xml:space="preserve"> in VF Corporation</w:t>
            </w:r>
          </w:p>
        </w:tc>
      </w:tr>
    </w:tbl>
    <w:p w:rsidR="00F71D98" w:rsidRPr="00874F20" w:rsidRDefault="00F71D98" w:rsidP="00922CC0">
      <w:pPr>
        <w:pStyle w:val="NoSpacing"/>
        <w:spacing w:line="1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="00BF5962" w:rsidRPr="00874F20" w:rsidTr="00485F00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5962" w:rsidRPr="00874F20" w:rsidRDefault="00A83DA0" w:rsidP="00485F0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ACADEMICS AND LIVE </w:t>
            </w:r>
            <w:r w:rsidR="00E94CD9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PROJECTS</w:t>
            </w:r>
          </w:p>
        </w:tc>
      </w:tr>
      <w:tr w:rsidR="00C33CC5" w:rsidRPr="00874F20" w:rsidTr="00485F0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CC5" w:rsidRPr="00874F20" w:rsidRDefault="00C33CC5" w:rsidP="00C33CC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Live Project “Advaiya”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Devised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go to market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strategy for increasing B2B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sales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through direct engagement with firm’s sales team</w:t>
            </w:r>
          </w:p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Recommendations like “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presence in blogs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” and “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technical forums”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were implemented by the company</w:t>
            </w:r>
          </w:p>
        </w:tc>
      </w:tr>
      <w:tr w:rsidR="00C33CC5" w:rsidRPr="00874F20" w:rsidTr="00485F0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CC5" w:rsidRPr="00874F20" w:rsidRDefault="00C33CC5" w:rsidP="00C33CC5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Predictive Analytics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Analysed satisfaction level of employees and their likely churn on the basis of defined parameters</w:t>
            </w:r>
          </w:p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Used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for data massaging and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logistic regression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as a tool for predicting the likely churn of employees</w:t>
            </w:r>
          </w:p>
        </w:tc>
      </w:tr>
      <w:tr w:rsidR="00C33CC5" w:rsidRPr="00874F20" w:rsidTr="00485F0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CC5" w:rsidRPr="00874F20" w:rsidRDefault="00C33CC5" w:rsidP="00C33CC5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HCL Tech. Ltd.</w:t>
            </w:r>
          </w:p>
          <w:p w:rsidR="00C33CC5" w:rsidRPr="00874F20" w:rsidRDefault="00C33CC5" w:rsidP="00C33CC5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Finance Project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Analysed HCL technologies on the basis of financial and ethical parameters using company secondary data</w:t>
            </w:r>
          </w:p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During financial analysis, company was giving average returns compared to its competitors in IT industry</w:t>
            </w:r>
          </w:p>
        </w:tc>
      </w:tr>
      <w:tr w:rsidR="00C33CC5" w:rsidRPr="00874F20" w:rsidTr="00485F00">
        <w:trPr>
          <w:trHeight w:val="4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CC5" w:rsidRPr="00874F20" w:rsidRDefault="00C33CC5" w:rsidP="00C33CC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Consumer behavior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Devised a customer profile for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SUV and Hatchback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using theoretical concepts and secondary data</w:t>
            </w:r>
          </w:p>
          <w:p w:rsidR="00C33CC5" w:rsidRPr="00874F20" w:rsidRDefault="00C33CC5" w:rsidP="00C33CC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Used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ZMET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to find out the conscious and unconscious reasons for the brand association of customers</w:t>
            </w:r>
          </w:p>
        </w:tc>
      </w:tr>
    </w:tbl>
    <w:p w:rsidR="00F71D98" w:rsidRPr="00874F20" w:rsidRDefault="00F71D98" w:rsidP="00922CC0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9000"/>
      </w:tblGrid>
      <w:tr w:rsidR="00687D6A" w:rsidRPr="00874F20" w:rsidTr="00283180">
        <w:trPr>
          <w:cantSplit/>
          <w:trHeight w:hRule="exact" w:val="245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7D6A" w:rsidRPr="00874F20" w:rsidRDefault="00687D6A" w:rsidP="00283180">
            <w:pPr>
              <w:pStyle w:val="Heading4"/>
              <w:spacing w:line="276" w:lineRule="auto"/>
              <w:jc w:val="left"/>
              <w:rPr>
                <w:rFonts w:asciiTheme="minorHAnsi" w:eastAsia="Batang" w:hAnsiTheme="minorHAnsi" w:cstheme="minorHAnsi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szCs w:val="20"/>
              </w:rPr>
              <w:lastRenderedPageBreak/>
              <w:t>POSITIONS OF RESPONSIBILITY</w:t>
            </w:r>
          </w:p>
          <w:p w:rsidR="00687D6A" w:rsidRPr="00874F20" w:rsidRDefault="00B44B95" w:rsidP="00283180">
            <w:pPr>
              <w:pStyle w:val="Heading4"/>
              <w:spacing w:line="276" w:lineRule="auto"/>
              <w:jc w:val="left"/>
              <w:rPr>
                <w:rFonts w:asciiTheme="minorHAnsi" w:eastAsia="Batang" w:hAnsiTheme="minorHAnsi" w:cstheme="minorHAnsi"/>
                <w:szCs w:val="20"/>
              </w:rPr>
            </w:pPr>
            <w:r>
              <w:rPr>
                <w:rFonts w:asciiTheme="minorHAnsi" w:eastAsia="Batang" w:hAnsiTheme="minorHAnsi" w:cstheme="minorHAnsi"/>
                <w:noProof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87D6A" w:rsidRPr="00874F20" w:rsidTr="00283180">
        <w:trPr>
          <w:cantSplit/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D6A" w:rsidRPr="00874F20" w:rsidRDefault="00687D6A" w:rsidP="00283180">
            <w:pPr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VicePresident,</w:t>
            </w:r>
          </w:p>
          <w:p w:rsidR="00687D6A" w:rsidRPr="00874F20" w:rsidRDefault="00687D6A" w:rsidP="00283180">
            <w:pPr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Toastmasters club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A" w:rsidRPr="00874F20" w:rsidRDefault="00687D6A" w:rsidP="0028318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Responsible for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organizing weekly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meetings and development of leadership  and comm. skills of members </w:t>
            </w:r>
          </w:p>
          <w:p w:rsidR="00687D6A" w:rsidRPr="00874F20" w:rsidRDefault="00687D6A" w:rsidP="0028318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Achieved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distinguished club award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by completing all targeted Educational goals within Rajasthan zone</w:t>
            </w:r>
          </w:p>
        </w:tc>
      </w:tr>
      <w:tr w:rsidR="00687D6A" w:rsidRPr="00874F20" w:rsidTr="004B7674">
        <w:trPr>
          <w:cantSplit/>
          <w:trHeight w:val="5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D6A" w:rsidRPr="00874F20" w:rsidRDefault="00687D6A" w:rsidP="00283180">
            <w:pPr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Bloomberg Champion, IIMU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A" w:rsidRPr="00874F20" w:rsidRDefault="00687D6A" w:rsidP="0028318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Organized 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knowledge sessions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to help students in their academic and corporate projects in 2017</w:t>
            </w:r>
          </w:p>
          <w:p w:rsidR="00687D6A" w:rsidRPr="00874F20" w:rsidRDefault="00687D6A" w:rsidP="0028318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Developed annual plan for Bloomberg lab which helped in timely execution of activities for community</w:t>
            </w:r>
          </w:p>
        </w:tc>
      </w:tr>
    </w:tbl>
    <w:p w:rsidR="00687D6A" w:rsidRPr="00874F20" w:rsidRDefault="00687D6A" w:rsidP="00922CC0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10800"/>
      </w:tblGrid>
      <w:tr w:rsidR="000F580E" w:rsidRPr="00874F20" w:rsidTr="00721B42">
        <w:trPr>
          <w:trHeight w:val="209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0F580E" w:rsidRPr="00874F20" w:rsidRDefault="00A83DA0" w:rsidP="00721B42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ACADEMICS AND CO</w:t>
            </w:r>
            <w:r w:rsidR="000F580E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CURRICULAR</w:t>
            </w:r>
            <w:r w:rsidR="008A501C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9180"/>
      </w:tblGrid>
      <w:tr w:rsidR="000F580E" w:rsidRPr="00874F20" w:rsidTr="00A83DA0">
        <w:trPr>
          <w:cantSplit/>
          <w:trHeight w:val="258"/>
        </w:trPr>
        <w:tc>
          <w:tcPr>
            <w:tcW w:w="1620" w:type="dxa"/>
            <w:shd w:val="clear" w:color="auto" w:fill="D9D9D9"/>
            <w:vAlign w:val="center"/>
          </w:tcPr>
          <w:p w:rsidR="000F580E" w:rsidRPr="00874F20" w:rsidRDefault="009C76B5" w:rsidP="00AB3F6B">
            <w:pPr>
              <w:tabs>
                <w:tab w:val="num" w:pos="144"/>
              </w:tabs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Bloomberg</w:t>
            </w:r>
          </w:p>
        </w:tc>
        <w:tc>
          <w:tcPr>
            <w:tcW w:w="9180" w:type="dxa"/>
            <w:shd w:val="clear" w:color="auto" w:fill="auto"/>
          </w:tcPr>
          <w:p w:rsidR="000F580E" w:rsidRPr="00874F20" w:rsidRDefault="009C76B5" w:rsidP="009C76B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Awarded with “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BMC certificate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”  for completing a course on </w:t>
            </w:r>
            <w:r w:rsidR="000F580E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visual introduction to the </w:t>
            </w:r>
            <w:r w:rsidR="000F580E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</w:p>
        </w:tc>
      </w:tr>
      <w:tr w:rsidR="000F580E" w:rsidRPr="00874F20" w:rsidTr="00A83DA0">
        <w:trPr>
          <w:cantSplit/>
          <w:trHeight w:val="195"/>
        </w:trPr>
        <w:tc>
          <w:tcPr>
            <w:tcW w:w="1620" w:type="dxa"/>
            <w:shd w:val="clear" w:color="auto" w:fill="D9D9D9"/>
            <w:vAlign w:val="center"/>
          </w:tcPr>
          <w:p w:rsidR="000F580E" w:rsidRPr="00874F20" w:rsidRDefault="001B0506" w:rsidP="00AB3F6B">
            <w:pPr>
              <w:tabs>
                <w:tab w:val="num" w:pos="144"/>
              </w:tabs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 xml:space="preserve">Toastmaster </w:t>
            </w:r>
          </w:p>
        </w:tc>
        <w:tc>
          <w:tcPr>
            <w:tcW w:w="9180" w:type="dxa"/>
            <w:shd w:val="clear" w:color="auto" w:fill="auto"/>
          </w:tcPr>
          <w:p w:rsidR="007B4A52" w:rsidRPr="00874F20" w:rsidRDefault="000F580E" w:rsidP="007B4A52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Awarded with “</w:t>
            </w:r>
            <w:r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Competent Communicator</w:t>
            </w:r>
            <w:r w:rsidR="00B0364E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(CC)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0506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1B0506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Leadership</w:t>
            </w:r>
            <w:r w:rsidR="00417220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(CL)</w:t>
            </w:r>
            <w:r w:rsidR="001B0506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364E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ALB </w:t>
            </w: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>Certificate from To</w:t>
            </w:r>
            <w:r w:rsidR="00B0364E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astmasters </w:t>
            </w:r>
          </w:p>
        </w:tc>
      </w:tr>
      <w:tr w:rsidR="00AE033E" w:rsidRPr="00874F20" w:rsidTr="004A437F">
        <w:trPr>
          <w:cantSplit/>
          <w:trHeight w:val="285"/>
        </w:trPr>
        <w:tc>
          <w:tcPr>
            <w:tcW w:w="1620" w:type="dxa"/>
            <w:shd w:val="clear" w:color="auto" w:fill="D9D9D9"/>
            <w:vAlign w:val="center"/>
          </w:tcPr>
          <w:p w:rsidR="00AE033E" w:rsidRPr="00874F20" w:rsidRDefault="00AE033E" w:rsidP="00AB3F6B">
            <w:pPr>
              <w:tabs>
                <w:tab w:val="num" w:pos="144"/>
              </w:tabs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B2B Marketing</w:t>
            </w:r>
          </w:p>
        </w:tc>
        <w:tc>
          <w:tcPr>
            <w:tcW w:w="9180" w:type="dxa"/>
            <w:shd w:val="clear" w:color="auto" w:fill="auto"/>
          </w:tcPr>
          <w:p w:rsidR="00AE033E" w:rsidRPr="00874F20" w:rsidRDefault="00503FF4" w:rsidP="00413A4B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Secured </w:t>
            </w:r>
            <w:r w:rsidR="00AE033E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A grade in </w:t>
            </w:r>
            <w:r w:rsidR="00AE033E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B2B Marketing</w:t>
            </w:r>
            <w:r w:rsidR="00413A4B" w:rsidRPr="00874F20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="00AE033E" w:rsidRPr="00874F20">
              <w:rPr>
                <w:rFonts w:asciiTheme="minorHAnsi" w:hAnsiTheme="minorHAnsi" w:cstheme="minorHAnsi"/>
                <w:sz w:val="20"/>
                <w:szCs w:val="20"/>
              </w:rPr>
              <w:t>acroeconomics,</w:t>
            </w:r>
            <w:r w:rsidR="00413A4B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7E70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PSM</w:t>
            </w:r>
            <w:r w:rsidR="00AE033E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and HR subjects</w:t>
            </w:r>
            <w:r w:rsidR="00413A4B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of MBA course in IIM Udaipur </w:t>
            </w:r>
          </w:p>
        </w:tc>
      </w:tr>
      <w:tr w:rsidR="00C965E4" w:rsidRPr="00874F20" w:rsidTr="003909C9">
        <w:trPr>
          <w:cantSplit/>
          <w:trHeight w:hRule="exact" w:val="216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C965E4" w:rsidRPr="00874F20" w:rsidRDefault="0073269C" w:rsidP="00E82D44">
            <w:pPr>
              <w:pStyle w:val="Heading4"/>
              <w:spacing w:line="160" w:lineRule="exact"/>
              <w:jc w:val="left"/>
              <w:rPr>
                <w:rFonts w:asciiTheme="minorHAnsi" w:eastAsia="Batang" w:hAnsiTheme="minorHAnsi" w:cstheme="minorHAnsi"/>
                <w:szCs w:val="20"/>
              </w:rPr>
            </w:pPr>
            <w:r w:rsidRPr="00874F20">
              <w:rPr>
                <w:rFonts w:asciiTheme="minorHAnsi" w:eastAsia="Batang" w:hAnsiTheme="minorHAnsi" w:cstheme="minorHAnsi"/>
                <w:szCs w:val="20"/>
              </w:rPr>
              <w:t>EXTRA</w:t>
            </w:r>
            <w:r w:rsidR="00C965E4" w:rsidRPr="00874F20">
              <w:rPr>
                <w:rFonts w:asciiTheme="minorHAnsi" w:eastAsia="Batang" w:hAnsiTheme="minorHAnsi" w:cstheme="minorHAnsi"/>
                <w:szCs w:val="20"/>
              </w:rPr>
              <w:t xml:space="preserve">CURRICULAR </w:t>
            </w:r>
          </w:p>
        </w:tc>
      </w:tr>
      <w:tr w:rsidR="00C965E4" w:rsidRPr="00874F20" w:rsidTr="00A83DA0">
        <w:trPr>
          <w:cantSplit/>
          <w:trHeight w:val="279"/>
        </w:trPr>
        <w:tc>
          <w:tcPr>
            <w:tcW w:w="1620" w:type="dxa"/>
            <w:shd w:val="clear" w:color="auto" w:fill="D9D9D9"/>
            <w:vAlign w:val="center"/>
          </w:tcPr>
          <w:p w:rsidR="00C965E4" w:rsidRPr="00874F20" w:rsidRDefault="00C965E4" w:rsidP="00E94CD9">
            <w:pPr>
              <w:tabs>
                <w:tab w:val="num" w:pos="144"/>
              </w:tabs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OUTCRY</w:t>
            </w:r>
          </w:p>
        </w:tc>
        <w:tc>
          <w:tcPr>
            <w:tcW w:w="9180" w:type="dxa"/>
            <w:shd w:val="clear" w:color="auto" w:fill="auto"/>
          </w:tcPr>
          <w:p w:rsidR="00C965E4" w:rsidRPr="00874F20" w:rsidRDefault="00B07DF2" w:rsidP="008C1B8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Secured </w:t>
            </w:r>
            <w:r w:rsidR="00C965E4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1B8D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first prize in </w:t>
            </w:r>
            <w:r w:rsidR="008C1B8D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C965E4" w:rsidRPr="00874F20">
              <w:rPr>
                <w:rFonts w:asciiTheme="minorHAnsi" w:hAnsiTheme="minorHAnsi" w:cstheme="minorHAnsi"/>
                <w:b/>
                <w:sz w:val="20"/>
                <w:szCs w:val="20"/>
              </w:rPr>
              <w:t>rading competition</w:t>
            </w:r>
            <w:r w:rsidR="00C965E4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 conducted by Finance club of IIM U</w:t>
            </w:r>
            <w:r w:rsidR="00DA3788" w:rsidRPr="00874F20">
              <w:rPr>
                <w:rFonts w:asciiTheme="minorHAnsi" w:hAnsiTheme="minorHAnsi" w:cstheme="minorHAnsi"/>
                <w:sz w:val="20"/>
                <w:szCs w:val="20"/>
              </w:rPr>
              <w:t xml:space="preserve">daipur among sixty teams </w:t>
            </w:r>
          </w:p>
        </w:tc>
      </w:tr>
      <w:tr w:rsidR="00C965E4" w:rsidRPr="00874F20" w:rsidTr="00A83DA0">
        <w:trPr>
          <w:cantSplit/>
          <w:trHeight w:val="279"/>
        </w:trPr>
        <w:tc>
          <w:tcPr>
            <w:tcW w:w="1620" w:type="dxa"/>
            <w:shd w:val="clear" w:color="auto" w:fill="D9D9D9"/>
            <w:vAlign w:val="center"/>
          </w:tcPr>
          <w:p w:rsidR="00C965E4" w:rsidRPr="00874F20" w:rsidRDefault="00C965E4" w:rsidP="00E94CD9">
            <w:pPr>
              <w:tabs>
                <w:tab w:val="num" w:pos="144"/>
              </w:tabs>
              <w:spacing w:line="276" w:lineRule="auto"/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TOPSIM (TIS)</w:t>
            </w:r>
          </w:p>
        </w:tc>
        <w:tc>
          <w:tcPr>
            <w:tcW w:w="9180" w:type="dxa"/>
            <w:shd w:val="clear" w:color="auto" w:fill="auto"/>
          </w:tcPr>
          <w:p w:rsidR="00C965E4" w:rsidRPr="00874F20" w:rsidRDefault="00DA3788" w:rsidP="00AF586C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144"/>
              </w:tabs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</w:pPr>
            <w:r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>Secured</w:t>
            </w:r>
            <w:r w:rsidR="0073269C"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C965E4"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>runner up position in “</w:t>
            </w:r>
            <w:r w:rsidR="00C965E4" w:rsidRPr="00874F20">
              <w:rPr>
                <w:rFonts w:asciiTheme="minorHAnsi" w:eastAsia="Batang" w:hAnsiTheme="minorHAnsi" w:cstheme="minorHAnsi"/>
                <w:b/>
                <w:sz w:val="20"/>
                <w:szCs w:val="20"/>
                <w:lang w:val="en-GB"/>
              </w:rPr>
              <w:t>Evolution D’ Entrepreneur</w:t>
            </w:r>
            <w:r w:rsidR="00C965E4"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>” conducted by Saksham</w:t>
            </w:r>
            <w:r w:rsidR="00F42330"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 xml:space="preserve"> among 30 teams</w:t>
            </w:r>
            <w:r w:rsidR="00C965E4" w:rsidRPr="00874F20">
              <w:rPr>
                <w:rFonts w:asciiTheme="minorHAnsi" w:eastAsia="Batang" w:hAnsiTheme="minorHAnsi" w:cstheme="minorHAnsi"/>
                <w:sz w:val="20"/>
                <w:szCs w:val="20"/>
                <w:lang w:val="en-GB"/>
              </w:rPr>
              <w:t xml:space="preserve"> in 2016</w:t>
            </w:r>
          </w:p>
        </w:tc>
      </w:tr>
    </w:tbl>
    <w:p w:rsidR="00922CC0" w:rsidRPr="00874F20" w:rsidRDefault="00922CC0" w:rsidP="004B7674">
      <w:pPr>
        <w:tabs>
          <w:tab w:val="num" w:pos="144"/>
        </w:tabs>
        <w:spacing w:line="276" w:lineRule="auto"/>
        <w:rPr>
          <w:rFonts w:asciiTheme="minorHAnsi" w:eastAsia="Batang" w:hAnsiTheme="minorHAnsi" w:cstheme="minorHAnsi"/>
          <w:b/>
          <w:sz w:val="20"/>
          <w:szCs w:val="20"/>
          <w:lang w:val="en-GB"/>
        </w:rPr>
      </w:pPr>
    </w:p>
    <w:sectPr w:rsidR="00922CC0" w:rsidRPr="00874F20" w:rsidSect="00721B42">
      <w:headerReference w:type="default" r:id="rId8"/>
      <w:footerReference w:type="default" r:id="rId9"/>
      <w:pgSz w:w="11907" w:h="16839" w:code="9"/>
      <w:pgMar w:top="1181" w:right="1077" w:bottom="270" w:left="1077" w:header="187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20" w:rsidRDefault="00F83C20" w:rsidP="0025367D">
      <w:r>
        <w:separator/>
      </w:r>
    </w:p>
  </w:endnote>
  <w:endnote w:type="continuationSeparator" w:id="0">
    <w:p w:rsidR="00F83C20" w:rsidRDefault="00F83C20" w:rsidP="002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F8" w:rsidRPr="00250F5B" w:rsidRDefault="007B1D28" w:rsidP="00FF764A">
    <w:pPr>
      <w:pStyle w:val="Header"/>
      <w:tabs>
        <w:tab w:val="clear" w:pos="8640"/>
        <w:tab w:val="left" w:pos="9000"/>
      </w:tabs>
      <w:jc w:val="center"/>
      <w:rPr>
        <w:rFonts w:ascii="Calibri" w:hAnsi="Calibri"/>
        <w:b/>
        <w:sz w:val="24"/>
        <w:lang w:val="sv-SE"/>
      </w:rPr>
    </w:pPr>
    <w:r>
      <w:rPr>
        <w:rFonts w:ascii="Calibri" w:hAnsi="Calibri"/>
        <w:b/>
        <w:sz w:val="20"/>
        <w:lang w:val="sv-SE"/>
      </w:rPr>
      <w:t>Indian Institute of Management Udaipur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20" w:rsidRDefault="00F83C20" w:rsidP="0025367D">
      <w:r>
        <w:separator/>
      </w:r>
    </w:p>
  </w:footnote>
  <w:footnote w:type="continuationSeparator" w:id="0">
    <w:p w:rsidR="00F83C20" w:rsidRDefault="00F83C20" w:rsidP="0025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F8" w:rsidRPr="0025367D" w:rsidRDefault="007B1D28" w:rsidP="0025367D">
    <w:pPr>
      <w:pStyle w:val="Header"/>
      <w:tabs>
        <w:tab w:val="clear" w:pos="8640"/>
        <w:tab w:val="left" w:pos="9000"/>
      </w:tabs>
      <w:rPr>
        <w:rFonts w:ascii="Calibri" w:hAnsi="Calibri"/>
        <w:b/>
        <w:sz w:val="32"/>
        <w:lang w:val="sv-S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-19050</wp:posOffset>
          </wp:positionV>
          <wp:extent cx="1524000" cy="599873"/>
          <wp:effectExtent l="0" t="0" r="0" b="0"/>
          <wp:wrapNone/>
          <wp:docPr id="3" name="Picture 6" descr="Description: re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resu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9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5367D">
      <w:rPr>
        <w:rFonts w:ascii="Calibri" w:hAnsi="Calibri"/>
        <w:b/>
        <w:sz w:val="24"/>
        <w:lang w:val="sv-SE"/>
      </w:rPr>
      <w:t>Saurabh Yadav</w:t>
    </w:r>
  </w:p>
  <w:p w:rsidR="002E10F8" w:rsidRPr="0025367D" w:rsidRDefault="007B1D28" w:rsidP="00C27545">
    <w:pPr>
      <w:pStyle w:val="Header"/>
      <w:tabs>
        <w:tab w:val="clear" w:pos="8640"/>
        <w:tab w:val="left" w:pos="9000"/>
      </w:tabs>
      <w:rPr>
        <w:rFonts w:ascii="Calibri" w:hAnsi="Calibri"/>
        <w:b/>
        <w:sz w:val="24"/>
        <w:lang w:val="sv-SE"/>
      </w:rPr>
    </w:pPr>
    <w:r w:rsidRPr="0025367D">
      <w:rPr>
        <w:rFonts w:ascii="Calibri" w:hAnsi="Calibri"/>
        <w:b/>
        <w:sz w:val="24"/>
        <w:lang w:val="sv-SE"/>
      </w:rPr>
      <w:t xml:space="preserve">PGP IIM Udaipur 2016-18  </w:t>
    </w:r>
  </w:p>
  <w:p w:rsidR="004555CF" w:rsidRPr="0025367D" w:rsidRDefault="007B1D28" w:rsidP="006664A6">
    <w:pPr>
      <w:rPr>
        <w:rFonts w:ascii="Calibri" w:hAnsi="Calibri"/>
        <w:b/>
        <w:lang w:val="sv-SE"/>
      </w:rPr>
    </w:pPr>
    <w:r w:rsidRPr="0025367D">
      <w:rPr>
        <w:rFonts w:ascii="Calibri" w:hAnsi="Calibri"/>
        <w:b/>
        <w:lang w:val="sv-SE"/>
      </w:rPr>
      <w:t>saurabh.yadav.2016@iimu.ac.in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55D640D"/>
    <w:multiLevelType w:val="hybridMultilevel"/>
    <w:tmpl w:val="0450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007"/>
    <w:multiLevelType w:val="multilevel"/>
    <w:tmpl w:val="E45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D33BF"/>
    <w:multiLevelType w:val="hybridMultilevel"/>
    <w:tmpl w:val="A9F0EA54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73DD"/>
    <w:multiLevelType w:val="hybridMultilevel"/>
    <w:tmpl w:val="BCCEAC80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7F8"/>
    <w:multiLevelType w:val="hybridMultilevel"/>
    <w:tmpl w:val="A7A4C624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2276"/>
    <w:multiLevelType w:val="hybridMultilevel"/>
    <w:tmpl w:val="6B6448E8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3469"/>
    <w:multiLevelType w:val="hybridMultilevel"/>
    <w:tmpl w:val="BD889C64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17EE7"/>
    <w:multiLevelType w:val="hybridMultilevel"/>
    <w:tmpl w:val="79F40056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164C"/>
    <w:multiLevelType w:val="hybridMultilevel"/>
    <w:tmpl w:val="0850445C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5FE7"/>
    <w:multiLevelType w:val="hybridMultilevel"/>
    <w:tmpl w:val="C20E4618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1B88"/>
    <w:multiLevelType w:val="hybridMultilevel"/>
    <w:tmpl w:val="E8F462C2"/>
    <w:lvl w:ilvl="0" w:tplc="2F32D8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76D98"/>
    <w:multiLevelType w:val="hybridMultilevel"/>
    <w:tmpl w:val="5C907CF6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1CC"/>
    <w:multiLevelType w:val="hybridMultilevel"/>
    <w:tmpl w:val="B1BAD872"/>
    <w:lvl w:ilvl="0" w:tplc="A874EC36">
      <w:numFmt w:val="bullet"/>
      <w:lvlText w:val="-"/>
      <w:lvlJc w:val="left"/>
      <w:pPr>
        <w:ind w:left="144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6D536D"/>
    <w:multiLevelType w:val="hybridMultilevel"/>
    <w:tmpl w:val="8196F52E"/>
    <w:lvl w:ilvl="0" w:tplc="A874EC36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A3D09"/>
    <w:multiLevelType w:val="hybridMultilevel"/>
    <w:tmpl w:val="8F3C8A4A"/>
    <w:lvl w:ilvl="0" w:tplc="A874EC36">
      <w:numFmt w:val="bullet"/>
      <w:lvlText w:val="-"/>
      <w:lvlJc w:val="left"/>
      <w:pPr>
        <w:ind w:left="869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6" w15:restartNumberingAfterBreak="0">
    <w:nsid w:val="42D40505"/>
    <w:multiLevelType w:val="hybridMultilevel"/>
    <w:tmpl w:val="88940312"/>
    <w:lvl w:ilvl="0" w:tplc="2F32D834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B3D2044"/>
    <w:multiLevelType w:val="multilevel"/>
    <w:tmpl w:val="F37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42F2C"/>
    <w:multiLevelType w:val="hybridMultilevel"/>
    <w:tmpl w:val="D3D05EF4"/>
    <w:lvl w:ilvl="0" w:tplc="A874EC36">
      <w:numFmt w:val="bullet"/>
      <w:lvlText w:val="-"/>
      <w:lvlJc w:val="left"/>
      <w:pPr>
        <w:ind w:left="1304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9" w15:restartNumberingAfterBreak="0">
    <w:nsid w:val="4CDF5597"/>
    <w:multiLevelType w:val="hybridMultilevel"/>
    <w:tmpl w:val="FFDA1428"/>
    <w:lvl w:ilvl="0" w:tplc="A874EC36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162BF4"/>
    <w:multiLevelType w:val="multilevel"/>
    <w:tmpl w:val="B84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06C1E"/>
    <w:multiLevelType w:val="multilevel"/>
    <w:tmpl w:val="0CC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901001"/>
    <w:multiLevelType w:val="hybridMultilevel"/>
    <w:tmpl w:val="54108110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F5F72"/>
    <w:multiLevelType w:val="hybridMultilevel"/>
    <w:tmpl w:val="10F24FB4"/>
    <w:lvl w:ilvl="0" w:tplc="2F32D8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A874EC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C12B2"/>
    <w:multiLevelType w:val="hybridMultilevel"/>
    <w:tmpl w:val="B496652C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653E2"/>
    <w:multiLevelType w:val="hybridMultilevel"/>
    <w:tmpl w:val="9E14DE06"/>
    <w:lvl w:ilvl="0" w:tplc="A874EC36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2798E"/>
    <w:multiLevelType w:val="hybridMultilevel"/>
    <w:tmpl w:val="09D229A8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8134A"/>
    <w:multiLevelType w:val="hybridMultilevel"/>
    <w:tmpl w:val="5E0A375C"/>
    <w:lvl w:ilvl="0" w:tplc="2F32D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27"/>
  </w:num>
  <w:num w:numId="10">
    <w:abstractNumId w:val="22"/>
  </w:num>
  <w:num w:numId="11">
    <w:abstractNumId w:val="11"/>
  </w:num>
  <w:num w:numId="12">
    <w:abstractNumId w:val="5"/>
  </w:num>
  <w:num w:numId="13">
    <w:abstractNumId w:val="13"/>
  </w:num>
  <w:num w:numId="14">
    <w:abstractNumId w:val="26"/>
  </w:num>
  <w:num w:numId="15">
    <w:abstractNumId w:val="15"/>
  </w:num>
  <w:num w:numId="16">
    <w:abstractNumId w:val="19"/>
  </w:num>
  <w:num w:numId="17">
    <w:abstractNumId w:val="24"/>
  </w:num>
  <w:num w:numId="18">
    <w:abstractNumId w:val="9"/>
  </w:num>
  <w:num w:numId="19">
    <w:abstractNumId w:val="1"/>
  </w:num>
  <w:num w:numId="20">
    <w:abstractNumId w:val="7"/>
  </w:num>
  <w:num w:numId="21">
    <w:abstractNumId w:val="10"/>
  </w:num>
  <w:num w:numId="22">
    <w:abstractNumId w:val="18"/>
  </w:num>
  <w:num w:numId="23">
    <w:abstractNumId w:val="25"/>
  </w:num>
  <w:num w:numId="2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5">
    <w:abstractNumId w:val="2"/>
  </w:num>
  <w:num w:numId="26">
    <w:abstractNumId w:val="17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LAwNjYzNrQ0tzC1tDRS0lEKTi0uzszPAykwrAUAvn1aoiwAAAA="/>
  </w:docVars>
  <w:rsids>
    <w:rsidRoot w:val="00F71D98"/>
    <w:rsid w:val="000036CC"/>
    <w:rsid w:val="00004379"/>
    <w:rsid w:val="00004388"/>
    <w:rsid w:val="00010FB1"/>
    <w:rsid w:val="00027C7C"/>
    <w:rsid w:val="0003628E"/>
    <w:rsid w:val="00043867"/>
    <w:rsid w:val="000458DD"/>
    <w:rsid w:val="00066D5B"/>
    <w:rsid w:val="00080F41"/>
    <w:rsid w:val="000819EE"/>
    <w:rsid w:val="000838C7"/>
    <w:rsid w:val="00084FE5"/>
    <w:rsid w:val="0009557D"/>
    <w:rsid w:val="000A1BCE"/>
    <w:rsid w:val="000B424E"/>
    <w:rsid w:val="000C77C1"/>
    <w:rsid w:val="000D0A8E"/>
    <w:rsid w:val="000E0D52"/>
    <w:rsid w:val="000E4280"/>
    <w:rsid w:val="000F580E"/>
    <w:rsid w:val="00100AFC"/>
    <w:rsid w:val="00106B77"/>
    <w:rsid w:val="0011308D"/>
    <w:rsid w:val="001156A3"/>
    <w:rsid w:val="00117F5A"/>
    <w:rsid w:val="00121F75"/>
    <w:rsid w:val="001222BD"/>
    <w:rsid w:val="00125AA1"/>
    <w:rsid w:val="001406AA"/>
    <w:rsid w:val="0016395B"/>
    <w:rsid w:val="00167E70"/>
    <w:rsid w:val="00170D1B"/>
    <w:rsid w:val="0018428E"/>
    <w:rsid w:val="001864D7"/>
    <w:rsid w:val="001869D6"/>
    <w:rsid w:val="001951F5"/>
    <w:rsid w:val="00195529"/>
    <w:rsid w:val="001A6254"/>
    <w:rsid w:val="001A7610"/>
    <w:rsid w:val="001B0506"/>
    <w:rsid w:val="001B30DA"/>
    <w:rsid w:val="001B7F02"/>
    <w:rsid w:val="001C5E01"/>
    <w:rsid w:val="001D0713"/>
    <w:rsid w:val="001F61FD"/>
    <w:rsid w:val="00214814"/>
    <w:rsid w:val="00223D56"/>
    <w:rsid w:val="00230DAB"/>
    <w:rsid w:val="00233162"/>
    <w:rsid w:val="0023516C"/>
    <w:rsid w:val="002357A3"/>
    <w:rsid w:val="002475F0"/>
    <w:rsid w:val="0025150E"/>
    <w:rsid w:val="002527F1"/>
    <w:rsid w:val="0025367D"/>
    <w:rsid w:val="00255290"/>
    <w:rsid w:val="00257C21"/>
    <w:rsid w:val="00263837"/>
    <w:rsid w:val="0028294F"/>
    <w:rsid w:val="00283826"/>
    <w:rsid w:val="00284351"/>
    <w:rsid w:val="00292451"/>
    <w:rsid w:val="00292DED"/>
    <w:rsid w:val="0029382A"/>
    <w:rsid w:val="002946CB"/>
    <w:rsid w:val="002A2158"/>
    <w:rsid w:val="002B58C2"/>
    <w:rsid w:val="002B64C8"/>
    <w:rsid w:val="002C02E6"/>
    <w:rsid w:val="002C2546"/>
    <w:rsid w:val="002E32F2"/>
    <w:rsid w:val="002E6C42"/>
    <w:rsid w:val="002F11C6"/>
    <w:rsid w:val="002F129C"/>
    <w:rsid w:val="002F183D"/>
    <w:rsid w:val="00300740"/>
    <w:rsid w:val="003022E6"/>
    <w:rsid w:val="00320283"/>
    <w:rsid w:val="0033137F"/>
    <w:rsid w:val="003315A0"/>
    <w:rsid w:val="00343E33"/>
    <w:rsid w:val="00343E49"/>
    <w:rsid w:val="00344EA5"/>
    <w:rsid w:val="00367603"/>
    <w:rsid w:val="003909C9"/>
    <w:rsid w:val="003A0109"/>
    <w:rsid w:val="003A1A01"/>
    <w:rsid w:val="003C453E"/>
    <w:rsid w:val="003D2C6A"/>
    <w:rsid w:val="003D35C2"/>
    <w:rsid w:val="003D580B"/>
    <w:rsid w:val="00410A79"/>
    <w:rsid w:val="004112BB"/>
    <w:rsid w:val="004136F1"/>
    <w:rsid w:val="00413A4B"/>
    <w:rsid w:val="004144CA"/>
    <w:rsid w:val="00417220"/>
    <w:rsid w:val="00421B05"/>
    <w:rsid w:val="00421E3B"/>
    <w:rsid w:val="00442EE9"/>
    <w:rsid w:val="00454A30"/>
    <w:rsid w:val="00454E90"/>
    <w:rsid w:val="004624B2"/>
    <w:rsid w:val="004666AF"/>
    <w:rsid w:val="00473B5E"/>
    <w:rsid w:val="0047696F"/>
    <w:rsid w:val="0047752D"/>
    <w:rsid w:val="0048454B"/>
    <w:rsid w:val="00485F00"/>
    <w:rsid w:val="00486CC3"/>
    <w:rsid w:val="004903D1"/>
    <w:rsid w:val="00495C44"/>
    <w:rsid w:val="00495E51"/>
    <w:rsid w:val="004A437F"/>
    <w:rsid w:val="004B2541"/>
    <w:rsid w:val="004B54E4"/>
    <w:rsid w:val="004B7674"/>
    <w:rsid w:val="004B76FE"/>
    <w:rsid w:val="004C14AB"/>
    <w:rsid w:val="004C2331"/>
    <w:rsid w:val="004C6D8F"/>
    <w:rsid w:val="004D3BFE"/>
    <w:rsid w:val="004D50A9"/>
    <w:rsid w:val="004E385F"/>
    <w:rsid w:val="00503FF4"/>
    <w:rsid w:val="0053543C"/>
    <w:rsid w:val="005410E8"/>
    <w:rsid w:val="0054110D"/>
    <w:rsid w:val="0055602B"/>
    <w:rsid w:val="00556B83"/>
    <w:rsid w:val="00562720"/>
    <w:rsid w:val="00567501"/>
    <w:rsid w:val="0057673E"/>
    <w:rsid w:val="0058145A"/>
    <w:rsid w:val="005906D4"/>
    <w:rsid w:val="00591BFE"/>
    <w:rsid w:val="005A403F"/>
    <w:rsid w:val="005A4EDE"/>
    <w:rsid w:val="005A59DE"/>
    <w:rsid w:val="005B65D8"/>
    <w:rsid w:val="005C09A2"/>
    <w:rsid w:val="005D2E0F"/>
    <w:rsid w:val="005D4D3A"/>
    <w:rsid w:val="005E2681"/>
    <w:rsid w:val="005F5C27"/>
    <w:rsid w:val="00601F6C"/>
    <w:rsid w:val="006031F1"/>
    <w:rsid w:val="006058CA"/>
    <w:rsid w:val="00610BA6"/>
    <w:rsid w:val="00624E73"/>
    <w:rsid w:val="00632786"/>
    <w:rsid w:val="00637456"/>
    <w:rsid w:val="00640699"/>
    <w:rsid w:val="006406A2"/>
    <w:rsid w:val="00643185"/>
    <w:rsid w:val="006442D9"/>
    <w:rsid w:val="00650891"/>
    <w:rsid w:val="00654D34"/>
    <w:rsid w:val="00654EDD"/>
    <w:rsid w:val="0065510A"/>
    <w:rsid w:val="006618DD"/>
    <w:rsid w:val="00663CF8"/>
    <w:rsid w:val="0066514D"/>
    <w:rsid w:val="00674162"/>
    <w:rsid w:val="00687D6A"/>
    <w:rsid w:val="00687E63"/>
    <w:rsid w:val="006A2CDC"/>
    <w:rsid w:val="006B6F86"/>
    <w:rsid w:val="006C0764"/>
    <w:rsid w:val="006C186C"/>
    <w:rsid w:val="006C240A"/>
    <w:rsid w:val="006E707D"/>
    <w:rsid w:val="007021E6"/>
    <w:rsid w:val="00712FD3"/>
    <w:rsid w:val="007171EE"/>
    <w:rsid w:val="00717FCE"/>
    <w:rsid w:val="00721B42"/>
    <w:rsid w:val="00730EC3"/>
    <w:rsid w:val="0073269C"/>
    <w:rsid w:val="00735A10"/>
    <w:rsid w:val="00741ADF"/>
    <w:rsid w:val="007547DD"/>
    <w:rsid w:val="007700D9"/>
    <w:rsid w:val="00770816"/>
    <w:rsid w:val="00791B5E"/>
    <w:rsid w:val="007A002A"/>
    <w:rsid w:val="007A26A7"/>
    <w:rsid w:val="007B1D28"/>
    <w:rsid w:val="007B381B"/>
    <w:rsid w:val="007B4A52"/>
    <w:rsid w:val="007C1957"/>
    <w:rsid w:val="007D3227"/>
    <w:rsid w:val="007F1B4D"/>
    <w:rsid w:val="007F79C1"/>
    <w:rsid w:val="00820AF7"/>
    <w:rsid w:val="00822857"/>
    <w:rsid w:val="00845959"/>
    <w:rsid w:val="00857242"/>
    <w:rsid w:val="0086052F"/>
    <w:rsid w:val="0086095A"/>
    <w:rsid w:val="00866F00"/>
    <w:rsid w:val="00871554"/>
    <w:rsid w:val="0087253E"/>
    <w:rsid w:val="0087447B"/>
    <w:rsid w:val="00874F20"/>
    <w:rsid w:val="00876195"/>
    <w:rsid w:val="0088382F"/>
    <w:rsid w:val="00885680"/>
    <w:rsid w:val="008858FB"/>
    <w:rsid w:val="008A4C85"/>
    <w:rsid w:val="008A4D76"/>
    <w:rsid w:val="008A501C"/>
    <w:rsid w:val="008B105D"/>
    <w:rsid w:val="008C1B8D"/>
    <w:rsid w:val="008C7E70"/>
    <w:rsid w:val="008D0779"/>
    <w:rsid w:val="008D4425"/>
    <w:rsid w:val="008D5818"/>
    <w:rsid w:val="008E57D2"/>
    <w:rsid w:val="008F3FB7"/>
    <w:rsid w:val="00910A2B"/>
    <w:rsid w:val="00913466"/>
    <w:rsid w:val="00914C91"/>
    <w:rsid w:val="00922CC0"/>
    <w:rsid w:val="00924CEF"/>
    <w:rsid w:val="00926354"/>
    <w:rsid w:val="0093450E"/>
    <w:rsid w:val="00941AF4"/>
    <w:rsid w:val="00943F08"/>
    <w:rsid w:val="0095726E"/>
    <w:rsid w:val="00957B1C"/>
    <w:rsid w:val="00957FDF"/>
    <w:rsid w:val="00971574"/>
    <w:rsid w:val="00990198"/>
    <w:rsid w:val="00992728"/>
    <w:rsid w:val="009A0172"/>
    <w:rsid w:val="009A6065"/>
    <w:rsid w:val="009B2C76"/>
    <w:rsid w:val="009C76B5"/>
    <w:rsid w:val="009D1B99"/>
    <w:rsid w:val="009D56A7"/>
    <w:rsid w:val="009D6BFC"/>
    <w:rsid w:val="009E029D"/>
    <w:rsid w:val="00A02AAE"/>
    <w:rsid w:val="00A048B1"/>
    <w:rsid w:val="00A0534C"/>
    <w:rsid w:val="00A149A2"/>
    <w:rsid w:val="00A17BB7"/>
    <w:rsid w:val="00A23175"/>
    <w:rsid w:val="00A24BC8"/>
    <w:rsid w:val="00A339AA"/>
    <w:rsid w:val="00A376DE"/>
    <w:rsid w:val="00A37757"/>
    <w:rsid w:val="00A4113C"/>
    <w:rsid w:val="00A41559"/>
    <w:rsid w:val="00A42470"/>
    <w:rsid w:val="00A44C3F"/>
    <w:rsid w:val="00A503D5"/>
    <w:rsid w:val="00A51E62"/>
    <w:rsid w:val="00A62F56"/>
    <w:rsid w:val="00A83DA0"/>
    <w:rsid w:val="00A92A58"/>
    <w:rsid w:val="00A93713"/>
    <w:rsid w:val="00A94572"/>
    <w:rsid w:val="00A96295"/>
    <w:rsid w:val="00A979E6"/>
    <w:rsid w:val="00AB08FC"/>
    <w:rsid w:val="00AB4983"/>
    <w:rsid w:val="00AC572A"/>
    <w:rsid w:val="00AD2464"/>
    <w:rsid w:val="00AE033E"/>
    <w:rsid w:val="00AF1392"/>
    <w:rsid w:val="00AF3EC2"/>
    <w:rsid w:val="00AF586C"/>
    <w:rsid w:val="00B0010E"/>
    <w:rsid w:val="00B00797"/>
    <w:rsid w:val="00B0364E"/>
    <w:rsid w:val="00B07DF2"/>
    <w:rsid w:val="00B22AA4"/>
    <w:rsid w:val="00B335D3"/>
    <w:rsid w:val="00B4218A"/>
    <w:rsid w:val="00B44AB3"/>
    <w:rsid w:val="00B44B95"/>
    <w:rsid w:val="00B632B1"/>
    <w:rsid w:val="00B778D7"/>
    <w:rsid w:val="00B80B43"/>
    <w:rsid w:val="00B9587C"/>
    <w:rsid w:val="00B96E17"/>
    <w:rsid w:val="00B976AE"/>
    <w:rsid w:val="00BA5BA9"/>
    <w:rsid w:val="00BB17D2"/>
    <w:rsid w:val="00BB5D48"/>
    <w:rsid w:val="00BC100C"/>
    <w:rsid w:val="00BC23BB"/>
    <w:rsid w:val="00BC3012"/>
    <w:rsid w:val="00BC4E04"/>
    <w:rsid w:val="00BD026A"/>
    <w:rsid w:val="00BD34CF"/>
    <w:rsid w:val="00BD6762"/>
    <w:rsid w:val="00BD6DDC"/>
    <w:rsid w:val="00BE4E4B"/>
    <w:rsid w:val="00BE58AB"/>
    <w:rsid w:val="00BF5962"/>
    <w:rsid w:val="00BF5DE6"/>
    <w:rsid w:val="00C04661"/>
    <w:rsid w:val="00C077BA"/>
    <w:rsid w:val="00C15FF4"/>
    <w:rsid w:val="00C25698"/>
    <w:rsid w:val="00C33CC5"/>
    <w:rsid w:val="00C36A46"/>
    <w:rsid w:val="00C437B3"/>
    <w:rsid w:val="00C45A5E"/>
    <w:rsid w:val="00C62196"/>
    <w:rsid w:val="00C6335C"/>
    <w:rsid w:val="00C64381"/>
    <w:rsid w:val="00C64446"/>
    <w:rsid w:val="00C73420"/>
    <w:rsid w:val="00C75436"/>
    <w:rsid w:val="00C76439"/>
    <w:rsid w:val="00C804C7"/>
    <w:rsid w:val="00C965E4"/>
    <w:rsid w:val="00CA2659"/>
    <w:rsid w:val="00CB22D7"/>
    <w:rsid w:val="00CB60B5"/>
    <w:rsid w:val="00CD7353"/>
    <w:rsid w:val="00CE547B"/>
    <w:rsid w:val="00CE54A6"/>
    <w:rsid w:val="00D01D76"/>
    <w:rsid w:val="00D0215A"/>
    <w:rsid w:val="00D05215"/>
    <w:rsid w:val="00D07233"/>
    <w:rsid w:val="00D112C0"/>
    <w:rsid w:val="00D12A26"/>
    <w:rsid w:val="00D152BC"/>
    <w:rsid w:val="00D16D43"/>
    <w:rsid w:val="00D17643"/>
    <w:rsid w:val="00D227C7"/>
    <w:rsid w:val="00D253E6"/>
    <w:rsid w:val="00D269E6"/>
    <w:rsid w:val="00D3173D"/>
    <w:rsid w:val="00D33A88"/>
    <w:rsid w:val="00D45B29"/>
    <w:rsid w:val="00D47BE1"/>
    <w:rsid w:val="00D8575E"/>
    <w:rsid w:val="00D92DEB"/>
    <w:rsid w:val="00D95D06"/>
    <w:rsid w:val="00DA3788"/>
    <w:rsid w:val="00DB473E"/>
    <w:rsid w:val="00DC32B6"/>
    <w:rsid w:val="00DD467F"/>
    <w:rsid w:val="00DD7AF3"/>
    <w:rsid w:val="00DE27AC"/>
    <w:rsid w:val="00DE4CAC"/>
    <w:rsid w:val="00DE6449"/>
    <w:rsid w:val="00DE79E1"/>
    <w:rsid w:val="00DF5842"/>
    <w:rsid w:val="00DF59C2"/>
    <w:rsid w:val="00E1276F"/>
    <w:rsid w:val="00E15D15"/>
    <w:rsid w:val="00E228AF"/>
    <w:rsid w:val="00E724CE"/>
    <w:rsid w:val="00E81C62"/>
    <w:rsid w:val="00E82D44"/>
    <w:rsid w:val="00E87B51"/>
    <w:rsid w:val="00E94CD9"/>
    <w:rsid w:val="00E977A2"/>
    <w:rsid w:val="00EA3070"/>
    <w:rsid w:val="00EA7777"/>
    <w:rsid w:val="00EB003C"/>
    <w:rsid w:val="00EC3F82"/>
    <w:rsid w:val="00ED04C0"/>
    <w:rsid w:val="00ED227A"/>
    <w:rsid w:val="00ED4A8D"/>
    <w:rsid w:val="00EE00BE"/>
    <w:rsid w:val="00EE4DA5"/>
    <w:rsid w:val="00EE5490"/>
    <w:rsid w:val="00EE5875"/>
    <w:rsid w:val="00EF1FA1"/>
    <w:rsid w:val="00EF397E"/>
    <w:rsid w:val="00F02826"/>
    <w:rsid w:val="00F04CCE"/>
    <w:rsid w:val="00F05B8A"/>
    <w:rsid w:val="00F06CAE"/>
    <w:rsid w:val="00F227B9"/>
    <w:rsid w:val="00F32170"/>
    <w:rsid w:val="00F42330"/>
    <w:rsid w:val="00F65550"/>
    <w:rsid w:val="00F71D98"/>
    <w:rsid w:val="00F74E1F"/>
    <w:rsid w:val="00F75478"/>
    <w:rsid w:val="00F75A42"/>
    <w:rsid w:val="00F76D36"/>
    <w:rsid w:val="00F83C20"/>
    <w:rsid w:val="00FB0980"/>
    <w:rsid w:val="00FC18C4"/>
    <w:rsid w:val="00FD3257"/>
    <w:rsid w:val="00FD5249"/>
    <w:rsid w:val="00FD5A52"/>
    <w:rsid w:val="00FD7CAE"/>
    <w:rsid w:val="00FF44CB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5737D2-7C86-404B-9203-04DB5C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71D98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71D98"/>
    <w:rPr>
      <w:rFonts w:ascii="Garamond" w:eastAsia="Times New Roman" w:hAnsi="Garamond" w:cs="Times New Roman"/>
      <w:b/>
      <w:sz w:val="20"/>
      <w:szCs w:val="24"/>
      <w:lang w:val="en-GB"/>
    </w:rPr>
  </w:style>
  <w:style w:type="paragraph" w:styleId="Header">
    <w:name w:val="header"/>
    <w:basedOn w:val="Normal"/>
    <w:link w:val="HeaderChar"/>
    <w:rsid w:val="00F71D98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F71D98"/>
    <w:rPr>
      <w:rFonts w:ascii="Trebuchet MS" w:eastAsia="Times New Roman" w:hAnsi="Trebuchet MS" w:cs="Times New Roman"/>
      <w:szCs w:val="24"/>
      <w:lang w:val="en-GB"/>
    </w:rPr>
  </w:style>
  <w:style w:type="character" w:styleId="Hyperlink">
    <w:name w:val="Hyperlink"/>
    <w:rsid w:val="00F71D98"/>
    <w:rPr>
      <w:color w:val="0000FF"/>
      <w:u w:val="single"/>
    </w:rPr>
  </w:style>
  <w:style w:type="character" w:styleId="CommentReference">
    <w:name w:val="annotation reference"/>
    <w:semiHidden/>
    <w:rsid w:val="00F71D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1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D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71D98"/>
    <w:pPr>
      <w:ind w:left="720"/>
      <w:contextualSpacing/>
    </w:pPr>
  </w:style>
  <w:style w:type="paragraph" w:styleId="NoSpacing">
    <w:name w:val="No Spacing"/>
    <w:uiPriority w:val="1"/>
    <w:qFormat/>
    <w:rsid w:val="00F7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71D98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F71D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9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67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nfo">
    <w:name w:val="Personal Info"/>
    <w:basedOn w:val="Normal"/>
    <w:next w:val="Normal"/>
    <w:rsid w:val="00080F41"/>
    <w:pPr>
      <w:numPr>
        <w:numId w:val="24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E1F6-E23F-F54B-A21D-AE3238970D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Yadav</dc:creator>
  <cp:lastModifiedBy>saurabh yadav</cp:lastModifiedBy>
  <cp:revision>2</cp:revision>
  <cp:lastPrinted>2016-09-11T11:28:00Z</cp:lastPrinted>
  <dcterms:created xsi:type="dcterms:W3CDTF">2019-11-03T04:48:00Z</dcterms:created>
  <dcterms:modified xsi:type="dcterms:W3CDTF">2019-11-03T04:48:00Z</dcterms:modified>
</cp:coreProperties>
</file>