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7A8" w:rsidRPr="00544035" w:rsidRDefault="009B6A85" w:rsidP="008A34EE">
      <w:pPr>
        <w:shd w:val="clear" w:color="auto" w:fill="286398"/>
        <w:jc w:val="center"/>
        <w:rPr>
          <w:rFonts w:ascii="Cambria" w:hAnsi="Cambria" w:cs="Calibri"/>
          <w:b/>
          <w:smallCaps/>
          <w:color w:val="FFFFFF" w:themeColor="background1"/>
          <w:spacing w:val="38"/>
          <w:sz w:val="36"/>
          <w:szCs w:val="28"/>
        </w:rPr>
      </w:pPr>
      <w:r w:rsidRPr="00544035">
        <w:rPr>
          <w:b/>
          <w:color w:val="FFFFFF" w:themeColor="background1"/>
          <w:sz w:val="24"/>
        </w:rPr>
        <w:t xml:space="preserve"> </w:t>
      </w:r>
      <w:r w:rsidR="005D751C" w:rsidRPr="005D751C">
        <w:rPr>
          <w:b/>
          <w:color w:val="FFFFFF"/>
          <w:sz w:val="22"/>
        </w:rPr>
        <w:t xml:space="preserve">INFANT KISHORE B.  </w:t>
      </w:r>
    </w:p>
    <w:p w:rsidR="00CA140E" w:rsidRPr="00A8592B" w:rsidRDefault="00544035" w:rsidP="00A8592B">
      <w:pPr>
        <w:pBdr>
          <w:top w:val="single" w:sz="2" w:space="0" w:color="auto"/>
          <w:bottom w:val="single" w:sz="4" w:space="0" w:color="auto"/>
        </w:pBdr>
        <w:shd w:val="clear" w:color="auto" w:fill="D0CECE"/>
        <w:rPr>
          <w:rFonts w:ascii="Cambria" w:hAnsi="Cambria" w:cs="Calibri"/>
          <w:szCs w:val="22"/>
          <w:lang w:eastAsia="en-GB"/>
        </w:rPr>
      </w:pPr>
      <w:r w:rsidRPr="00544035">
        <w:rPr>
          <w:rFonts w:ascii="Cambria" w:hAnsi="Cambria" w:cs="Calibri"/>
          <w:b/>
          <w:szCs w:val="22"/>
          <w:lang w:eastAsia="en-GB"/>
        </w:rPr>
        <w:t xml:space="preserve">Phone: </w:t>
      </w:r>
      <w:r w:rsidR="005D751C" w:rsidRPr="005D751C">
        <w:rPr>
          <w:rFonts w:ascii="Cambria" w:hAnsi="Cambria" w:cs="Calibri"/>
          <w:b/>
          <w:szCs w:val="22"/>
          <w:lang w:eastAsia="en-GB"/>
        </w:rPr>
        <w:t>+91-8971431125/ +91-7892390737</w:t>
      </w:r>
      <w:r w:rsidR="00A8592B">
        <w:rPr>
          <w:rFonts w:ascii="Cambria" w:hAnsi="Cambria" w:cs="Calibri"/>
          <w:b/>
          <w:szCs w:val="22"/>
          <w:lang w:eastAsia="en-GB"/>
        </w:rPr>
        <w:t xml:space="preserve">                                                                      </w:t>
      </w:r>
      <w:r w:rsidR="00A8592B" w:rsidRPr="00544035">
        <w:rPr>
          <w:rFonts w:ascii="Cambria" w:hAnsi="Cambria" w:cs="Calibri"/>
          <w:b/>
          <w:szCs w:val="22"/>
          <w:lang w:eastAsia="en-GB"/>
        </w:rPr>
        <w:t xml:space="preserve">E-Mail: </w:t>
      </w:r>
      <w:r w:rsidR="00A8592B" w:rsidRPr="005D751C">
        <w:rPr>
          <w:rFonts w:ascii="Cambria" w:hAnsi="Cambria" w:cs="Calibri"/>
          <w:b/>
          <w:szCs w:val="22"/>
          <w:lang w:eastAsia="en-GB"/>
        </w:rPr>
        <w:t xml:space="preserve">infantkishorekitty@gmail.com     </w:t>
      </w:r>
    </w:p>
    <w:p w:rsidR="00B0290E" w:rsidRPr="00A8592B" w:rsidRDefault="00B0290E" w:rsidP="00B0290E">
      <w:pPr>
        <w:spacing w:line="276" w:lineRule="auto"/>
        <w:jc w:val="center"/>
        <w:rPr>
          <w:rFonts w:ascii="Cambria" w:hAnsi="Cambria" w:cs="Calibri"/>
          <w:b/>
          <w:color w:val="000000"/>
          <w:sz w:val="2"/>
          <w:szCs w:val="22"/>
        </w:rPr>
      </w:pPr>
    </w:p>
    <w:p w:rsidR="005D751C" w:rsidRPr="00A8592B" w:rsidRDefault="00544035" w:rsidP="00A8592B">
      <w:pPr>
        <w:jc w:val="center"/>
        <w:rPr>
          <w:rFonts w:ascii="Cambria" w:hAnsi="Cambria"/>
          <w:i/>
          <w:szCs w:val="22"/>
          <w:lang w:val="en-US"/>
        </w:rPr>
      </w:pPr>
      <w:r w:rsidRPr="00544035">
        <w:rPr>
          <w:rFonts w:ascii="Cambria" w:hAnsi="Cambria"/>
          <w:i/>
          <w:szCs w:val="22"/>
          <w:lang w:val="en-US"/>
        </w:rPr>
        <w:t>Performance d</w:t>
      </w:r>
      <w:r w:rsidR="005D751C">
        <w:rPr>
          <w:rFonts w:ascii="Cambria" w:hAnsi="Cambria"/>
          <w:i/>
          <w:szCs w:val="22"/>
          <w:lang w:val="en-US"/>
        </w:rPr>
        <w:t xml:space="preserve">riven professional with </w:t>
      </w:r>
      <w:r w:rsidR="005D751C" w:rsidRPr="00A8592B">
        <w:rPr>
          <w:rFonts w:ascii="Cambria" w:hAnsi="Cambria"/>
          <w:b/>
          <w:i/>
          <w:szCs w:val="22"/>
          <w:lang w:val="en-US"/>
        </w:rPr>
        <w:t xml:space="preserve">7 </w:t>
      </w:r>
      <w:r w:rsidRPr="00A8592B">
        <w:rPr>
          <w:rFonts w:ascii="Cambria" w:hAnsi="Cambria"/>
          <w:b/>
          <w:i/>
          <w:szCs w:val="22"/>
          <w:lang w:val="en-US"/>
        </w:rPr>
        <w:t xml:space="preserve"> years of experience</w:t>
      </w:r>
      <w:r w:rsidRPr="00544035">
        <w:rPr>
          <w:rFonts w:ascii="Cambria" w:hAnsi="Cambria"/>
          <w:i/>
          <w:szCs w:val="22"/>
          <w:lang w:val="en-US"/>
        </w:rPr>
        <w:t xml:space="preserve"> </w:t>
      </w:r>
      <w:r w:rsidR="005D751C">
        <w:rPr>
          <w:rFonts w:ascii="Cambria" w:hAnsi="Cambria"/>
          <w:i/>
          <w:szCs w:val="22"/>
          <w:lang w:val="en-US"/>
        </w:rPr>
        <w:t xml:space="preserve">targeting </w:t>
      </w:r>
      <w:r w:rsidR="005D751C" w:rsidRPr="005D751C">
        <w:rPr>
          <w:rFonts w:ascii="Cambria" w:hAnsi="Cambria"/>
          <w:i/>
          <w:szCs w:val="22"/>
          <w:lang w:val="en-US"/>
        </w:rPr>
        <w:t xml:space="preserve">Senior Level Assignments- Accounts &amp; Finance </w:t>
      </w:r>
      <w:r w:rsidR="00A8592B" w:rsidRPr="005D751C">
        <w:rPr>
          <w:rFonts w:ascii="Cambria" w:hAnsi="Cambria"/>
          <w:i/>
          <w:szCs w:val="22"/>
          <w:lang w:val="en-US"/>
        </w:rPr>
        <w:t xml:space="preserve">Location Preference: </w:t>
      </w:r>
      <w:r w:rsidR="00A8592B" w:rsidRPr="00A8592B">
        <w:rPr>
          <w:rFonts w:ascii="Cambria" w:hAnsi="Cambria"/>
          <w:b/>
          <w:i/>
          <w:szCs w:val="22"/>
          <w:lang w:val="en-US"/>
        </w:rPr>
        <w:t xml:space="preserve">Bengaluru  </w:t>
      </w:r>
    </w:p>
    <w:p w:rsidR="004D440F" w:rsidRPr="00A8592B" w:rsidRDefault="004D440F" w:rsidP="00B75152">
      <w:pPr>
        <w:autoSpaceDE w:val="0"/>
        <w:autoSpaceDN w:val="0"/>
        <w:adjustRightInd w:val="0"/>
        <w:rPr>
          <w:rFonts w:ascii="Cambria" w:hAnsi="Cambria" w:cs="Calibri"/>
          <w:b/>
          <w:smallCaps/>
          <w:spacing w:val="26"/>
          <w:sz w:val="6"/>
          <w:szCs w:val="22"/>
          <w:highlight w:val="yellow"/>
        </w:rPr>
      </w:pPr>
    </w:p>
    <w:p w:rsidR="001652A4" w:rsidRPr="008D5C92" w:rsidRDefault="00ED2486" w:rsidP="00233BF9">
      <w:pPr>
        <w:pBdr>
          <w:top w:val="single" w:sz="2" w:space="0" w:color="auto"/>
          <w:bottom w:val="single" w:sz="2" w:space="1" w:color="auto"/>
        </w:pBdr>
        <w:shd w:val="clear" w:color="auto" w:fill="D0CECE"/>
        <w:jc w:val="center"/>
        <w:rPr>
          <w:rFonts w:ascii="Cambria" w:hAnsi="Cambria" w:cs="Calibri"/>
          <w:b/>
          <w:smallCaps/>
          <w:color w:val="000000"/>
          <w:spacing w:val="38"/>
          <w:sz w:val="22"/>
          <w:szCs w:val="22"/>
        </w:rPr>
      </w:pPr>
      <w:r w:rsidRPr="008D5C92">
        <w:rPr>
          <w:rFonts w:ascii="Cambria" w:hAnsi="Cambria" w:cs="Calibri"/>
          <w:b/>
          <w:smallCaps/>
          <w:color w:val="000000"/>
          <w:spacing w:val="38"/>
          <w:sz w:val="22"/>
          <w:szCs w:val="22"/>
        </w:rPr>
        <w:t>PROFILE SUMMARY</w:t>
      </w:r>
    </w:p>
    <w:p w:rsidR="007E2407" w:rsidRPr="00A8592B" w:rsidRDefault="007E2407" w:rsidP="00DF3C60">
      <w:pPr>
        <w:autoSpaceDE w:val="0"/>
        <w:autoSpaceDN w:val="0"/>
        <w:adjustRightInd w:val="0"/>
        <w:rPr>
          <w:rFonts w:ascii="Cambria" w:hAnsi="Cambria" w:cs="Calibri"/>
          <w:sz w:val="4"/>
          <w:szCs w:val="22"/>
          <w:lang w:eastAsia="en-GB"/>
        </w:rPr>
      </w:pP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Dedicated and tenacious individual offering </w:t>
      </w:r>
      <w:r w:rsidRPr="004E0966">
        <w:rPr>
          <w:rFonts w:ascii="Cambria" w:hAnsi="Cambria" w:cs="Calibri"/>
          <w:b/>
          <w:szCs w:val="22"/>
          <w:lang w:val="en-US"/>
        </w:rPr>
        <w:t>7 years</w:t>
      </w:r>
      <w:r w:rsidRPr="00524C30">
        <w:rPr>
          <w:rFonts w:ascii="Cambria" w:hAnsi="Cambria" w:cs="Calibri"/>
          <w:szCs w:val="22"/>
          <w:lang w:val="en-US"/>
        </w:rPr>
        <w:t xml:space="preserve"> of experience in Accounting Operations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Proficient in processing all company payables, from initial entry through payment &amp; filing and maintaining timely reconciliation of all credit &amp; banking accounts including Bank, Cash, Debtors, Creditors and Stock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Capable of streamlining the working procedures &amp; formulating cost effective solutions for enhancing accounting operations, directing financial analysis and internal &amp; regulatory reporting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Exhibited skills in processing accounts receivable for the Brazil client in Citrix, ATLYS, </w:t>
      </w:r>
      <w:proofErr w:type="spellStart"/>
      <w:r w:rsidRPr="00524C30">
        <w:rPr>
          <w:rFonts w:ascii="Cambria" w:hAnsi="Cambria" w:cs="Calibri"/>
          <w:szCs w:val="22"/>
          <w:lang w:val="en-US"/>
        </w:rPr>
        <w:t>Vivocorp</w:t>
      </w:r>
      <w:proofErr w:type="spellEnd"/>
      <w:r w:rsidRPr="00524C30">
        <w:rPr>
          <w:rFonts w:ascii="Cambria" w:hAnsi="Cambria" w:cs="Calibri"/>
          <w:szCs w:val="22"/>
          <w:lang w:val="en-US"/>
        </w:rPr>
        <w:t xml:space="preserve">, SQL developers, SQF, </w:t>
      </w:r>
      <w:proofErr w:type="spellStart"/>
      <w:r w:rsidRPr="00524C30">
        <w:rPr>
          <w:rFonts w:ascii="Cambria" w:hAnsi="Cambria" w:cs="Calibri"/>
          <w:szCs w:val="22"/>
          <w:lang w:val="en-US"/>
        </w:rPr>
        <w:t>UPerform</w:t>
      </w:r>
      <w:proofErr w:type="spellEnd"/>
      <w:r w:rsidRPr="00524C30">
        <w:rPr>
          <w:rFonts w:ascii="Cambria" w:hAnsi="Cambria" w:cs="Calibri"/>
          <w:szCs w:val="22"/>
          <w:lang w:val="en-US"/>
        </w:rPr>
        <w:t xml:space="preserve"> and Digi view dashboard tools and managing all the client receipts, payments and quality check activities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Impressive success in implementing financial procedures, maintaining &amp; finalizing accounts as per the statutory requirement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Identified &amp; mitigated risks, ensured internal controls and increased productivity through flawless execution of operations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In-depth knowledge </w:t>
      </w:r>
      <w:r w:rsidR="004E0966">
        <w:rPr>
          <w:rFonts w:ascii="Cambria" w:hAnsi="Cambria" w:cs="Calibri"/>
          <w:szCs w:val="22"/>
          <w:lang w:val="en-US"/>
        </w:rPr>
        <w:t xml:space="preserve">of </w:t>
      </w:r>
      <w:r w:rsidRPr="00524C30">
        <w:rPr>
          <w:rFonts w:ascii="Cambria" w:hAnsi="Cambria" w:cs="Calibri"/>
          <w:szCs w:val="22"/>
          <w:lang w:val="en-US"/>
        </w:rPr>
        <w:t xml:space="preserve">preparing and reconciling monthly income schedules to identify income to be included in monthly management accounts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Skills in maintaining and reconciling accounts as well as preparing reports; creating, documenting and posting complex journal entries; recording various intercompany transactions and cost allocations  </w:t>
      </w:r>
    </w:p>
    <w:p w:rsidR="00524C30"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 xml:space="preserve">Proficient in reviewing MIS reports that generate necessary financial information to determine profitability  </w:t>
      </w:r>
    </w:p>
    <w:p w:rsidR="00524C30" w:rsidRPr="00544035" w:rsidRDefault="00524C30" w:rsidP="00524C30">
      <w:pPr>
        <w:numPr>
          <w:ilvl w:val="0"/>
          <w:numId w:val="3"/>
        </w:numPr>
        <w:jc w:val="both"/>
        <w:rPr>
          <w:rFonts w:ascii="Cambria" w:hAnsi="Cambria" w:cs="Calibri"/>
          <w:szCs w:val="22"/>
          <w:lang w:val="en-US"/>
        </w:rPr>
      </w:pPr>
      <w:r w:rsidRPr="00524C30">
        <w:rPr>
          <w:rFonts w:ascii="Cambria" w:hAnsi="Cambria" w:cs="Calibri"/>
          <w:szCs w:val="22"/>
          <w:lang w:val="en-US"/>
        </w:rPr>
        <w:t>Strong communication, interpersonal relations, mentoring and leadership skills enables effective solutions that positively impact quality of the role performed</w:t>
      </w:r>
    </w:p>
    <w:p w:rsidR="006C1226" w:rsidRPr="00A8592B" w:rsidRDefault="006C1226" w:rsidP="00544035">
      <w:pPr>
        <w:jc w:val="both"/>
        <w:rPr>
          <w:rFonts w:ascii="Cambria" w:hAnsi="Cambria" w:cs="Calibri"/>
          <w:sz w:val="2"/>
          <w:szCs w:val="2"/>
        </w:rPr>
      </w:pPr>
    </w:p>
    <w:p w:rsidR="0073767F" w:rsidRPr="008D5C92" w:rsidRDefault="0073767F" w:rsidP="003F0B61">
      <w:pPr>
        <w:pBdr>
          <w:top w:val="single" w:sz="2" w:space="0" w:color="auto"/>
          <w:bottom w:val="single" w:sz="2" w:space="0" w:color="auto"/>
        </w:pBdr>
        <w:shd w:val="clear" w:color="auto" w:fill="D0CECE"/>
        <w:jc w:val="center"/>
        <w:rPr>
          <w:rFonts w:ascii="Cambria" w:hAnsi="Cambria" w:cs="Calibri"/>
          <w:b/>
          <w:smallCaps/>
          <w:color w:val="000000"/>
          <w:spacing w:val="38"/>
          <w:sz w:val="22"/>
          <w:szCs w:val="22"/>
        </w:rPr>
      </w:pPr>
      <w:r w:rsidRPr="008D5C92">
        <w:rPr>
          <w:rFonts w:ascii="Cambria" w:hAnsi="Cambria" w:cs="Calibri"/>
          <w:b/>
          <w:smallCaps/>
          <w:color w:val="000000"/>
          <w:spacing w:val="38"/>
          <w:sz w:val="22"/>
          <w:szCs w:val="22"/>
        </w:rPr>
        <w:t>CORE COMPETENCIES</w:t>
      </w:r>
    </w:p>
    <w:p w:rsidR="00526AA4" w:rsidRPr="00A8592B" w:rsidRDefault="00526AA4" w:rsidP="00544035">
      <w:pPr>
        <w:widowControl w:val="0"/>
        <w:overflowPunct w:val="0"/>
        <w:adjustRightInd w:val="0"/>
        <w:spacing w:before="20" w:after="20"/>
        <w:jc w:val="both"/>
        <w:rPr>
          <w:rFonts w:ascii="Cambria" w:hAnsi="Cambria" w:cs="Calibri"/>
          <w:b/>
          <w:sz w:val="2"/>
          <w:szCs w:val="22"/>
        </w:rPr>
        <w:sectPr w:rsidR="00526AA4" w:rsidRPr="00A8592B" w:rsidSect="00550209">
          <w:footerReference w:type="default" r:id="rId8"/>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341"/>
          <w:docGrid w:linePitch="360"/>
        </w:sectPr>
      </w:pPr>
    </w:p>
    <w:p w:rsidR="00524C30" w:rsidRPr="00524C30" w:rsidRDefault="00524C30" w:rsidP="00524C30">
      <w:pPr>
        <w:widowControl w:val="0"/>
        <w:overflowPunct w:val="0"/>
        <w:adjustRightInd w:val="0"/>
        <w:spacing w:before="20" w:after="20"/>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Accounting Operations  </w:t>
      </w:r>
    </w:p>
    <w:p w:rsidR="00524C30" w:rsidRDefault="00524C30" w:rsidP="00524C30">
      <w:pPr>
        <w:widowControl w:val="0"/>
        <w:overflowPunct w:val="0"/>
        <w:adjustRightInd w:val="0"/>
        <w:spacing w:before="20" w:after="20"/>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MIS Reporting   </w:t>
      </w:r>
    </w:p>
    <w:p w:rsidR="00524C30" w:rsidRDefault="00524C30" w:rsidP="00524C30">
      <w:pPr>
        <w:widowControl w:val="0"/>
        <w:overflowPunct w:val="0"/>
        <w:adjustRightInd w:val="0"/>
        <w:spacing w:before="20" w:after="20"/>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Process Excellence    </w:t>
      </w:r>
    </w:p>
    <w:p w:rsidR="00524C30" w:rsidRPr="00524C30" w:rsidRDefault="00524C30" w:rsidP="00524C30">
      <w:pPr>
        <w:widowControl w:val="0"/>
        <w:overflowPunct w:val="0"/>
        <w:adjustRightInd w:val="0"/>
        <w:spacing w:before="20" w:after="20"/>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Reconciliation Statements    </w:t>
      </w:r>
    </w:p>
    <w:p w:rsidR="00524C30" w:rsidRPr="00524C30" w:rsidRDefault="00524C30" w:rsidP="00524C30">
      <w:pPr>
        <w:widowControl w:val="0"/>
        <w:overflowPunct w:val="0"/>
        <w:adjustRightInd w:val="0"/>
        <w:spacing w:before="20" w:after="20"/>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Finalization of Accounts    </w:t>
      </w:r>
    </w:p>
    <w:p w:rsidR="00524C30" w:rsidRPr="00524C30" w:rsidRDefault="00524C30" w:rsidP="00524C30">
      <w:pPr>
        <w:jc w:val="both"/>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Working Capital Management    </w:t>
      </w:r>
    </w:p>
    <w:p w:rsidR="00524C30" w:rsidRPr="00524C30" w:rsidRDefault="00524C30" w:rsidP="00524C30">
      <w:pPr>
        <w:jc w:val="both"/>
        <w:rPr>
          <w:rFonts w:ascii="Cambria" w:hAnsi="Cambria" w:cs="Calibri"/>
          <w:szCs w:val="22"/>
          <w:lang w:val="en-US"/>
        </w:rPr>
      </w:pPr>
      <w:r>
        <w:rPr>
          <w:rFonts w:ascii="Cambria" w:hAnsi="Cambria" w:cs="Calibri"/>
          <w:szCs w:val="22"/>
          <w:lang w:val="en-US"/>
        </w:rPr>
        <w:t>~</w:t>
      </w:r>
      <w:r w:rsidRPr="00524C30">
        <w:rPr>
          <w:rFonts w:ascii="Cambria" w:hAnsi="Cambria" w:cs="Calibri"/>
          <w:szCs w:val="22"/>
          <w:lang w:val="en-US"/>
        </w:rPr>
        <w:t xml:space="preserve">Cash/Fund Flow Statements  </w:t>
      </w:r>
    </w:p>
    <w:p w:rsidR="00524C30" w:rsidRPr="00524C30" w:rsidRDefault="00524C30" w:rsidP="00524C30">
      <w:pPr>
        <w:jc w:val="both"/>
        <w:rPr>
          <w:rFonts w:ascii="Cambria" w:hAnsi="Cambria" w:cs="Calibri"/>
          <w:szCs w:val="22"/>
          <w:lang w:val="en-US"/>
        </w:rPr>
        <w:sectPr w:rsidR="00524C30" w:rsidRPr="00524C30" w:rsidSect="00544035">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num="2" w:space="341"/>
          <w:docGrid w:linePitch="360"/>
        </w:sectPr>
      </w:pPr>
      <w:r>
        <w:rPr>
          <w:rFonts w:ascii="Cambria" w:hAnsi="Cambria" w:cs="Calibri"/>
          <w:szCs w:val="22"/>
          <w:lang w:val="en-US"/>
        </w:rPr>
        <w:t>~</w:t>
      </w:r>
      <w:r w:rsidRPr="00524C30">
        <w:rPr>
          <w:rFonts w:ascii="Cambria" w:hAnsi="Cambria" w:cs="Calibri"/>
          <w:szCs w:val="22"/>
          <w:lang w:val="en-US"/>
        </w:rPr>
        <w:t>Account Analysis</w:t>
      </w:r>
    </w:p>
    <w:p w:rsidR="00F03B0A" w:rsidRPr="008D5C92" w:rsidRDefault="00F03B0A" w:rsidP="00544035">
      <w:pPr>
        <w:widowControl w:val="0"/>
        <w:overflowPunct w:val="0"/>
        <w:adjustRightInd w:val="0"/>
        <w:spacing w:before="20" w:after="20"/>
        <w:rPr>
          <w:rFonts w:ascii="Cambria" w:hAnsi="Cambria"/>
          <w:color w:val="000000"/>
          <w:sz w:val="22"/>
          <w:szCs w:val="22"/>
          <w:bdr w:val="none" w:sz="0" w:space="0" w:color="auto" w:frame="1"/>
        </w:rPr>
      </w:pPr>
    </w:p>
    <w:p w:rsidR="00DC18C3" w:rsidRPr="008D5C92" w:rsidRDefault="00ED2486" w:rsidP="00012C8C">
      <w:pPr>
        <w:pBdr>
          <w:top w:val="single" w:sz="2" w:space="1" w:color="auto"/>
          <w:bottom w:val="single" w:sz="2" w:space="1" w:color="auto"/>
        </w:pBdr>
        <w:shd w:val="clear" w:color="auto" w:fill="D0CECE"/>
        <w:jc w:val="center"/>
        <w:rPr>
          <w:rFonts w:ascii="Cambria" w:hAnsi="Cambria" w:cs="Calibri"/>
          <w:b/>
          <w:smallCaps/>
          <w:color w:val="000000"/>
          <w:spacing w:val="38"/>
          <w:sz w:val="22"/>
          <w:szCs w:val="22"/>
        </w:rPr>
      </w:pPr>
      <w:r w:rsidRPr="008D5C92">
        <w:rPr>
          <w:rFonts w:ascii="Cambria" w:hAnsi="Cambria" w:cs="Calibri"/>
          <w:b/>
          <w:smallCaps/>
          <w:color w:val="000000"/>
          <w:spacing w:val="38"/>
          <w:sz w:val="22"/>
          <w:szCs w:val="22"/>
        </w:rPr>
        <w:t>ORGANISATIONAL EXPERIENCE</w:t>
      </w:r>
    </w:p>
    <w:p w:rsidR="001D6A48" w:rsidRPr="00A8592B" w:rsidRDefault="001D6A48" w:rsidP="008E7061">
      <w:pPr>
        <w:tabs>
          <w:tab w:val="num" w:pos="720"/>
        </w:tabs>
        <w:jc w:val="both"/>
        <w:rPr>
          <w:rFonts w:ascii="Cambria" w:hAnsi="Cambria" w:cs="Calibri"/>
          <w:b/>
          <w:sz w:val="4"/>
          <w:szCs w:val="22"/>
          <w:lang w:val="en-US"/>
        </w:rPr>
      </w:pPr>
    </w:p>
    <w:p w:rsidR="00524C30" w:rsidRDefault="00524C30" w:rsidP="00524C30">
      <w:pPr>
        <w:pStyle w:val="ListParagraph"/>
        <w:widowControl w:val="0"/>
        <w:autoSpaceDE w:val="0"/>
        <w:autoSpaceDN w:val="0"/>
        <w:adjustRightInd w:val="0"/>
        <w:ind w:left="360"/>
        <w:jc w:val="both"/>
        <w:rPr>
          <w:rFonts w:ascii="Cambria" w:hAnsi="Cambria"/>
          <w:b/>
          <w:sz w:val="20"/>
        </w:rPr>
      </w:pPr>
      <w:r w:rsidRPr="00524C30">
        <w:rPr>
          <w:rFonts w:ascii="Cambria" w:hAnsi="Cambria"/>
          <w:b/>
          <w:sz w:val="20"/>
        </w:rPr>
        <w:t xml:space="preserve">Since Mar’15 with Accenture/ Accounting Solutions Pvt. Ltd., Bengaluru   </w:t>
      </w:r>
    </w:p>
    <w:p w:rsidR="00524C30" w:rsidRPr="00524C30" w:rsidRDefault="00524C30" w:rsidP="00524C30">
      <w:pPr>
        <w:pStyle w:val="ListParagraph"/>
        <w:widowControl w:val="0"/>
        <w:autoSpaceDE w:val="0"/>
        <w:autoSpaceDN w:val="0"/>
        <w:adjustRightInd w:val="0"/>
        <w:ind w:left="360"/>
        <w:jc w:val="both"/>
        <w:rPr>
          <w:rFonts w:ascii="Cambria" w:hAnsi="Cambria"/>
          <w:b/>
          <w:i/>
          <w:sz w:val="20"/>
        </w:rPr>
      </w:pPr>
      <w:r w:rsidRPr="00524C30">
        <w:rPr>
          <w:rFonts w:ascii="Cambria" w:hAnsi="Cambria"/>
          <w:b/>
          <w:i/>
          <w:sz w:val="20"/>
        </w:rPr>
        <w:t xml:space="preserve">Growth path: </w:t>
      </w:r>
    </w:p>
    <w:p w:rsidR="00524C30" w:rsidRPr="00524C30" w:rsidRDefault="00524C30" w:rsidP="00524C30">
      <w:pPr>
        <w:pStyle w:val="ListParagraph"/>
        <w:widowControl w:val="0"/>
        <w:autoSpaceDE w:val="0"/>
        <w:autoSpaceDN w:val="0"/>
        <w:adjustRightInd w:val="0"/>
        <w:ind w:left="360"/>
        <w:jc w:val="both"/>
        <w:rPr>
          <w:rFonts w:ascii="Cambria" w:hAnsi="Cambria"/>
          <w:b/>
          <w:i/>
          <w:sz w:val="20"/>
        </w:rPr>
      </w:pPr>
      <w:r w:rsidRPr="00524C30">
        <w:rPr>
          <w:rFonts w:ascii="Cambria" w:hAnsi="Cambria"/>
          <w:b/>
          <w:i/>
          <w:sz w:val="20"/>
        </w:rPr>
        <w:t xml:space="preserve">Mar’15-Nov’18 as General Accounting Ops Analyst </w:t>
      </w:r>
    </w:p>
    <w:p w:rsidR="00524C30" w:rsidRPr="00524C30" w:rsidRDefault="00524C30" w:rsidP="00524C30">
      <w:pPr>
        <w:pStyle w:val="ListParagraph"/>
        <w:widowControl w:val="0"/>
        <w:autoSpaceDE w:val="0"/>
        <w:autoSpaceDN w:val="0"/>
        <w:adjustRightInd w:val="0"/>
        <w:ind w:left="360"/>
        <w:jc w:val="both"/>
        <w:rPr>
          <w:rFonts w:ascii="Cambria" w:hAnsi="Cambria"/>
          <w:b/>
          <w:i/>
          <w:sz w:val="20"/>
        </w:rPr>
      </w:pPr>
      <w:r w:rsidRPr="00524C30">
        <w:rPr>
          <w:rFonts w:ascii="Cambria" w:hAnsi="Cambria"/>
          <w:b/>
          <w:i/>
          <w:sz w:val="20"/>
        </w:rPr>
        <w:t xml:space="preserve">Since Nov’18 as Transaction Process Analyst  </w:t>
      </w:r>
    </w:p>
    <w:p w:rsidR="00524C30" w:rsidRPr="00A8592B" w:rsidRDefault="00524C30" w:rsidP="00524C30">
      <w:pPr>
        <w:pStyle w:val="ListParagraph"/>
        <w:widowControl w:val="0"/>
        <w:autoSpaceDE w:val="0"/>
        <w:autoSpaceDN w:val="0"/>
        <w:adjustRightInd w:val="0"/>
        <w:ind w:left="360"/>
        <w:jc w:val="both"/>
        <w:rPr>
          <w:rFonts w:ascii="Cambria" w:hAnsi="Cambria"/>
          <w:b/>
          <w:sz w:val="2"/>
        </w:rPr>
      </w:pPr>
    </w:p>
    <w:p w:rsidR="00524C30" w:rsidRDefault="001B6108" w:rsidP="00524C30">
      <w:pPr>
        <w:pStyle w:val="ListParagraph"/>
        <w:widowControl w:val="0"/>
        <w:autoSpaceDE w:val="0"/>
        <w:autoSpaceDN w:val="0"/>
        <w:adjustRightInd w:val="0"/>
        <w:ind w:left="360"/>
        <w:jc w:val="both"/>
        <w:rPr>
          <w:rFonts w:ascii="Cambria" w:hAnsi="Cambria"/>
          <w:b/>
          <w:sz w:val="20"/>
        </w:rPr>
      </w:pPr>
      <w:r>
        <w:rPr>
          <w:rFonts w:ascii="Cambria" w:hAnsi="Cambria"/>
          <w:b/>
          <w:sz w:val="20"/>
        </w:rPr>
        <w:t>Key Result Areas</w:t>
      </w:r>
      <w:r w:rsidR="00524C30" w:rsidRPr="00524C30">
        <w:rPr>
          <w:rFonts w:ascii="Cambria" w:hAnsi="Cambria"/>
          <w:b/>
          <w:sz w:val="20"/>
        </w:rPr>
        <w:t xml:space="preserve">:  </w:t>
      </w:r>
    </w:p>
    <w:p w:rsidR="00524C30"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Implementing accounting systems, procedures, while, preparing statutory books of accounts &amp; finalizing accounts  </w:t>
      </w:r>
    </w:p>
    <w:p w:rsidR="00524C30" w:rsidRPr="00645BCF" w:rsidRDefault="00524C30" w:rsidP="00645BCF">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Managing daily financial transactions related to accounts receivables, accounts receivables, bookkeeping, payroll and budget &amp; the transactions related to bank and preparing Bank Recon</w:t>
      </w:r>
      <w:r w:rsidR="00645BCF" w:rsidRPr="00645BCF">
        <w:rPr>
          <w:rFonts w:ascii="Cambria" w:hAnsi="Cambria"/>
          <w:sz w:val="20"/>
        </w:rPr>
        <w:t xml:space="preserve">ciliation Statements; </w:t>
      </w:r>
      <w:r w:rsidRPr="00645BCF">
        <w:rPr>
          <w:rFonts w:ascii="Cambria" w:hAnsi="Cambria"/>
          <w:sz w:val="20"/>
        </w:rPr>
        <w:t xml:space="preserve">Performing monthly account reconciliations and monitoring general ledger transactions  </w:t>
      </w:r>
    </w:p>
    <w:p w:rsidR="00524C30"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Preparing annual reports, while,  ensuring compliance with regulatory accounting standards for presenting the financial position of the company  </w:t>
      </w:r>
    </w:p>
    <w:p w:rsidR="00524C30"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Developing  cash flow &amp; fund flow statements for monitoring the flow of working capital  </w:t>
      </w:r>
    </w:p>
    <w:p w:rsidR="00524C30"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Coordinating in the preparation and maintenance of P&amp;\L Account and Balance Sheet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Scrutinizing of general ledger accounts, suppliers analysis accounts and reconciliation payments made to vendors on daily basis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Reviewing and forecasting the collection from the customers on monthly basis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Preparing and maintaining statutory books of accounts, ledgers &amp; fixed asset register and performing reconciliation of financial statements on monthly &amp; quarterly basis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Providing support in audits, closing of books &amp; accounts and generating financial reports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Balancing and preparing daily account cash distribution sheets and daily activity reports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Managing billing, accounts receivable entries, account analysis and revenue collection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Preparing &amp; submitting: </w:t>
      </w:r>
    </w:p>
    <w:p w:rsidR="00645BCF" w:rsidRPr="00645BCF" w:rsidRDefault="00524C30" w:rsidP="00645BCF">
      <w:pPr>
        <w:pStyle w:val="ListParagraph"/>
        <w:widowControl w:val="0"/>
        <w:numPr>
          <w:ilvl w:val="1"/>
          <w:numId w:val="10"/>
        </w:numPr>
        <w:autoSpaceDE w:val="0"/>
        <w:autoSpaceDN w:val="0"/>
        <w:adjustRightInd w:val="0"/>
        <w:jc w:val="both"/>
        <w:rPr>
          <w:rFonts w:ascii="Cambria" w:hAnsi="Cambria"/>
          <w:sz w:val="20"/>
        </w:rPr>
      </w:pPr>
      <w:r w:rsidRPr="00645BCF">
        <w:rPr>
          <w:rFonts w:ascii="Cambria" w:hAnsi="Cambria"/>
          <w:sz w:val="20"/>
        </w:rPr>
        <w:t>Financial reports to the management within benchmark time</w:t>
      </w:r>
    </w:p>
    <w:p w:rsidR="00645BCF" w:rsidRPr="00645BCF" w:rsidRDefault="00524C30" w:rsidP="00645BCF">
      <w:pPr>
        <w:pStyle w:val="ListParagraph"/>
        <w:widowControl w:val="0"/>
        <w:numPr>
          <w:ilvl w:val="1"/>
          <w:numId w:val="10"/>
        </w:numPr>
        <w:autoSpaceDE w:val="0"/>
        <w:autoSpaceDN w:val="0"/>
        <w:adjustRightInd w:val="0"/>
        <w:jc w:val="both"/>
        <w:rPr>
          <w:rFonts w:ascii="Cambria" w:hAnsi="Cambria"/>
          <w:sz w:val="20"/>
        </w:rPr>
      </w:pPr>
      <w:r w:rsidRPr="00645BCF">
        <w:rPr>
          <w:rFonts w:ascii="Cambria" w:hAnsi="Cambria"/>
          <w:sz w:val="20"/>
        </w:rPr>
        <w:t xml:space="preserve">MIS &amp; ageing reports in order to provide feedback to top management on financial performance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Assisting: </w:t>
      </w:r>
    </w:p>
    <w:p w:rsidR="00645BCF" w:rsidRPr="00645BCF" w:rsidRDefault="00524C30" w:rsidP="00645BCF">
      <w:pPr>
        <w:pStyle w:val="ListParagraph"/>
        <w:widowControl w:val="0"/>
        <w:numPr>
          <w:ilvl w:val="1"/>
          <w:numId w:val="10"/>
        </w:numPr>
        <w:autoSpaceDE w:val="0"/>
        <w:autoSpaceDN w:val="0"/>
        <w:adjustRightInd w:val="0"/>
        <w:jc w:val="both"/>
        <w:rPr>
          <w:rFonts w:ascii="Cambria" w:hAnsi="Cambria"/>
          <w:sz w:val="20"/>
        </w:rPr>
      </w:pPr>
      <w:r w:rsidRPr="00645BCF">
        <w:rPr>
          <w:rFonts w:ascii="Cambria" w:hAnsi="Cambria"/>
          <w:sz w:val="20"/>
        </w:rPr>
        <w:t xml:space="preserve">The Manager in business operations and Finance Manager in managing daily banking requirements &amp; performing bank reconciliation of intercompany accounts &amp; branches  </w:t>
      </w:r>
    </w:p>
    <w:p w:rsidR="00645BCF"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lastRenderedPageBreak/>
        <w:t xml:space="preserve">Managing petty cash &amp; suppliers payment disbursement  </w:t>
      </w:r>
    </w:p>
    <w:p w:rsidR="00524C30" w:rsidRPr="00645BCF" w:rsidRDefault="00524C30" w:rsidP="00524C30">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Looking into the overall accounting &amp; commercial function accounts receivables, accounts receivable, scrutiny of expenses / entries for the same </w:t>
      </w:r>
    </w:p>
    <w:p w:rsidR="00524C30" w:rsidRPr="00A8592B" w:rsidRDefault="00524C30" w:rsidP="00524C30">
      <w:pPr>
        <w:pStyle w:val="ListParagraph"/>
        <w:widowControl w:val="0"/>
        <w:autoSpaceDE w:val="0"/>
        <w:autoSpaceDN w:val="0"/>
        <w:adjustRightInd w:val="0"/>
        <w:ind w:left="360"/>
        <w:jc w:val="both"/>
        <w:rPr>
          <w:rFonts w:ascii="Cambria" w:hAnsi="Cambria"/>
          <w:b/>
          <w:sz w:val="8"/>
        </w:rPr>
      </w:pPr>
      <w:r w:rsidRPr="00524C30">
        <w:rPr>
          <w:rFonts w:ascii="Cambria" w:hAnsi="Cambria"/>
          <w:b/>
          <w:sz w:val="20"/>
        </w:rPr>
        <w:t xml:space="preserve"> </w:t>
      </w:r>
    </w:p>
    <w:p w:rsidR="00645BCF" w:rsidRDefault="00524C30" w:rsidP="00524C30">
      <w:pPr>
        <w:pStyle w:val="ListParagraph"/>
        <w:widowControl w:val="0"/>
        <w:autoSpaceDE w:val="0"/>
        <w:autoSpaceDN w:val="0"/>
        <w:adjustRightInd w:val="0"/>
        <w:ind w:left="360"/>
        <w:jc w:val="both"/>
        <w:rPr>
          <w:rFonts w:ascii="Cambria" w:hAnsi="Cambria"/>
          <w:b/>
          <w:sz w:val="20"/>
        </w:rPr>
      </w:pPr>
      <w:r w:rsidRPr="00524C30">
        <w:rPr>
          <w:rFonts w:ascii="Cambria" w:hAnsi="Cambria"/>
          <w:b/>
          <w:sz w:val="20"/>
        </w:rPr>
        <w:t xml:space="preserve">Highlights: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5D751C">
        <w:rPr>
          <w:rFonts w:ascii="Cambria" w:hAnsi="Cambria"/>
          <w:sz w:val="20"/>
        </w:rPr>
        <w:t xml:space="preserve"> </w:t>
      </w:r>
      <w:r w:rsidRPr="00645BCF">
        <w:rPr>
          <w:rFonts w:ascii="Cambria" w:hAnsi="Cambria"/>
          <w:sz w:val="20"/>
        </w:rPr>
        <w:t xml:space="preserve">Used SAP FICO system for monitoring customer master data management of Canadian clients. Creation, modifying, closure of agreements and contracts(rent, lease  royalty, ad fund)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Managed the reconciliation of GL documents, bills, receipts and payments. Subject matter expert in the industry CMT (communication media and technology) under AR (Accounts receivable) OTC (order to  cash) revenue cycle and assurance and cash app process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Administered automation &amp; manual index, Verification of the SMP, Stimulate, receipts and the queries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Kept the higher authorities regarding the regarding process improvements by reporting the issues  </w:t>
      </w:r>
    </w:p>
    <w:p w:rsidR="00524C30" w:rsidRPr="00645BCF"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Updated about the daily volume tracker, 3 by3, ETY, Digi view and all OE docs </w:t>
      </w:r>
    </w:p>
    <w:p w:rsidR="00524C30" w:rsidRPr="00A8592B" w:rsidRDefault="00524C30" w:rsidP="00524C30">
      <w:pPr>
        <w:pStyle w:val="ListParagraph"/>
        <w:widowControl w:val="0"/>
        <w:autoSpaceDE w:val="0"/>
        <w:autoSpaceDN w:val="0"/>
        <w:adjustRightInd w:val="0"/>
        <w:ind w:left="360"/>
        <w:jc w:val="both"/>
        <w:rPr>
          <w:rFonts w:ascii="Cambria" w:hAnsi="Cambria"/>
          <w:sz w:val="4"/>
        </w:rPr>
      </w:pPr>
      <w:r w:rsidRPr="00645BCF">
        <w:rPr>
          <w:rFonts w:ascii="Cambria" w:hAnsi="Cambria"/>
          <w:sz w:val="20"/>
        </w:rPr>
        <w:t xml:space="preserve"> </w:t>
      </w:r>
    </w:p>
    <w:p w:rsidR="005D751C" w:rsidRPr="005D751C" w:rsidRDefault="00524C30" w:rsidP="00524C30">
      <w:pPr>
        <w:pStyle w:val="ListParagraph"/>
        <w:widowControl w:val="0"/>
        <w:autoSpaceDE w:val="0"/>
        <w:autoSpaceDN w:val="0"/>
        <w:adjustRightInd w:val="0"/>
        <w:ind w:left="360"/>
        <w:jc w:val="both"/>
        <w:rPr>
          <w:rFonts w:ascii="Cambria" w:hAnsi="Cambria"/>
          <w:b/>
          <w:sz w:val="20"/>
        </w:rPr>
      </w:pPr>
      <w:r w:rsidRPr="005D751C">
        <w:rPr>
          <w:rFonts w:ascii="Cambria" w:hAnsi="Cambria"/>
          <w:b/>
          <w:sz w:val="20"/>
        </w:rPr>
        <w:t xml:space="preserve">Significant Accomplishments: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Extended assistance to the team for all queries, and training to new joiners and to team members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Trained on </w:t>
      </w:r>
      <w:proofErr w:type="spellStart"/>
      <w:r w:rsidRPr="00645BCF">
        <w:rPr>
          <w:rFonts w:ascii="Cambria" w:hAnsi="Cambria"/>
          <w:sz w:val="20"/>
        </w:rPr>
        <w:t>Digikron</w:t>
      </w:r>
      <w:proofErr w:type="spellEnd"/>
      <w:r w:rsidRPr="00645BCF">
        <w:rPr>
          <w:rFonts w:ascii="Cambria" w:hAnsi="Cambria"/>
          <w:sz w:val="20"/>
        </w:rPr>
        <w:t xml:space="preserve">, U-perform and SQF tools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Received appreciation from client for delivering excellence &amp; for collating 2 processes ETY  Acquired internal learning certificates  </w:t>
      </w:r>
    </w:p>
    <w:p w:rsidR="00524C30" w:rsidRPr="00645BCF"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Recognized with 750 reorganization points for better performance and received Face of Accenture Award in 2017 &amp; CDP (client data protection) Advocate For The Year Award in 2016 and 2017 </w:t>
      </w:r>
    </w:p>
    <w:p w:rsidR="00524C30" w:rsidRPr="00A8592B" w:rsidRDefault="00524C30" w:rsidP="00524C30">
      <w:pPr>
        <w:pStyle w:val="ListParagraph"/>
        <w:widowControl w:val="0"/>
        <w:autoSpaceDE w:val="0"/>
        <w:autoSpaceDN w:val="0"/>
        <w:adjustRightInd w:val="0"/>
        <w:ind w:left="360"/>
        <w:jc w:val="both"/>
        <w:rPr>
          <w:rFonts w:ascii="Cambria" w:hAnsi="Cambria"/>
          <w:sz w:val="10"/>
        </w:rPr>
      </w:pPr>
      <w:r w:rsidRPr="00645BCF">
        <w:rPr>
          <w:rFonts w:ascii="Cambria" w:hAnsi="Cambria"/>
          <w:sz w:val="20"/>
        </w:rPr>
        <w:t xml:space="preserve">  </w:t>
      </w:r>
    </w:p>
    <w:p w:rsidR="005D751C" w:rsidRDefault="00524C30" w:rsidP="00524C30">
      <w:pPr>
        <w:pStyle w:val="ListParagraph"/>
        <w:widowControl w:val="0"/>
        <w:autoSpaceDE w:val="0"/>
        <w:autoSpaceDN w:val="0"/>
        <w:adjustRightInd w:val="0"/>
        <w:ind w:left="360"/>
        <w:jc w:val="both"/>
        <w:rPr>
          <w:rFonts w:ascii="Cambria" w:hAnsi="Cambria"/>
          <w:sz w:val="20"/>
        </w:rPr>
      </w:pPr>
      <w:r w:rsidRPr="005D751C">
        <w:rPr>
          <w:rFonts w:ascii="Cambria" w:hAnsi="Cambria"/>
          <w:b/>
          <w:sz w:val="20"/>
        </w:rPr>
        <w:t>Nov’13-Oct’14 with Nuance Group of India Pvt. Ltd. (Duty Free), Bengaluru as Cashier - Retail Operations Highlights:</w:t>
      </w:r>
      <w:r w:rsidRPr="00645BCF">
        <w:rPr>
          <w:rFonts w:ascii="Cambria" w:hAnsi="Cambria"/>
          <w:sz w:val="20"/>
        </w:rPr>
        <w:t xml:space="preserve">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Led day-t0-day operations while adhering to the custom rules and regulation of India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Administered different currencies like US dollars, British pounds (sterling pounds), Euros, UAE dirhams, Saudi riyals, Australian dollars, Swiss franc, Malaysian ringgits, Indian rupees and Singapore dollars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Used SAP for updating the passenger/customer data, while, implementing the rules of different countries  </w:t>
      </w:r>
    </w:p>
    <w:p w:rsidR="00524C30" w:rsidRPr="00645BCF"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Steered efforts in selling products and services to the customers </w:t>
      </w:r>
    </w:p>
    <w:p w:rsidR="00524C30" w:rsidRPr="00A8592B" w:rsidRDefault="00524C30" w:rsidP="00524C30">
      <w:pPr>
        <w:pStyle w:val="ListParagraph"/>
        <w:widowControl w:val="0"/>
        <w:autoSpaceDE w:val="0"/>
        <w:autoSpaceDN w:val="0"/>
        <w:adjustRightInd w:val="0"/>
        <w:ind w:left="360"/>
        <w:jc w:val="both"/>
        <w:rPr>
          <w:rFonts w:ascii="Cambria" w:hAnsi="Cambria"/>
          <w:sz w:val="6"/>
        </w:rPr>
      </w:pPr>
      <w:r w:rsidRPr="00645BCF">
        <w:rPr>
          <w:rFonts w:ascii="Cambria" w:hAnsi="Cambria"/>
          <w:sz w:val="20"/>
        </w:rPr>
        <w:t xml:space="preserve"> </w:t>
      </w:r>
    </w:p>
    <w:p w:rsidR="005D751C" w:rsidRDefault="00524C30" w:rsidP="00524C30">
      <w:pPr>
        <w:pStyle w:val="ListParagraph"/>
        <w:widowControl w:val="0"/>
        <w:autoSpaceDE w:val="0"/>
        <w:autoSpaceDN w:val="0"/>
        <w:adjustRightInd w:val="0"/>
        <w:ind w:left="360"/>
        <w:jc w:val="both"/>
        <w:rPr>
          <w:rFonts w:ascii="Cambria" w:hAnsi="Cambria"/>
          <w:b/>
          <w:sz w:val="20"/>
        </w:rPr>
      </w:pPr>
      <w:r w:rsidRPr="00645BCF">
        <w:rPr>
          <w:rFonts w:ascii="Cambria" w:hAnsi="Cambria"/>
          <w:sz w:val="20"/>
        </w:rPr>
        <w:t xml:space="preserve"> </w:t>
      </w:r>
      <w:r w:rsidRPr="005D751C">
        <w:rPr>
          <w:rFonts w:ascii="Cambria" w:hAnsi="Cambria"/>
          <w:b/>
          <w:sz w:val="20"/>
        </w:rPr>
        <w:t xml:space="preserve">Mar’13-Sept’13 with </w:t>
      </w:r>
      <w:proofErr w:type="spellStart"/>
      <w:r w:rsidRPr="005D751C">
        <w:rPr>
          <w:rFonts w:ascii="Cambria" w:hAnsi="Cambria"/>
          <w:b/>
          <w:sz w:val="20"/>
        </w:rPr>
        <w:t>Glopore</w:t>
      </w:r>
      <w:proofErr w:type="spellEnd"/>
      <w:r w:rsidRPr="005D751C">
        <w:rPr>
          <w:rFonts w:ascii="Cambria" w:hAnsi="Cambria"/>
          <w:b/>
          <w:sz w:val="20"/>
        </w:rPr>
        <w:t xml:space="preserve"> IT Management &amp; Services, Bengaluru as Billing Coordinator </w:t>
      </w:r>
    </w:p>
    <w:p w:rsidR="00524C30" w:rsidRPr="005D751C" w:rsidRDefault="00524C30" w:rsidP="00524C30">
      <w:pPr>
        <w:pStyle w:val="ListParagraph"/>
        <w:widowControl w:val="0"/>
        <w:autoSpaceDE w:val="0"/>
        <w:autoSpaceDN w:val="0"/>
        <w:adjustRightInd w:val="0"/>
        <w:ind w:left="360"/>
        <w:jc w:val="both"/>
        <w:rPr>
          <w:rFonts w:ascii="Cambria" w:hAnsi="Cambria"/>
          <w:b/>
          <w:sz w:val="20"/>
        </w:rPr>
      </w:pPr>
      <w:r w:rsidRPr="005D751C">
        <w:rPr>
          <w:rFonts w:ascii="Cambria" w:hAnsi="Cambria"/>
          <w:b/>
          <w:sz w:val="20"/>
        </w:rPr>
        <w:t xml:space="preserve">Highlights: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 Used excel and other tools for updating Zee and Pearson school documents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 Managed various documents by processing school documents like Tata, Pearson, Digi-class and Zee schools to  finance team a</w:t>
      </w:r>
      <w:r w:rsidR="005D751C">
        <w:rPr>
          <w:rFonts w:ascii="Cambria" w:hAnsi="Cambria"/>
          <w:sz w:val="20"/>
        </w:rPr>
        <w:t>nd other the engineers claims</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Conducted follow-up with the engineers and the school clients  </w:t>
      </w:r>
    </w:p>
    <w:p w:rsidR="005D751C" w:rsidRDefault="00524C30" w:rsidP="005D751C">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Administered Petty cash entry, Apollo stock auditing, sun network stock auditing and companies fixed asset auditing in Tally ERP 9.0  </w:t>
      </w:r>
    </w:p>
    <w:p w:rsidR="00524C30" w:rsidRPr="00A8592B" w:rsidRDefault="00524C30" w:rsidP="00A8592B">
      <w:pPr>
        <w:pStyle w:val="ListParagraph"/>
        <w:widowControl w:val="0"/>
        <w:numPr>
          <w:ilvl w:val="0"/>
          <w:numId w:val="10"/>
        </w:numPr>
        <w:autoSpaceDE w:val="0"/>
        <w:autoSpaceDN w:val="0"/>
        <w:adjustRightInd w:val="0"/>
        <w:jc w:val="both"/>
        <w:rPr>
          <w:rFonts w:ascii="Cambria" w:hAnsi="Cambria"/>
          <w:sz w:val="20"/>
        </w:rPr>
      </w:pPr>
      <w:r w:rsidRPr="00645BCF">
        <w:rPr>
          <w:rFonts w:ascii="Cambria" w:hAnsi="Cambria"/>
          <w:sz w:val="20"/>
        </w:rPr>
        <w:t xml:space="preserve">Filed Infosys e-tax returns </w:t>
      </w:r>
    </w:p>
    <w:p w:rsidR="00487AAA" w:rsidRPr="008D5C92" w:rsidRDefault="005D751C" w:rsidP="00D523AD">
      <w:pPr>
        <w:pBdr>
          <w:top w:val="single" w:sz="2" w:space="0" w:color="auto"/>
          <w:bottom w:val="single" w:sz="2" w:space="1" w:color="auto"/>
        </w:pBdr>
        <w:shd w:val="clear" w:color="auto" w:fill="D0CECE"/>
        <w:jc w:val="center"/>
        <w:rPr>
          <w:rFonts w:ascii="Cambria" w:hAnsi="Cambria" w:cs="Calibri"/>
          <w:b/>
          <w:smallCaps/>
          <w:color w:val="000000"/>
          <w:spacing w:val="38"/>
          <w:sz w:val="22"/>
          <w:szCs w:val="22"/>
        </w:rPr>
      </w:pPr>
      <w:r>
        <w:rPr>
          <w:rFonts w:ascii="Cambria" w:hAnsi="Cambria" w:cs="Calibri"/>
          <w:b/>
          <w:smallCaps/>
          <w:color w:val="000000"/>
          <w:spacing w:val="38"/>
          <w:sz w:val="22"/>
          <w:szCs w:val="22"/>
        </w:rPr>
        <w:t>OTHER COURSES</w:t>
      </w:r>
    </w:p>
    <w:p w:rsidR="00836735" w:rsidRPr="00A8592B" w:rsidRDefault="00836735" w:rsidP="00836735">
      <w:pPr>
        <w:jc w:val="both"/>
        <w:rPr>
          <w:rFonts w:ascii="Cambria" w:hAnsi="Cambria" w:cs="Calibri"/>
          <w:bCs/>
          <w:sz w:val="4"/>
          <w:szCs w:val="22"/>
        </w:rPr>
      </w:pPr>
    </w:p>
    <w:p w:rsidR="00A8592B" w:rsidRDefault="00A8592B" w:rsidP="005D751C">
      <w:pPr>
        <w:pStyle w:val="ListParagraph"/>
        <w:widowControl w:val="0"/>
        <w:numPr>
          <w:ilvl w:val="0"/>
          <w:numId w:val="12"/>
        </w:numPr>
        <w:autoSpaceDE w:val="0"/>
        <w:autoSpaceDN w:val="0"/>
        <w:adjustRightInd w:val="0"/>
        <w:spacing w:after="0" w:line="240" w:lineRule="auto"/>
        <w:jc w:val="both"/>
        <w:rPr>
          <w:rFonts w:ascii="Cambria" w:hAnsi="Cambria"/>
          <w:sz w:val="20"/>
        </w:rPr>
        <w:sectPr w:rsidR="00A8592B" w:rsidSect="00550209">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341"/>
          <w:docGrid w:linePitch="360"/>
        </w:sectPr>
      </w:pPr>
    </w:p>
    <w:p w:rsidR="005D751C" w:rsidRDefault="005D751C" w:rsidP="005D751C">
      <w:pPr>
        <w:pStyle w:val="ListParagraph"/>
        <w:widowControl w:val="0"/>
        <w:numPr>
          <w:ilvl w:val="0"/>
          <w:numId w:val="12"/>
        </w:numPr>
        <w:autoSpaceDE w:val="0"/>
        <w:autoSpaceDN w:val="0"/>
        <w:adjustRightInd w:val="0"/>
        <w:spacing w:after="0" w:line="240" w:lineRule="auto"/>
        <w:jc w:val="both"/>
        <w:rPr>
          <w:rFonts w:ascii="Cambria" w:hAnsi="Cambria"/>
          <w:sz w:val="20"/>
        </w:rPr>
      </w:pPr>
      <w:r w:rsidRPr="00645BCF">
        <w:rPr>
          <w:rFonts w:ascii="Cambria" w:hAnsi="Cambria"/>
          <w:sz w:val="20"/>
        </w:rPr>
        <w:t xml:space="preserve">3 months (August-October 2018) Certification Training Course   </w:t>
      </w:r>
    </w:p>
    <w:p w:rsidR="005D751C" w:rsidRDefault="005D751C" w:rsidP="001B6108">
      <w:pPr>
        <w:pStyle w:val="ListParagraph"/>
        <w:widowControl w:val="0"/>
        <w:numPr>
          <w:ilvl w:val="0"/>
          <w:numId w:val="12"/>
        </w:numPr>
        <w:autoSpaceDE w:val="0"/>
        <w:autoSpaceDN w:val="0"/>
        <w:adjustRightInd w:val="0"/>
        <w:spacing w:after="0" w:line="240" w:lineRule="auto"/>
        <w:jc w:val="both"/>
        <w:rPr>
          <w:rFonts w:ascii="Cambria" w:hAnsi="Cambria"/>
          <w:sz w:val="20"/>
        </w:rPr>
      </w:pPr>
      <w:r w:rsidRPr="00645BCF">
        <w:rPr>
          <w:rFonts w:ascii="Cambria" w:hAnsi="Cambria"/>
          <w:sz w:val="20"/>
        </w:rPr>
        <w:t xml:space="preserve">UIpath and Automation from Besant   technologies  </w:t>
      </w:r>
    </w:p>
    <w:p w:rsidR="00836735" w:rsidRDefault="005D751C" w:rsidP="005D751C">
      <w:pPr>
        <w:pStyle w:val="ListParagraph"/>
        <w:widowControl w:val="0"/>
        <w:numPr>
          <w:ilvl w:val="0"/>
          <w:numId w:val="12"/>
        </w:numPr>
        <w:autoSpaceDE w:val="0"/>
        <w:autoSpaceDN w:val="0"/>
        <w:adjustRightInd w:val="0"/>
        <w:spacing w:after="0" w:line="240" w:lineRule="auto"/>
        <w:jc w:val="both"/>
        <w:rPr>
          <w:rFonts w:ascii="Cambria" w:hAnsi="Cambria"/>
          <w:sz w:val="20"/>
        </w:rPr>
      </w:pPr>
      <w:r w:rsidRPr="00645BCF">
        <w:rPr>
          <w:rFonts w:ascii="Cambria" w:hAnsi="Cambria"/>
          <w:sz w:val="20"/>
        </w:rPr>
        <w:t xml:space="preserve">Pursuing Data Science Certification Course from </w:t>
      </w:r>
      <w:proofErr w:type="spellStart"/>
      <w:r w:rsidRPr="00645BCF">
        <w:rPr>
          <w:rFonts w:ascii="Cambria" w:hAnsi="Cambria"/>
          <w:sz w:val="20"/>
        </w:rPr>
        <w:t>Cognixia</w:t>
      </w:r>
      <w:proofErr w:type="spellEnd"/>
      <w:r w:rsidRPr="00645BCF">
        <w:rPr>
          <w:rFonts w:ascii="Cambria" w:hAnsi="Cambria"/>
          <w:sz w:val="20"/>
        </w:rPr>
        <w:t xml:space="preserve"> digital workplace solution since 2019</w:t>
      </w:r>
    </w:p>
    <w:p w:rsidR="00A8592B" w:rsidRDefault="00A8592B" w:rsidP="00836735">
      <w:pPr>
        <w:pStyle w:val="ListParagraph"/>
        <w:widowControl w:val="0"/>
        <w:autoSpaceDE w:val="0"/>
        <w:autoSpaceDN w:val="0"/>
        <w:adjustRightInd w:val="0"/>
        <w:spacing w:after="0" w:line="240" w:lineRule="auto"/>
        <w:ind w:left="0"/>
        <w:jc w:val="both"/>
        <w:rPr>
          <w:rFonts w:ascii="Cambria" w:hAnsi="Cambria"/>
          <w:sz w:val="20"/>
        </w:rPr>
        <w:sectPr w:rsidR="00A8592B" w:rsidSect="00A8592B">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num="2" w:space="341"/>
          <w:docGrid w:linePitch="360"/>
        </w:sectPr>
      </w:pPr>
    </w:p>
    <w:p w:rsidR="00836735" w:rsidRDefault="00836735" w:rsidP="00836735">
      <w:pPr>
        <w:pStyle w:val="ListParagraph"/>
        <w:widowControl w:val="0"/>
        <w:autoSpaceDE w:val="0"/>
        <w:autoSpaceDN w:val="0"/>
        <w:adjustRightInd w:val="0"/>
        <w:spacing w:after="0" w:line="240" w:lineRule="auto"/>
        <w:ind w:left="0"/>
        <w:jc w:val="both"/>
        <w:rPr>
          <w:rFonts w:ascii="Cambria" w:hAnsi="Cambria"/>
          <w:sz w:val="20"/>
        </w:rPr>
      </w:pPr>
    </w:p>
    <w:p w:rsidR="00A8592B" w:rsidRPr="00A8592B" w:rsidRDefault="00A8592B" w:rsidP="00836735">
      <w:pPr>
        <w:pStyle w:val="ListParagraph"/>
        <w:widowControl w:val="0"/>
        <w:autoSpaceDE w:val="0"/>
        <w:autoSpaceDN w:val="0"/>
        <w:adjustRightInd w:val="0"/>
        <w:spacing w:after="0" w:line="240" w:lineRule="auto"/>
        <w:ind w:left="0"/>
        <w:jc w:val="both"/>
        <w:rPr>
          <w:rFonts w:ascii="Cambria" w:hAnsi="Cambria"/>
          <w:sz w:val="8"/>
        </w:rPr>
        <w:sectPr w:rsidR="00A8592B" w:rsidRPr="00A8592B" w:rsidSect="00550209">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341"/>
          <w:docGrid w:linePitch="360"/>
        </w:sectPr>
      </w:pPr>
    </w:p>
    <w:p w:rsidR="00D857BA" w:rsidRPr="008D5C92" w:rsidRDefault="00673B72" w:rsidP="00882FA0">
      <w:pPr>
        <w:pBdr>
          <w:top w:val="single" w:sz="2" w:space="1" w:color="auto"/>
          <w:bottom w:val="single" w:sz="2" w:space="1" w:color="auto"/>
        </w:pBdr>
        <w:shd w:val="clear" w:color="auto" w:fill="D0CECE"/>
        <w:jc w:val="center"/>
        <w:rPr>
          <w:rFonts w:ascii="Cambria" w:hAnsi="Cambria" w:cs="Calibri"/>
          <w:b/>
          <w:smallCaps/>
          <w:color w:val="000000"/>
          <w:spacing w:val="38"/>
          <w:sz w:val="22"/>
          <w:szCs w:val="22"/>
        </w:rPr>
      </w:pPr>
      <w:r w:rsidRPr="008D5C92">
        <w:rPr>
          <w:rFonts w:ascii="Cambria" w:hAnsi="Cambria" w:cs="Calibri"/>
          <w:b/>
          <w:smallCaps/>
          <w:color w:val="000000"/>
          <w:spacing w:val="38"/>
          <w:sz w:val="22"/>
          <w:szCs w:val="22"/>
        </w:rPr>
        <w:t>ACADEMIC DETAILS</w:t>
      </w:r>
    </w:p>
    <w:p w:rsidR="005F4D64" w:rsidRPr="00A8592B" w:rsidRDefault="005F4D64" w:rsidP="005737F1">
      <w:pPr>
        <w:rPr>
          <w:rFonts w:ascii="Cambria" w:hAnsi="Cambria" w:cs="Calibri"/>
          <w:b/>
          <w:sz w:val="4"/>
          <w:szCs w:val="22"/>
        </w:rPr>
      </w:pPr>
    </w:p>
    <w:p w:rsidR="00A8592B" w:rsidRDefault="00A8592B" w:rsidP="00A8592B">
      <w:pPr>
        <w:pStyle w:val="ListParagraph"/>
        <w:widowControl w:val="0"/>
        <w:numPr>
          <w:ilvl w:val="0"/>
          <w:numId w:val="10"/>
        </w:numPr>
        <w:autoSpaceDE w:val="0"/>
        <w:autoSpaceDN w:val="0"/>
        <w:adjustRightInd w:val="0"/>
        <w:jc w:val="both"/>
        <w:rPr>
          <w:rFonts w:ascii="Cambria" w:hAnsi="Cambria"/>
          <w:sz w:val="20"/>
        </w:rPr>
        <w:sectPr w:rsidR="00A8592B" w:rsidSect="00550209">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341"/>
          <w:docGrid w:linePitch="360"/>
        </w:sectPr>
      </w:pPr>
    </w:p>
    <w:p w:rsidR="00A8592B" w:rsidRDefault="00A8592B" w:rsidP="004E0966">
      <w:pPr>
        <w:pStyle w:val="ListParagraph"/>
        <w:widowControl w:val="0"/>
        <w:numPr>
          <w:ilvl w:val="0"/>
          <w:numId w:val="10"/>
        </w:numPr>
        <w:autoSpaceDE w:val="0"/>
        <w:autoSpaceDN w:val="0"/>
        <w:adjustRightInd w:val="0"/>
        <w:ind w:left="360"/>
        <w:jc w:val="both"/>
        <w:rPr>
          <w:rFonts w:ascii="Cambria" w:hAnsi="Cambria"/>
          <w:sz w:val="20"/>
        </w:rPr>
      </w:pPr>
      <w:r w:rsidRPr="001B6108">
        <w:rPr>
          <w:rFonts w:ascii="Cambria" w:hAnsi="Cambria"/>
          <w:b/>
          <w:sz w:val="20"/>
        </w:rPr>
        <w:t>M.Com.</w:t>
      </w:r>
      <w:r w:rsidRPr="00A8592B">
        <w:rPr>
          <w:rFonts w:ascii="Cambria" w:hAnsi="Cambria"/>
          <w:sz w:val="20"/>
        </w:rPr>
        <w:t xml:space="preserve"> from KSOU, Mysore University in 2014  </w:t>
      </w:r>
    </w:p>
    <w:p w:rsidR="001B6108" w:rsidRPr="00A8592B" w:rsidRDefault="001B6108" w:rsidP="004E0966">
      <w:pPr>
        <w:pStyle w:val="ListParagraph"/>
        <w:widowControl w:val="0"/>
        <w:autoSpaceDE w:val="0"/>
        <w:autoSpaceDN w:val="0"/>
        <w:adjustRightInd w:val="0"/>
        <w:ind w:left="360"/>
        <w:jc w:val="both"/>
        <w:rPr>
          <w:rFonts w:ascii="Cambria" w:hAnsi="Cambria"/>
          <w:sz w:val="20"/>
        </w:rPr>
      </w:pPr>
    </w:p>
    <w:p w:rsidR="00A8592B" w:rsidRPr="00A8592B" w:rsidRDefault="00A8592B" w:rsidP="004E0966">
      <w:pPr>
        <w:pStyle w:val="ListParagraph"/>
        <w:widowControl w:val="0"/>
        <w:numPr>
          <w:ilvl w:val="0"/>
          <w:numId w:val="10"/>
        </w:numPr>
        <w:autoSpaceDE w:val="0"/>
        <w:autoSpaceDN w:val="0"/>
        <w:adjustRightInd w:val="0"/>
        <w:ind w:left="360"/>
        <w:jc w:val="both"/>
        <w:rPr>
          <w:rFonts w:ascii="Cambria" w:hAnsi="Cambria"/>
          <w:sz w:val="20"/>
        </w:rPr>
        <w:sectPr w:rsidR="00A8592B" w:rsidRPr="00A8592B" w:rsidSect="00A8592B">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num="2" w:space="341"/>
          <w:docGrid w:linePitch="360"/>
        </w:sectPr>
      </w:pPr>
      <w:r w:rsidRPr="001B6108">
        <w:rPr>
          <w:rFonts w:ascii="Cambria" w:hAnsi="Cambria"/>
          <w:b/>
          <w:sz w:val="20"/>
        </w:rPr>
        <w:t>B.Com. (Finance)</w:t>
      </w:r>
      <w:r w:rsidRPr="00A8592B">
        <w:rPr>
          <w:rFonts w:ascii="Cambria" w:hAnsi="Cambria"/>
          <w:sz w:val="20"/>
        </w:rPr>
        <w:t xml:space="preserve"> from St. Aloysius Degree College, </w:t>
      </w:r>
      <w:r w:rsidR="001B6108" w:rsidRPr="001B6108">
        <w:rPr>
          <w:rFonts w:ascii="Cambria" w:hAnsi="Cambria"/>
          <w:sz w:val="20"/>
        </w:rPr>
        <w:t>Bengaluru</w:t>
      </w:r>
      <w:r w:rsidRPr="00A8592B">
        <w:rPr>
          <w:rFonts w:ascii="Cambria" w:hAnsi="Cambria"/>
          <w:sz w:val="20"/>
        </w:rPr>
        <w:t xml:space="preserve"> in 2011</w:t>
      </w:r>
    </w:p>
    <w:p w:rsidR="00A8592B" w:rsidRPr="00836735" w:rsidRDefault="00A8592B" w:rsidP="00836735">
      <w:pPr>
        <w:pStyle w:val="ListParagraph"/>
        <w:widowControl w:val="0"/>
        <w:autoSpaceDE w:val="0"/>
        <w:autoSpaceDN w:val="0"/>
        <w:adjustRightInd w:val="0"/>
        <w:spacing w:after="0" w:line="240" w:lineRule="auto"/>
        <w:ind w:left="0"/>
        <w:jc w:val="both"/>
        <w:rPr>
          <w:rFonts w:ascii="Cambria" w:hAnsi="Cambria"/>
          <w:sz w:val="20"/>
        </w:rPr>
        <w:sectPr w:rsidR="00A8592B" w:rsidRPr="00836735" w:rsidSect="00550209">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341"/>
          <w:docGrid w:linePitch="360"/>
        </w:sectPr>
      </w:pPr>
    </w:p>
    <w:p w:rsidR="00836735" w:rsidRPr="008D5C92" w:rsidRDefault="00836735" w:rsidP="00836735">
      <w:pPr>
        <w:pBdr>
          <w:top w:val="single" w:sz="2" w:space="1" w:color="auto"/>
          <w:bottom w:val="single" w:sz="2" w:space="1" w:color="auto"/>
        </w:pBdr>
        <w:shd w:val="clear" w:color="auto" w:fill="D0CECE"/>
        <w:jc w:val="center"/>
        <w:rPr>
          <w:rFonts w:ascii="Cambria" w:hAnsi="Cambria" w:cs="Calibri"/>
          <w:b/>
          <w:smallCaps/>
          <w:color w:val="000000"/>
          <w:spacing w:val="38"/>
          <w:sz w:val="22"/>
          <w:szCs w:val="22"/>
        </w:rPr>
      </w:pPr>
      <w:r>
        <w:rPr>
          <w:rFonts w:ascii="Cambria" w:hAnsi="Cambria" w:cs="Calibri"/>
          <w:b/>
          <w:smallCaps/>
          <w:color w:val="000000"/>
          <w:spacing w:val="38"/>
          <w:sz w:val="22"/>
          <w:szCs w:val="22"/>
        </w:rPr>
        <w:t xml:space="preserve">IT SKILLS </w:t>
      </w:r>
    </w:p>
    <w:p w:rsidR="00836735" w:rsidRPr="00A8592B" w:rsidRDefault="00836735" w:rsidP="00836735">
      <w:pPr>
        <w:rPr>
          <w:rFonts w:ascii="Cambria" w:hAnsi="Cambria" w:cs="Calibri"/>
          <w:b/>
          <w:sz w:val="2"/>
          <w:szCs w:val="22"/>
        </w:rPr>
      </w:pPr>
    </w:p>
    <w:p w:rsidR="00A8592B" w:rsidRDefault="00A8592B" w:rsidP="005D751C">
      <w:pPr>
        <w:pStyle w:val="ListParagraph"/>
        <w:widowControl w:val="0"/>
        <w:numPr>
          <w:ilvl w:val="0"/>
          <w:numId w:val="11"/>
        </w:numPr>
        <w:autoSpaceDE w:val="0"/>
        <w:autoSpaceDN w:val="0"/>
        <w:adjustRightInd w:val="0"/>
        <w:jc w:val="both"/>
        <w:rPr>
          <w:rFonts w:ascii="Cambria" w:hAnsi="Cambria"/>
          <w:sz w:val="20"/>
        </w:rPr>
        <w:sectPr w:rsidR="00A8592B" w:rsidSect="00550209">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5D751C" w:rsidRDefault="005D751C" w:rsidP="005D751C">
      <w:pPr>
        <w:pStyle w:val="ListParagraph"/>
        <w:widowControl w:val="0"/>
        <w:numPr>
          <w:ilvl w:val="0"/>
          <w:numId w:val="11"/>
        </w:numPr>
        <w:autoSpaceDE w:val="0"/>
        <w:autoSpaceDN w:val="0"/>
        <w:adjustRightInd w:val="0"/>
        <w:jc w:val="both"/>
        <w:rPr>
          <w:rFonts w:ascii="Cambria" w:hAnsi="Cambria"/>
          <w:sz w:val="20"/>
        </w:rPr>
      </w:pPr>
      <w:r w:rsidRPr="00645BCF">
        <w:rPr>
          <w:rFonts w:ascii="Cambria" w:hAnsi="Cambria"/>
          <w:sz w:val="20"/>
        </w:rPr>
        <w:t xml:space="preserve">MS Office Suite (Excel Micro and Macros, PowerPoint, Word, Access and Excel) and SQL Developer  </w:t>
      </w:r>
    </w:p>
    <w:p w:rsidR="004E0966" w:rsidRDefault="005D751C" w:rsidP="005D751C">
      <w:pPr>
        <w:pStyle w:val="ListParagraph"/>
        <w:widowControl w:val="0"/>
        <w:numPr>
          <w:ilvl w:val="0"/>
          <w:numId w:val="11"/>
        </w:numPr>
        <w:autoSpaceDE w:val="0"/>
        <w:autoSpaceDN w:val="0"/>
        <w:adjustRightInd w:val="0"/>
        <w:jc w:val="both"/>
        <w:rPr>
          <w:rFonts w:ascii="Cambria" w:hAnsi="Cambria"/>
          <w:sz w:val="20"/>
        </w:rPr>
      </w:pPr>
      <w:r w:rsidRPr="00645BCF">
        <w:rPr>
          <w:rFonts w:ascii="Cambria" w:hAnsi="Cambria"/>
          <w:sz w:val="20"/>
        </w:rPr>
        <w:t>MS Dos and Windows</w:t>
      </w:r>
    </w:p>
    <w:p w:rsidR="004E0966" w:rsidRPr="00A8592B" w:rsidRDefault="004E0966" w:rsidP="004E0966">
      <w:pPr>
        <w:pStyle w:val="ListParagraph"/>
        <w:widowControl w:val="0"/>
        <w:numPr>
          <w:ilvl w:val="0"/>
          <w:numId w:val="11"/>
        </w:numPr>
        <w:autoSpaceDE w:val="0"/>
        <w:autoSpaceDN w:val="0"/>
        <w:adjustRightInd w:val="0"/>
        <w:jc w:val="both"/>
        <w:rPr>
          <w:rFonts w:ascii="Cambria" w:hAnsi="Cambria" w:cs="Calibri"/>
        </w:rPr>
      </w:pPr>
      <w:r w:rsidRPr="00A8592B">
        <w:rPr>
          <w:rFonts w:ascii="Cambria" w:hAnsi="Cambria"/>
          <w:sz w:val="20"/>
        </w:rPr>
        <w:t xml:space="preserve">Tally 9.0 ERP </w:t>
      </w:r>
    </w:p>
    <w:p w:rsidR="005D751C" w:rsidRDefault="005D751C" w:rsidP="004E0966">
      <w:pPr>
        <w:pStyle w:val="ListParagraph"/>
        <w:widowControl w:val="0"/>
        <w:autoSpaceDE w:val="0"/>
        <w:autoSpaceDN w:val="0"/>
        <w:adjustRightInd w:val="0"/>
        <w:ind w:left="360"/>
        <w:jc w:val="both"/>
        <w:rPr>
          <w:rFonts w:ascii="Cambria" w:hAnsi="Cambria"/>
          <w:sz w:val="20"/>
        </w:rPr>
      </w:pPr>
    </w:p>
    <w:p w:rsidR="005D751C" w:rsidRDefault="005D751C" w:rsidP="005D751C">
      <w:pPr>
        <w:pStyle w:val="ListParagraph"/>
        <w:widowControl w:val="0"/>
        <w:numPr>
          <w:ilvl w:val="0"/>
          <w:numId w:val="11"/>
        </w:numPr>
        <w:autoSpaceDE w:val="0"/>
        <w:autoSpaceDN w:val="0"/>
        <w:adjustRightInd w:val="0"/>
        <w:jc w:val="both"/>
        <w:rPr>
          <w:rFonts w:ascii="Cambria" w:hAnsi="Cambria"/>
          <w:sz w:val="20"/>
        </w:rPr>
      </w:pPr>
      <w:r w:rsidRPr="00645BCF">
        <w:rPr>
          <w:rFonts w:ascii="Cambria" w:hAnsi="Cambria"/>
          <w:sz w:val="20"/>
        </w:rPr>
        <w:t>Client Server Applications (</w:t>
      </w:r>
      <w:proofErr w:type="spellStart"/>
      <w:r w:rsidRPr="00645BCF">
        <w:rPr>
          <w:rFonts w:ascii="Cambria" w:hAnsi="Cambria"/>
          <w:sz w:val="20"/>
        </w:rPr>
        <w:t>Atis</w:t>
      </w:r>
      <w:proofErr w:type="spellEnd"/>
      <w:r w:rsidRPr="00645BCF">
        <w:rPr>
          <w:rFonts w:ascii="Cambria" w:hAnsi="Cambria"/>
          <w:sz w:val="20"/>
        </w:rPr>
        <w:t xml:space="preserve">, </w:t>
      </w:r>
      <w:proofErr w:type="spellStart"/>
      <w:r w:rsidRPr="00645BCF">
        <w:rPr>
          <w:rFonts w:ascii="Cambria" w:hAnsi="Cambria"/>
          <w:sz w:val="20"/>
        </w:rPr>
        <w:t>Atlys</w:t>
      </w:r>
      <w:proofErr w:type="spellEnd"/>
      <w:r w:rsidRPr="00645BCF">
        <w:rPr>
          <w:rFonts w:ascii="Cambria" w:hAnsi="Cambria"/>
          <w:sz w:val="20"/>
        </w:rPr>
        <w:t xml:space="preserve">, Print Laser, </w:t>
      </w:r>
      <w:proofErr w:type="spellStart"/>
      <w:r w:rsidRPr="00645BCF">
        <w:rPr>
          <w:rFonts w:ascii="Cambria" w:hAnsi="Cambria"/>
          <w:sz w:val="20"/>
        </w:rPr>
        <w:t>Sia</w:t>
      </w:r>
      <w:proofErr w:type="spellEnd"/>
      <w:r w:rsidRPr="00645BCF">
        <w:rPr>
          <w:rFonts w:ascii="Cambria" w:hAnsi="Cambria"/>
          <w:sz w:val="20"/>
        </w:rPr>
        <w:t xml:space="preserve">, </w:t>
      </w:r>
      <w:proofErr w:type="spellStart"/>
      <w:r w:rsidRPr="00645BCF">
        <w:rPr>
          <w:rFonts w:ascii="Cambria" w:hAnsi="Cambria"/>
          <w:sz w:val="20"/>
        </w:rPr>
        <w:t>Nsia</w:t>
      </w:r>
      <w:proofErr w:type="spellEnd"/>
      <w:r w:rsidRPr="00645BCF">
        <w:rPr>
          <w:rFonts w:ascii="Cambria" w:hAnsi="Cambria"/>
          <w:sz w:val="20"/>
        </w:rPr>
        <w:t xml:space="preserve">, </w:t>
      </w:r>
      <w:proofErr w:type="spellStart"/>
      <w:r w:rsidRPr="00645BCF">
        <w:rPr>
          <w:rFonts w:ascii="Cambria" w:hAnsi="Cambria"/>
          <w:sz w:val="20"/>
        </w:rPr>
        <w:t>Trackview</w:t>
      </w:r>
      <w:proofErr w:type="spellEnd"/>
      <w:r w:rsidRPr="00645BCF">
        <w:rPr>
          <w:rFonts w:ascii="Cambria" w:hAnsi="Cambria"/>
          <w:sz w:val="20"/>
        </w:rPr>
        <w:t xml:space="preserve">, Intermediate, GCM, GCW, PWD and </w:t>
      </w:r>
      <w:proofErr w:type="spellStart"/>
      <w:r w:rsidRPr="00645BCF">
        <w:rPr>
          <w:rFonts w:ascii="Cambria" w:hAnsi="Cambria"/>
          <w:sz w:val="20"/>
        </w:rPr>
        <w:t>Vivocorp</w:t>
      </w:r>
      <w:proofErr w:type="spellEnd"/>
      <w:r w:rsidRPr="00645BCF">
        <w:rPr>
          <w:rFonts w:ascii="Cambria" w:hAnsi="Cambria"/>
          <w:sz w:val="20"/>
        </w:rPr>
        <w:t xml:space="preserve">, Digi view  </w:t>
      </w:r>
      <w:proofErr w:type="spellStart"/>
      <w:r w:rsidRPr="00645BCF">
        <w:rPr>
          <w:rFonts w:ascii="Cambria" w:hAnsi="Cambria"/>
          <w:sz w:val="20"/>
        </w:rPr>
        <w:t>DashBoards</w:t>
      </w:r>
      <w:proofErr w:type="spellEnd"/>
      <w:r w:rsidRPr="00645BCF">
        <w:rPr>
          <w:rFonts w:ascii="Cambria" w:hAnsi="Cambria"/>
          <w:sz w:val="20"/>
        </w:rPr>
        <w:t xml:space="preserve">)  </w:t>
      </w:r>
    </w:p>
    <w:p w:rsidR="00A8592B" w:rsidRDefault="00A8592B" w:rsidP="00CE77E3">
      <w:pPr>
        <w:pBdr>
          <w:top w:val="single" w:sz="2" w:space="0" w:color="auto"/>
          <w:bottom w:val="single" w:sz="2" w:space="1" w:color="auto"/>
        </w:pBdr>
        <w:shd w:val="clear" w:color="auto" w:fill="D0CECE"/>
        <w:jc w:val="center"/>
        <w:rPr>
          <w:rFonts w:ascii="Cambria" w:hAnsi="Cambria" w:cs="Calibri"/>
          <w:b/>
          <w:smallCaps/>
          <w:color w:val="000000"/>
          <w:spacing w:val="38"/>
          <w:sz w:val="22"/>
          <w:szCs w:val="22"/>
        </w:rPr>
        <w:sectPr w:rsidR="00A8592B" w:rsidSect="00A8592B">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rsidR="0024519E" w:rsidRPr="008D5C92" w:rsidRDefault="004D2B4D" w:rsidP="00CE77E3">
      <w:pPr>
        <w:pBdr>
          <w:top w:val="single" w:sz="2" w:space="0" w:color="auto"/>
          <w:bottom w:val="single" w:sz="2" w:space="1" w:color="auto"/>
        </w:pBdr>
        <w:shd w:val="clear" w:color="auto" w:fill="D0CECE"/>
        <w:jc w:val="center"/>
        <w:rPr>
          <w:rFonts w:ascii="Cambria" w:hAnsi="Cambria" w:cs="Calibri"/>
          <w:b/>
          <w:smallCaps/>
          <w:color w:val="000000"/>
          <w:spacing w:val="38"/>
          <w:sz w:val="22"/>
          <w:szCs w:val="22"/>
        </w:rPr>
      </w:pPr>
      <w:r w:rsidRPr="008D5C92">
        <w:rPr>
          <w:rFonts w:ascii="Cambria" w:hAnsi="Cambria" w:cs="Calibri"/>
          <w:b/>
          <w:smallCaps/>
          <w:color w:val="000000"/>
          <w:spacing w:val="38"/>
          <w:sz w:val="22"/>
          <w:szCs w:val="22"/>
        </w:rPr>
        <w:t>PERSONAL DETAILS</w:t>
      </w:r>
    </w:p>
    <w:p w:rsidR="0024519E" w:rsidRPr="00A8592B" w:rsidRDefault="0024519E" w:rsidP="005737F1">
      <w:pPr>
        <w:pStyle w:val="BodyTextIndent"/>
        <w:tabs>
          <w:tab w:val="left" w:pos="-630"/>
        </w:tabs>
        <w:spacing w:after="0"/>
        <w:ind w:left="0"/>
        <w:jc w:val="both"/>
        <w:rPr>
          <w:rFonts w:ascii="Cambria" w:eastAsia="Calibri" w:hAnsi="Cambria" w:cs="Arial"/>
          <w:sz w:val="2"/>
          <w:szCs w:val="22"/>
          <w:lang w:val="en-US"/>
        </w:rPr>
      </w:pPr>
    </w:p>
    <w:p w:rsidR="005D751C" w:rsidRDefault="005D751C" w:rsidP="005D751C">
      <w:pPr>
        <w:pStyle w:val="ListParagraph"/>
        <w:widowControl w:val="0"/>
        <w:autoSpaceDE w:val="0"/>
        <w:autoSpaceDN w:val="0"/>
        <w:adjustRightInd w:val="0"/>
        <w:spacing w:after="0" w:line="240" w:lineRule="auto"/>
        <w:ind w:left="360"/>
        <w:jc w:val="both"/>
        <w:rPr>
          <w:rFonts w:ascii="Cambria" w:hAnsi="Cambria"/>
          <w:sz w:val="20"/>
        </w:rPr>
      </w:pPr>
      <w:r w:rsidRPr="005D751C">
        <w:rPr>
          <w:rFonts w:ascii="Cambria" w:hAnsi="Cambria"/>
          <w:b/>
          <w:sz w:val="20"/>
        </w:rPr>
        <w:t>Date of Birth:</w:t>
      </w:r>
      <w:r w:rsidRPr="00645BCF">
        <w:rPr>
          <w:rFonts w:ascii="Cambria" w:hAnsi="Cambria"/>
          <w:sz w:val="20"/>
        </w:rPr>
        <w:t xml:space="preserve"> 4</w:t>
      </w:r>
      <w:r w:rsidRPr="005D751C">
        <w:rPr>
          <w:rFonts w:ascii="Cambria" w:hAnsi="Cambria"/>
          <w:sz w:val="20"/>
          <w:vertAlign w:val="superscript"/>
        </w:rPr>
        <w:t>th</w:t>
      </w:r>
      <w:r w:rsidRPr="00645BCF">
        <w:rPr>
          <w:rFonts w:ascii="Cambria" w:hAnsi="Cambria"/>
          <w:sz w:val="20"/>
        </w:rPr>
        <w:t xml:space="preserve"> February 1991  </w:t>
      </w:r>
    </w:p>
    <w:p w:rsidR="005D751C" w:rsidRDefault="005D751C" w:rsidP="005D751C">
      <w:pPr>
        <w:pStyle w:val="ListParagraph"/>
        <w:widowControl w:val="0"/>
        <w:autoSpaceDE w:val="0"/>
        <w:autoSpaceDN w:val="0"/>
        <w:adjustRightInd w:val="0"/>
        <w:spacing w:after="0" w:line="240" w:lineRule="auto"/>
        <w:ind w:left="360"/>
        <w:jc w:val="both"/>
        <w:rPr>
          <w:rFonts w:ascii="Cambria" w:hAnsi="Cambria"/>
          <w:sz w:val="20"/>
        </w:rPr>
      </w:pPr>
      <w:r w:rsidRPr="005D751C">
        <w:rPr>
          <w:rFonts w:ascii="Cambria" w:hAnsi="Cambria"/>
          <w:b/>
          <w:sz w:val="20"/>
        </w:rPr>
        <w:t>Languages Known:</w:t>
      </w:r>
      <w:r w:rsidRPr="00645BCF">
        <w:rPr>
          <w:rFonts w:ascii="Cambria" w:hAnsi="Cambria"/>
          <w:sz w:val="20"/>
        </w:rPr>
        <w:t xml:space="preserve"> English, Hindi, Kannada, Telugu &amp; Tamil  </w:t>
      </w:r>
    </w:p>
    <w:p w:rsidR="00055626" w:rsidRPr="00A8592B" w:rsidRDefault="005D751C" w:rsidP="00A8592B">
      <w:pPr>
        <w:pStyle w:val="ListParagraph"/>
        <w:widowControl w:val="0"/>
        <w:autoSpaceDE w:val="0"/>
        <w:autoSpaceDN w:val="0"/>
        <w:adjustRightInd w:val="0"/>
        <w:spacing w:after="0" w:line="240" w:lineRule="auto"/>
        <w:ind w:left="360"/>
        <w:jc w:val="both"/>
        <w:rPr>
          <w:rFonts w:ascii="Cambria" w:hAnsi="Cambria"/>
          <w:sz w:val="20"/>
        </w:rPr>
      </w:pPr>
      <w:r w:rsidRPr="005D751C">
        <w:rPr>
          <w:rFonts w:ascii="Cambria" w:hAnsi="Cambria"/>
          <w:b/>
          <w:sz w:val="20"/>
        </w:rPr>
        <w:t>Address:</w:t>
      </w:r>
      <w:r w:rsidRPr="00645BCF">
        <w:rPr>
          <w:rFonts w:ascii="Cambria" w:hAnsi="Cambria"/>
          <w:sz w:val="20"/>
        </w:rPr>
        <w:t xml:space="preserve"> </w:t>
      </w:r>
      <w:r w:rsidR="00AB74B4" w:rsidRPr="00AB74B4">
        <w:rPr>
          <w:rFonts w:ascii="Cambria" w:hAnsi="Cambria"/>
          <w:sz w:val="20"/>
        </w:rPr>
        <w:t>#189,  2</w:t>
      </w:r>
      <w:r w:rsidR="00AB74B4" w:rsidRPr="00AB74B4">
        <w:rPr>
          <w:rFonts w:ascii="Cambria" w:hAnsi="Cambria"/>
          <w:sz w:val="20"/>
          <w:vertAlign w:val="superscript"/>
        </w:rPr>
        <w:t>nd</w:t>
      </w:r>
      <w:r w:rsidR="00AB74B4" w:rsidRPr="00AB74B4">
        <w:rPr>
          <w:rFonts w:ascii="Cambria" w:hAnsi="Cambria"/>
          <w:sz w:val="20"/>
        </w:rPr>
        <w:t xml:space="preserve"> Main Road, Near </w:t>
      </w:r>
      <w:proofErr w:type="spellStart"/>
      <w:r w:rsidR="00AB74B4" w:rsidRPr="00AB74B4">
        <w:rPr>
          <w:rFonts w:ascii="Cambria" w:hAnsi="Cambria"/>
          <w:sz w:val="20"/>
        </w:rPr>
        <w:t>Railwaygate</w:t>
      </w:r>
      <w:proofErr w:type="spellEnd"/>
      <w:r w:rsidR="00AB74B4" w:rsidRPr="00AB74B4">
        <w:rPr>
          <w:rFonts w:ascii="Cambria" w:hAnsi="Cambria"/>
          <w:sz w:val="20"/>
        </w:rPr>
        <w:t xml:space="preserve">, New </w:t>
      </w:r>
      <w:proofErr w:type="spellStart"/>
      <w:r w:rsidR="00AB74B4" w:rsidRPr="00AB74B4">
        <w:rPr>
          <w:rFonts w:ascii="Cambria" w:hAnsi="Cambria"/>
          <w:sz w:val="20"/>
        </w:rPr>
        <w:t>Binnylayout</w:t>
      </w:r>
      <w:proofErr w:type="spellEnd"/>
      <w:r w:rsidR="00AB74B4" w:rsidRPr="00AB74B4">
        <w:rPr>
          <w:rFonts w:ascii="Cambria" w:hAnsi="Cambria"/>
          <w:sz w:val="20"/>
        </w:rPr>
        <w:t>, Bengaluru-560023</w:t>
      </w:r>
    </w:p>
    <w:sectPr w:rsidR="00055626" w:rsidRPr="00A8592B" w:rsidSect="00550209">
      <w:type w:val="continuous"/>
      <w:pgSz w:w="11909" w:h="16834" w:code="9"/>
      <w:pgMar w:top="737" w:right="624" w:bottom="737" w:left="624" w:header="0" w:footer="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4D79" w:rsidRDefault="00BC4D79">
      <w:r>
        <w:separator/>
      </w:r>
    </w:p>
  </w:endnote>
  <w:endnote w:type="continuationSeparator" w:id="0">
    <w:p w:rsidR="00BC4D79" w:rsidRDefault="00B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80"/>
    <w:family w:val="auto"/>
    <w:pitch w:val="default"/>
  </w:font>
  <w:font w:name="Courier New">
    <w:altName w:val="Arial"/>
    <w:panose1 w:val="02070309020205020404"/>
    <w:charset w:val="00"/>
    <w:family w:val="modern"/>
    <w:pitch w:val="fixed"/>
    <w:sig w:usb0="00000000"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4D84" w:rsidRPr="007F6F2E" w:rsidRDefault="001C4D84"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4D79" w:rsidRDefault="00BC4D79">
      <w:r>
        <w:separator/>
      </w:r>
    </w:p>
  </w:footnote>
  <w:footnote w:type="continuationSeparator" w:id="0">
    <w:p w:rsidR="00BC4D79" w:rsidRDefault="00BC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rPr>
    </w:lvl>
  </w:abstractNum>
  <w:abstractNum w:abstractNumId="1" w15:restartNumberingAfterBreak="0">
    <w:nsid w:val="00000005"/>
    <w:multiLevelType w:val="singleLevel"/>
    <w:tmpl w:val="00000005"/>
    <w:name w:val="WW8Num5"/>
    <w:lvl w:ilvl="0">
      <w:numFmt w:val="bullet"/>
      <w:lvlText w:val=""/>
      <w:lvlJc w:val="left"/>
      <w:pPr>
        <w:tabs>
          <w:tab w:val="num" w:pos="0"/>
        </w:tabs>
        <w:ind w:left="720" w:hanging="360"/>
      </w:pPr>
      <w:rPr>
        <w:rFonts w:ascii="Symbol" w:hAnsi="Symbol" w:cs="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E8D710B"/>
    <w:multiLevelType w:val="hybridMultilevel"/>
    <w:tmpl w:val="125EE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A7D8D"/>
    <w:multiLevelType w:val="hybridMultilevel"/>
    <w:tmpl w:val="DDF0B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84310F"/>
    <w:multiLevelType w:val="hybridMultilevel"/>
    <w:tmpl w:val="93EE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30F3B"/>
    <w:multiLevelType w:val="hybridMultilevel"/>
    <w:tmpl w:val="03202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6D5A60"/>
    <w:multiLevelType w:val="hybridMultilevel"/>
    <w:tmpl w:val="A8E01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D6F1E"/>
    <w:multiLevelType w:val="hybridMultilevel"/>
    <w:tmpl w:val="37AC49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1" w15:restartNumberingAfterBreak="0">
    <w:nsid w:val="6D216A99"/>
    <w:multiLevelType w:val="hybridMultilevel"/>
    <w:tmpl w:val="D806FD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18E1E06"/>
    <w:multiLevelType w:val="hybridMultilevel"/>
    <w:tmpl w:val="015C6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4AB09BC"/>
    <w:multiLevelType w:val="hybridMultilevel"/>
    <w:tmpl w:val="432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9955BF"/>
    <w:multiLevelType w:val="hybridMultilevel"/>
    <w:tmpl w:val="A2D08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1"/>
  </w:num>
  <w:num w:numId="4">
    <w:abstractNumId w:val="13"/>
  </w:num>
  <w:num w:numId="5">
    <w:abstractNumId w:val="6"/>
  </w:num>
  <w:num w:numId="6">
    <w:abstractNumId w:val="8"/>
  </w:num>
  <w:num w:numId="7">
    <w:abstractNumId w:val="3"/>
  </w:num>
  <w:num w:numId="8">
    <w:abstractNumId w:val="5"/>
  </w:num>
  <w:num w:numId="9">
    <w:abstractNumId w:val="12"/>
  </w:num>
  <w:num w:numId="10">
    <w:abstractNumId w:val="9"/>
  </w:num>
  <w:num w:numId="11">
    <w:abstractNumId w:val="7"/>
  </w:num>
  <w:num w:numId="1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cwNzE2NTc2NjE2NDVV0lEKTi0uzszPAykwqgUAGq4i8SwAAAA="/>
  </w:docVars>
  <w:rsids>
    <w:rsidRoot w:val="00260C35"/>
    <w:rsid w:val="000006BC"/>
    <w:rsid w:val="000008D7"/>
    <w:rsid w:val="000018E3"/>
    <w:rsid w:val="000022FB"/>
    <w:rsid w:val="00004258"/>
    <w:rsid w:val="00004EE1"/>
    <w:rsid w:val="00006421"/>
    <w:rsid w:val="00012C8C"/>
    <w:rsid w:val="00012DA1"/>
    <w:rsid w:val="000134EC"/>
    <w:rsid w:val="000140EF"/>
    <w:rsid w:val="000236F0"/>
    <w:rsid w:val="000312D1"/>
    <w:rsid w:val="00031700"/>
    <w:rsid w:val="00032054"/>
    <w:rsid w:val="00034594"/>
    <w:rsid w:val="00034CEB"/>
    <w:rsid w:val="00035D14"/>
    <w:rsid w:val="00040EB2"/>
    <w:rsid w:val="00041C7A"/>
    <w:rsid w:val="00047136"/>
    <w:rsid w:val="000475AB"/>
    <w:rsid w:val="00050D81"/>
    <w:rsid w:val="00051467"/>
    <w:rsid w:val="00051BBD"/>
    <w:rsid w:val="00052DEB"/>
    <w:rsid w:val="00052F10"/>
    <w:rsid w:val="00052F9C"/>
    <w:rsid w:val="00055626"/>
    <w:rsid w:val="00056A60"/>
    <w:rsid w:val="00056D9F"/>
    <w:rsid w:val="00061ECB"/>
    <w:rsid w:val="00064E96"/>
    <w:rsid w:val="0006666E"/>
    <w:rsid w:val="00067665"/>
    <w:rsid w:val="000677CF"/>
    <w:rsid w:val="000852DD"/>
    <w:rsid w:val="000866EB"/>
    <w:rsid w:val="000902EB"/>
    <w:rsid w:val="00090FC3"/>
    <w:rsid w:val="00091CF0"/>
    <w:rsid w:val="00093AE4"/>
    <w:rsid w:val="00095FD4"/>
    <w:rsid w:val="000A1815"/>
    <w:rsid w:val="000A22B3"/>
    <w:rsid w:val="000A2DD8"/>
    <w:rsid w:val="000A3A13"/>
    <w:rsid w:val="000A53B4"/>
    <w:rsid w:val="000A55A1"/>
    <w:rsid w:val="000A57CD"/>
    <w:rsid w:val="000A5AEB"/>
    <w:rsid w:val="000B0403"/>
    <w:rsid w:val="000B57B9"/>
    <w:rsid w:val="000C074D"/>
    <w:rsid w:val="000C2513"/>
    <w:rsid w:val="000C284F"/>
    <w:rsid w:val="000C5CAA"/>
    <w:rsid w:val="000C6BA2"/>
    <w:rsid w:val="000D1ABD"/>
    <w:rsid w:val="000D3F6E"/>
    <w:rsid w:val="000D60BD"/>
    <w:rsid w:val="000D65B0"/>
    <w:rsid w:val="000D6BE4"/>
    <w:rsid w:val="000E18B9"/>
    <w:rsid w:val="000E49D1"/>
    <w:rsid w:val="000E748E"/>
    <w:rsid w:val="000F6724"/>
    <w:rsid w:val="001036E2"/>
    <w:rsid w:val="001070D0"/>
    <w:rsid w:val="00110E27"/>
    <w:rsid w:val="00114BAC"/>
    <w:rsid w:val="00115731"/>
    <w:rsid w:val="001158B1"/>
    <w:rsid w:val="001213B1"/>
    <w:rsid w:val="001214C4"/>
    <w:rsid w:val="001229A7"/>
    <w:rsid w:val="001316C7"/>
    <w:rsid w:val="00134C33"/>
    <w:rsid w:val="00135029"/>
    <w:rsid w:val="001419E9"/>
    <w:rsid w:val="00143249"/>
    <w:rsid w:val="001434C4"/>
    <w:rsid w:val="0015534B"/>
    <w:rsid w:val="001621A6"/>
    <w:rsid w:val="00163B35"/>
    <w:rsid w:val="001650D1"/>
    <w:rsid w:val="001652A4"/>
    <w:rsid w:val="00166A3E"/>
    <w:rsid w:val="00166DC4"/>
    <w:rsid w:val="00171815"/>
    <w:rsid w:val="0017595A"/>
    <w:rsid w:val="001818A1"/>
    <w:rsid w:val="0018278E"/>
    <w:rsid w:val="00184D4F"/>
    <w:rsid w:val="00185FD8"/>
    <w:rsid w:val="00191A04"/>
    <w:rsid w:val="00191DE9"/>
    <w:rsid w:val="00192B1D"/>
    <w:rsid w:val="001956F1"/>
    <w:rsid w:val="001A5FF7"/>
    <w:rsid w:val="001A7014"/>
    <w:rsid w:val="001B10B6"/>
    <w:rsid w:val="001B1308"/>
    <w:rsid w:val="001B2D6A"/>
    <w:rsid w:val="001B5594"/>
    <w:rsid w:val="001B55F6"/>
    <w:rsid w:val="001B6108"/>
    <w:rsid w:val="001C3F4B"/>
    <w:rsid w:val="001C4D84"/>
    <w:rsid w:val="001C6200"/>
    <w:rsid w:val="001C761F"/>
    <w:rsid w:val="001C7669"/>
    <w:rsid w:val="001D1E78"/>
    <w:rsid w:val="001D2FBB"/>
    <w:rsid w:val="001D6A48"/>
    <w:rsid w:val="001E08CC"/>
    <w:rsid w:val="001E20B5"/>
    <w:rsid w:val="001E2E2A"/>
    <w:rsid w:val="001E63CB"/>
    <w:rsid w:val="001E6891"/>
    <w:rsid w:val="001E70A8"/>
    <w:rsid w:val="001E7515"/>
    <w:rsid w:val="001F011B"/>
    <w:rsid w:val="001F4526"/>
    <w:rsid w:val="001F74DE"/>
    <w:rsid w:val="00202496"/>
    <w:rsid w:val="00203B55"/>
    <w:rsid w:val="002056CC"/>
    <w:rsid w:val="0021180A"/>
    <w:rsid w:val="00211D10"/>
    <w:rsid w:val="00212D02"/>
    <w:rsid w:val="002142D9"/>
    <w:rsid w:val="00214A9C"/>
    <w:rsid w:val="002165AD"/>
    <w:rsid w:val="00217CB3"/>
    <w:rsid w:val="002200C1"/>
    <w:rsid w:val="00221DB2"/>
    <w:rsid w:val="00222797"/>
    <w:rsid w:val="00223624"/>
    <w:rsid w:val="0022409F"/>
    <w:rsid w:val="00224D04"/>
    <w:rsid w:val="0022526D"/>
    <w:rsid w:val="0022591D"/>
    <w:rsid w:val="00226578"/>
    <w:rsid w:val="00230522"/>
    <w:rsid w:val="002329B7"/>
    <w:rsid w:val="00233BF9"/>
    <w:rsid w:val="002342AC"/>
    <w:rsid w:val="00235003"/>
    <w:rsid w:val="0023527B"/>
    <w:rsid w:val="00237623"/>
    <w:rsid w:val="002446E9"/>
    <w:rsid w:val="0024519E"/>
    <w:rsid w:val="0024736B"/>
    <w:rsid w:val="002560C4"/>
    <w:rsid w:val="00260C35"/>
    <w:rsid w:val="00261277"/>
    <w:rsid w:val="00263C0C"/>
    <w:rsid w:val="00264E26"/>
    <w:rsid w:val="00265E55"/>
    <w:rsid w:val="00266505"/>
    <w:rsid w:val="00267343"/>
    <w:rsid w:val="00273C81"/>
    <w:rsid w:val="0027421E"/>
    <w:rsid w:val="002742CE"/>
    <w:rsid w:val="002824F7"/>
    <w:rsid w:val="00283592"/>
    <w:rsid w:val="00285EAB"/>
    <w:rsid w:val="00287519"/>
    <w:rsid w:val="002877BD"/>
    <w:rsid w:val="0029176F"/>
    <w:rsid w:val="002A084F"/>
    <w:rsid w:val="002A18F2"/>
    <w:rsid w:val="002A23BF"/>
    <w:rsid w:val="002A568E"/>
    <w:rsid w:val="002B0BDD"/>
    <w:rsid w:val="002C1547"/>
    <w:rsid w:val="002C15CD"/>
    <w:rsid w:val="002C1BFB"/>
    <w:rsid w:val="002C2D1F"/>
    <w:rsid w:val="002C754A"/>
    <w:rsid w:val="002C7861"/>
    <w:rsid w:val="002E46D5"/>
    <w:rsid w:val="002E66BB"/>
    <w:rsid w:val="002E675D"/>
    <w:rsid w:val="002E6938"/>
    <w:rsid w:val="002F1B9E"/>
    <w:rsid w:val="002F6CF1"/>
    <w:rsid w:val="003054DC"/>
    <w:rsid w:val="003068DB"/>
    <w:rsid w:val="00307488"/>
    <w:rsid w:val="00310D18"/>
    <w:rsid w:val="00311071"/>
    <w:rsid w:val="00312D55"/>
    <w:rsid w:val="00314440"/>
    <w:rsid w:val="00316063"/>
    <w:rsid w:val="00317B13"/>
    <w:rsid w:val="003207E0"/>
    <w:rsid w:val="00322567"/>
    <w:rsid w:val="00322D15"/>
    <w:rsid w:val="0032415C"/>
    <w:rsid w:val="003246D1"/>
    <w:rsid w:val="00330A84"/>
    <w:rsid w:val="00331107"/>
    <w:rsid w:val="00331623"/>
    <w:rsid w:val="003320B8"/>
    <w:rsid w:val="00341DE1"/>
    <w:rsid w:val="00342A7B"/>
    <w:rsid w:val="00342C42"/>
    <w:rsid w:val="00344874"/>
    <w:rsid w:val="00344B22"/>
    <w:rsid w:val="0034500B"/>
    <w:rsid w:val="003501E5"/>
    <w:rsid w:val="00361832"/>
    <w:rsid w:val="00363EC0"/>
    <w:rsid w:val="0036463C"/>
    <w:rsid w:val="0036630E"/>
    <w:rsid w:val="00372B7F"/>
    <w:rsid w:val="003779AA"/>
    <w:rsid w:val="00381B03"/>
    <w:rsid w:val="003846F9"/>
    <w:rsid w:val="00385428"/>
    <w:rsid w:val="00387B62"/>
    <w:rsid w:val="00390020"/>
    <w:rsid w:val="0039193C"/>
    <w:rsid w:val="00394404"/>
    <w:rsid w:val="003944FF"/>
    <w:rsid w:val="003A0647"/>
    <w:rsid w:val="003A12F5"/>
    <w:rsid w:val="003A197F"/>
    <w:rsid w:val="003A1ABC"/>
    <w:rsid w:val="003A1D78"/>
    <w:rsid w:val="003A68D2"/>
    <w:rsid w:val="003A7AEA"/>
    <w:rsid w:val="003B4F4E"/>
    <w:rsid w:val="003B5A77"/>
    <w:rsid w:val="003B732F"/>
    <w:rsid w:val="003B7CA1"/>
    <w:rsid w:val="003C0BD6"/>
    <w:rsid w:val="003C154B"/>
    <w:rsid w:val="003C25C1"/>
    <w:rsid w:val="003D2C77"/>
    <w:rsid w:val="003D3B82"/>
    <w:rsid w:val="003D3C2B"/>
    <w:rsid w:val="003D3F26"/>
    <w:rsid w:val="003D4400"/>
    <w:rsid w:val="003E2F61"/>
    <w:rsid w:val="003E3F51"/>
    <w:rsid w:val="003E7382"/>
    <w:rsid w:val="003E77EC"/>
    <w:rsid w:val="003F0B61"/>
    <w:rsid w:val="003F4086"/>
    <w:rsid w:val="004009DA"/>
    <w:rsid w:val="004062B0"/>
    <w:rsid w:val="00411FD2"/>
    <w:rsid w:val="00415792"/>
    <w:rsid w:val="00415B98"/>
    <w:rsid w:val="0041640A"/>
    <w:rsid w:val="00417B39"/>
    <w:rsid w:val="00421F1A"/>
    <w:rsid w:val="00424DF6"/>
    <w:rsid w:val="004270E6"/>
    <w:rsid w:val="0042753A"/>
    <w:rsid w:val="00430F2B"/>
    <w:rsid w:val="004330C8"/>
    <w:rsid w:val="00433EC8"/>
    <w:rsid w:val="00435BC8"/>
    <w:rsid w:val="00437035"/>
    <w:rsid w:val="00440A1B"/>
    <w:rsid w:val="00440D25"/>
    <w:rsid w:val="0044253A"/>
    <w:rsid w:val="00442584"/>
    <w:rsid w:val="004433DD"/>
    <w:rsid w:val="004440D2"/>
    <w:rsid w:val="0044417F"/>
    <w:rsid w:val="00446445"/>
    <w:rsid w:val="00450251"/>
    <w:rsid w:val="00450376"/>
    <w:rsid w:val="0046112D"/>
    <w:rsid w:val="00463319"/>
    <w:rsid w:val="00463979"/>
    <w:rsid w:val="00463F39"/>
    <w:rsid w:val="00464F55"/>
    <w:rsid w:val="00466A73"/>
    <w:rsid w:val="004674A8"/>
    <w:rsid w:val="00471838"/>
    <w:rsid w:val="0047463F"/>
    <w:rsid w:val="004751B9"/>
    <w:rsid w:val="004753DA"/>
    <w:rsid w:val="004819F5"/>
    <w:rsid w:val="00483B07"/>
    <w:rsid w:val="004873D1"/>
    <w:rsid w:val="00487AAA"/>
    <w:rsid w:val="00492D6B"/>
    <w:rsid w:val="004955B6"/>
    <w:rsid w:val="004A1563"/>
    <w:rsid w:val="004B1BC4"/>
    <w:rsid w:val="004B722D"/>
    <w:rsid w:val="004C28AE"/>
    <w:rsid w:val="004C4123"/>
    <w:rsid w:val="004C6763"/>
    <w:rsid w:val="004D2B4D"/>
    <w:rsid w:val="004D440F"/>
    <w:rsid w:val="004D4802"/>
    <w:rsid w:val="004D5A3A"/>
    <w:rsid w:val="004D5EF0"/>
    <w:rsid w:val="004D71B8"/>
    <w:rsid w:val="004D760B"/>
    <w:rsid w:val="004D7FBA"/>
    <w:rsid w:val="004E04F4"/>
    <w:rsid w:val="004E0966"/>
    <w:rsid w:val="004E281D"/>
    <w:rsid w:val="004E3643"/>
    <w:rsid w:val="004F0265"/>
    <w:rsid w:val="004F05B4"/>
    <w:rsid w:val="004F0D4C"/>
    <w:rsid w:val="004F7447"/>
    <w:rsid w:val="0050118D"/>
    <w:rsid w:val="005021FF"/>
    <w:rsid w:val="00512275"/>
    <w:rsid w:val="00512ED0"/>
    <w:rsid w:val="0051382F"/>
    <w:rsid w:val="0051430F"/>
    <w:rsid w:val="00516878"/>
    <w:rsid w:val="00521F03"/>
    <w:rsid w:val="00524C30"/>
    <w:rsid w:val="005251EE"/>
    <w:rsid w:val="00526AA4"/>
    <w:rsid w:val="00532714"/>
    <w:rsid w:val="00532D93"/>
    <w:rsid w:val="0053398F"/>
    <w:rsid w:val="005362ED"/>
    <w:rsid w:val="00536E70"/>
    <w:rsid w:val="00537778"/>
    <w:rsid w:val="005422AD"/>
    <w:rsid w:val="005431BC"/>
    <w:rsid w:val="00544035"/>
    <w:rsid w:val="00544BE7"/>
    <w:rsid w:val="005462DA"/>
    <w:rsid w:val="00550209"/>
    <w:rsid w:val="00550DCF"/>
    <w:rsid w:val="00552893"/>
    <w:rsid w:val="00553B00"/>
    <w:rsid w:val="00554924"/>
    <w:rsid w:val="00555719"/>
    <w:rsid w:val="00555DA7"/>
    <w:rsid w:val="00556EEE"/>
    <w:rsid w:val="0056019F"/>
    <w:rsid w:val="005625B0"/>
    <w:rsid w:val="0057157E"/>
    <w:rsid w:val="00572DD9"/>
    <w:rsid w:val="00572FA5"/>
    <w:rsid w:val="00572FB7"/>
    <w:rsid w:val="005737F1"/>
    <w:rsid w:val="0057556D"/>
    <w:rsid w:val="005761D4"/>
    <w:rsid w:val="00576ED7"/>
    <w:rsid w:val="0058077C"/>
    <w:rsid w:val="00581894"/>
    <w:rsid w:val="005864DC"/>
    <w:rsid w:val="00592327"/>
    <w:rsid w:val="00593597"/>
    <w:rsid w:val="00593C3C"/>
    <w:rsid w:val="005A2051"/>
    <w:rsid w:val="005A4580"/>
    <w:rsid w:val="005A5B5A"/>
    <w:rsid w:val="005A603F"/>
    <w:rsid w:val="005B1359"/>
    <w:rsid w:val="005B35B7"/>
    <w:rsid w:val="005B5995"/>
    <w:rsid w:val="005B6A65"/>
    <w:rsid w:val="005B7A43"/>
    <w:rsid w:val="005C0372"/>
    <w:rsid w:val="005C3774"/>
    <w:rsid w:val="005D0332"/>
    <w:rsid w:val="005D19C4"/>
    <w:rsid w:val="005D751C"/>
    <w:rsid w:val="005D7BB5"/>
    <w:rsid w:val="005E0A20"/>
    <w:rsid w:val="005E0A2A"/>
    <w:rsid w:val="005E1732"/>
    <w:rsid w:val="005E5843"/>
    <w:rsid w:val="005E688B"/>
    <w:rsid w:val="005E7634"/>
    <w:rsid w:val="005F39B8"/>
    <w:rsid w:val="005F427A"/>
    <w:rsid w:val="005F4D64"/>
    <w:rsid w:val="005F6654"/>
    <w:rsid w:val="00602CA0"/>
    <w:rsid w:val="00604F0A"/>
    <w:rsid w:val="006058EB"/>
    <w:rsid w:val="006061DF"/>
    <w:rsid w:val="006068D9"/>
    <w:rsid w:val="00621A96"/>
    <w:rsid w:val="00625B09"/>
    <w:rsid w:val="00626585"/>
    <w:rsid w:val="00626D04"/>
    <w:rsid w:val="00627ABA"/>
    <w:rsid w:val="00631516"/>
    <w:rsid w:val="0063647E"/>
    <w:rsid w:val="0064144E"/>
    <w:rsid w:val="006439DD"/>
    <w:rsid w:val="00643CEB"/>
    <w:rsid w:val="00645290"/>
    <w:rsid w:val="00645BCF"/>
    <w:rsid w:val="00645DC0"/>
    <w:rsid w:val="0064696C"/>
    <w:rsid w:val="006517E7"/>
    <w:rsid w:val="00653A07"/>
    <w:rsid w:val="00656114"/>
    <w:rsid w:val="00656631"/>
    <w:rsid w:val="006579B0"/>
    <w:rsid w:val="00661ECE"/>
    <w:rsid w:val="00662B1C"/>
    <w:rsid w:val="006706A3"/>
    <w:rsid w:val="00670E37"/>
    <w:rsid w:val="00671C90"/>
    <w:rsid w:val="00673075"/>
    <w:rsid w:val="00673B72"/>
    <w:rsid w:val="00674E46"/>
    <w:rsid w:val="0067663F"/>
    <w:rsid w:val="00680ED2"/>
    <w:rsid w:val="00681B37"/>
    <w:rsid w:val="00683E2E"/>
    <w:rsid w:val="00683F9C"/>
    <w:rsid w:val="00686BB9"/>
    <w:rsid w:val="00691C38"/>
    <w:rsid w:val="006929D6"/>
    <w:rsid w:val="00693024"/>
    <w:rsid w:val="00693A2C"/>
    <w:rsid w:val="0069459C"/>
    <w:rsid w:val="0069695D"/>
    <w:rsid w:val="006972B3"/>
    <w:rsid w:val="006A1976"/>
    <w:rsid w:val="006A1C4B"/>
    <w:rsid w:val="006A2F7C"/>
    <w:rsid w:val="006A46B7"/>
    <w:rsid w:val="006A4BBD"/>
    <w:rsid w:val="006A60AF"/>
    <w:rsid w:val="006A6AF3"/>
    <w:rsid w:val="006A789C"/>
    <w:rsid w:val="006B07A8"/>
    <w:rsid w:val="006B6B07"/>
    <w:rsid w:val="006C0D38"/>
    <w:rsid w:val="006C1226"/>
    <w:rsid w:val="006D251A"/>
    <w:rsid w:val="006D4980"/>
    <w:rsid w:val="006E008A"/>
    <w:rsid w:val="006E0674"/>
    <w:rsid w:val="006E20AF"/>
    <w:rsid w:val="006E355C"/>
    <w:rsid w:val="006E3D36"/>
    <w:rsid w:val="006E4969"/>
    <w:rsid w:val="006E4C7F"/>
    <w:rsid w:val="006E728D"/>
    <w:rsid w:val="006F1ABC"/>
    <w:rsid w:val="006F3D86"/>
    <w:rsid w:val="006F4C17"/>
    <w:rsid w:val="006F5696"/>
    <w:rsid w:val="006F5B39"/>
    <w:rsid w:val="00700CB3"/>
    <w:rsid w:val="00702246"/>
    <w:rsid w:val="0070226B"/>
    <w:rsid w:val="0070584F"/>
    <w:rsid w:val="00706035"/>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90B"/>
    <w:rsid w:val="00721BE4"/>
    <w:rsid w:val="007247CA"/>
    <w:rsid w:val="00725614"/>
    <w:rsid w:val="00726A8C"/>
    <w:rsid w:val="00731090"/>
    <w:rsid w:val="00733335"/>
    <w:rsid w:val="00734E79"/>
    <w:rsid w:val="0073767F"/>
    <w:rsid w:val="00737EE7"/>
    <w:rsid w:val="007414B5"/>
    <w:rsid w:val="00746FD6"/>
    <w:rsid w:val="00747012"/>
    <w:rsid w:val="00747362"/>
    <w:rsid w:val="007517D9"/>
    <w:rsid w:val="007553E9"/>
    <w:rsid w:val="00757B4C"/>
    <w:rsid w:val="00765BE6"/>
    <w:rsid w:val="00766987"/>
    <w:rsid w:val="00767B0F"/>
    <w:rsid w:val="007718B5"/>
    <w:rsid w:val="0077696C"/>
    <w:rsid w:val="00784B0E"/>
    <w:rsid w:val="007866FE"/>
    <w:rsid w:val="00787BE1"/>
    <w:rsid w:val="007912A7"/>
    <w:rsid w:val="007928FC"/>
    <w:rsid w:val="00793C10"/>
    <w:rsid w:val="007964DF"/>
    <w:rsid w:val="007965AE"/>
    <w:rsid w:val="007A04AE"/>
    <w:rsid w:val="007A0670"/>
    <w:rsid w:val="007A0F41"/>
    <w:rsid w:val="007A3AA8"/>
    <w:rsid w:val="007A4678"/>
    <w:rsid w:val="007A72DB"/>
    <w:rsid w:val="007B41DB"/>
    <w:rsid w:val="007B62C8"/>
    <w:rsid w:val="007B681B"/>
    <w:rsid w:val="007B72F8"/>
    <w:rsid w:val="007C7657"/>
    <w:rsid w:val="007D0BCC"/>
    <w:rsid w:val="007D146B"/>
    <w:rsid w:val="007D2960"/>
    <w:rsid w:val="007D41D6"/>
    <w:rsid w:val="007D53E6"/>
    <w:rsid w:val="007D69BA"/>
    <w:rsid w:val="007D7B59"/>
    <w:rsid w:val="007E2407"/>
    <w:rsid w:val="007E4BD8"/>
    <w:rsid w:val="007F026C"/>
    <w:rsid w:val="007F0C03"/>
    <w:rsid w:val="007F2198"/>
    <w:rsid w:val="007F3550"/>
    <w:rsid w:val="00803357"/>
    <w:rsid w:val="0081102C"/>
    <w:rsid w:val="008110CD"/>
    <w:rsid w:val="00811BE0"/>
    <w:rsid w:val="0081284A"/>
    <w:rsid w:val="00813D98"/>
    <w:rsid w:val="00813F5D"/>
    <w:rsid w:val="00813F67"/>
    <w:rsid w:val="00815541"/>
    <w:rsid w:val="008155F8"/>
    <w:rsid w:val="00815FF3"/>
    <w:rsid w:val="00824130"/>
    <w:rsid w:val="00826885"/>
    <w:rsid w:val="00834888"/>
    <w:rsid w:val="0083572C"/>
    <w:rsid w:val="00836735"/>
    <w:rsid w:val="00841B32"/>
    <w:rsid w:val="008470E0"/>
    <w:rsid w:val="00851470"/>
    <w:rsid w:val="0085186C"/>
    <w:rsid w:val="008554AF"/>
    <w:rsid w:val="00856795"/>
    <w:rsid w:val="00857C1B"/>
    <w:rsid w:val="00860240"/>
    <w:rsid w:val="008608BF"/>
    <w:rsid w:val="00862AE6"/>
    <w:rsid w:val="00864A89"/>
    <w:rsid w:val="00872313"/>
    <w:rsid w:val="008809FA"/>
    <w:rsid w:val="00880CCE"/>
    <w:rsid w:val="00882FA0"/>
    <w:rsid w:val="00883797"/>
    <w:rsid w:val="00883AAB"/>
    <w:rsid w:val="00884235"/>
    <w:rsid w:val="0088517A"/>
    <w:rsid w:val="00892A83"/>
    <w:rsid w:val="00894F0E"/>
    <w:rsid w:val="008A03B7"/>
    <w:rsid w:val="008A0C1E"/>
    <w:rsid w:val="008A34EE"/>
    <w:rsid w:val="008A4E4F"/>
    <w:rsid w:val="008B04D9"/>
    <w:rsid w:val="008B12BC"/>
    <w:rsid w:val="008B37C1"/>
    <w:rsid w:val="008B4FCA"/>
    <w:rsid w:val="008B5B11"/>
    <w:rsid w:val="008B5D8B"/>
    <w:rsid w:val="008C1BC7"/>
    <w:rsid w:val="008C33F3"/>
    <w:rsid w:val="008C4512"/>
    <w:rsid w:val="008C56FD"/>
    <w:rsid w:val="008C6738"/>
    <w:rsid w:val="008D4912"/>
    <w:rsid w:val="008D4A1A"/>
    <w:rsid w:val="008D5C92"/>
    <w:rsid w:val="008D6410"/>
    <w:rsid w:val="008E4528"/>
    <w:rsid w:val="008E4B10"/>
    <w:rsid w:val="008E6277"/>
    <w:rsid w:val="008E7061"/>
    <w:rsid w:val="008F1E6B"/>
    <w:rsid w:val="008F3F9A"/>
    <w:rsid w:val="008F5F46"/>
    <w:rsid w:val="008F6493"/>
    <w:rsid w:val="008F7332"/>
    <w:rsid w:val="00900CEF"/>
    <w:rsid w:val="00902CF8"/>
    <w:rsid w:val="00903336"/>
    <w:rsid w:val="00904011"/>
    <w:rsid w:val="00905495"/>
    <w:rsid w:val="009141D9"/>
    <w:rsid w:val="00915C3C"/>
    <w:rsid w:val="00922B0F"/>
    <w:rsid w:val="009262EE"/>
    <w:rsid w:val="00926D43"/>
    <w:rsid w:val="00926DA9"/>
    <w:rsid w:val="00930057"/>
    <w:rsid w:val="009321B4"/>
    <w:rsid w:val="0093383F"/>
    <w:rsid w:val="00935988"/>
    <w:rsid w:val="009373AA"/>
    <w:rsid w:val="009409F6"/>
    <w:rsid w:val="00940CED"/>
    <w:rsid w:val="00940E27"/>
    <w:rsid w:val="00941F54"/>
    <w:rsid w:val="0094580C"/>
    <w:rsid w:val="00950266"/>
    <w:rsid w:val="00960BE1"/>
    <w:rsid w:val="00961831"/>
    <w:rsid w:val="00961D56"/>
    <w:rsid w:val="00962B90"/>
    <w:rsid w:val="00963701"/>
    <w:rsid w:val="00964547"/>
    <w:rsid w:val="00965D4B"/>
    <w:rsid w:val="00967875"/>
    <w:rsid w:val="009713A8"/>
    <w:rsid w:val="00973F36"/>
    <w:rsid w:val="009745B6"/>
    <w:rsid w:val="0097518C"/>
    <w:rsid w:val="009764CE"/>
    <w:rsid w:val="00977E5A"/>
    <w:rsid w:val="00977E76"/>
    <w:rsid w:val="00977E7F"/>
    <w:rsid w:val="00980667"/>
    <w:rsid w:val="00981A92"/>
    <w:rsid w:val="009841EF"/>
    <w:rsid w:val="00986C46"/>
    <w:rsid w:val="00986DAC"/>
    <w:rsid w:val="00986EC8"/>
    <w:rsid w:val="00990D6E"/>
    <w:rsid w:val="0099665A"/>
    <w:rsid w:val="00997E0D"/>
    <w:rsid w:val="009A00EC"/>
    <w:rsid w:val="009A31EB"/>
    <w:rsid w:val="009A503D"/>
    <w:rsid w:val="009A6ADD"/>
    <w:rsid w:val="009B0225"/>
    <w:rsid w:val="009B06F3"/>
    <w:rsid w:val="009B6A85"/>
    <w:rsid w:val="009B7481"/>
    <w:rsid w:val="009C2790"/>
    <w:rsid w:val="009C3211"/>
    <w:rsid w:val="009C33EE"/>
    <w:rsid w:val="009C401B"/>
    <w:rsid w:val="009C5610"/>
    <w:rsid w:val="009C5FCB"/>
    <w:rsid w:val="009C6FAA"/>
    <w:rsid w:val="009D29E7"/>
    <w:rsid w:val="009D445B"/>
    <w:rsid w:val="009D48BA"/>
    <w:rsid w:val="009D5A02"/>
    <w:rsid w:val="009E0865"/>
    <w:rsid w:val="009E379C"/>
    <w:rsid w:val="009E634F"/>
    <w:rsid w:val="009F0B5C"/>
    <w:rsid w:val="009F4A0C"/>
    <w:rsid w:val="009F4EFF"/>
    <w:rsid w:val="009F500E"/>
    <w:rsid w:val="009F779D"/>
    <w:rsid w:val="00A03201"/>
    <w:rsid w:val="00A1052A"/>
    <w:rsid w:val="00A10D4D"/>
    <w:rsid w:val="00A144BC"/>
    <w:rsid w:val="00A20423"/>
    <w:rsid w:val="00A220B4"/>
    <w:rsid w:val="00A24B41"/>
    <w:rsid w:val="00A25936"/>
    <w:rsid w:val="00A30C51"/>
    <w:rsid w:val="00A32ED9"/>
    <w:rsid w:val="00A358C3"/>
    <w:rsid w:val="00A4003D"/>
    <w:rsid w:val="00A41A58"/>
    <w:rsid w:val="00A41ABE"/>
    <w:rsid w:val="00A430CB"/>
    <w:rsid w:val="00A4449C"/>
    <w:rsid w:val="00A44A49"/>
    <w:rsid w:val="00A450CC"/>
    <w:rsid w:val="00A47D75"/>
    <w:rsid w:val="00A50874"/>
    <w:rsid w:val="00A528C7"/>
    <w:rsid w:val="00A53191"/>
    <w:rsid w:val="00A57471"/>
    <w:rsid w:val="00A62B56"/>
    <w:rsid w:val="00A67B2D"/>
    <w:rsid w:val="00A72890"/>
    <w:rsid w:val="00A72DD3"/>
    <w:rsid w:val="00A73878"/>
    <w:rsid w:val="00A74504"/>
    <w:rsid w:val="00A7582E"/>
    <w:rsid w:val="00A77CEE"/>
    <w:rsid w:val="00A77CFC"/>
    <w:rsid w:val="00A81E79"/>
    <w:rsid w:val="00A842B2"/>
    <w:rsid w:val="00A846EF"/>
    <w:rsid w:val="00A84848"/>
    <w:rsid w:val="00A8592B"/>
    <w:rsid w:val="00A87125"/>
    <w:rsid w:val="00A915C5"/>
    <w:rsid w:val="00A94783"/>
    <w:rsid w:val="00A971F9"/>
    <w:rsid w:val="00A97368"/>
    <w:rsid w:val="00AA0692"/>
    <w:rsid w:val="00AA112D"/>
    <w:rsid w:val="00AA20F6"/>
    <w:rsid w:val="00AA42BE"/>
    <w:rsid w:val="00AA5549"/>
    <w:rsid w:val="00AA5B1C"/>
    <w:rsid w:val="00AB2DA4"/>
    <w:rsid w:val="00AB74B4"/>
    <w:rsid w:val="00AB7EBC"/>
    <w:rsid w:val="00AC09CF"/>
    <w:rsid w:val="00AC2020"/>
    <w:rsid w:val="00AC2B63"/>
    <w:rsid w:val="00AC37F3"/>
    <w:rsid w:val="00AC43B4"/>
    <w:rsid w:val="00AC4D17"/>
    <w:rsid w:val="00AC5E3E"/>
    <w:rsid w:val="00AC73EE"/>
    <w:rsid w:val="00AD444A"/>
    <w:rsid w:val="00AD469F"/>
    <w:rsid w:val="00AD5E5A"/>
    <w:rsid w:val="00AD63A1"/>
    <w:rsid w:val="00AD6531"/>
    <w:rsid w:val="00AD6BF8"/>
    <w:rsid w:val="00AE01D2"/>
    <w:rsid w:val="00AE0EA8"/>
    <w:rsid w:val="00AE5EF0"/>
    <w:rsid w:val="00AF059A"/>
    <w:rsid w:val="00AF4341"/>
    <w:rsid w:val="00B01F70"/>
    <w:rsid w:val="00B02399"/>
    <w:rsid w:val="00B0290E"/>
    <w:rsid w:val="00B029EB"/>
    <w:rsid w:val="00B06BEA"/>
    <w:rsid w:val="00B10411"/>
    <w:rsid w:val="00B139C1"/>
    <w:rsid w:val="00B145C7"/>
    <w:rsid w:val="00B23161"/>
    <w:rsid w:val="00B32DC0"/>
    <w:rsid w:val="00B33C14"/>
    <w:rsid w:val="00B34F2C"/>
    <w:rsid w:val="00B362E4"/>
    <w:rsid w:val="00B416AB"/>
    <w:rsid w:val="00B44076"/>
    <w:rsid w:val="00B50BB5"/>
    <w:rsid w:val="00B57CA5"/>
    <w:rsid w:val="00B62408"/>
    <w:rsid w:val="00B63CA4"/>
    <w:rsid w:val="00B63DC9"/>
    <w:rsid w:val="00B65A83"/>
    <w:rsid w:val="00B6728C"/>
    <w:rsid w:val="00B67B1E"/>
    <w:rsid w:val="00B724AB"/>
    <w:rsid w:val="00B74AF7"/>
    <w:rsid w:val="00B75152"/>
    <w:rsid w:val="00B7783E"/>
    <w:rsid w:val="00B8004A"/>
    <w:rsid w:val="00B83B6C"/>
    <w:rsid w:val="00B840B6"/>
    <w:rsid w:val="00B853C5"/>
    <w:rsid w:val="00B85F97"/>
    <w:rsid w:val="00B87C7B"/>
    <w:rsid w:val="00B921FC"/>
    <w:rsid w:val="00B949FC"/>
    <w:rsid w:val="00B9655F"/>
    <w:rsid w:val="00B96971"/>
    <w:rsid w:val="00BA0E7F"/>
    <w:rsid w:val="00BA19BD"/>
    <w:rsid w:val="00BA346C"/>
    <w:rsid w:val="00BA42EA"/>
    <w:rsid w:val="00BA6DA2"/>
    <w:rsid w:val="00BB3A06"/>
    <w:rsid w:val="00BB44B3"/>
    <w:rsid w:val="00BB6698"/>
    <w:rsid w:val="00BB74F0"/>
    <w:rsid w:val="00BB76B8"/>
    <w:rsid w:val="00BC185F"/>
    <w:rsid w:val="00BC4D79"/>
    <w:rsid w:val="00BC5E73"/>
    <w:rsid w:val="00BC6B1E"/>
    <w:rsid w:val="00BD4FFA"/>
    <w:rsid w:val="00BE33E9"/>
    <w:rsid w:val="00BE3D5F"/>
    <w:rsid w:val="00BE6E40"/>
    <w:rsid w:val="00BE71F6"/>
    <w:rsid w:val="00BF13E3"/>
    <w:rsid w:val="00BF1A67"/>
    <w:rsid w:val="00BF2A49"/>
    <w:rsid w:val="00BF5F17"/>
    <w:rsid w:val="00C00560"/>
    <w:rsid w:val="00C00B2C"/>
    <w:rsid w:val="00C03261"/>
    <w:rsid w:val="00C0355F"/>
    <w:rsid w:val="00C06F0A"/>
    <w:rsid w:val="00C137F8"/>
    <w:rsid w:val="00C14C18"/>
    <w:rsid w:val="00C1607C"/>
    <w:rsid w:val="00C16381"/>
    <w:rsid w:val="00C23EEF"/>
    <w:rsid w:val="00C2673C"/>
    <w:rsid w:val="00C3043C"/>
    <w:rsid w:val="00C319FC"/>
    <w:rsid w:val="00C34638"/>
    <w:rsid w:val="00C34D4E"/>
    <w:rsid w:val="00C35A6B"/>
    <w:rsid w:val="00C36C56"/>
    <w:rsid w:val="00C37538"/>
    <w:rsid w:val="00C42800"/>
    <w:rsid w:val="00C4288F"/>
    <w:rsid w:val="00C42E3F"/>
    <w:rsid w:val="00C442A1"/>
    <w:rsid w:val="00C45F7E"/>
    <w:rsid w:val="00C5028D"/>
    <w:rsid w:val="00C506FB"/>
    <w:rsid w:val="00C57799"/>
    <w:rsid w:val="00C62812"/>
    <w:rsid w:val="00C6354A"/>
    <w:rsid w:val="00C64C75"/>
    <w:rsid w:val="00C65822"/>
    <w:rsid w:val="00C659F7"/>
    <w:rsid w:val="00C662D8"/>
    <w:rsid w:val="00C67C41"/>
    <w:rsid w:val="00C67D15"/>
    <w:rsid w:val="00C7010C"/>
    <w:rsid w:val="00C71E3D"/>
    <w:rsid w:val="00C71F6B"/>
    <w:rsid w:val="00C724A6"/>
    <w:rsid w:val="00C76407"/>
    <w:rsid w:val="00C80F9E"/>
    <w:rsid w:val="00C81890"/>
    <w:rsid w:val="00C82E33"/>
    <w:rsid w:val="00C8796E"/>
    <w:rsid w:val="00C93D79"/>
    <w:rsid w:val="00C93F93"/>
    <w:rsid w:val="00C96C06"/>
    <w:rsid w:val="00CA0F0E"/>
    <w:rsid w:val="00CA140E"/>
    <w:rsid w:val="00CA5941"/>
    <w:rsid w:val="00CA5C95"/>
    <w:rsid w:val="00CB196C"/>
    <w:rsid w:val="00CB25AC"/>
    <w:rsid w:val="00CB27B1"/>
    <w:rsid w:val="00CB31BA"/>
    <w:rsid w:val="00CB581D"/>
    <w:rsid w:val="00CB7A9D"/>
    <w:rsid w:val="00CC16C7"/>
    <w:rsid w:val="00CC388D"/>
    <w:rsid w:val="00CC4BCF"/>
    <w:rsid w:val="00CC5455"/>
    <w:rsid w:val="00CC66D4"/>
    <w:rsid w:val="00CC740F"/>
    <w:rsid w:val="00CD2A95"/>
    <w:rsid w:val="00CD30D4"/>
    <w:rsid w:val="00CD32F5"/>
    <w:rsid w:val="00CD5B3D"/>
    <w:rsid w:val="00CD624E"/>
    <w:rsid w:val="00CD7CA6"/>
    <w:rsid w:val="00CE05EE"/>
    <w:rsid w:val="00CE2F32"/>
    <w:rsid w:val="00CE3CEC"/>
    <w:rsid w:val="00CE3D2A"/>
    <w:rsid w:val="00CE77E3"/>
    <w:rsid w:val="00CF1A3C"/>
    <w:rsid w:val="00CF3ACF"/>
    <w:rsid w:val="00CF5ED2"/>
    <w:rsid w:val="00D0228E"/>
    <w:rsid w:val="00D03326"/>
    <w:rsid w:val="00D03807"/>
    <w:rsid w:val="00D069F8"/>
    <w:rsid w:val="00D06F12"/>
    <w:rsid w:val="00D076D1"/>
    <w:rsid w:val="00D10824"/>
    <w:rsid w:val="00D10B49"/>
    <w:rsid w:val="00D10C87"/>
    <w:rsid w:val="00D11475"/>
    <w:rsid w:val="00D134CD"/>
    <w:rsid w:val="00D1415B"/>
    <w:rsid w:val="00D2124F"/>
    <w:rsid w:val="00D22DF4"/>
    <w:rsid w:val="00D255DD"/>
    <w:rsid w:val="00D25669"/>
    <w:rsid w:val="00D256A3"/>
    <w:rsid w:val="00D26765"/>
    <w:rsid w:val="00D301E2"/>
    <w:rsid w:val="00D32885"/>
    <w:rsid w:val="00D343F5"/>
    <w:rsid w:val="00D3574E"/>
    <w:rsid w:val="00D400C3"/>
    <w:rsid w:val="00D447D9"/>
    <w:rsid w:val="00D452D0"/>
    <w:rsid w:val="00D4552B"/>
    <w:rsid w:val="00D469B6"/>
    <w:rsid w:val="00D506F3"/>
    <w:rsid w:val="00D523AD"/>
    <w:rsid w:val="00D53150"/>
    <w:rsid w:val="00D53605"/>
    <w:rsid w:val="00D540A4"/>
    <w:rsid w:val="00D545F5"/>
    <w:rsid w:val="00D5763E"/>
    <w:rsid w:val="00D6147C"/>
    <w:rsid w:val="00D62777"/>
    <w:rsid w:val="00D642D7"/>
    <w:rsid w:val="00D66421"/>
    <w:rsid w:val="00D673A1"/>
    <w:rsid w:val="00D70DF8"/>
    <w:rsid w:val="00D71322"/>
    <w:rsid w:val="00D716FB"/>
    <w:rsid w:val="00D73996"/>
    <w:rsid w:val="00D744B2"/>
    <w:rsid w:val="00D74C64"/>
    <w:rsid w:val="00D813EC"/>
    <w:rsid w:val="00D825E6"/>
    <w:rsid w:val="00D83020"/>
    <w:rsid w:val="00D857BA"/>
    <w:rsid w:val="00D86022"/>
    <w:rsid w:val="00D874BA"/>
    <w:rsid w:val="00D8754B"/>
    <w:rsid w:val="00D87872"/>
    <w:rsid w:val="00DA186C"/>
    <w:rsid w:val="00DA1949"/>
    <w:rsid w:val="00DA2E8A"/>
    <w:rsid w:val="00DA4144"/>
    <w:rsid w:val="00DA57AB"/>
    <w:rsid w:val="00DA5B0C"/>
    <w:rsid w:val="00DA76A9"/>
    <w:rsid w:val="00DB0BE1"/>
    <w:rsid w:val="00DB1D23"/>
    <w:rsid w:val="00DB21DD"/>
    <w:rsid w:val="00DB36CD"/>
    <w:rsid w:val="00DB7523"/>
    <w:rsid w:val="00DC0FA5"/>
    <w:rsid w:val="00DC18C3"/>
    <w:rsid w:val="00DC1A7A"/>
    <w:rsid w:val="00DC4A60"/>
    <w:rsid w:val="00DC6427"/>
    <w:rsid w:val="00DC7E7B"/>
    <w:rsid w:val="00DD1055"/>
    <w:rsid w:val="00DD1DE6"/>
    <w:rsid w:val="00DD4220"/>
    <w:rsid w:val="00DD6B0A"/>
    <w:rsid w:val="00DD70F4"/>
    <w:rsid w:val="00DD72BA"/>
    <w:rsid w:val="00DE377E"/>
    <w:rsid w:val="00DE6C86"/>
    <w:rsid w:val="00DF1722"/>
    <w:rsid w:val="00DF1E89"/>
    <w:rsid w:val="00DF2585"/>
    <w:rsid w:val="00DF2DA6"/>
    <w:rsid w:val="00DF3C60"/>
    <w:rsid w:val="00DF404F"/>
    <w:rsid w:val="00E007F6"/>
    <w:rsid w:val="00E0182B"/>
    <w:rsid w:val="00E04474"/>
    <w:rsid w:val="00E063EA"/>
    <w:rsid w:val="00E10902"/>
    <w:rsid w:val="00E11830"/>
    <w:rsid w:val="00E133D5"/>
    <w:rsid w:val="00E13AEC"/>
    <w:rsid w:val="00E1506B"/>
    <w:rsid w:val="00E212BF"/>
    <w:rsid w:val="00E213F9"/>
    <w:rsid w:val="00E21940"/>
    <w:rsid w:val="00E2263F"/>
    <w:rsid w:val="00E30648"/>
    <w:rsid w:val="00E33073"/>
    <w:rsid w:val="00E332B4"/>
    <w:rsid w:val="00E37B1D"/>
    <w:rsid w:val="00E43726"/>
    <w:rsid w:val="00E51A71"/>
    <w:rsid w:val="00E548B9"/>
    <w:rsid w:val="00E551B6"/>
    <w:rsid w:val="00E66BCA"/>
    <w:rsid w:val="00E67A5D"/>
    <w:rsid w:val="00E730DA"/>
    <w:rsid w:val="00E75577"/>
    <w:rsid w:val="00E771B9"/>
    <w:rsid w:val="00E8039F"/>
    <w:rsid w:val="00E82D6D"/>
    <w:rsid w:val="00E85CB3"/>
    <w:rsid w:val="00E86ECA"/>
    <w:rsid w:val="00E87645"/>
    <w:rsid w:val="00E87F32"/>
    <w:rsid w:val="00E9555C"/>
    <w:rsid w:val="00E96FB5"/>
    <w:rsid w:val="00EA62BE"/>
    <w:rsid w:val="00EA6E9D"/>
    <w:rsid w:val="00EA74B8"/>
    <w:rsid w:val="00EB3606"/>
    <w:rsid w:val="00EB5833"/>
    <w:rsid w:val="00EC1244"/>
    <w:rsid w:val="00EC219B"/>
    <w:rsid w:val="00EC28C0"/>
    <w:rsid w:val="00EC5884"/>
    <w:rsid w:val="00EC58F3"/>
    <w:rsid w:val="00EC6180"/>
    <w:rsid w:val="00ED0720"/>
    <w:rsid w:val="00ED0D3A"/>
    <w:rsid w:val="00ED2486"/>
    <w:rsid w:val="00ED33A8"/>
    <w:rsid w:val="00ED4EFA"/>
    <w:rsid w:val="00ED5580"/>
    <w:rsid w:val="00ED5B77"/>
    <w:rsid w:val="00EE1026"/>
    <w:rsid w:val="00EE1B1C"/>
    <w:rsid w:val="00EE39F2"/>
    <w:rsid w:val="00EE4246"/>
    <w:rsid w:val="00EF0667"/>
    <w:rsid w:val="00EF10B0"/>
    <w:rsid w:val="00EF25EB"/>
    <w:rsid w:val="00EF362A"/>
    <w:rsid w:val="00EF719F"/>
    <w:rsid w:val="00F0287A"/>
    <w:rsid w:val="00F03757"/>
    <w:rsid w:val="00F03B0A"/>
    <w:rsid w:val="00F03D2F"/>
    <w:rsid w:val="00F05EB9"/>
    <w:rsid w:val="00F109ED"/>
    <w:rsid w:val="00F15B8F"/>
    <w:rsid w:val="00F1650A"/>
    <w:rsid w:val="00F23ACB"/>
    <w:rsid w:val="00F24A55"/>
    <w:rsid w:val="00F24E21"/>
    <w:rsid w:val="00F311AA"/>
    <w:rsid w:val="00F31DC7"/>
    <w:rsid w:val="00F36C0F"/>
    <w:rsid w:val="00F40B6B"/>
    <w:rsid w:val="00F443A1"/>
    <w:rsid w:val="00F4589B"/>
    <w:rsid w:val="00F45CF2"/>
    <w:rsid w:val="00F508AE"/>
    <w:rsid w:val="00F50E97"/>
    <w:rsid w:val="00F522C9"/>
    <w:rsid w:val="00F527C8"/>
    <w:rsid w:val="00F52E21"/>
    <w:rsid w:val="00F557C7"/>
    <w:rsid w:val="00F55A9E"/>
    <w:rsid w:val="00F564FA"/>
    <w:rsid w:val="00F57C05"/>
    <w:rsid w:val="00F608B7"/>
    <w:rsid w:val="00F6169D"/>
    <w:rsid w:val="00F63D20"/>
    <w:rsid w:val="00F66DE7"/>
    <w:rsid w:val="00F6719A"/>
    <w:rsid w:val="00F7182B"/>
    <w:rsid w:val="00F71BEA"/>
    <w:rsid w:val="00F74841"/>
    <w:rsid w:val="00F768F8"/>
    <w:rsid w:val="00F76FFA"/>
    <w:rsid w:val="00F801CA"/>
    <w:rsid w:val="00F82CE3"/>
    <w:rsid w:val="00F84422"/>
    <w:rsid w:val="00F85301"/>
    <w:rsid w:val="00F86FA1"/>
    <w:rsid w:val="00F91692"/>
    <w:rsid w:val="00F926D1"/>
    <w:rsid w:val="00F942D7"/>
    <w:rsid w:val="00F94861"/>
    <w:rsid w:val="00F9674C"/>
    <w:rsid w:val="00F97086"/>
    <w:rsid w:val="00F9746B"/>
    <w:rsid w:val="00FA17FA"/>
    <w:rsid w:val="00FA1D45"/>
    <w:rsid w:val="00FA2F34"/>
    <w:rsid w:val="00FA4097"/>
    <w:rsid w:val="00FA5BBA"/>
    <w:rsid w:val="00FA5DDA"/>
    <w:rsid w:val="00FA6CF1"/>
    <w:rsid w:val="00FB2BDE"/>
    <w:rsid w:val="00FB3365"/>
    <w:rsid w:val="00FB3E58"/>
    <w:rsid w:val="00FB44BF"/>
    <w:rsid w:val="00FB55CF"/>
    <w:rsid w:val="00FB6180"/>
    <w:rsid w:val="00FC1EE3"/>
    <w:rsid w:val="00FC55F2"/>
    <w:rsid w:val="00FC5B33"/>
    <w:rsid w:val="00FC5F6E"/>
    <w:rsid w:val="00FC63AE"/>
    <w:rsid w:val="00FC6433"/>
    <w:rsid w:val="00FD1D65"/>
    <w:rsid w:val="00FD5E36"/>
    <w:rsid w:val="00FE0612"/>
    <w:rsid w:val="00FE503E"/>
    <w:rsid w:val="00FF10C9"/>
    <w:rsid w:val="00FF16D7"/>
    <w:rsid w:val="00FF17D4"/>
    <w:rsid w:val="00FF365C"/>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3AE69E-5FF0-4323-9CCB-5BE50EDC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4">
    <w:name w:val="heading 4"/>
    <w:basedOn w:val="Normal"/>
    <w:next w:val="Normal"/>
    <w:link w:val="Heading4Char"/>
    <w:uiPriority w:val="9"/>
    <w:semiHidden/>
    <w:unhideWhenUsed/>
    <w:qFormat/>
    <w:rsid w:val="009141D9"/>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Heading4Char">
    <w:name w:val="Heading 4 Char"/>
    <w:link w:val="Heading4"/>
    <w:uiPriority w:val="9"/>
    <w:semiHidden/>
    <w:rsid w:val="009141D9"/>
    <w:rPr>
      <w:rFonts w:ascii="Calibri" w:eastAsia="Times New Roman" w:hAnsi="Calibri" w:cs="Times New Roman"/>
      <w:b/>
      <w:bCs/>
      <w:sz w:val="28"/>
      <w:szCs w:val="28"/>
      <w:lang w:val="en-GB"/>
    </w:rPr>
  </w:style>
  <w:style w:type="character" w:customStyle="1" w:styleId="ListParagraphChar">
    <w:name w:val="List Paragraph Char"/>
    <w:link w:val="ListParagraph"/>
    <w:uiPriority w:val="34"/>
    <w:rsid w:val="00B62408"/>
    <w:rPr>
      <w:rFonts w:ascii="Calibri" w:eastAsia="Calibri" w:hAnsi="Calibri" w:cs="Arial"/>
      <w:sz w:val="22"/>
      <w:szCs w:val="22"/>
    </w:rPr>
  </w:style>
  <w:style w:type="paragraph" w:customStyle="1" w:styleId="Titleofpaper">
    <w:name w:val="Title of paper"/>
    <w:rsid w:val="00B624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line="360" w:lineRule="exact"/>
      <w:jc w:val="center"/>
    </w:pPr>
    <w:rPr>
      <w:rFonts w:ascii="Arial" w:hAnsi="Arial" w:cs="Arial"/>
      <w:b/>
      <w:bCs/>
      <w:sz w:val="30"/>
      <w:szCs w:val="30"/>
    </w:rPr>
  </w:style>
  <w:style w:type="character" w:customStyle="1" w:styleId="a">
    <w:name w:val="a"/>
    <w:rsid w:val="00B62408"/>
  </w:style>
  <w:style w:type="character" w:styleId="PageNumber">
    <w:name w:val="page number"/>
    <w:rsid w:val="00DD70F4"/>
  </w:style>
  <w:style w:type="paragraph" w:styleId="NoSpacing">
    <w:name w:val="No Spacing"/>
    <w:uiPriority w:val="1"/>
    <w:qFormat/>
    <w:rsid w:val="001229A7"/>
    <w:rPr>
      <w:rFonts w:ascii="Verdana" w:hAnsi="Verdana"/>
      <w:lang w:val="en-GB"/>
    </w:rPr>
  </w:style>
  <w:style w:type="paragraph" w:styleId="BodyText2">
    <w:name w:val="Body Text 2"/>
    <w:basedOn w:val="Normal"/>
    <w:link w:val="BodyText2Char"/>
    <w:uiPriority w:val="99"/>
    <w:semiHidden/>
    <w:unhideWhenUsed/>
    <w:rsid w:val="0057157E"/>
    <w:pPr>
      <w:spacing w:after="120" w:line="480" w:lineRule="auto"/>
    </w:pPr>
  </w:style>
  <w:style w:type="character" w:customStyle="1" w:styleId="BodyText2Char">
    <w:name w:val="Body Text 2 Char"/>
    <w:basedOn w:val="DefaultParagraphFont"/>
    <w:link w:val="BodyText2"/>
    <w:uiPriority w:val="99"/>
    <w:semiHidden/>
    <w:rsid w:val="0057157E"/>
    <w:rPr>
      <w:rFonts w:ascii="Verdana" w:hAnsi="Verdana"/>
      <w:lang w:val="en-GB"/>
    </w:rPr>
  </w:style>
  <w:style w:type="paragraph" w:styleId="BodyText3">
    <w:name w:val="Body Text 3"/>
    <w:basedOn w:val="Normal"/>
    <w:link w:val="BodyText3Char"/>
    <w:uiPriority w:val="99"/>
    <w:semiHidden/>
    <w:unhideWhenUsed/>
    <w:rsid w:val="0057157E"/>
    <w:pPr>
      <w:spacing w:after="120"/>
    </w:pPr>
    <w:rPr>
      <w:sz w:val="16"/>
      <w:szCs w:val="16"/>
    </w:rPr>
  </w:style>
  <w:style w:type="character" w:customStyle="1" w:styleId="BodyText3Char">
    <w:name w:val="Body Text 3 Char"/>
    <w:basedOn w:val="DefaultParagraphFont"/>
    <w:link w:val="BodyText3"/>
    <w:uiPriority w:val="99"/>
    <w:semiHidden/>
    <w:rsid w:val="0057157E"/>
    <w:rPr>
      <w:rFonts w:ascii="Verdana" w:hAnsi="Verdana"/>
      <w:sz w:val="16"/>
      <w:szCs w:val="16"/>
      <w:lang w:val="en-GB"/>
    </w:rPr>
  </w:style>
  <w:style w:type="character" w:customStyle="1" w:styleId="rvts36">
    <w:name w:val="rvts36"/>
    <w:rsid w:val="00DF1E89"/>
  </w:style>
  <w:style w:type="character" w:customStyle="1" w:styleId="rvts419">
    <w:name w:val="rvts419"/>
    <w:rsid w:val="00372B7F"/>
  </w:style>
  <w:style w:type="character" w:customStyle="1" w:styleId="rvts421">
    <w:name w:val="rvts421"/>
    <w:rsid w:val="00372B7F"/>
  </w:style>
  <w:style w:type="character" w:customStyle="1" w:styleId="rvts420">
    <w:name w:val="rvts420"/>
    <w:rsid w:val="00372B7F"/>
  </w:style>
  <w:style w:type="character" w:customStyle="1" w:styleId="rvts410">
    <w:name w:val="rvts410"/>
    <w:rsid w:val="00372B7F"/>
  </w:style>
  <w:style w:type="character" w:customStyle="1" w:styleId="rvts39">
    <w:name w:val="rvts39"/>
    <w:rsid w:val="00C34638"/>
    <w:rPr>
      <w:rFonts w:ascii="Calibri" w:hAnsi="Calibri" w:hint="default"/>
      <w:color w:val="0070C0"/>
      <w:sz w:val="22"/>
      <w:szCs w:val="22"/>
    </w:rPr>
  </w:style>
  <w:style w:type="character" w:customStyle="1" w:styleId="rvts34">
    <w:name w:val="rvts34"/>
    <w:rsid w:val="00C34638"/>
    <w:rPr>
      <w:rFonts w:ascii="Calibri" w:hAnsi="Calibri" w:hint="default"/>
      <w:i/>
      <w:iCs/>
      <w:color w:val="595959"/>
      <w:sz w:val="22"/>
      <w:szCs w:val="22"/>
    </w:rPr>
  </w:style>
  <w:style w:type="character" w:styleId="CommentReference">
    <w:name w:val="annotation reference"/>
    <w:uiPriority w:val="99"/>
    <w:semiHidden/>
    <w:unhideWhenUsed/>
    <w:rsid w:val="00544035"/>
    <w:rPr>
      <w:sz w:val="16"/>
      <w:szCs w:val="16"/>
    </w:rPr>
  </w:style>
  <w:style w:type="paragraph" w:styleId="CommentText">
    <w:name w:val="annotation text"/>
    <w:basedOn w:val="Normal"/>
    <w:link w:val="CommentTextChar"/>
    <w:uiPriority w:val="99"/>
    <w:semiHidden/>
    <w:unhideWhenUsed/>
    <w:rsid w:val="00544035"/>
    <w:pPr>
      <w:spacing w:after="200"/>
    </w:pPr>
    <w:rPr>
      <w:rFonts w:ascii="Calibri" w:hAnsi="Calibri"/>
      <w:lang w:val="uk-UA" w:eastAsia="uk-UA"/>
    </w:rPr>
  </w:style>
  <w:style w:type="character" w:customStyle="1" w:styleId="CommentTextChar">
    <w:name w:val="Comment Text Char"/>
    <w:basedOn w:val="DefaultParagraphFont"/>
    <w:link w:val="CommentText"/>
    <w:uiPriority w:val="99"/>
    <w:semiHidden/>
    <w:rsid w:val="00544035"/>
    <w:rPr>
      <w:rFonts w:ascii="Calibri" w:hAnsi="Calibri"/>
      <w:lang w:val="uk-UA" w:eastAsia="uk-UA"/>
    </w:rPr>
  </w:style>
  <w:style w:type="paragraph" w:styleId="BalloonText">
    <w:name w:val="Balloon Text"/>
    <w:basedOn w:val="Normal"/>
    <w:link w:val="BalloonTextChar"/>
    <w:uiPriority w:val="99"/>
    <w:semiHidden/>
    <w:unhideWhenUsed/>
    <w:rsid w:val="00544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3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631267">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471214487">
      <w:bodyDiv w:val="1"/>
      <w:marLeft w:val="0"/>
      <w:marRight w:val="0"/>
      <w:marTop w:val="0"/>
      <w:marBottom w:val="0"/>
      <w:divBdr>
        <w:top w:val="none" w:sz="0" w:space="0" w:color="auto"/>
        <w:left w:val="none" w:sz="0" w:space="0" w:color="auto"/>
        <w:bottom w:val="none" w:sz="0" w:space="0" w:color="auto"/>
        <w:right w:val="none" w:sz="0" w:space="0" w:color="auto"/>
      </w:divBdr>
    </w:div>
    <w:div w:id="596450203">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878132299">
      <w:bodyDiv w:val="1"/>
      <w:marLeft w:val="0"/>
      <w:marRight w:val="0"/>
      <w:marTop w:val="0"/>
      <w:marBottom w:val="0"/>
      <w:divBdr>
        <w:top w:val="none" w:sz="0" w:space="0" w:color="auto"/>
        <w:left w:val="none" w:sz="0" w:space="0" w:color="auto"/>
        <w:bottom w:val="none" w:sz="0" w:space="0" w:color="auto"/>
        <w:right w:val="none" w:sz="0" w:space="0" w:color="auto"/>
      </w:divBdr>
    </w:div>
    <w:div w:id="935750679">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368140356">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875144849">
      <w:bodyDiv w:val="1"/>
      <w:marLeft w:val="0"/>
      <w:marRight w:val="0"/>
      <w:marTop w:val="0"/>
      <w:marBottom w:val="0"/>
      <w:divBdr>
        <w:top w:val="none" w:sz="0" w:space="0" w:color="auto"/>
        <w:left w:val="none" w:sz="0" w:space="0" w:color="auto"/>
        <w:bottom w:val="none" w:sz="0" w:space="0" w:color="auto"/>
        <w:right w:val="none" w:sz="0" w:space="0" w:color="auto"/>
      </w:divBdr>
    </w:div>
    <w:div w:id="19237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4B87-45F1-442E-8BA7-D28AAB2D61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user</dc:creator>
  <cp:keywords/>
  <cp:lastModifiedBy>infant kishore</cp:lastModifiedBy>
  <cp:revision>2</cp:revision>
  <cp:lastPrinted>2007-09-21T04:19:00Z</cp:lastPrinted>
  <dcterms:created xsi:type="dcterms:W3CDTF">2020-09-07T07:30:00Z</dcterms:created>
  <dcterms:modified xsi:type="dcterms:W3CDTF">2020-09-07T07:30:00Z</dcterms:modified>
</cp:coreProperties>
</file>