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6B3" w:rsidRPr="00A17C53" w:rsidRDefault="006746B3" w:rsidP="006746B3">
      <w:pPr>
        <w:shd w:val="clear" w:color="auto" w:fill="0070C0"/>
        <w:spacing w:after="0"/>
        <w:jc w:val="right"/>
        <w:rPr>
          <w:rFonts w:ascii="Cambria" w:hAnsi="Cambria"/>
          <w:color w:val="FFFFFF"/>
          <w:sz w:val="20"/>
        </w:rPr>
      </w:pPr>
    </w:p>
    <w:p w:rsidR="006746B3" w:rsidRPr="006F2127" w:rsidRDefault="006746B3" w:rsidP="006746B3">
      <w:pPr>
        <w:shd w:val="clear" w:color="auto" w:fill="0070C0"/>
        <w:spacing w:after="0"/>
        <w:jc w:val="right"/>
        <w:rPr>
          <w:rFonts w:ascii="Cambria" w:hAnsi="Cambria"/>
          <w:b/>
          <w:sz w:val="20"/>
        </w:rPr>
      </w:pPr>
      <w:r w:rsidRPr="006F2127">
        <w:rPr>
          <w:rFonts w:ascii="Cambria" w:hAnsi="Cambria"/>
          <w:b/>
          <w:color w:val="FFFFFF"/>
          <w:sz w:val="20"/>
        </w:rPr>
        <w:t>DIPAK SHIVAJIRAO JADHAV</w:t>
      </w:r>
    </w:p>
    <w:p w:rsidR="004F7B9C" w:rsidRDefault="006746B3" w:rsidP="006746B3">
      <w:pPr>
        <w:shd w:val="clear" w:color="auto" w:fill="0070C0"/>
        <w:spacing w:after="0"/>
        <w:jc w:val="right"/>
        <w:rPr>
          <w:rFonts w:ascii="Cambria" w:hAnsi="Cambria"/>
          <w:color w:val="FFFFFF"/>
          <w:sz w:val="20"/>
        </w:rPr>
      </w:pPr>
      <w:r w:rsidRPr="006F2127">
        <w:rPr>
          <w:rFonts w:ascii="Cambria" w:hAnsi="Cambria"/>
          <w:b/>
          <w:color w:val="FFFFFF"/>
          <w:sz w:val="20"/>
        </w:rPr>
        <w:t>Contact</w:t>
      </w:r>
      <w:r w:rsidRPr="006F2127">
        <w:rPr>
          <w:rFonts w:ascii="Cambria" w:hAnsi="Cambria"/>
          <w:color w:val="FFFFFF"/>
          <w:sz w:val="20"/>
        </w:rPr>
        <w:t>: 9850291109</w:t>
      </w:r>
    </w:p>
    <w:p w:rsidR="006746B3" w:rsidRPr="006F2127" w:rsidRDefault="004F7B9C" w:rsidP="006746B3">
      <w:pPr>
        <w:shd w:val="clear" w:color="auto" w:fill="0070C0"/>
        <w:spacing w:after="0"/>
        <w:jc w:val="right"/>
        <w:rPr>
          <w:rFonts w:ascii="Cambria" w:hAnsi="Cambria"/>
          <w:color w:val="FFFFFF"/>
          <w:sz w:val="20"/>
        </w:rPr>
      </w:pPr>
      <w:r>
        <w:rPr>
          <w:rFonts w:ascii="Cambria" w:hAnsi="Cambria"/>
          <w:color w:val="FFFFFF"/>
          <w:sz w:val="20"/>
        </w:rPr>
        <w:t>9356960054</w:t>
      </w:r>
      <w:r w:rsidR="006746B3" w:rsidRPr="006F2127">
        <w:rPr>
          <w:rFonts w:ascii="Cambria" w:hAnsi="Cambria"/>
          <w:color w:val="FFFFFF"/>
          <w:sz w:val="20"/>
        </w:rPr>
        <w:t xml:space="preserve"> </w:t>
      </w:r>
    </w:p>
    <w:p w:rsidR="006746B3" w:rsidRPr="006F2127" w:rsidRDefault="006746B3" w:rsidP="006746B3">
      <w:pPr>
        <w:shd w:val="clear" w:color="auto" w:fill="0070C0"/>
        <w:spacing w:after="0"/>
        <w:jc w:val="right"/>
        <w:rPr>
          <w:rFonts w:ascii="Cambria" w:hAnsi="Cambria"/>
          <w:color w:val="FFFFFF"/>
          <w:sz w:val="20"/>
        </w:rPr>
      </w:pPr>
      <w:r w:rsidRPr="006F2127">
        <w:rPr>
          <w:rFonts w:ascii="Cambria" w:hAnsi="Cambria"/>
          <w:b/>
          <w:color w:val="FFFFFF"/>
          <w:sz w:val="20"/>
        </w:rPr>
        <w:t>E-Mail:</w:t>
      </w:r>
      <w:r w:rsidRPr="006F2127">
        <w:t xml:space="preserve"> </w:t>
      </w:r>
      <w:r w:rsidRPr="006F2127">
        <w:rPr>
          <w:rFonts w:ascii="Cambria" w:hAnsi="Cambria"/>
          <w:color w:val="FFFFFF"/>
          <w:sz w:val="20"/>
        </w:rPr>
        <w:t xml:space="preserve">dipakjadhav28@gmail.com </w:t>
      </w:r>
      <w:r w:rsidRPr="006F2127">
        <w:rPr>
          <w:rFonts w:ascii="Cambria" w:hAnsi="Cambria"/>
          <w:b/>
          <w:color w:val="FFFFFF"/>
          <w:sz w:val="20"/>
        </w:rPr>
        <w:t xml:space="preserve"> </w:t>
      </w:r>
    </w:p>
    <w:p w:rsidR="006746B3" w:rsidRPr="006F2127" w:rsidRDefault="006746B3" w:rsidP="006746B3">
      <w:pPr>
        <w:shd w:val="clear" w:color="auto" w:fill="0070C0"/>
        <w:spacing w:after="0"/>
        <w:rPr>
          <w:rFonts w:ascii="Cambria" w:hAnsi="Cambria"/>
          <w:sz w:val="20"/>
        </w:rPr>
      </w:pPr>
    </w:p>
    <w:p w:rsidR="006746B3" w:rsidRPr="006F2127" w:rsidRDefault="006746B3" w:rsidP="006746B3">
      <w:pPr>
        <w:shd w:val="clear" w:color="auto" w:fill="FFFFFF"/>
        <w:spacing w:after="0"/>
        <w:rPr>
          <w:rFonts w:ascii="Cambria" w:hAnsi="Cambria"/>
          <w:sz w:val="20"/>
        </w:rPr>
      </w:pPr>
    </w:p>
    <w:p w:rsidR="006746B3" w:rsidRPr="006F2127" w:rsidRDefault="006746B3" w:rsidP="006746B3">
      <w:pPr>
        <w:shd w:val="clear" w:color="auto" w:fill="FFFFFF"/>
        <w:spacing w:after="0"/>
        <w:jc w:val="center"/>
        <w:rPr>
          <w:rFonts w:ascii="Cambria" w:hAnsi="Cambria"/>
          <w:b/>
          <w:sz w:val="20"/>
        </w:rPr>
      </w:pPr>
      <w:r w:rsidRPr="006F2127">
        <w:rPr>
          <w:rFonts w:ascii="Cambria" w:hAnsi="Cambria"/>
          <w:b/>
          <w:sz w:val="20"/>
        </w:rPr>
        <w:t>MIDDLE LEVEL PROFESSIONAL, Sr. Manager Finance</w:t>
      </w:r>
    </w:p>
    <w:p w:rsidR="006746B3" w:rsidRPr="006F2127" w:rsidRDefault="006746B3" w:rsidP="006746B3">
      <w:pPr>
        <w:shd w:val="clear" w:color="auto" w:fill="FFFFFF"/>
        <w:spacing w:after="0"/>
        <w:jc w:val="center"/>
        <w:rPr>
          <w:rFonts w:ascii="Cambria" w:hAnsi="Cambria"/>
          <w:sz w:val="20"/>
        </w:rPr>
      </w:pPr>
      <w:r w:rsidRPr="006F2127">
        <w:rPr>
          <w:rFonts w:ascii="Cambria" w:hAnsi="Cambria"/>
          <w:sz w:val="20"/>
        </w:rPr>
        <w:t>~ Finance &amp; Accounts ~ Taxation ~ Audit</w:t>
      </w:r>
    </w:p>
    <w:p w:rsidR="006746B3" w:rsidRPr="006F2127" w:rsidRDefault="006746B3" w:rsidP="006746B3">
      <w:pPr>
        <w:shd w:val="clear" w:color="auto" w:fill="FFFFFF"/>
        <w:spacing w:after="0"/>
        <w:rPr>
          <w:rFonts w:ascii="Cambria" w:hAnsi="Cambria"/>
          <w:sz w:val="20"/>
        </w:rPr>
      </w:pPr>
      <w:r w:rsidRPr="006F2127">
        <w:rPr>
          <w:rFonts w:ascii="Cambria" w:hAnsi="Cambria"/>
          <w:i/>
          <w:sz w:val="20"/>
        </w:rPr>
        <w:t xml:space="preserve">A result-oriented professional with extensive experience in finance &amp; accounts with focus on accomplishing </w:t>
      </w:r>
      <w:r w:rsidR="005F2E0B" w:rsidRPr="006F2127">
        <w:rPr>
          <w:rFonts w:ascii="Cambria" w:hAnsi="Cambria"/>
          <w:i/>
          <w:sz w:val="20"/>
        </w:rPr>
        <w:t>organizational</w:t>
      </w:r>
      <w:r w:rsidRPr="006F2127">
        <w:rPr>
          <w:rFonts w:ascii="Cambria" w:hAnsi="Cambria"/>
          <w:i/>
          <w:sz w:val="20"/>
        </w:rPr>
        <w:t xml:space="preserve"> goals</w:t>
      </w:r>
    </w:p>
    <w:p w:rsidR="006746B3" w:rsidRPr="006F2127" w:rsidRDefault="006746B3" w:rsidP="006746B3">
      <w:pPr>
        <w:shd w:val="clear" w:color="auto" w:fill="FFFFFF"/>
        <w:spacing w:after="0"/>
        <w:rPr>
          <w:rFonts w:ascii="Cambria" w:hAnsi="Cambria"/>
          <w:sz w:val="20"/>
        </w:rPr>
      </w:pPr>
      <w:bookmarkStart w:id="0" w:name="_GoBack"/>
      <w:bookmarkEnd w:id="0"/>
    </w:p>
    <w:p w:rsidR="006746B3" w:rsidRPr="006F2127" w:rsidRDefault="006746B3" w:rsidP="006746B3">
      <w:pPr>
        <w:shd w:val="clear" w:color="auto" w:fill="0070C0"/>
        <w:spacing w:after="0"/>
        <w:rPr>
          <w:rFonts w:ascii="Cambria" w:hAnsi="Cambria"/>
          <w:color w:val="FFFFFF"/>
          <w:sz w:val="20"/>
        </w:rPr>
      </w:pPr>
      <w:r w:rsidRPr="006F2127">
        <w:rPr>
          <w:rFonts w:ascii="Cambria" w:hAnsi="Cambria"/>
          <w:color w:val="FFFFFF"/>
          <w:sz w:val="20"/>
        </w:rPr>
        <w:t>Profile Summary</w:t>
      </w:r>
    </w:p>
    <w:p w:rsidR="006746B3" w:rsidRPr="006F2127" w:rsidRDefault="006746B3" w:rsidP="006746B3">
      <w:pPr>
        <w:shd w:val="clear" w:color="auto" w:fill="FFFFFF"/>
        <w:spacing w:after="0"/>
        <w:rPr>
          <w:rFonts w:ascii="Cambria" w:hAnsi="Cambria"/>
          <w:sz w:val="20"/>
        </w:rPr>
      </w:pPr>
    </w:p>
    <w:p w:rsidR="006746B3" w:rsidRPr="006F2127" w:rsidRDefault="006746B3" w:rsidP="006746B3">
      <w:pPr>
        <w:shd w:val="clear" w:color="auto" w:fill="F2F2F2"/>
        <w:spacing w:after="0"/>
        <w:rPr>
          <w:rFonts w:ascii="Cambria" w:hAnsi="Cambria"/>
          <w:sz w:val="20"/>
        </w:rPr>
      </w:pPr>
      <w:r w:rsidRPr="006F2127">
        <w:rPr>
          <w:rFonts w:ascii="Cambria" w:hAnsi="Cambria"/>
          <w:sz w:val="20"/>
        </w:rPr>
        <w:t>~ Management Reporting &amp; Analysis</w:t>
      </w:r>
      <w:r w:rsidRPr="006F2127">
        <w:rPr>
          <w:rFonts w:ascii="Cambria" w:hAnsi="Cambria"/>
          <w:sz w:val="20"/>
        </w:rPr>
        <w:tab/>
      </w:r>
      <w:r w:rsidRPr="006F2127">
        <w:rPr>
          <w:rFonts w:ascii="Cambria" w:hAnsi="Cambria"/>
          <w:sz w:val="20"/>
        </w:rPr>
        <w:tab/>
        <w:t>~ Finalization of Accounts</w:t>
      </w:r>
      <w:r w:rsidRPr="006F2127">
        <w:rPr>
          <w:rFonts w:ascii="Cambria" w:hAnsi="Cambria"/>
          <w:sz w:val="20"/>
        </w:rPr>
        <w:tab/>
      </w:r>
      <w:r w:rsidRPr="006F2127">
        <w:rPr>
          <w:rFonts w:ascii="Cambria" w:hAnsi="Cambria"/>
          <w:sz w:val="20"/>
        </w:rPr>
        <w:tab/>
        <w:t>~ Cash-flow Management</w:t>
      </w:r>
    </w:p>
    <w:p w:rsidR="006746B3" w:rsidRPr="006F2127" w:rsidRDefault="006746B3" w:rsidP="006746B3">
      <w:pPr>
        <w:shd w:val="clear" w:color="auto" w:fill="F2F2F2"/>
        <w:spacing w:after="0"/>
        <w:rPr>
          <w:rFonts w:ascii="Cambria" w:hAnsi="Cambria"/>
          <w:sz w:val="20"/>
        </w:rPr>
      </w:pPr>
      <w:r w:rsidRPr="006F2127">
        <w:rPr>
          <w:rFonts w:ascii="Cambria" w:hAnsi="Cambria"/>
          <w:sz w:val="20"/>
        </w:rPr>
        <w:t>~ Budgetary Controls &amp; Analysis</w:t>
      </w:r>
      <w:r w:rsidRPr="006F2127">
        <w:rPr>
          <w:rFonts w:ascii="Cambria" w:hAnsi="Cambria"/>
          <w:sz w:val="20"/>
        </w:rPr>
        <w:tab/>
      </w:r>
      <w:r w:rsidRPr="006F2127">
        <w:rPr>
          <w:rFonts w:ascii="Cambria" w:hAnsi="Cambria"/>
          <w:sz w:val="20"/>
        </w:rPr>
        <w:tab/>
      </w:r>
      <w:r w:rsidRPr="006F2127">
        <w:rPr>
          <w:rFonts w:ascii="Cambria" w:hAnsi="Cambria"/>
          <w:sz w:val="20"/>
        </w:rPr>
        <w:tab/>
        <w:t>~ Banking &amp; Documentation</w:t>
      </w:r>
      <w:r w:rsidRPr="006F2127">
        <w:rPr>
          <w:rFonts w:ascii="Cambria" w:hAnsi="Cambria"/>
          <w:sz w:val="20"/>
        </w:rPr>
        <w:tab/>
      </w:r>
      <w:r w:rsidRPr="006F2127">
        <w:rPr>
          <w:rFonts w:ascii="Cambria" w:hAnsi="Cambria"/>
          <w:sz w:val="20"/>
        </w:rPr>
        <w:tab/>
        <w:t>~ Taxation &amp; Audit</w:t>
      </w:r>
    </w:p>
    <w:p w:rsidR="006746B3" w:rsidRDefault="006746B3" w:rsidP="006746B3">
      <w:pPr>
        <w:shd w:val="clear" w:color="auto" w:fill="F2F2F2"/>
        <w:spacing w:after="0"/>
        <w:rPr>
          <w:rFonts w:ascii="Cambria" w:hAnsi="Cambria"/>
          <w:sz w:val="20"/>
        </w:rPr>
      </w:pPr>
      <w:r w:rsidRPr="006F2127">
        <w:rPr>
          <w:rFonts w:ascii="Cambria" w:hAnsi="Cambria"/>
          <w:sz w:val="20"/>
        </w:rPr>
        <w:t>~ Income Tax Returns</w:t>
      </w:r>
      <w:r w:rsidRPr="006F2127">
        <w:rPr>
          <w:rFonts w:ascii="Cambria" w:hAnsi="Cambria"/>
          <w:sz w:val="20"/>
        </w:rPr>
        <w:tab/>
      </w:r>
      <w:r w:rsidRPr="006F2127">
        <w:rPr>
          <w:rFonts w:ascii="Cambria" w:hAnsi="Cambria"/>
          <w:sz w:val="20"/>
        </w:rPr>
        <w:tab/>
      </w:r>
      <w:r w:rsidRPr="006F2127">
        <w:rPr>
          <w:rFonts w:ascii="Cambria" w:hAnsi="Cambria"/>
          <w:sz w:val="20"/>
        </w:rPr>
        <w:tab/>
      </w:r>
      <w:r w:rsidRPr="006F2127">
        <w:rPr>
          <w:rFonts w:ascii="Cambria" w:hAnsi="Cambria"/>
          <w:sz w:val="20"/>
        </w:rPr>
        <w:tab/>
        <w:t>~ Financial Statements Preparation</w:t>
      </w:r>
      <w:r w:rsidRPr="006F2127">
        <w:rPr>
          <w:rFonts w:ascii="Cambria" w:hAnsi="Cambria"/>
          <w:sz w:val="20"/>
        </w:rPr>
        <w:tab/>
        <w:t>~ ERP – Tally &amp; SAP</w:t>
      </w:r>
    </w:p>
    <w:p w:rsidR="006746B3" w:rsidRPr="006F2127" w:rsidRDefault="006746B3" w:rsidP="006746B3">
      <w:pPr>
        <w:shd w:val="clear" w:color="auto" w:fill="F2F2F2"/>
        <w:spacing w:after="0"/>
        <w:rPr>
          <w:rFonts w:ascii="Cambria" w:hAnsi="Cambria"/>
          <w:sz w:val="20"/>
        </w:rPr>
      </w:pPr>
      <w:r>
        <w:rPr>
          <w:rFonts w:ascii="Cambria" w:hAnsi="Cambria"/>
          <w:sz w:val="20"/>
        </w:rPr>
        <w:t xml:space="preserve">~ </w:t>
      </w:r>
      <w:r w:rsidRPr="006F2127">
        <w:rPr>
          <w:rFonts w:ascii="Cambria" w:hAnsi="Cambria"/>
          <w:sz w:val="20"/>
        </w:rPr>
        <w:t>Customer / Supplier Ledger Reconciliation</w:t>
      </w:r>
      <w:r>
        <w:rPr>
          <w:rFonts w:ascii="Cambria" w:hAnsi="Cambria"/>
          <w:sz w:val="20"/>
        </w:rPr>
        <w:tab/>
        <w:t xml:space="preserve">~ </w:t>
      </w:r>
      <w:r w:rsidRPr="006F2127">
        <w:rPr>
          <w:rFonts w:ascii="Cambria" w:hAnsi="Cambria"/>
          <w:sz w:val="20"/>
        </w:rPr>
        <w:t>Supplier Payments</w:t>
      </w:r>
      <w:r>
        <w:rPr>
          <w:rFonts w:ascii="Cambria" w:hAnsi="Cambria"/>
          <w:sz w:val="20"/>
        </w:rPr>
        <w:tab/>
      </w:r>
      <w:r>
        <w:rPr>
          <w:rFonts w:ascii="Cambria" w:hAnsi="Cambria"/>
          <w:sz w:val="20"/>
        </w:rPr>
        <w:tab/>
      </w:r>
      <w:r>
        <w:rPr>
          <w:rFonts w:ascii="Cambria" w:hAnsi="Cambria"/>
          <w:sz w:val="20"/>
        </w:rPr>
        <w:tab/>
        <w:t>~ Team Management</w:t>
      </w:r>
    </w:p>
    <w:p w:rsidR="006746B3" w:rsidRPr="006F2127" w:rsidRDefault="006746B3" w:rsidP="006746B3">
      <w:pPr>
        <w:shd w:val="clear" w:color="auto" w:fill="FFFFFF"/>
        <w:spacing w:after="0"/>
        <w:rPr>
          <w:rFonts w:ascii="Cambria" w:hAnsi="Cambria"/>
          <w:sz w:val="20"/>
        </w:rPr>
      </w:pPr>
    </w:p>
    <w:p w:rsidR="006746B3" w:rsidRPr="006F2127" w:rsidRDefault="006746B3" w:rsidP="006746B3">
      <w:pPr>
        <w:shd w:val="clear" w:color="auto" w:fill="FFFFFF"/>
        <w:spacing w:after="0"/>
        <w:jc w:val="both"/>
        <w:rPr>
          <w:rFonts w:ascii="Cambria" w:hAnsi="Cambria"/>
          <w:b/>
          <w:sz w:val="20"/>
        </w:rPr>
      </w:pPr>
      <w:r w:rsidRPr="006F2127">
        <w:rPr>
          <w:rFonts w:ascii="Cambria" w:hAnsi="Cambria"/>
          <w:sz w:val="20"/>
        </w:rPr>
        <w:t xml:space="preserve">Offering </w:t>
      </w:r>
      <w:r w:rsidRPr="006F2127">
        <w:rPr>
          <w:rFonts w:ascii="Cambria" w:hAnsi="Cambria"/>
          <w:b/>
          <w:sz w:val="20"/>
        </w:rPr>
        <w:t>over 1</w:t>
      </w:r>
      <w:r w:rsidR="00BB6643">
        <w:rPr>
          <w:rFonts w:ascii="Cambria" w:hAnsi="Cambria"/>
          <w:b/>
          <w:sz w:val="20"/>
        </w:rPr>
        <w:t>0</w:t>
      </w:r>
      <w:r w:rsidRPr="006F2127">
        <w:rPr>
          <w:rFonts w:ascii="Cambria" w:hAnsi="Cambria"/>
          <w:b/>
          <w:sz w:val="20"/>
        </w:rPr>
        <w:t xml:space="preserve"> years</w:t>
      </w:r>
      <w:r w:rsidRPr="006F2127">
        <w:rPr>
          <w:rFonts w:ascii="Cambria" w:hAnsi="Cambria"/>
          <w:sz w:val="20"/>
        </w:rPr>
        <w:t xml:space="preserve"> of experience in </w:t>
      </w:r>
      <w:r w:rsidRPr="006F2127">
        <w:rPr>
          <w:rFonts w:ascii="Cambria" w:hAnsi="Cambria"/>
          <w:sz w:val="20"/>
          <w:szCs w:val="20"/>
        </w:rPr>
        <w:t xml:space="preserve">steering the </w:t>
      </w:r>
      <w:r w:rsidRPr="006F2127">
        <w:rPr>
          <w:rFonts w:ascii="Cambria" w:hAnsi="Cambria"/>
          <w:b/>
          <w:sz w:val="20"/>
          <w:szCs w:val="20"/>
        </w:rPr>
        <w:t>entire functions of finance &amp; accounts</w:t>
      </w:r>
      <w:r w:rsidRPr="006F2127">
        <w:rPr>
          <w:rFonts w:ascii="Cambria" w:hAnsi="Cambria"/>
          <w:sz w:val="20"/>
          <w:szCs w:val="20"/>
        </w:rPr>
        <w:t xml:space="preserve">, administering the monthly </w:t>
      </w:r>
      <w:r w:rsidRPr="006F2127">
        <w:rPr>
          <w:rFonts w:ascii="Cambria" w:hAnsi="Cambria"/>
          <w:b/>
          <w:sz w:val="20"/>
          <w:szCs w:val="20"/>
        </w:rPr>
        <w:t xml:space="preserve">closing process, </w:t>
      </w:r>
      <w:r w:rsidRPr="006F2127">
        <w:rPr>
          <w:rFonts w:ascii="Cambria" w:hAnsi="Cambria"/>
          <w:b/>
          <w:sz w:val="20"/>
        </w:rPr>
        <w:t>balance sheet finalization, monthly P&amp;L profit flash presentation</w:t>
      </w:r>
      <w:r w:rsidRPr="006F2127">
        <w:rPr>
          <w:rFonts w:ascii="Cambria" w:hAnsi="Cambria"/>
          <w:sz w:val="20"/>
        </w:rPr>
        <w:t xml:space="preserve">, reporting of deviations in sales schedules, </w:t>
      </w:r>
      <w:r w:rsidRPr="006F2127">
        <w:rPr>
          <w:rFonts w:ascii="Cambria" w:hAnsi="Cambria"/>
          <w:b/>
          <w:sz w:val="20"/>
        </w:rPr>
        <w:t>income tax assessment data &amp; renewals of statutory certificates</w:t>
      </w:r>
      <w:r w:rsidRPr="006F2127">
        <w:rPr>
          <w:rFonts w:ascii="Cambria" w:hAnsi="Cambria"/>
          <w:sz w:val="20"/>
        </w:rPr>
        <w:t xml:space="preserve">, </w:t>
      </w:r>
      <w:r w:rsidRPr="006F2127">
        <w:rPr>
          <w:rFonts w:ascii="Cambria" w:hAnsi="Cambria"/>
          <w:b/>
          <w:sz w:val="20"/>
        </w:rPr>
        <w:t>tax returns filing</w:t>
      </w:r>
      <w:r w:rsidRPr="006F2127">
        <w:rPr>
          <w:rFonts w:ascii="Cambria" w:hAnsi="Cambria"/>
          <w:sz w:val="20"/>
        </w:rPr>
        <w:t xml:space="preserve"> and participating in the </w:t>
      </w:r>
      <w:r w:rsidRPr="006F2127">
        <w:rPr>
          <w:rFonts w:ascii="Cambria" w:hAnsi="Cambria"/>
          <w:b/>
          <w:sz w:val="20"/>
        </w:rPr>
        <w:t>bank audit &amp; preparing the audit report.</w:t>
      </w:r>
    </w:p>
    <w:p w:rsidR="006746B3" w:rsidRPr="006F2127" w:rsidRDefault="006746B3" w:rsidP="006746B3">
      <w:pPr>
        <w:shd w:val="clear" w:color="auto" w:fill="FFFFFF"/>
        <w:spacing w:after="0"/>
        <w:jc w:val="both"/>
        <w:rPr>
          <w:rFonts w:ascii="Cambria" w:hAnsi="Cambria"/>
          <w:b/>
          <w:sz w:val="20"/>
        </w:rPr>
      </w:pPr>
    </w:p>
    <w:p w:rsidR="006746B3" w:rsidRPr="006F2127" w:rsidRDefault="006746B3" w:rsidP="006746B3">
      <w:pPr>
        <w:shd w:val="clear" w:color="auto" w:fill="FFFFFF"/>
        <w:spacing w:after="0"/>
        <w:jc w:val="both"/>
        <w:rPr>
          <w:rFonts w:ascii="Cambria" w:hAnsi="Cambria"/>
          <w:sz w:val="20"/>
        </w:rPr>
      </w:pPr>
      <w:r w:rsidRPr="006F2127">
        <w:rPr>
          <w:rFonts w:ascii="Cambria" w:hAnsi="Cambria"/>
          <w:sz w:val="20"/>
        </w:rPr>
        <w:t xml:space="preserve">Capable of </w:t>
      </w:r>
      <w:r w:rsidRPr="006F2127">
        <w:rPr>
          <w:rFonts w:ascii="Cambria" w:hAnsi="Cambria"/>
          <w:b/>
          <w:sz w:val="20"/>
        </w:rPr>
        <w:t>preparing annual budgets, monthly forecasts and strategic plans,</w:t>
      </w:r>
      <w:r w:rsidRPr="006F2127">
        <w:rPr>
          <w:rFonts w:ascii="Cambria" w:hAnsi="Cambria"/>
          <w:sz w:val="20"/>
        </w:rPr>
        <w:t xml:space="preserve"> preparing and presenting weekly and monthly management reports on </w:t>
      </w:r>
      <w:r w:rsidRPr="006F2127">
        <w:rPr>
          <w:rFonts w:ascii="Cambria" w:hAnsi="Cambria"/>
          <w:b/>
          <w:sz w:val="20"/>
        </w:rPr>
        <w:t>cost and benefit analysis, productivity analysis, inventory turnover analysis and cost variance analysis.</w:t>
      </w:r>
      <w:r w:rsidRPr="006F2127">
        <w:rPr>
          <w:rFonts w:ascii="Cambria" w:hAnsi="Cambria"/>
          <w:sz w:val="20"/>
        </w:rPr>
        <w:t xml:space="preserve"> Skilled in reviewing balance sheet accounts and profit &amp; loss accounts at unit level; ensuring integrity of all reported financial statements and </w:t>
      </w:r>
      <w:r w:rsidRPr="006F2127">
        <w:rPr>
          <w:rFonts w:ascii="Cambria" w:hAnsi="Cambria"/>
          <w:b/>
          <w:sz w:val="20"/>
        </w:rPr>
        <w:t>maintaining relations with financial institutions, banks</w:t>
      </w:r>
      <w:r w:rsidRPr="006F2127">
        <w:rPr>
          <w:rFonts w:ascii="Cambria" w:hAnsi="Cambria"/>
          <w:sz w:val="20"/>
        </w:rPr>
        <w:t xml:space="preserve"> and other financial partners. Team-based management style coupled with the zeal to drive visions into reality.</w:t>
      </w:r>
    </w:p>
    <w:p w:rsidR="006746B3" w:rsidRPr="006F2127" w:rsidRDefault="006746B3" w:rsidP="006746B3">
      <w:pPr>
        <w:shd w:val="clear" w:color="auto" w:fill="FFFFFF"/>
        <w:spacing w:after="0"/>
        <w:jc w:val="both"/>
        <w:rPr>
          <w:rFonts w:ascii="Cambria" w:hAnsi="Cambria"/>
          <w:sz w:val="20"/>
        </w:rPr>
      </w:pPr>
    </w:p>
    <w:p w:rsidR="006746B3" w:rsidRPr="006F2127" w:rsidRDefault="006746B3" w:rsidP="006746B3">
      <w:pPr>
        <w:shd w:val="clear" w:color="auto" w:fill="0070C0"/>
        <w:spacing w:after="0"/>
        <w:rPr>
          <w:rFonts w:ascii="Cambria" w:hAnsi="Cambria"/>
          <w:color w:val="FFFFFF"/>
          <w:sz w:val="20"/>
        </w:rPr>
      </w:pPr>
      <w:proofErr w:type="spellStart"/>
      <w:r w:rsidRPr="006F2127">
        <w:rPr>
          <w:rFonts w:ascii="Cambria" w:hAnsi="Cambria"/>
          <w:color w:val="FFFFFF"/>
          <w:sz w:val="20"/>
        </w:rPr>
        <w:t>Organisational</w:t>
      </w:r>
      <w:proofErr w:type="spellEnd"/>
      <w:r w:rsidRPr="006F2127">
        <w:rPr>
          <w:rFonts w:ascii="Cambria" w:hAnsi="Cambria"/>
          <w:color w:val="FFFFFF"/>
          <w:sz w:val="20"/>
        </w:rPr>
        <w:t xml:space="preserve"> Experience</w:t>
      </w:r>
    </w:p>
    <w:p w:rsidR="006746B3" w:rsidRPr="006F2127" w:rsidRDefault="006746B3" w:rsidP="006746B3">
      <w:pPr>
        <w:shd w:val="clear" w:color="auto" w:fill="FFFFFF"/>
        <w:spacing w:after="0"/>
        <w:rPr>
          <w:rFonts w:ascii="Cambria" w:hAnsi="Cambria"/>
          <w:sz w:val="20"/>
        </w:rPr>
      </w:pPr>
    </w:p>
    <w:p w:rsidR="006746B3" w:rsidRPr="006F2127" w:rsidRDefault="006746B3" w:rsidP="006746B3">
      <w:pPr>
        <w:shd w:val="clear" w:color="auto" w:fill="F2F2F2"/>
        <w:spacing w:after="0"/>
        <w:jc w:val="center"/>
        <w:rPr>
          <w:rFonts w:ascii="Cambria" w:hAnsi="Cambria"/>
          <w:b/>
          <w:sz w:val="20"/>
        </w:rPr>
      </w:pPr>
      <w:r w:rsidRPr="006F2127">
        <w:rPr>
          <w:rFonts w:ascii="Cambria" w:hAnsi="Cambria"/>
          <w:b/>
          <w:sz w:val="20"/>
        </w:rPr>
        <w:t>Helical Auto Technology India Pvt. Ltd. as Sr. Manager Finance</w:t>
      </w:r>
    </w:p>
    <w:p w:rsidR="006746B3" w:rsidRPr="006F2127" w:rsidRDefault="006746B3" w:rsidP="006746B3">
      <w:pPr>
        <w:shd w:val="clear" w:color="auto" w:fill="F2F2F2"/>
        <w:spacing w:after="0"/>
        <w:jc w:val="center"/>
        <w:rPr>
          <w:rFonts w:ascii="Cambria" w:hAnsi="Cambria"/>
          <w:b/>
          <w:sz w:val="20"/>
        </w:rPr>
      </w:pPr>
      <w:r w:rsidRPr="006F2127">
        <w:rPr>
          <w:rFonts w:ascii="Cambria" w:hAnsi="Cambria"/>
          <w:b/>
          <w:sz w:val="20"/>
        </w:rPr>
        <w:t>(Since Dec’08)</w:t>
      </w:r>
    </w:p>
    <w:p w:rsidR="006746B3" w:rsidRPr="006F2127" w:rsidRDefault="006746B3" w:rsidP="006746B3">
      <w:pPr>
        <w:shd w:val="clear" w:color="auto" w:fill="FFFFFF"/>
        <w:spacing w:after="0"/>
        <w:rPr>
          <w:rFonts w:ascii="Cambria" w:hAnsi="Cambria"/>
          <w:sz w:val="20"/>
        </w:rPr>
      </w:pPr>
    </w:p>
    <w:p w:rsidR="006746B3" w:rsidRPr="006F2127" w:rsidRDefault="006746B3" w:rsidP="006746B3">
      <w:pPr>
        <w:shd w:val="clear" w:color="auto" w:fill="FFFFFF"/>
        <w:spacing w:after="0"/>
        <w:rPr>
          <w:rFonts w:ascii="Cambria" w:hAnsi="Cambria"/>
          <w:b/>
          <w:sz w:val="20"/>
        </w:rPr>
      </w:pPr>
      <w:r w:rsidRPr="006F2127">
        <w:rPr>
          <w:rFonts w:ascii="Cambria" w:hAnsi="Cambria"/>
          <w:b/>
          <w:sz w:val="20"/>
        </w:rPr>
        <w:t>Key Result Areas:</w:t>
      </w:r>
    </w:p>
    <w:p w:rsidR="006746B3" w:rsidRDefault="006746B3" w:rsidP="006746B3">
      <w:pPr>
        <w:numPr>
          <w:ilvl w:val="0"/>
          <w:numId w:val="1"/>
        </w:numPr>
        <w:shd w:val="clear" w:color="auto" w:fill="FFFFFF"/>
        <w:spacing w:after="0"/>
        <w:jc w:val="both"/>
        <w:rPr>
          <w:rFonts w:ascii="Cambria" w:hAnsi="Cambria"/>
          <w:sz w:val="20"/>
        </w:rPr>
      </w:pPr>
      <w:r w:rsidRPr="006F2127">
        <w:rPr>
          <w:rFonts w:ascii="Cambria" w:hAnsi="Cambria"/>
          <w:sz w:val="20"/>
        </w:rPr>
        <w:t>Managing the entire functions of preparing and analysis of management reports &amp; BOM's (Finance Perspective)</w:t>
      </w:r>
      <w:r w:rsidR="008A2F97">
        <w:rPr>
          <w:rFonts w:ascii="Cambria" w:hAnsi="Cambria"/>
          <w:sz w:val="20"/>
        </w:rPr>
        <w:t xml:space="preserve"> </w:t>
      </w:r>
    </w:p>
    <w:p w:rsidR="008A2F97" w:rsidRDefault="008A2F97" w:rsidP="006746B3">
      <w:pPr>
        <w:numPr>
          <w:ilvl w:val="0"/>
          <w:numId w:val="1"/>
        </w:numPr>
        <w:shd w:val="clear" w:color="auto" w:fill="FFFFFF"/>
        <w:spacing w:after="0"/>
        <w:jc w:val="both"/>
        <w:rPr>
          <w:rFonts w:ascii="Cambria" w:hAnsi="Cambria"/>
          <w:sz w:val="20"/>
        </w:rPr>
      </w:pPr>
      <w:r>
        <w:rPr>
          <w:rFonts w:ascii="Cambria" w:hAnsi="Cambria"/>
          <w:sz w:val="20"/>
        </w:rPr>
        <w:t xml:space="preserve">Dealing with Foreign supplier and customers for transaction  related quires and ledger reconciliation </w:t>
      </w:r>
    </w:p>
    <w:p w:rsidR="008A2F97" w:rsidRDefault="008A2F97" w:rsidP="006746B3">
      <w:pPr>
        <w:numPr>
          <w:ilvl w:val="0"/>
          <w:numId w:val="1"/>
        </w:numPr>
        <w:shd w:val="clear" w:color="auto" w:fill="FFFFFF"/>
        <w:spacing w:after="0"/>
        <w:jc w:val="both"/>
        <w:rPr>
          <w:rFonts w:ascii="Cambria" w:hAnsi="Cambria"/>
          <w:sz w:val="20"/>
        </w:rPr>
      </w:pPr>
      <w:r>
        <w:rPr>
          <w:rFonts w:ascii="Cambria" w:hAnsi="Cambria"/>
          <w:sz w:val="20"/>
        </w:rPr>
        <w:t xml:space="preserve">Preparing Budget and updating to UK authorities </w:t>
      </w:r>
    </w:p>
    <w:p w:rsidR="00631AF5" w:rsidRPr="006F2127" w:rsidRDefault="00631AF5" w:rsidP="006746B3">
      <w:pPr>
        <w:numPr>
          <w:ilvl w:val="0"/>
          <w:numId w:val="1"/>
        </w:numPr>
        <w:shd w:val="clear" w:color="auto" w:fill="FFFFFF"/>
        <w:spacing w:after="0"/>
        <w:jc w:val="both"/>
        <w:rPr>
          <w:rFonts w:ascii="Cambria" w:hAnsi="Cambria"/>
          <w:sz w:val="20"/>
        </w:rPr>
      </w:pPr>
      <w:r>
        <w:rPr>
          <w:rFonts w:ascii="Cambria" w:hAnsi="Cambria"/>
          <w:sz w:val="20"/>
        </w:rPr>
        <w:t xml:space="preserve">Handling customer PO’s and invoice tracking </w:t>
      </w:r>
    </w:p>
    <w:p w:rsidR="006746B3" w:rsidRPr="006F2127" w:rsidRDefault="006746B3" w:rsidP="006746B3">
      <w:pPr>
        <w:numPr>
          <w:ilvl w:val="0"/>
          <w:numId w:val="1"/>
        </w:numPr>
        <w:shd w:val="clear" w:color="auto" w:fill="FFFFFF"/>
        <w:spacing w:after="0"/>
        <w:jc w:val="both"/>
        <w:rPr>
          <w:rFonts w:ascii="Cambria" w:hAnsi="Cambria"/>
          <w:sz w:val="20"/>
        </w:rPr>
      </w:pPr>
      <w:r w:rsidRPr="006F2127">
        <w:rPr>
          <w:rFonts w:ascii="Cambria" w:hAnsi="Cambria"/>
          <w:sz w:val="20"/>
        </w:rPr>
        <w:t xml:space="preserve">Working towards balance sheet finalization and making monthly P&amp;L profit flash presentation </w:t>
      </w:r>
    </w:p>
    <w:p w:rsidR="006746B3" w:rsidRDefault="006746B3" w:rsidP="006746B3">
      <w:pPr>
        <w:numPr>
          <w:ilvl w:val="0"/>
          <w:numId w:val="1"/>
        </w:numPr>
        <w:shd w:val="clear" w:color="auto" w:fill="FFFFFF"/>
        <w:spacing w:after="0"/>
        <w:jc w:val="both"/>
        <w:rPr>
          <w:rFonts w:ascii="Cambria" w:hAnsi="Cambria"/>
          <w:sz w:val="20"/>
        </w:rPr>
      </w:pPr>
      <w:r w:rsidRPr="006F2127">
        <w:rPr>
          <w:rFonts w:ascii="Cambria" w:hAnsi="Cambria"/>
          <w:sz w:val="20"/>
        </w:rPr>
        <w:t>Leading the raw material consumption reconciliation, cash flow preparation &amp; analysis &amp; debtors management</w:t>
      </w:r>
    </w:p>
    <w:p w:rsidR="00FC68BB" w:rsidRDefault="00FC68BB" w:rsidP="006746B3">
      <w:pPr>
        <w:numPr>
          <w:ilvl w:val="0"/>
          <w:numId w:val="1"/>
        </w:numPr>
        <w:shd w:val="clear" w:color="auto" w:fill="FFFFFF"/>
        <w:spacing w:after="0"/>
        <w:jc w:val="both"/>
        <w:rPr>
          <w:rFonts w:ascii="Cambria" w:hAnsi="Cambria"/>
          <w:sz w:val="20"/>
        </w:rPr>
      </w:pPr>
      <w:r>
        <w:rPr>
          <w:rFonts w:ascii="Cambria" w:hAnsi="Cambria"/>
          <w:sz w:val="20"/>
        </w:rPr>
        <w:t xml:space="preserve">Preparing GST2A and 3B Monthly return with reconciliation </w:t>
      </w:r>
    </w:p>
    <w:p w:rsidR="00A84D64" w:rsidRDefault="00A84D64" w:rsidP="006746B3">
      <w:pPr>
        <w:numPr>
          <w:ilvl w:val="0"/>
          <w:numId w:val="1"/>
        </w:numPr>
        <w:shd w:val="clear" w:color="auto" w:fill="FFFFFF"/>
        <w:spacing w:after="0"/>
        <w:jc w:val="both"/>
        <w:rPr>
          <w:rFonts w:ascii="Cambria" w:hAnsi="Cambria"/>
          <w:sz w:val="20"/>
        </w:rPr>
      </w:pPr>
      <w:r>
        <w:rPr>
          <w:rFonts w:ascii="Cambria" w:hAnsi="Cambria"/>
          <w:sz w:val="20"/>
        </w:rPr>
        <w:t xml:space="preserve">Uploading NEFT/RTGS online </w:t>
      </w:r>
      <w:proofErr w:type="gramStart"/>
      <w:r>
        <w:rPr>
          <w:rFonts w:ascii="Cambria" w:hAnsi="Cambria"/>
          <w:sz w:val="20"/>
        </w:rPr>
        <w:t>payment’s</w:t>
      </w:r>
      <w:proofErr w:type="gramEnd"/>
      <w:r>
        <w:rPr>
          <w:rFonts w:ascii="Cambria" w:hAnsi="Cambria"/>
          <w:sz w:val="20"/>
        </w:rPr>
        <w:t xml:space="preserve">. </w:t>
      </w:r>
    </w:p>
    <w:p w:rsidR="00A84D64" w:rsidRPr="006F2127" w:rsidRDefault="00A84D64" w:rsidP="006746B3">
      <w:pPr>
        <w:numPr>
          <w:ilvl w:val="0"/>
          <w:numId w:val="1"/>
        </w:numPr>
        <w:shd w:val="clear" w:color="auto" w:fill="FFFFFF"/>
        <w:spacing w:after="0"/>
        <w:jc w:val="both"/>
        <w:rPr>
          <w:rFonts w:ascii="Cambria" w:hAnsi="Cambria"/>
          <w:sz w:val="20"/>
        </w:rPr>
      </w:pPr>
      <w:r>
        <w:rPr>
          <w:rFonts w:ascii="Cambria" w:hAnsi="Cambria"/>
          <w:sz w:val="20"/>
        </w:rPr>
        <w:t>TDS / GST / Profession Tax / Custom duty online payment’s</w:t>
      </w:r>
    </w:p>
    <w:p w:rsidR="006746B3" w:rsidRPr="006F2127" w:rsidRDefault="006746B3" w:rsidP="006746B3">
      <w:pPr>
        <w:numPr>
          <w:ilvl w:val="0"/>
          <w:numId w:val="1"/>
        </w:numPr>
        <w:shd w:val="clear" w:color="auto" w:fill="FFFFFF"/>
        <w:spacing w:after="0"/>
        <w:jc w:val="both"/>
        <w:rPr>
          <w:rFonts w:ascii="Cambria" w:hAnsi="Cambria"/>
          <w:sz w:val="20"/>
        </w:rPr>
      </w:pPr>
      <w:r w:rsidRPr="006F2127">
        <w:rPr>
          <w:rFonts w:ascii="Cambria" w:hAnsi="Cambria"/>
          <w:sz w:val="20"/>
        </w:rPr>
        <w:t>Completing the budgetary controls &amp; analysis (ERP), sales schedule and reporting of deviations in sales schedules</w:t>
      </w:r>
    </w:p>
    <w:p w:rsidR="006746B3" w:rsidRPr="006F2127" w:rsidRDefault="006746B3" w:rsidP="006746B3">
      <w:pPr>
        <w:numPr>
          <w:ilvl w:val="0"/>
          <w:numId w:val="1"/>
        </w:numPr>
        <w:shd w:val="clear" w:color="auto" w:fill="FFFFFF"/>
        <w:spacing w:after="0"/>
        <w:jc w:val="both"/>
        <w:rPr>
          <w:rFonts w:ascii="Cambria" w:hAnsi="Cambria"/>
          <w:sz w:val="20"/>
        </w:rPr>
      </w:pPr>
      <w:r w:rsidRPr="006F2127">
        <w:rPr>
          <w:rFonts w:ascii="Cambria" w:hAnsi="Cambria"/>
          <w:sz w:val="20"/>
        </w:rPr>
        <w:t>Managing the weekly sales reporting to UK &amp; FG Level ABC Analysis</w:t>
      </w:r>
    </w:p>
    <w:p w:rsidR="006746B3" w:rsidRPr="006F2127" w:rsidRDefault="006746B3" w:rsidP="006746B3">
      <w:pPr>
        <w:numPr>
          <w:ilvl w:val="0"/>
          <w:numId w:val="1"/>
        </w:numPr>
        <w:shd w:val="clear" w:color="auto" w:fill="FFFFFF"/>
        <w:spacing w:after="0"/>
        <w:jc w:val="both"/>
        <w:rPr>
          <w:rFonts w:ascii="Cambria" w:hAnsi="Cambria"/>
          <w:sz w:val="20"/>
        </w:rPr>
      </w:pPr>
      <w:r w:rsidRPr="006F2127">
        <w:rPr>
          <w:rFonts w:ascii="Cambria" w:hAnsi="Cambria"/>
          <w:sz w:val="20"/>
        </w:rPr>
        <w:t>Executing the maximum utilization of system project, VAT audit report development, excise returns through system &amp; TDS report development</w:t>
      </w:r>
    </w:p>
    <w:p w:rsidR="006746B3" w:rsidRPr="006F2127" w:rsidRDefault="006746B3" w:rsidP="006746B3">
      <w:pPr>
        <w:numPr>
          <w:ilvl w:val="0"/>
          <w:numId w:val="1"/>
        </w:numPr>
        <w:shd w:val="clear" w:color="auto" w:fill="FFFFFF"/>
        <w:spacing w:after="0"/>
        <w:jc w:val="both"/>
        <w:rPr>
          <w:rFonts w:ascii="Cambria" w:hAnsi="Cambria"/>
          <w:sz w:val="20"/>
        </w:rPr>
      </w:pPr>
      <w:r w:rsidRPr="006F2127">
        <w:rPr>
          <w:rFonts w:ascii="Cambria" w:hAnsi="Cambria"/>
          <w:sz w:val="20"/>
        </w:rPr>
        <w:t>Supervising the entire functions like excise returns, service tax return, profession tax return, sales &amp; income tax assessment data &amp; renewals of statutory certificates</w:t>
      </w:r>
    </w:p>
    <w:p w:rsidR="006746B3" w:rsidRPr="006F2127" w:rsidRDefault="006746B3" w:rsidP="006746B3">
      <w:pPr>
        <w:numPr>
          <w:ilvl w:val="0"/>
          <w:numId w:val="1"/>
        </w:numPr>
        <w:shd w:val="clear" w:color="auto" w:fill="FFFFFF"/>
        <w:spacing w:after="0"/>
        <w:jc w:val="both"/>
        <w:rPr>
          <w:rFonts w:ascii="Cambria" w:hAnsi="Cambria"/>
          <w:sz w:val="20"/>
        </w:rPr>
      </w:pPr>
      <w:r w:rsidRPr="006F2127">
        <w:rPr>
          <w:rFonts w:ascii="Cambria" w:hAnsi="Cambria"/>
          <w:sz w:val="20"/>
        </w:rPr>
        <w:t>Monitoring daily online bank transition, online bulk payment, import payment documentation &amp; foreign currency data</w:t>
      </w:r>
    </w:p>
    <w:p w:rsidR="006746B3" w:rsidRPr="006F2127" w:rsidRDefault="006746B3" w:rsidP="006746B3">
      <w:pPr>
        <w:numPr>
          <w:ilvl w:val="0"/>
          <w:numId w:val="1"/>
        </w:numPr>
        <w:shd w:val="clear" w:color="auto" w:fill="FFFFFF"/>
        <w:spacing w:after="0"/>
        <w:rPr>
          <w:rFonts w:ascii="Cambria" w:hAnsi="Cambria"/>
          <w:sz w:val="20"/>
        </w:rPr>
      </w:pPr>
      <w:r w:rsidRPr="006F2127">
        <w:rPr>
          <w:rFonts w:ascii="Cambria" w:hAnsi="Cambria"/>
          <w:sz w:val="20"/>
        </w:rPr>
        <w:t xml:space="preserve">Processing, verifying and submitting the income tax returns including the transactions in Tally – sales, purchase, bank reconciliation, cash, stock, receipt, payment &amp; journal </w:t>
      </w:r>
    </w:p>
    <w:p w:rsidR="006746B3" w:rsidRPr="006F2127" w:rsidRDefault="006746B3" w:rsidP="006746B3">
      <w:pPr>
        <w:numPr>
          <w:ilvl w:val="0"/>
          <w:numId w:val="1"/>
        </w:numPr>
        <w:shd w:val="clear" w:color="auto" w:fill="FFFFFF"/>
        <w:spacing w:after="0"/>
        <w:rPr>
          <w:rFonts w:ascii="Cambria" w:hAnsi="Cambria"/>
          <w:sz w:val="20"/>
        </w:rPr>
      </w:pPr>
      <w:r w:rsidRPr="006F2127">
        <w:rPr>
          <w:rFonts w:ascii="Cambria" w:hAnsi="Cambria"/>
          <w:sz w:val="20"/>
        </w:rPr>
        <w:t>Preparing the TDS Challan &amp; Form No. 16A</w:t>
      </w:r>
    </w:p>
    <w:p w:rsidR="006746B3" w:rsidRDefault="006746B3" w:rsidP="006746B3">
      <w:pPr>
        <w:numPr>
          <w:ilvl w:val="0"/>
          <w:numId w:val="1"/>
        </w:numPr>
        <w:shd w:val="clear" w:color="auto" w:fill="FFFFFF"/>
        <w:spacing w:after="0"/>
        <w:rPr>
          <w:rFonts w:ascii="Cambria" w:hAnsi="Cambria"/>
          <w:sz w:val="20"/>
        </w:rPr>
      </w:pPr>
      <w:r w:rsidRPr="006F2127">
        <w:rPr>
          <w:rFonts w:ascii="Cambria" w:hAnsi="Cambria"/>
          <w:sz w:val="20"/>
        </w:rPr>
        <w:t>Participating in the bank audit along with the Senior Chartered accountant and preparing the audit report including the company audit</w:t>
      </w:r>
    </w:p>
    <w:p w:rsidR="00AB157D" w:rsidRDefault="00AB157D" w:rsidP="00AB157D">
      <w:pPr>
        <w:shd w:val="clear" w:color="auto" w:fill="FFFFFF"/>
        <w:spacing w:after="0"/>
        <w:rPr>
          <w:rFonts w:ascii="Cambria" w:hAnsi="Cambria"/>
          <w:sz w:val="20"/>
        </w:rPr>
      </w:pPr>
    </w:p>
    <w:p w:rsidR="00AB157D" w:rsidRDefault="00AB157D" w:rsidP="00AB157D">
      <w:pPr>
        <w:shd w:val="clear" w:color="auto" w:fill="FFFFFF"/>
        <w:spacing w:after="0"/>
        <w:rPr>
          <w:rFonts w:ascii="Cambria" w:hAnsi="Cambria"/>
          <w:sz w:val="20"/>
        </w:rPr>
      </w:pPr>
    </w:p>
    <w:p w:rsidR="00AB157D" w:rsidRDefault="00AB157D" w:rsidP="00AB157D">
      <w:pPr>
        <w:shd w:val="clear" w:color="auto" w:fill="FFFFFF"/>
        <w:spacing w:after="0"/>
        <w:rPr>
          <w:rFonts w:ascii="Cambria" w:hAnsi="Cambria"/>
          <w:sz w:val="20"/>
        </w:rPr>
      </w:pPr>
    </w:p>
    <w:p w:rsidR="00AB157D" w:rsidRDefault="00AB157D" w:rsidP="00AB157D">
      <w:pPr>
        <w:shd w:val="clear" w:color="auto" w:fill="FFFFFF"/>
        <w:spacing w:after="0"/>
        <w:rPr>
          <w:rFonts w:ascii="Cambria" w:hAnsi="Cambria"/>
          <w:sz w:val="20"/>
        </w:rPr>
      </w:pPr>
    </w:p>
    <w:p w:rsidR="00AB157D" w:rsidRDefault="00AB157D" w:rsidP="00AB157D">
      <w:pPr>
        <w:shd w:val="clear" w:color="auto" w:fill="FFFFFF"/>
        <w:spacing w:after="0"/>
        <w:rPr>
          <w:rFonts w:ascii="Cambria" w:hAnsi="Cambria"/>
          <w:sz w:val="20"/>
        </w:rPr>
      </w:pPr>
    </w:p>
    <w:p w:rsidR="00AB157D" w:rsidRPr="006F2127" w:rsidRDefault="00AB157D" w:rsidP="00AB157D">
      <w:pPr>
        <w:shd w:val="clear" w:color="auto" w:fill="FFFFFF"/>
        <w:spacing w:after="0"/>
        <w:rPr>
          <w:rFonts w:ascii="Cambria" w:hAnsi="Cambria"/>
          <w:sz w:val="20"/>
        </w:rPr>
      </w:pPr>
    </w:p>
    <w:p w:rsidR="006746B3" w:rsidRPr="006F2127" w:rsidRDefault="006746B3" w:rsidP="006746B3">
      <w:pPr>
        <w:shd w:val="clear" w:color="auto" w:fill="FFFFFF"/>
        <w:spacing w:after="0"/>
        <w:rPr>
          <w:rFonts w:ascii="Cambria" w:hAnsi="Cambria"/>
          <w:sz w:val="20"/>
        </w:rPr>
      </w:pPr>
    </w:p>
    <w:p w:rsidR="006746B3" w:rsidRPr="006F2127" w:rsidRDefault="006746B3" w:rsidP="006746B3">
      <w:pPr>
        <w:shd w:val="clear" w:color="auto" w:fill="FFFFFF"/>
        <w:spacing w:after="0"/>
        <w:rPr>
          <w:rFonts w:ascii="Cambria" w:hAnsi="Cambria"/>
          <w:b/>
          <w:sz w:val="20"/>
        </w:rPr>
      </w:pPr>
      <w:r w:rsidRPr="006F2127">
        <w:rPr>
          <w:rFonts w:ascii="Cambria" w:hAnsi="Cambria"/>
          <w:b/>
          <w:sz w:val="20"/>
        </w:rPr>
        <w:t>Highlights:</w:t>
      </w:r>
    </w:p>
    <w:p w:rsidR="006746B3" w:rsidRPr="006F2127" w:rsidRDefault="006746B3" w:rsidP="006746B3">
      <w:pPr>
        <w:numPr>
          <w:ilvl w:val="0"/>
          <w:numId w:val="1"/>
        </w:numPr>
        <w:shd w:val="clear" w:color="auto" w:fill="FFFFFF"/>
        <w:spacing w:after="0"/>
        <w:jc w:val="both"/>
        <w:rPr>
          <w:rFonts w:ascii="Cambria" w:hAnsi="Cambria"/>
          <w:sz w:val="20"/>
        </w:rPr>
      </w:pPr>
      <w:r w:rsidRPr="006F2127">
        <w:rPr>
          <w:rFonts w:ascii="Cambria" w:hAnsi="Cambria"/>
          <w:sz w:val="20"/>
        </w:rPr>
        <w:t>Prepared to monthly/ quarterly/ yearly compliance relating to Income Tax</w:t>
      </w:r>
    </w:p>
    <w:p w:rsidR="006746B3" w:rsidRPr="006F2127" w:rsidRDefault="006746B3" w:rsidP="006746B3">
      <w:pPr>
        <w:numPr>
          <w:ilvl w:val="0"/>
          <w:numId w:val="1"/>
        </w:numPr>
        <w:shd w:val="clear" w:color="auto" w:fill="FFFFFF"/>
        <w:spacing w:after="0"/>
        <w:jc w:val="both"/>
        <w:rPr>
          <w:rFonts w:ascii="Cambria" w:hAnsi="Cambria"/>
          <w:sz w:val="20"/>
        </w:rPr>
      </w:pPr>
      <w:r w:rsidRPr="006F2127">
        <w:rPr>
          <w:rFonts w:ascii="Cambria" w:hAnsi="Cambria"/>
          <w:sz w:val="20"/>
        </w:rPr>
        <w:t>filed Annual Income Tax and Wealth Tax returns within stipulated deadlines</w:t>
      </w:r>
    </w:p>
    <w:p w:rsidR="006746B3" w:rsidRPr="006F2127" w:rsidRDefault="006746B3" w:rsidP="006746B3">
      <w:pPr>
        <w:numPr>
          <w:ilvl w:val="0"/>
          <w:numId w:val="1"/>
        </w:numPr>
        <w:shd w:val="clear" w:color="auto" w:fill="FFFFFF"/>
        <w:spacing w:after="0"/>
        <w:jc w:val="both"/>
        <w:rPr>
          <w:rFonts w:ascii="Cambria" w:hAnsi="Cambria"/>
          <w:sz w:val="20"/>
        </w:rPr>
      </w:pPr>
      <w:r w:rsidRPr="006F2127">
        <w:rPr>
          <w:rFonts w:ascii="Cambria" w:hAnsi="Cambria"/>
          <w:sz w:val="20"/>
        </w:rPr>
        <w:t>Ensured appropriate withholding of taxes, timely deposit of monthly withholding taxes under various sections of the Income Tax into the Indian Govt. Treasury </w:t>
      </w:r>
    </w:p>
    <w:p w:rsidR="006746B3" w:rsidRPr="006F2127" w:rsidRDefault="006746B3" w:rsidP="006746B3">
      <w:pPr>
        <w:numPr>
          <w:ilvl w:val="0"/>
          <w:numId w:val="1"/>
        </w:numPr>
        <w:shd w:val="clear" w:color="auto" w:fill="FFFFFF"/>
        <w:spacing w:after="0"/>
        <w:jc w:val="both"/>
        <w:rPr>
          <w:rFonts w:ascii="Cambria" w:hAnsi="Cambria"/>
          <w:sz w:val="20"/>
        </w:rPr>
      </w:pPr>
      <w:r w:rsidRPr="006F2127">
        <w:rPr>
          <w:rFonts w:ascii="Cambria" w:hAnsi="Cambria"/>
          <w:sz w:val="20"/>
        </w:rPr>
        <w:t>Filed e-TDS (Electronic Tax Deducted at Source) Returns and issued Tax Deducted at Source (TDS) certificates to local as well as foreign vendors </w:t>
      </w:r>
    </w:p>
    <w:p w:rsidR="006746B3" w:rsidRPr="006F2127" w:rsidRDefault="006746B3" w:rsidP="006746B3">
      <w:pPr>
        <w:numPr>
          <w:ilvl w:val="0"/>
          <w:numId w:val="1"/>
        </w:numPr>
        <w:shd w:val="clear" w:color="auto" w:fill="FFFFFF"/>
        <w:spacing w:after="0" w:line="240" w:lineRule="auto"/>
        <w:jc w:val="both"/>
        <w:textAlignment w:val="baseline"/>
        <w:rPr>
          <w:rFonts w:ascii="Cambria" w:eastAsia="Times New Roman" w:hAnsi="Cambria" w:cs="Arial"/>
          <w:color w:val="000000"/>
          <w:sz w:val="18"/>
          <w:szCs w:val="20"/>
        </w:rPr>
      </w:pPr>
      <w:r w:rsidRPr="006F2127">
        <w:rPr>
          <w:rFonts w:ascii="Cambria" w:eastAsia="Times New Roman" w:hAnsi="Cambria" w:cs="Arial"/>
          <w:color w:val="000000"/>
          <w:sz w:val="20"/>
          <w:bdr w:val="none" w:sz="0" w:space="0" w:color="auto" w:frame="1"/>
        </w:rPr>
        <w:t>Reviewed BS accounts &amp; Profit &amp; Loss accounts at unit level; ensured integrity of all reported financial statements</w:t>
      </w:r>
    </w:p>
    <w:p w:rsidR="006746B3" w:rsidRPr="006F2127" w:rsidRDefault="006746B3" w:rsidP="006746B3">
      <w:pPr>
        <w:numPr>
          <w:ilvl w:val="0"/>
          <w:numId w:val="1"/>
        </w:numPr>
        <w:shd w:val="clear" w:color="auto" w:fill="FFFFFF"/>
        <w:spacing w:after="0" w:line="240" w:lineRule="auto"/>
        <w:textAlignment w:val="baseline"/>
        <w:rPr>
          <w:rFonts w:ascii="Cambria" w:eastAsia="Times New Roman" w:hAnsi="Cambria" w:cs="Arial"/>
          <w:color w:val="000000"/>
          <w:sz w:val="18"/>
          <w:szCs w:val="20"/>
        </w:rPr>
      </w:pPr>
      <w:r w:rsidRPr="006F2127">
        <w:rPr>
          <w:rFonts w:ascii="Cambria" w:eastAsia="Times New Roman" w:hAnsi="Cambria" w:cs="Arial"/>
          <w:color w:val="000000"/>
          <w:sz w:val="20"/>
          <w:bdr w:val="none" w:sz="0" w:space="0" w:color="auto" w:frame="1"/>
        </w:rPr>
        <w:t>Supported the conduct of internal and external audits by providing information and answers to auditors</w:t>
      </w:r>
    </w:p>
    <w:p w:rsidR="006746B3" w:rsidRPr="006F2127" w:rsidRDefault="006746B3" w:rsidP="006746B3">
      <w:pPr>
        <w:numPr>
          <w:ilvl w:val="0"/>
          <w:numId w:val="1"/>
        </w:numPr>
        <w:shd w:val="clear" w:color="auto" w:fill="FFFFFF"/>
        <w:spacing w:after="0" w:line="240" w:lineRule="auto"/>
        <w:jc w:val="both"/>
        <w:textAlignment w:val="baseline"/>
        <w:rPr>
          <w:rFonts w:ascii="Cambria" w:eastAsia="Times New Roman" w:hAnsi="Cambria" w:cs="Arial"/>
          <w:color w:val="000000"/>
          <w:sz w:val="18"/>
          <w:szCs w:val="20"/>
        </w:rPr>
      </w:pPr>
      <w:r w:rsidRPr="006F2127">
        <w:rPr>
          <w:rFonts w:ascii="Cambria" w:eastAsia="Times New Roman" w:hAnsi="Cambria" w:cs="Arial"/>
          <w:color w:val="000000"/>
          <w:sz w:val="20"/>
          <w:bdr w:val="none" w:sz="0" w:space="0" w:color="auto" w:frame="1"/>
        </w:rPr>
        <w:t>Designed and implemented two separate management reporting packs using spreadsheets (Excel) and general ledger (Sage / Tally)</w:t>
      </w:r>
    </w:p>
    <w:p w:rsidR="006746B3" w:rsidRPr="006F2127" w:rsidRDefault="006746B3" w:rsidP="006746B3">
      <w:pPr>
        <w:shd w:val="clear" w:color="auto" w:fill="FFFFFF"/>
        <w:spacing w:after="0"/>
        <w:rPr>
          <w:rFonts w:ascii="Cambria" w:hAnsi="Cambria"/>
          <w:sz w:val="20"/>
        </w:rPr>
      </w:pPr>
    </w:p>
    <w:p w:rsidR="006746B3" w:rsidRPr="006F2127" w:rsidRDefault="006746B3" w:rsidP="006746B3">
      <w:pPr>
        <w:shd w:val="clear" w:color="auto" w:fill="F2F2F2"/>
        <w:spacing w:after="0"/>
        <w:jc w:val="center"/>
        <w:rPr>
          <w:rFonts w:ascii="Cambria" w:hAnsi="Cambria"/>
          <w:b/>
          <w:sz w:val="20"/>
        </w:rPr>
      </w:pPr>
      <w:r w:rsidRPr="006F2127">
        <w:rPr>
          <w:rFonts w:ascii="Cambria" w:hAnsi="Cambria"/>
          <w:b/>
          <w:sz w:val="20"/>
        </w:rPr>
        <w:t xml:space="preserve">NR </w:t>
      </w:r>
      <w:proofErr w:type="spellStart"/>
      <w:r w:rsidRPr="006F2127">
        <w:rPr>
          <w:rFonts w:ascii="Cambria" w:hAnsi="Cambria"/>
          <w:b/>
          <w:sz w:val="20"/>
        </w:rPr>
        <w:t>Dhavalikar</w:t>
      </w:r>
      <w:proofErr w:type="spellEnd"/>
      <w:r w:rsidRPr="006F2127">
        <w:rPr>
          <w:rFonts w:ascii="Cambria" w:hAnsi="Cambria"/>
          <w:b/>
          <w:sz w:val="20"/>
        </w:rPr>
        <w:t xml:space="preserve"> &amp; Co. - Chartered Accountants, Pune as Accountant</w:t>
      </w:r>
    </w:p>
    <w:p w:rsidR="006746B3" w:rsidRPr="006F2127" w:rsidRDefault="006746B3" w:rsidP="006746B3">
      <w:pPr>
        <w:shd w:val="clear" w:color="auto" w:fill="F2F2F2"/>
        <w:spacing w:after="0"/>
        <w:jc w:val="center"/>
        <w:rPr>
          <w:rFonts w:ascii="Cambria" w:hAnsi="Cambria"/>
          <w:b/>
          <w:sz w:val="20"/>
        </w:rPr>
      </w:pPr>
      <w:r w:rsidRPr="006F2127">
        <w:rPr>
          <w:rFonts w:ascii="Cambria" w:hAnsi="Cambria"/>
          <w:b/>
          <w:sz w:val="20"/>
        </w:rPr>
        <w:t>Jul’05 – Dec’08</w:t>
      </w:r>
    </w:p>
    <w:p w:rsidR="006746B3" w:rsidRPr="006F2127" w:rsidRDefault="006746B3" w:rsidP="006746B3">
      <w:pPr>
        <w:shd w:val="clear" w:color="auto" w:fill="FFFFFF"/>
        <w:spacing w:after="0"/>
        <w:rPr>
          <w:rFonts w:ascii="Cambria" w:hAnsi="Cambria"/>
          <w:b/>
          <w:sz w:val="20"/>
        </w:rPr>
      </w:pPr>
      <w:r w:rsidRPr="006F2127">
        <w:rPr>
          <w:rFonts w:ascii="Cambria" w:hAnsi="Cambria"/>
          <w:b/>
          <w:sz w:val="20"/>
        </w:rPr>
        <w:t>Key Result Areas:</w:t>
      </w:r>
    </w:p>
    <w:p w:rsidR="006746B3" w:rsidRPr="006F2127" w:rsidRDefault="006746B3" w:rsidP="006746B3">
      <w:pPr>
        <w:numPr>
          <w:ilvl w:val="0"/>
          <w:numId w:val="1"/>
        </w:numPr>
        <w:shd w:val="clear" w:color="auto" w:fill="FFFFFF"/>
        <w:spacing w:after="0" w:line="240" w:lineRule="auto"/>
        <w:jc w:val="both"/>
        <w:textAlignment w:val="baseline"/>
        <w:rPr>
          <w:rFonts w:ascii="Cambria" w:eastAsia="Times New Roman" w:hAnsi="Cambria" w:cs="Arial"/>
          <w:color w:val="000000"/>
          <w:sz w:val="20"/>
          <w:bdr w:val="none" w:sz="0" w:space="0" w:color="auto" w:frame="1"/>
        </w:rPr>
      </w:pPr>
      <w:r w:rsidRPr="006F2127">
        <w:rPr>
          <w:rFonts w:ascii="Cambria" w:eastAsia="Times New Roman" w:hAnsi="Cambria" w:cs="Arial"/>
          <w:color w:val="000000"/>
          <w:sz w:val="20"/>
          <w:bdr w:val="none" w:sz="0" w:space="0" w:color="auto" w:frame="1"/>
        </w:rPr>
        <w:t xml:space="preserve">Managed the entire functions like processing, verifying and submitting the income tax returns, processing transactions in tally – sales, purchase, bank reconciliation, cash, stock, receipt, payment &amp; journal </w:t>
      </w:r>
    </w:p>
    <w:p w:rsidR="006746B3" w:rsidRPr="006F2127" w:rsidRDefault="006746B3" w:rsidP="006746B3">
      <w:pPr>
        <w:numPr>
          <w:ilvl w:val="0"/>
          <w:numId w:val="1"/>
        </w:numPr>
        <w:shd w:val="clear" w:color="auto" w:fill="FFFFFF"/>
        <w:spacing w:after="0" w:line="240" w:lineRule="auto"/>
        <w:jc w:val="both"/>
        <w:textAlignment w:val="baseline"/>
        <w:rPr>
          <w:rFonts w:ascii="Cambria" w:eastAsia="Times New Roman" w:hAnsi="Cambria" w:cs="Arial"/>
          <w:color w:val="000000"/>
          <w:sz w:val="20"/>
          <w:bdr w:val="none" w:sz="0" w:space="0" w:color="auto" w:frame="1"/>
        </w:rPr>
      </w:pPr>
      <w:r w:rsidRPr="006F2127">
        <w:rPr>
          <w:rFonts w:ascii="Cambria" w:eastAsia="Times New Roman" w:hAnsi="Cambria" w:cs="Arial"/>
          <w:color w:val="000000"/>
          <w:sz w:val="20"/>
          <w:bdr w:val="none" w:sz="0" w:space="0" w:color="auto" w:frame="1"/>
        </w:rPr>
        <w:t>Prepared TDS Challan &amp; Form No. 16A</w:t>
      </w:r>
    </w:p>
    <w:p w:rsidR="006746B3" w:rsidRPr="006F2127" w:rsidRDefault="006746B3" w:rsidP="006746B3">
      <w:pPr>
        <w:numPr>
          <w:ilvl w:val="0"/>
          <w:numId w:val="1"/>
        </w:numPr>
        <w:shd w:val="clear" w:color="auto" w:fill="FFFFFF"/>
        <w:spacing w:after="0" w:line="240" w:lineRule="auto"/>
        <w:jc w:val="both"/>
        <w:textAlignment w:val="baseline"/>
        <w:rPr>
          <w:rFonts w:ascii="Cambria" w:eastAsia="Times New Roman" w:hAnsi="Cambria" w:cs="Arial"/>
          <w:color w:val="000000"/>
          <w:sz w:val="20"/>
          <w:bdr w:val="none" w:sz="0" w:space="0" w:color="auto" w:frame="1"/>
        </w:rPr>
      </w:pPr>
      <w:r w:rsidRPr="006F2127">
        <w:rPr>
          <w:rFonts w:ascii="Cambria" w:eastAsia="Times New Roman" w:hAnsi="Cambria" w:cs="Arial"/>
          <w:color w:val="000000"/>
          <w:sz w:val="20"/>
          <w:bdr w:val="none" w:sz="0" w:space="0" w:color="auto" w:frame="1"/>
        </w:rPr>
        <w:t>Participated in the bank audit along with the senior Chartered accountant and prepare the Audit report including the Company Audit along with the senior Chartered accountant and prepare the Audit report</w:t>
      </w:r>
    </w:p>
    <w:p w:rsidR="006746B3" w:rsidRPr="006F2127" w:rsidRDefault="006746B3" w:rsidP="006746B3">
      <w:pPr>
        <w:numPr>
          <w:ilvl w:val="0"/>
          <w:numId w:val="1"/>
        </w:numPr>
        <w:shd w:val="clear" w:color="auto" w:fill="FFFFFF"/>
        <w:spacing w:after="0" w:line="240" w:lineRule="auto"/>
        <w:jc w:val="both"/>
        <w:textAlignment w:val="baseline"/>
        <w:rPr>
          <w:rFonts w:ascii="Cambria" w:eastAsia="Times New Roman" w:hAnsi="Cambria" w:cs="Arial"/>
          <w:color w:val="000000"/>
          <w:sz w:val="20"/>
          <w:bdr w:val="none" w:sz="0" w:space="0" w:color="auto" w:frame="1"/>
        </w:rPr>
      </w:pPr>
      <w:r w:rsidRPr="006F2127">
        <w:rPr>
          <w:rFonts w:ascii="Cambria" w:eastAsia="Times New Roman" w:hAnsi="Cambria" w:cs="Arial"/>
          <w:color w:val="000000"/>
          <w:sz w:val="20"/>
          <w:bdr w:val="none" w:sz="0" w:space="0" w:color="auto" w:frame="1"/>
        </w:rPr>
        <w:t>Managed the day-to-day accounts work</w:t>
      </w:r>
    </w:p>
    <w:p w:rsidR="006746B3" w:rsidRPr="006F2127" w:rsidRDefault="006746B3" w:rsidP="006746B3">
      <w:pPr>
        <w:shd w:val="clear" w:color="auto" w:fill="FFFFFF"/>
        <w:spacing w:after="0"/>
        <w:rPr>
          <w:rFonts w:ascii="Cambria" w:hAnsi="Cambria"/>
          <w:sz w:val="20"/>
        </w:rPr>
      </w:pPr>
    </w:p>
    <w:p w:rsidR="006746B3" w:rsidRPr="006F2127" w:rsidRDefault="006746B3" w:rsidP="006746B3">
      <w:pPr>
        <w:shd w:val="clear" w:color="auto" w:fill="0070C0"/>
        <w:spacing w:after="0"/>
        <w:rPr>
          <w:rFonts w:ascii="Cambria" w:hAnsi="Cambria"/>
          <w:color w:val="FFFFFF"/>
          <w:sz w:val="20"/>
        </w:rPr>
      </w:pPr>
      <w:r w:rsidRPr="006F2127">
        <w:rPr>
          <w:rFonts w:ascii="Cambria" w:hAnsi="Cambria"/>
          <w:color w:val="FFFFFF"/>
          <w:sz w:val="20"/>
        </w:rPr>
        <w:t>Academic Details</w:t>
      </w:r>
    </w:p>
    <w:p w:rsidR="006746B3" w:rsidRPr="006F2127" w:rsidRDefault="006746B3" w:rsidP="006746B3">
      <w:pPr>
        <w:shd w:val="clear" w:color="auto" w:fill="FFFFFF"/>
        <w:spacing w:after="0"/>
        <w:rPr>
          <w:rFonts w:ascii="Cambria" w:hAnsi="Cambria"/>
          <w:sz w:val="20"/>
        </w:rPr>
      </w:pPr>
    </w:p>
    <w:p w:rsidR="006746B3" w:rsidRPr="006F2127" w:rsidRDefault="006746B3" w:rsidP="006746B3">
      <w:pPr>
        <w:shd w:val="clear" w:color="auto" w:fill="FFFFFF"/>
        <w:spacing w:after="0"/>
        <w:rPr>
          <w:rFonts w:ascii="Cambria" w:hAnsi="Cambria"/>
          <w:sz w:val="20"/>
        </w:rPr>
      </w:pPr>
      <w:r>
        <w:rPr>
          <w:rFonts w:ascii="Cambria" w:hAnsi="Cambria"/>
          <w:sz w:val="20"/>
        </w:rPr>
        <w:t>2008</w:t>
      </w:r>
      <w:r w:rsidRPr="006F2127">
        <w:rPr>
          <w:rFonts w:ascii="Cambria" w:hAnsi="Cambria"/>
          <w:sz w:val="20"/>
        </w:rPr>
        <w:tab/>
        <w:t xml:space="preserve"> </w:t>
      </w:r>
      <w:r w:rsidRPr="006F2127">
        <w:rPr>
          <w:rFonts w:ascii="Cambria" w:hAnsi="Cambria"/>
          <w:sz w:val="20"/>
        </w:rPr>
        <w:tab/>
      </w:r>
      <w:r w:rsidRPr="006F2127">
        <w:rPr>
          <w:rFonts w:ascii="Cambria" w:hAnsi="Cambria"/>
          <w:sz w:val="20"/>
        </w:rPr>
        <w:tab/>
      </w:r>
      <w:r w:rsidRPr="006F2127">
        <w:rPr>
          <w:rFonts w:ascii="Cambria" w:hAnsi="Cambria"/>
          <w:sz w:val="20"/>
        </w:rPr>
        <w:tab/>
        <w:t xml:space="preserve">M.Com. </w:t>
      </w:r>
      <w:proofErr w:type="gramStart"/>
      <w:r w:rsidRPr="006F2127">
        <w:rPr>
          <w:rFonts w:ascii="Cambria" w:hAnsi="Cambria"/>
          <w:sz w:val="20"/>
        </w:rPr>
        <w:t>from</w:t>
      </w:r>
      <w:proofErr w:type="gramEnd"/>
      <w:r w:rsidRPr="006F2127">
        <w:rPr>
          <w:rFonts w:ascii="Cambria" w:hAnsi="Cambria"/>
          <w:sz w:val="20"/>
        </w:rPr>
        <w:t xml:space="preserve"> Pune University  </w:t>
      </w:r>
    </w:p>
    <w:p w:rsidR="006746B3" w:rsidRPr="006F2127" w:rsidRDefault="006746B3" w:rsidP="006746B3">
      <w:pPr>
        <w:shd w:val="clear" w:color="auto" w:fill="FFFFFF"/>
        <w:spacing w:after="0"/>
        <w:rPr>
          <w:rFonts w:ascii="Cambria" w:hAnsi="Cambria"/>
          <w:sz w:val="20"/>
        </w:rPr>
      </w:pPr>
      <w:r w:rsidRPr="006F2127">
        <w:rPr>
          <w:rFonts w:ascii="Cambria" w:hAnsi="Cambria"/>
          <w:sz w:val="20"/>
        </w:rPr>
        <w:t>2004</w:t>
      </w:r>
      <w:r w:rsidRPr="006F2127">
        <w:rPr>
          <w:rFonts w:ascii="Cambria" w:hAnsi="Cambria"/>
          <w:sz w:val="20"/>
        </w:rPr>
        <w:tab/>
      </w:r>
      <w:r w:rsidRPr="006F2127">
        <w:rPr>
          <w:rFonts w:ascii="Cambria" w:hAnsi="Cambria"/>
          <w:sz w:val="20"/>
        </w:rPr>
        <w:tab/>
      </w:r>
      <w:r w:rsidRPr="006F2127">
        <w:rPr>
          <w:rFonts w:ascii="Cambria" w:hAnsi="Cambria"/>
          <w:sz w:val="20"/>
        </w:rPr>
        <w:tab/>
      </w:r>
      <w:r w:rsidRPr="006F2127">
        <w:rPr>
          <w:rFonts w:ascii="Cambria" w:hAnsi="Cambria"/>
          <w:sz w:val="20"/>
        </w:rPr>
        <w:tab/>
        <w:t xml:space="preserve">GDC and A (Govt. Diploma in Co-op and Accountancy) from Pune University </w:t>
      </w:r>
    </w:p>
    <w:p w:rsidR="006746B3" w:rsidRPr="006F2127" w:rsidRDefault="006746B3" w:rsidP="006746B3">
      <w:pPr>
        <w:shd w:val="clear" w:color="auto" w:fill="FFFFFF"/>
        <w:spacing w:after="0"/>
        <w:rPr>
          <w:rFonts w:ascii="Cambria" w:hAnsi="Cambria"/>
          <w:sz w:val="20"/>
        </w:rPr>
      </w:pPr>
      <w:r w:rsidRPr="006F2127">
        <w:rPr>
          <w:rFonts w:ascii="Cambria" w:hAnsi="Cambria"/>
          <w:sz w:val="20"/>
        </w:rPr>
        <w:t>2002</w:t>
      </w:r>
      <w:r w:rsidRPr="006F2127">
        <w:rPr>
          <w:rFonts w:ascii="Cambria" w:hAnsi="Cambria"/>
          <w:sz w:val="20"/>
        </w:rPr>
        <w:tab/>
      </w:r>
      <w:r w:rsidRPr="006F2127">
        <w:rPr>
          <w:rFonts w:ascii="Cambria" w:hAnsi="Cambria"/>
          <w:sz w:val="20"/>
        </w:rPr>
        <w:tab/>
      </w:r>
      <w:r w:rsidRPr="006F2127">
        <w:rPr>
          <w:rFonts w:ascii="Cambria" w:hAnsi="Cambria"/>
          <w:sz w:val="20"/>
        </w:rPr>
        <w:tab/>
      </w:r>
      <w:r w:rsidRPr="006F2127">
        <w:rPr>
          <w:rFonts w:ascii="Cambria" w:hAnsi="Cambria"/>
          <w:sz w:val="20"/>
        </w:rPr>
        <w:tab/>
        <w:t xml:space="preserve">B.Com. </w:t>
      </w:r>
      <w:proofErr w:type="gramStart"/>
      <w:r w:rsidRPr="006F2127">
        <w:rPr>
          <w:rFonts w:ascii="Cambria" w:hAnsi="Cambria"/>
          <w:sz w:val="20"/>
        </w:rPr>
        <w:t>from</w:t>
      </w:r>
      <w:proofErr w:type="gramEnd"/>
      <w:r w:rsidRPr="006F2127">
        <w:rPr>
          <w:rFonts w:ascii="Cambria" w:hAnsi="Cambria"/>
          <w:sz w:val="20"/>
        </w:rPr>
        <w:t xml:space="preserve"> </w:t>
      </w:r>
      <w:proofErr w:type="spellStart"/>
      <w:r w:rsidRPr="006F2127">
        <w:rPr>
          <w:rFonts w:ascii="Cambria" w:hAnsi="Cambria"/>
          <w:sz w:val="20"/>
        </w:rPr>
        <w:t>Shivaji</w:t>
      </w:r>
      <w:proofErr w:type="spellEnd"/>
      <w:r w:rsidRPr="006F2127">
        <w:rPr>
          <w:rFonts w:ascii="Cambria" w:hAnsi="Cambria"/>
          <w:sz w:val="20"/>
        </w:rPr>
        <w:t xml:space="preserve"> University</w:t>
      </w:r>
    </w:p>
    <w:p w:rsidR="006746B3" w:rsidRPr="006F2127" w:rsidRDefault="006746B3" w:rsidP="006746B3">
      <w:pPr>
        <w:shd w:val="clear" w:color="auto" w:fill="FFFFFF"/>
        <w:spacing w:after="0"/>
        <w:rPr>
          <w:rFonts w:ascii="Cambria" w:hAnsi="Cambria"/>
          <w:sz w:val="20"/>
        </w:rPr>
      </w:pPr>
    </w:p>
    <w:p w:rsidR="006746B3" w:rsidRPr="006F2127" w:rsidRDefault="006746B3" w:rsidP="006746B3">
      <w:pPr>
        <w:shd w:val="clear" w:color="auto" w:fill="0070C0"/>
        <w:spacing w:after="0"/>
        <w:rPr>
          <w:rFonts w:ascii="Cambria" w:hAnsi="Cambria"/>
          <w:color w:val="FFFFFF"/>
          <w:sz w:val="20"/>
        </w:rPr>
      </w:pPr>
      <w:proofErr w:type="gramStart"/>
      <w:r w:rsidRPr="006F2127">
        <w:rPr>
          <w:rFonts w:ascii="Cambria" w:hAnsi="Cambria"/>
          <w:color w:val="FFFFFF"/>
          <w:sz w:val="20"/>
        </w:rPr>
        <w:t>IT</w:t>
      </w:r>
      <w:proofErr w:type="gramEnd"/>
      <w:r w:rsidRPr="006F2127">
        <w:rPr>
          <w:rFonts w:ascii="Cambria" w:hAnsi="Cambria"/>
          <w:color w:val="FFFFFF"/>
          <w:sz w:val="20"/>
        </w:rPr>
        <w:t xml:space="preserve"> Skills</w:t>
      </w:r>
    </w:p>
    <w:p w:rsidR="006746B3" w:rsidRPr="006F2127" w:rsidRDefault="006746B3" w:rsidP="006746B3">
      <w:pPr>
        <w:shd w:val="clear" w:color="auto" w:fill="FFFFFF"/>
        <w:spacing w:after="0"/>
        <w:ind w:left="360"/>
        <w:rPr>
          <w:rFonts w:ascii="Cambria" w:hAnsi="Cambria"/>
          <w:sz w:val="20"/>
        </w:rPr>
      </w:pPr>
    </w:p>
    <w:p w:rsidR="006746B3" w:rsidRPr="006F2127" w:rsidRDefault="006746B3" w:rsidP="006746B3">
      <w:pPr>
        <w:numPr>
          <w:ilvl w:val="0"/>
          <w:numId w:val="2"/>
        </w:numPr>
        <w:shd w:val="clear" w:color="auto" w:fill="FFFFFF"/>
        <w:spacing w:after="0"/>
        <w:rPr>
          <w:rFonts w:ascii="Cambria" w:hAnsi="Cambria"/>
          <w:sz w:val="20"/>
        </w:rPr>
      </w:pPr>
      <w:r w:rsidRPr="006F2127">
        <w:rPr>
          <w:rFonts w:ascii="Cambria" w:hAnsi="Cambria"/>
          <w:sz w:val="20"/>
        </w:rPr>
        <w:t>ERP, Tally, Windows XP &amp; MS Office (Word, Excel &amp; PowerPoint)</w:t>
      </w:r>
    </w:p>
    <w:p w:rsidR="006746B3" w:rsidRPr="006F2127" w:rsidRDefault="006746B3" w:rsidP="006746B3">
      <w:pPr>
        <w:shd w:val="clear" w:color="auto" w:fill="FFFFFF"/>
        <w:spacing w:after="0"/>
        <w:rPr>
          <w:rFonts w:ascii="Cambria" w:hAnsi="Cambria"/>
          <w:sz w:val="20"/>
        </w:rPr>
      </w:pPr>
    </w:p>
    <w:p w:rsidR="006746B3" w:rsidRPr="006F2127" w:rsidRDefault="006746B3" w:rsidP="006746B3">
      <w:pPr>
        <w:shd w:val="clear" w:color="auto" w:fill="0070C0"/>
        <w:spacing w:after="0"/>
        <w:rPr>
          <w:rFonts w:ascii="Cambria" w:hAnsi="Cambria"/>
          <w:color w:val="FFFFFF"/>
          <w:sz w:val="20"/>
        </w:rPr>
      </w:pPr>
      <w:r w:rsidRPr="006F2127">
        <w:rPr>
          <w:rFonts w:ascii="Cambria" w:hAnsi="Cambria"/>
          <w:color w:val="FFFFFF"/>
          <w:sz w:val="20"/>
        </w:rPr>
        <w:t>Personal Details</w:t>
      </w:r>
    </w:p>
    <w:p w:rsidR="006746B3" w:rsidRPr="006F2127" w:rsidRDefault="006746B3" w:rsidP="006746B3">
      <w:pPr>
        <w:shd w:val="clear" w:color="auto" w:fill="FFFFFF"/>
        <w:spacing w:after="0"/>
        <w:rPr>
          <w:rFonts w:ascii="Cambria" w:hAnsi="Cambria"/>
          <w:sz w:val="20"/>
        </w:rPr>
      </w:pPr>
    </w:p>
    <w:p w:rsidR="006746B3" w:rsidRPr="006F2127" w:rsidRDefault="006746B3" w:rsidP="006746B3">
      <w:pPr>
        <w:shd w:val="clear" w:color="auto" w:fill="FFFFFF"/>
        <w:spacing w:after="0"/>
        <w:rPr>
          <w:rFonts w:ascii="Cambria" w:hAnsi="Cambria"/>
          <w:sz w:val="20"/>
        </w:rPr>
      </w:pPr>
      <w:r w:rsidRPr="006F2127">
        <w:rPr>
          <w:rFonts w:ascii="Cambria" w:hAnsi="Cambria"/>
          <w:sz w:val="20"/>
        </w:rPr>
        <w:t>Date of Birth:</w:t>
      </w:r>
      <w:r w:rsidRPr="006F2127">
        <w:rPr>
          <w:rFonts w:ascii="Cambria" w:hAnsi="Cambria"/>
          <w:sz w:val="20"/>
        </w:rPr>
        <w:tab/>
      </w:r>
      <w:r w:rsidRPr="006F2127">
        <w:rPr>
          <w:rFonts w:ascii="Cambria" w:hAnsi="Cambria"/>
          <w:sz w:val="20"/>
        </w:rPr>
        <w:tab/>
      </w:r>
      <w:r w:rsidRPr="006F2127">
        <w:rPr>
          <w:rFonts w:ascii="Cambria" w:hAnsi="Cambria"/>
          <w:sz w:val="20"/>
        </w:rPr>
        <w:tab/>
        <w:t>28</w:t>
      </w:r>
      <w:r w:rsidRPr="006F2127">
        <w:rPr>
          <w:rFonts w:ascii="Cambria" w:hAnsi="Cambria"/>
          <w:sz w:val="20"/>
          <w:vertAlign w:val="superscript"/>
        </w:rPr>
        <w:t>th</w:t>
      </w:r>
      <w:r w:rsidRPr="006F2127">
        <w:rPr>
          <w:rFonts w:ascii="Cambria" w:hAnsi="Cambria"/>
          <w:sz w:val="20"/>
        </w:rPr>
        <w:t xml:space="preserve"> October 1981</w:t>
      </w:r>
    </w:p>
    <w:p w:rsidR="006746B3" w:rsidRPr="006F2127" w:rsidRDefault="006746B3" w:rsidP="006746B3">
      <w:pPr>
        <w:shd w:val="clear" w:color="auto" w:fill="FFFFFF"/>
        <w:spacing w:after="0"/>
        <w:rPr>
          <w:rFonts w:ascii="Cambria" w:hAnsi="Cambria"/>
          <w:sz w:val="20"/>
        </w:rPr>
      </w:pPr>
      <w:r w:rsidRPr="006F2127">
        <w:rPr>
          <w:rFonts w:ascii="Cambria" w:hAnsi="Cambria"/>
          <w:sz w:val="20"/>
        </w:rPr>
        <w:t>Languages Known:</w:t>
      </w:r>
      <w:r w:rsidRPr="006F2127">
        <w:rPr>
          <w:rFonts w:ascii="Cambria" w:hAnsi="Cambria"/>
          <w:sz w:val="20"/>
        </w:rPr>
        <w:tab/>
      </w:r>
      <w:r w:rsidRPr="006F2127">
        <w:rPr>
          <w:rFonts w:ascii="Cambria" w:hAnsi="Cambria"/>
          <w:sz w:val="20"/>
        </w:rPr>
        <w:tab/>
      </w:r>
      <w:r w:rsidR="005F2E0B">
        <w:rPr>
          <w:rFonts w:ascii="Cambria" w:hAnsi="Cambria"/>
          <w:sz w:val="20"/>
        </w:rPr>
        <w:t>English, Marathi &amp; Hindi</w:t>
      </w:r>
    </w:p>
    <w:p w:rsidR="006746B3" w:rsidRPr="006F2127" w:rsidRDefault="006746B3" w:rsidP="006746B3">
      <w:pPr>
        <w:shd w:val="clear" w:color="auto" w:fill="FFFFFF"/>
        <w:spacing w:after="0"/>
        <w:rPr>
          <w:rFonts w:ascii="Cambria" w:hAnsi="Cambria"/>
          <w:sz w:val="20"/>
        </w:rPr>
      </w:pPr>
      <w:r w:rsidRPr="006F2127">
        <w:rPr>
          <w:rFonts w:ascii="Cambria" w:hAnsi="Cambria"/>
          <w:sz w:val="20"/>
        </w:rPr>
        <w:t>Address:</w:t>
      </w:r>
      <w:r w:rsidRPr="006F2127">
        <w:rPr>
          <w:rFonts w:ascii="Cambria" w:hAnsi="Cambria"/>
          <w:sz w:val="20"/>
        </w:rPr>
        <w:tab/>
      </w:r>
      <w:r w:rsidRPr="006F2127">
        <w:rPr>
          <w:rFonts w:ascii="Cambria" w:hAnsi="Cambria"/>
          <w:sz w:val="20"/>
        </w:rPr>
        <w:tab/>
      </w:r>
      <w:r w:rsidRPr="006F2127">
        <w:rPr>
          <w:rFonts w:ascii="Cambria" w:hAnsi="Cambria"/>
          <w:sz w:val="20"/>
        </w:rPr>
        <w:tab/>
        <w:t xml:space="preserve">403, B2, </w:t>
      </w:r>
      <w:proofErr w:type="spellStart"/>
      <w:r w:rsidRPr="006F2127">
        <w:rPr>
          <w:rFonts w:ascii="Cambria" w:hAnsi="Cambria"/>
          <w:sz w:val="20"/>
        </w:rPr>
        <w:t>Urbangram</w:t>
      </w:r>
      <w:proofErr w:type="spellEnd"/>
      <w:r w:rsidRPr="006F2127">
        <w:rPr>
          <w:rFonts w:ascii="Cambria" w:hAnsi="Cambria"/>
          <w:sz w:val="20"/>
        </w:rPr>
        <w:t xml:space="preserve">, </w:t>
      </w:r>
      <w:proofErr w:type="spellStart"/>
      <w:r w:rsidRPr="006F2127">
        <w:rPr>
          <w:rFonts w:ascii="Cambria" w:hAnsi="Cambria"/>
          <w:sz w:val="20"/>
        </w:rPr>
        <w:t>Nananagar</w:t>
      </w:r>
      <w:proofErr w:type="spellEnd"/>
      <w:r w:rsidRPr="006F2127">
        <w:rPr>
          <w:rFonts w:ascii="Cambria" w:hAnsi="Cambria"/>
          <w:sz w:val="20"/>
        </w:rPr>
        <w:t xml:space="preserve">, Gate No 118 &amp; 119, </w:t>
      </w:r>
      <w:proofErr w:type="spellStart"/>
      <w:r w:rsidRPr="006F2127">
        <w:rPr>
          <w:rFonts w:ascii="Cambria" w:hAnsi="Cambria"/>
          <w:sz w:val="20"/>
        </w:rPr>
        <w:t>Kirkatwadi</w:t>
      </w:r>
      <w:proofErr w:type="spellEnd"/>
      <w:r w:rsidRPr="006F2127">
        <w:rPr>
          <w:rFonts w:ascii="Cambria" w:hAnsi="Cambria"/>
          <w:sz w:val="20"/>
        </w:rPr>
        <w:t xml:space="preserve">, </w:t>
      </w:r>
      <w:proofErr w:type="spellStart"/>
      <w:r w:rsidRPr="006F2127">
        <w:rPr>
          <w:rFonts w:ascii="Cambria" w:hAnsi="Cambria"/>
          <w:sz w:val="20"/>
        </w:rPr>
        <w:t>Shingad</w:t>
      </w:r>
      <w:proofErr w:type="spellEnd"/>
      <w:r w:rsidRPr="006F2127">
        <w:rPr>
          <w:rFonts w:ascii="Cambria" w:hAnsi="Cambria"/>
          <w:sz w:val="20"/>
        </w:rPr>
        <w:t xml:space="preserve"> Road Pune </w:t>
      </w:r>
      <w:r w:rsidRPr="006F2127">
        <w:rPr>
          <w:rFonts w:ascii="Cambria" w:hAnsi="Cambria"/>
          <w:sz w:val="20"/>
        </w:rPr>
        <w:tab/>
      </w:r>
      <w:r w:rsidRPr="006F2127">
        <w:rPr>
          <w:rFonts w:ascii="Cambria" w:hAnsi="Cambria"/>
          <w:sz w:val="20"/>
        </w:rPr>
        <w:tab/>
      </w:r>
      <w:r w:rsidRPr="006F2127">
        <w:rPr>
          <w:rFonts w:ascii="Cambria" w:hAnsi="Cambria"/>
          <w:sz w:val="20"/>
        </w:rPr>
        <w:tab/>
      </w:r>
      <w:r w:rsidRPr="006F2127">
        <w:rPr>
          <w:rFonts w:ascii="Cambria" w:hAnsi="Cambria"/>
          <w:sz w:val="20"/>
        </w:rPr>
        <w:tab/>
      </w:r>
      <w:r w:rsidRPr="006F2127">
        <w:rPr>
          <w:rFonts w:ascii="Cambria" w:hAnsi="Cambria"/>
          <w:sz w:val="20"/>
        </w:rPr>
        <w:tab/>
        <w:t xml:space="preserve">411024, Maharashtra </w:t>
      </w:r>
    </w:p>
    <w:p w:rsidR="006746B3" w:rsidRPr="00C30238" w:rsidRDefault="006746B3" w:rsidP="006746B3">
      <w:pPr>
        <w:shd w:val="clear" w:color="auto" w:fill="FFFFFF"/>
        <w:spacing w:after="0"/>
        <w:rPr>
          <w:rFonts w:ascii="Cambria" w:hAnsi="Cambria"/>
          <w:sz w:val="20"/>
        </w:rPr>
      </w:pPr>
    </w:p>
    <w:p w:rsidR="008C46D8" w:rsidRDefault="008C46D8"/>
    <w:sectPr w:rsidR="008C46D8" w:rsidSect="006C03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76984"/>
    <w:multiLevelType w:val="hybridMultilevel"/>
    <w:tmpl w:val="7E8E7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A436CA"/>
    <w:multiLevelType w:val="hybridMultilevel"/>
    <w:tmpl w:val="496E7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FA3"/>
    <w:rsid w:val="00162FA3"/>
    <w:rsid w:val="004F7B9C"/>
    <w:rsid w:val="005B6E85"/>
    <w:rsid w:val="005F2E0B"/>
    <w:rsid w:val="00631AF5"/>
    <w:rsid w:val="006431D6"/>
    <w:rsid w:val="00657001"/>
    <w:rsid w:val="006746B3"/>
    <w:rsid w:val="008A2F97"/>
    <w:rsid w:val="008C46D8"/>
    <w:rsid w:val="00A84D64"/>
    <w:rsid w:val="00AB157D"/>
    <w:rsid w:val="00BB6643"/>
    <w:rsid w:val="00FC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B41BF-8080-4889-A060-FABA3E35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6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Dipak Jadhav</dc:creator>
  <cp:keywords/>
  <dc:description/>
  <cp:lastModifiedBy>Admin</cp:lastModifiedBy>
  <cp:revision>14</cp:revision>
  <dcterms:created xsi:type="dcterms:W3CDTF">2019-05-27T10:39:00Z</dcterms:created>
  <dcterms:modified xsi:type="dcterms:W3CDTF">2020-07-16T05:26:00Z</dcterms:modified>
</cp:coreProperties>
</file>