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EAEA"/>
  <w:body>
    <w:tbl>
      <w:tblPr>
        <w:tblStyle w:val="TableGrid"/>
        <w:tblW w:w="10757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"/>
        <w:gridCol w:w="3500"/>
        <w:gridCol w:w="267"/>
        <w:gridCol w:w="6972"/>
      </w:tblGrid>
      <w:tr w:rsidR="00240818" w:rsidRPr="00686701" w:rsidTr="00BC0B62">
        <w:trPr>
          <w:trHeight w:val="1762"/>
        </w:trPr>
        <w:tc>
          <w:tcPr>
            <w:tcW w:w="10757" w:type="dxa"/>
            <w:gridSpan w:val="4"/>
          </w:tcPr>
          <w:p w:rsidR="00240818" w:rsidRPr="00686701" w:rsidRDefault="0087125A" w:rsidP="008B14C2">
            <w:pPr>
              <w:tabs>
                <w:tab w:val="left" w:pos="90"/>
                <w:tab w:val="left" w:pos="6750"/>
                <w:tab w:val="left" w:pos="7110"/>
              </w:tabs>
              <w:ind w:left="-90"/>
              <w:rPr>
                <w:rFonts w:asciiTheme="majorHAnsi" w:hAnsiTheme="majorHAnsi"/>
              </w:rPr>
            </w:pPr>
            <w:r w:rsidRPr="0087125A">
              <w:rPr>
                <w:rFonts w:asciiTheme="majorHAnsi" w:hAnsiTheme="majorHAnsi"/>
                <w:noProof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90.35pt;margin-top:11.45pt;width:336.9pt;height:119.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" filled="f" stroked="f">
                  <v:textbox style="mso-next-textbox:#Text Box 2">
                    <w:txbxContent>
                      <w:p w:rsidR="00AC72A1" w:rsidRPr="00C72C66" w:rsidRDefault="00AC72A1" w:rsidP="004E75D1">
                        <w:pPr>
                          <w:pStyle w:val="NoSpacing"/>
                          <w:jc w:val="center"/>
                          <w:rPr>
                            <w:b/>
                            <w:color w:val="0070C0"/>
                            <w:sz w:val="24"/>
                            <w:szCs w:val="24"/>
                          </w:rPr>
                        </w:pPr>
                      </w:p>
                      <w:p w:rsidR="007F1B29" w:rsidRPr="00C72C66" w:rsidRDefault="00C93058" w:rsidP="00C93058">
                        <w:pPr>
                          <w:pStyle w:val="NoSpacing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MITHILESH KUMAR SINGH</w:t>
                        </w:r>
                      </w:p>
                      <w:p w:rsidR="00240818" w:rsidRPr="00C72C66" w:rsidRDefault="007F1B29" w:rsidP="00C93058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sz w:val="24"/>
                            <w:szCs w:val="24"/>
                          </w:rPr>
                        </w:pPr>
                        <w:r w:rsidRPr="00C72C66">
                          <w:rPr>
                            <w:rFonts w:ascii="Cambria" w:hAnsi="Cambria" w:cs="Arial"/>
                            <w:sz w:val="24"/>
                            <w:szCs w:val="24"/>
                          </w:rPr>
                          <w:t xml:space="preserve">Result-oriented &amp; visionary professional with a proven record in implementing valuable ideas; targeting top level assignments in </w:t>
                        </w:r>
                        <w:r w:rsidRPr="00C72C66">
                          <w:rPr>
                            <w:rFonts w:ascii="Cambria" w:hAnsi="Cambria" w:cs="Arial"/>
                            <w:b/>
                            <w:sz w:val="24"/>
                            <w:szCs w:val="24"/>
                          </w:rPr>
                          <w:t xml:space="preserve">Accounts &amp; Finance </w:t>
                        </w:r>
                        <w:r w:rsidRPr="00C72C66">
                          <w:rPr>
                            <w:rFonts w:ascii="Cambria" w:hAnsi="Cambria" w:cs="Arial"/>
                            <w:sz w:val="24"/>
                            <w:szCs w:val="24"/>
                          </w:rPr>
                          <w:t>with a leading organization in</w:t>
                        </w:r>
                        <w:r w:rsidR="005B196D">
                          <w:rPr>
                            <w:rFonts w:ascii="Cambria" w:hAnsi="Cambria" w:cs="Arial"/>
                            <w:sz w:val="24"/>
                            <w:szCs w:val="24"/>
                          </w:rPr>
                          <w:t xml:space="preserve"> </w:t>
                        </w:r>
                        <w:r w:rsidR="00C93058">
                          <w:rPr>
                            <w:rFonts w:ascii="Cambria" w:hAnsi="Cambria" w:cs="Arial"/>
                            <w:b/>
                            <w:sz w:val="24"/>
                            <w:szCs w:val="24"/>
                          </w:rPr>
                          <w:t>S</w:t>
                        </w:r>
                        <w:r w:rsidR="004E75D1" w:rsidRPr="00C93058">
                          <w:rPr>
                            <w:rFonts w:ascii="Cambria" w:hAnsi="Cambria" w:cs="Arial"/>
                            <w:b/>
                            <w:sz w:val="24"/>
                            <w:szCs w:val="24"/>
                          </w:rPr>
                          <w:t xml:space="preserve">ervice and </w:t>
                        </w:r>
                        <w:r w:rsidR="00C93058">
                          <w:rPr>
                            <w:rFonts w:ascii="Cambria" w:hAnsi="Cambria" w:cs="Arial"/>
                            <w:b/>
                            <w:sz w:val="24"/>
                            <w:szCs w:val="24"/>
                          </w:rPr>
                          <w:t>Manufacturing Industries</w:t>
                        </w:r>
                      </w:p>
                    </w:txbxContent>
                  </v:textbox>
                </v:shape>
              </w:pict>
            </w:r>
            <w:r w:rsidRPr="0087125A">
              <w:rPr>
                <w:rFonts w:asciiTheme="majorHAnsi" w:hAnsiTheme="majorHAnsi"/>
                <w:noProof/>
                <w:lang w:val="en-IN" w:eastAsia="en-IN"/>
              </w:rPr>
              <w:pict>
                <v:rect id="Rectangle 28" o:spid="_x0000_s1027" style="position:absolute;left:0;text-align:left;margin-left:87.6pt;margin-top:38.95pt;width:93.9pt;height:92pt;z-index:251692032;visibility:visible;mso-wrap-style:no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" filled="f" stroked="f" strokeweight="2pt">
                  <v:textbox>
                    <w:txbxContent>
                      <w:p w:rsidR="008B14C2" w:rsidRDefault="00AC72A1" w:rsidP="008B14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87701" cy="1112807"/>
                              <wp:effectExtent l="19050" t="0" r="2899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 b="1966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7701" cy="11128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240818" w:rsidRPr="00686701">
              <w:rPr>
                <w:rFonts w:asciiTheme="majorHAnsi" w:hAnsiTheme="majorHAnsi"/>
              </w:rPr>
              <w:br w:type="page"/>
            </w:r>
            <w:r w:rsidR="008B14C2" w:rsidRPr="00686701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6856203" cy="1785226"/>
                  <wp:effectExtent l="19050" t="0" r="1797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eader-int-gre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6203" cy="1785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818" w:rsidRPr="00686701" w:rsidTr="00BC0B62">
        <w:trPr>
          <w:trHeight w:val="200"/>
        </w:trPr>
        <w:tc>
          <w:tcPr>
            <w:tcW w:w="10757" w:type="dxa"/>
            <w:gridSpan w:val="4"/>
          </w:tcPr>
          <w:p w:rsidR="00240818" w:rsidRPr="00C93058" w:rsidRDefault="00BC0B62" w:rsidP="006B7037">
            <w:pPr>
              <w:tabs>
                <w:tab w:val="left" w:pos="90"/>
                <w:tab w:val="left" w:pos="6750"/>
                <w:tab w:val="left" w:pos="7110"/>
              </w:tabs>
              <w:rPr>
                <w:rFonts w:asciiTheme="majorHAnsi" w:eastAsia="Calibri" w:hAnsiTheme="majorHAnsi" w:cs="Tahoma"/>
                <w:b/>
                <w:sz w:val="28"/>
                <w:szCs w:val="28"/>
              </w:rPr>
            </w:pPr>
            <w:r w:rsidRPr="00C93058">
              <w:rPr>
                <w:rFonts w:asciiTheme="majorHAnsi" w:eastAsia="Calibri" w:hAnsiTheme="majorHAnsi" w:cs="Tahoma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1450" cy="1714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="00464E58" w:rsidRPr="00C93058">
                <w:rPr>
                  <w:rFonts w:asciiTheme="majorHAnsi" w:eastAsia="Calibri" w:hAnsiTheme="majorHAnsi" w:cs="Tahoma"/>
                  <w:b/>
                  <w:sz w:val="28"/>
                  <w:szCs w:val="28"/>
                </w:rPr>
                <w:t>mithilesg@gmail.com</w:t>
              </w:r>
            </w:hyperlink>
            <w:r w:rsidRPr="00C93058">
              <w:rPr>
                <w:rFonts w:asciiTheme="majorHAnsi" w:eastAsia="Calibri" w:hAnsiTheme="majorHAnsi" w:cs="Tahoma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1450" cy="1714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4E58" w:rsidRPr="00C93058">
              <w:rPr>
                <w:rFonts w:asciiTheme="majorHAnsi" w:eastAsia="Calibri" w:hAnsiTheme="majorHAnsi" w:cs="Tahoma"/>
                <w:b/>
                <w:sz w:val="28"/>
                <w:szCs w:val="28"/>
              </w:rPr>
              <w:t>+91-11-8826133325</w:t>
            </w:r>
            <w:r w:rsidR="006B7037" w:rsidRPr="00C93058">
              <w:rPr>
                <w:rFonts w:asciiTheme="majorHAnsi" w:eastAsia="Calibri" w:hAnsiTheme="majorHAnsi" w:cs="Tahoma"/>
                <w:b/>
                <w:sz w:val="28"/>
                <w:szCs w:val="28"/>
              </w:rPr>
              <w:t>,+91-11-783876780,</w:t>
            </w:r>
          </w:p>
        </w:tc>
      </w:tr>
      <w:tr w:rsidR="00240818" w:rsidRPr="00686701" w:rsidTr="00BC0B62">
        <w:trPr>
          <w:trHeight w:val="2252"/>
        </w:trPr>
        <w:tc>
          <w:tcPr>
            <w:tcW w:w="10757" w:type="dxa"/>
            <w:gridSpan w:val="4"/>
            <w:shd w:val="clear" w:color="auto" w:fill="FFFFFF" w:themeFill="background1"/>
          </w:tcPr>
          <w:p w:rsidR="000D0AED" w:rsidRPr="00936FD8" w:rsidRDefault="00C93162" w:rsidP="00A83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Tahoma"/>
                <w:b/>
                <w:sz w:val="12"/>
                <w:szCs w:val="20"/>
              </w:rPr>
            </w:pPr>
            <w:r w:rsidRPr="004A45C6">
              <w:rPr>
                <w:rFonts w:asciiTheme="majorHAnsi" w:hAnsiTheme="majorHAnsi"/>
                <w:b/>
                <w:noProof/>
                <w:color w:val="70AD47"/>
              </w:rPr>
              <w:drawing>
                <wp:inline distT="0" distB="0" distL="0" distR="0">
                  <wp:extent cx="219075" cy="219075"/>
                  <wp:effectExtent l="0" t="0" r="9525" b="9525"/>
                  <wp:docPr id="29" name="Picture 29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FD8">
              <w:rPr>
                <w:rFonts w:asciiTheme="majorHAnsi" w:hAnsiTheme="majorHAnsi" w:cs="Tahoma"/>
                <w:b/>
                <w:color w:val="00B0F0"/>
                <w:sz w:val="28"/>
                <w:szCs w:val="28"/>
              </w:rPr>
              <w:t>Profile Summary</w:t>
            </w:r>
          </w:p>
          <w:p w:rsidR="00907EA8" w:rsidRPr="00C72C66" w:rsidRDefault="007372D7" w:rsidP="005B196D">
            <w:pPr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</w:rPr>
              <w:t xml:space="preserve">A senior professional with </w:t>
            </w:r>
            <w:r w:rsidR="004A45C6" w:rsidRPr="005300B7">
              <w:rPr>
                <w:rFonts w:asciiTheme="majorHAnsi" w:hAnsiTheme="majorHAnsi" w:cs="Tahoma"/>
                <w:b/>
                <w:sz w:val="24"/>
                <w:szCs w:val="24"/>
              </w:rPr>
              <w:t>1</w:t>
            </w:r>
            <w:r w:rsidR="005B196D">
              <w:rPr>
                <w:rFonts w:asciiTheme="majorHAnsi" w:hAnsiTheme="majorHAnsi" w:cs="Tahoma"/>
                <w:b/>
                <w:sz w:val="24"/>
                <w:szCs w:val="24"/>
              </w:rPr>
              <w:t>8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</w:rPr>
              <w:t xml:space="preserve"> years of experience in finance &amp; accounting functions inclusive of Finance &amp; Accounts, Fund Management, Auditing &amp; Taxation, designing &amp; implementing systems, policies &amp; procedures. </w:t>
            </w:r>
            <w:r w:rsidRPr="005300B7">
              <w:rPr>
                <w:rFonts w:asciiTheme="majorHAnsi" w:hAnsiTheme="majorHAnsi" w:cs="Tahoma"/>
                <w:b/>
                <w:spacing w:val="-4"/>
                <w:sz w:val="24"/>
                <w:szCs w:val="24"/>
              </w:rPr>
              <w:t xml:space="preserve">Expertise in leading finance &amp; accounts </w:t>
            </w:r>
            <w:r w:rsidR="00C72C66" w:rsidRPr="005300B7">
              <w:rPr>
                <w:rFonts w:asciiTheme="majorHAnsi" w:hAnsiTheme="majorHAnsi" w:cs="Tahoma"/>
                <w:b/>
                <w:spacing w:val="-4"/>
                <w:sz w:val="24"/>
                <w:szCs w:val="24"/>
              </w:rPr>
              <w:t xml:space="preserve">activities, </w:t>
            </w:r>
            <w:r w:rsidRPr="005300B7">
              <w:rPr>
                <w:rFonts w:asciiTheme="majorHAnsi" w:hAnsiTheme="majorHAnsi" w:cs="Tahoma"/>
                <w:b/>
                <w:spacing w:val="-4"/>
                <w:sz w:val="24"/>
                <w:szCs w:val="24"/>
              </w:rPr>
              <w:t>consolidation &amp; finalization of group company financial statements, intercompany reconciliation and settlement of payments with stakeholders (internal &amp; external</w:t>
            </w:r>
            <w:r w:rsidR="004A45C6" w:rsidRPr="005300B7">
              <w:rPr>
                <w:rFonts w:asciiTheme="majorHAnsi" w:hAnsiTheme="majorHAnsi" w:cs="Tahoma"/>
                <w:b/>
                <w:spacing w:val="-4"/>
                <w:sz w:val="24"/>
                <w:szCs w:val="24"/>
              </w:rPr>
              <w:t>)</w:t>
            </w:r>
            <w:r w:rsidRPr="005300B7">
              <w:rPr>
                <w:rFonts w:asciiTheme="majorHAnsi" w:hAnsiTheme="majorHAnsi" w:cs="Tahoma"/>
                <w:b/>
                <w:spacing w:val="-4"/>
                <w:sz w:val="24"/>
                <w:szCs w:val="24"/>
              </w:rPr>
              <w:t xml:space="preserve">. </w:t>
            </w:r>
            <w:r w:rsidR="00907EA8" w:rsidRPr="005300B7">
              <w:rPr>
                <w:rFonts w:asciiTheme="majorHAnsi" w:hAnsiTheme="majorHAnsi" w:cs="Tahoma"/>
                <w:b/>
                <w:sz w:val="24"/>
                <w:szCs w:val="24"/>
              </w:rPr>
              <w:t>Leveraged skills in coordinating the entire gamut tax planning in compliance with the st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</w:rPr>
              <w:t xml:space="preserve">atutory regulations, review of direct, </w:t>
            </w:r>
            <w:r w:rsidR="00907EA8" w:rsidRPr="005300B7">
              <w:rPr>
                <w:rFonts w:asciiTheme="majorHAnsi" w:hAnsiTheme="majorHAnsi" w:cs="Tahoma"/>
                <w:b/>
                <w:sz w:val="24"/>
                <w:szCs w:val="24"/>
              </w:rPr>
              <w:t>indirect tax &amp; TDS returns, representatio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</w:rPr>
              <w:t xml:space="preserve">n before statutory authorities. </w:t>
            </w:r>
            <w:r w:rsidR="00907EA8" w:rsidRPr="005300B7">
              <w:rPr>
                <w:rFonts w:asciiTheme="majorHAnsi" w:hAnsiTheme="majorHAnsi" w:cs="Tahoma"/>
                <w:b/>
                <w:sz w:val="24"/>
                <w:szCs w:val="24"/>
              </w:rPr>
              <w:t xml:space="preserve">Rich experience across the wide spectrum of the finance function entailing banking, accounting, finance, and domestic </w:t>
            </w:r>
            <w:r w:rsidR="00C93058" w:rsidRPr="005300B7">
              <w:rPr>
                <w:rFonts w:asciiTheme="majorHAnsi" w:hAnsiTheme="majorHAnsi" w:cs="Tahoma"/>
                <w:b/>
                <w:sz w:val="24"/>
                <w:szCs w:val="24"/>
              </w:rPr>
              <w:t xml:space="preserve">&amp; International </w:t>
            </w:r>
            <w:r w:rsidR="00907EA8" w:rsidRPr="005300B7">
              <w:rPr>
                <w:rFonts w:asciiTheme="majorHAnsi" w:hAnsiTheme="majorHAnsi" w:cs="Tahoma"/>
                <w:b/>
                <w:sz w:val="24"/>
                <w:szCs w:val="24"/>
              </w:rPr>
              <w:t>treasury operations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</w:rPr>
              <w:t xml:space="preserve">. </w:t>
            </w:r>
            <w:r w:rsidR="00C93058" w:rsidRPr="005300B7">
              <w:rPr>
                <w:rFonts w:asciiTheme="majorHAnsi" w:hAnsiTheme="majorHAnsi" w:cs="Tahoma"/>
                <w:b/>
                <w:sz w:val="24"/>
                <w:szCs w:val="24"/>
              </w:rPr>
              <w:t>P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</w:rPr>
              <w:t>reparing MIS reports and implementing systems for operational effectiveness, profit analysis and working capital management</w:t>
            </w:r>
            <w:r w:rsidRPr="00C72C66">
              <w:rPr>
                <w:rFonts w:asciiTheme="majorHAnsi" w:hAnsiTheme="majorHAnsi" w:cs="Tahoma"/>
                <w:sz w:val="24"/>
                <w:szCs w:val="24"/>
              </w:rPr>
              <w:t xml:space="preserve">. </w:t>
            </w:r>
          </w:p>
        </w:tc>
      </w:tr>
      <w:tr w:rsidR="00DF5111" w:rsidRPr="00686701" w:rsidTr="00BC0B62">
        <w:trPr>
          <w:trHeight w:val="180"/>
        </w:trPr>
        <w:tc>
          <w:tcPr>
            <w:tcW w:w="10757" w:type="dxa"/>
            <w:gridSpan w:val="4"/>
            <w:shd w:val="clear" w:color="auto" w:fill="auto"/>
          </w:tcPr>
          <w:p w:rsidR="00DF5111" w:rsidRPr="000D0AED" w:rsidRDefault="00DF5111" w:rsidP="00C931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noProof/>
                <w:color w:val="70AD47"/>
                <w:sz w:val="24"/>
              </w:rPr>
            </w:pPr>
          </w:p>
        </w:tc>
      </w:tr>
      <w:tr w:rsidR="00B80274" w:rsidRPr="00686701" w:rsidTr="000D0AED">
        <w:trPr>
          <w:trHeight w:val="8545"/>
        </w:trPr>
        <w:tc>
          <w:tcPr>
            <w:tcW w:w="3518" w:type="dxa"/>
            <w:gridSpan w:val="2"/>
            <w:shd w:val="clear" w:color="auto" w:fill="FFFFFF" w:themeFill="background1"/>
          </w:tcPr>
          <w:p w:rsidR="00847EC1" w:rsidRPr="005300B7" w:rsidRDefault="00847EC1" w:rsidP="007F1B29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5300B7">
              <w:rPr>
                <w:rFonts w:asciiTheme="majorHAnsi" w:hAnsiTheme="majorHAnsi"/>
                <w:b/>
                <w:noProof/>
                <w:color w:val="F0563D"/>
              </w:rPr>
              <w:drawing>
                <wp:inline distT="0" distB="0" distL="0" distR="0">
                  <wp:extent cx="219075" cy="219075"/>
                  <wp:effectExtent l="0" t="0" r="9525" b="9525"/>
                  <wp:docPr id="289" name="Picture 289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00B7">
              <w:rPr>
                <w:rFonts w:asciiTheme="majorHAnsi" w:hAnsiTheme="majorHAnsi" w:cs="Tahoma"/>
                <w:b/>
                <w:color w:val="00B0F0"/>
                <w:sz w:val="28"/>
                <w:szCs w:val="28"/>
              </w:rPr>
              <w:t>Area of Excellence</w:t>
            </w:r>
            <w:r w:rsidR="003541C0" w:rsidRPr="005300B7">
              <w:rPr>
                <w:rFonts w:asciiTheme="majorHAnsi" w:hAnsiTheme="majorHAnsi" w:cs="Tahoma"/>
                <w:b/>
                <w:color w:val="00B0F0"/>
                <w:sz w:val="28"/>
                <w:szCs w:val="28"/>
              </w:rPr>
              <w:br/>
            </w:r>
          </w:p>
          <w:tbl>
            <w:tblPr>
              <w:tblStyle w:val="TableGrid"/>
              <w:tblW w:w="33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86"/>
            </w:tblGrid>
            <w:tr w:rsidR="00D31189" w:rsidRPr="005300B7" w:rsidTr="00265823">
              <w:trPr>
                <w:trHeight w:val="3775"/>
              </w:trPr>
              <w:tc>
                <w:tcPr>
                  <w:tcW w:w="3386" w:type="dxa"/>
                  <w:shd w:val="clear" w:color="auto" w:fill="auto"/>
                </w:tcPr>
                <w:p w:rsidR="000D0AED" w:rsidRPr="005300B7" w:rsidRDefault="00D31189" w:rsidP="00265823">
                  <w:pPr>
                    <w:spacing w:before="40"/>
                    <w:jc w:val="both"/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Strategic  Financial Planning</w:t>
                  </w:r>
                  <w:r w:rsidR="00561BA1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r w:rsidR="00B8795A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and</w:t>
                  </w:r>
                  <w:r w:rsidR="00561BA1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r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Fund </w:t>
                  </w:r>
                  <w:r w:rsid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Movement and </w:t>
                  </w:r>
                  <w:r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Control</w:t>
                  </w:r>
                  <w:r w:rsidR="00265823"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, </w:t>
                  </w:r>
                  <w:r w:rsid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MIS, </w:t>
                  </w:r>
                  <w:r w:rsidR="000D0AED"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Accounts Receivables</w:t>
                  </w:r>
                  <w:r w:rsidR="00265823"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,</w:t>
                  </w:r>
                  <w:r w:rsidR="00E11721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 Vendor Credit Management, Agreement &amp; Contracts, </w:t>
                  </w:r>
                  <w:r w:rsidR="00265823"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Accounts </w:t>
                  </w:r>
                  <w:r w:rsidR="000D0AED"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Payable</w:t>
                  </w:r>
                  <w:r w:rsidR="00E11721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,</w:t>
                  </w:r>
                  <w:r w:rsidR="00561BA1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r w:rsidR="000D0AED"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Commercial</w:t>
                  </w:r>
                  <w:r w:rsidR="00B8795A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 Initiatives with procurement team</w:t>
                  </w:r>
                  <w:r w:rsidR="00E11721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, Monthly</w:t>
                  </w:r>
                  <w:r w:rsidR="00B8795A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 Closing and Reporting,  Handling of Monthly </w:t>
                  </w:r>
                  <w:r w:rsidR="00E11721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Taxation and </w:t>
                  </w:r>
                  <w:r w:rsidR="000D0AED"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Statutory</w:t>
                  </w:r>
                  <w:r w:rsidR="00561BA1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r w:rsidR="000D0AED"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Compliance</w:t>
                  </w:r>
                  <w:r w:rsidR="00E11721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, </w:t>
                  </w:r>
                  <w:r w:rsidR="000D0AED"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Import </w:t>
                  </w:r>
                  <w:r w:rsidR="00B8795A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-</w:t>
                  </w:r>
                  <w:r w:rsidR="000D0AED"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 Export Accounting</w:t>
                  </w:r>
                  <w:r w:rsidR="00561BA1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r w:rsidR="00E11721"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Documentation</w:t>
                  </w:r>
                  <w:r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 Audit</w:t>
                  </w:r>
                  <w:r w:rsidR="00265823"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, </w:t>
                  </w:r>
                  <w:r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SAP</w:t>
                  </w:r>
                  <w:r w:rsidR="00B8795A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,</w:t>
                  </w:r>
                  <w:r w:rsidR="00561BA1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r w:rsidR="00B8795A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Tally ERP9  &amp;</w:t>
                  </w:r>
                  <w:r w:rsidR="00E11721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 Other ETDS Software </w:t>
                  </w:r>
                  <w:r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 Implementation</w:t>
                  </w:r>
                  <w:r w:rsidR="00561BA1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r w:rsidR="000D0AED"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Reporting </w:t>
                  </w:r>
                  <w:r w:rsidR="00265823"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,</w:t>
                  </w:r>
                </w:p>
                <w:p w:rsidR="00D31189" w:rsidRPr="005300B7" w:rsidRDefault="000D0AED" w:rsidP="00265823">
                  <w:pPr>
                    <w:spacing w:before="40"/>
                    <w:jc w:val="both"/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5300B7">
                    <w:rPr>
                      <w:rFonts w:asciiTheme="majorHAnsi" w:eastAsia="Calibri" w:hAnsiTheme="majorHAnsi" w:cs="Tahoma"/>
                      <w:b/>
                      <w:bCs/>
                      <w:sz w:val="24"/>
                      <w:szCs w:val="24"/>
                      <w:lang w:val="en-GB"/>
                    </w:rPr>
                    <w:t>Team Management</w:t>
                  </w:r>
                </w:p>
              </w:tc>
            </w:tr>
          </w:tbl>
          <w:p w:rsidR="00847EC1" w:rsidRPr="005300B7" w:rsidRDefault="0087125A" w:rsidP="00561BA1">
            <w:pPr>
              <w:tabs>
                <w:tab w:val="left" w:pos="90"/>
                <w:tab w:val="left" w:pos="6750"/>
                <w:tab w:val="left" w:pos="7110"/>
              </w:tabs>
              <w:rPr>
                <w:rFonts w:asciiTheme="majorHAnsi" w:hAnsiTheme="majorHAnsi"/>
                <w:b/>
              </w:rPr>
            </w:pPr>
            <w:r w:rsidRPr="0087125A"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  <w:lang w:val="en-IN" w:eastAsia="en-IN"/>
              </w:rPr>
              <w:pict>
                <v:shape id="_x0000_s1028" type="#_x0000_t202" style="position:absolute;margin-left:-8.4pt;margin-top:16.55pt;width:175.5pt;height:577.85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" filled="f" stroked="f">
                  <v:textbox style="mso-next-textbox:#_x0000_s1028">
                    <w:txbxContent>
                      <w:p w:rsidR="0007233C" w:rsidRPr="00EE133F" w:rsidRDefault="0007233C" w:rsidP="0007233C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</w:pPr>
                        <w:r w:rsidRPr="005300B7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n-GB"/>
                          </w:rPr>
                          <w:t>Communicator</w:t>
                        </w:r>
                      </w:p>
                      <w:p w:rsidR="0007233C" w:rsidRPr="00EE133F" w:rsidRDefault="0007233C" w:rsidP="007C417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</w:pPr>
                        <w:r w:rsidRPr="005300B7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n-GB"/>
                          </w:rPr>
                          <w:t>Innovator</w:t>
                        </w:r>
                        <w:r w:rsidR="00561BA1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n-GB"/>
                          </w:rPr>
                          <w:t xml:space="preserve">               </w:t>
                        </w:r>
                        <w:r w:rsidRPr="005300B7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n-GB"/>
                          </w:rPr>
                          <w:t>Thinker</w:t>
                        </w:r>
                      </w:p>
                      <w:p w:rsidR="007C4173" w:rsidRPr="00EE133F" w:rsidRDefault="007C4173" w:rsidP="007C4173">
                        <w:pPr>
                          <w:rPr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07233C" w:rsidRPr="00EE133F" w:rsidRDefault="0007233C" w:rsidP="0007233C">
                        <w:pPr>
                          <w:tabs>
                            <w:tab w:val="left" w:pos="0"/>
                            <w:tab w:val="left" w:pos="3240"/>
                          </w:tabs>
                          <w:rPr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</w:pPr>
                        <w:r w:rsidRPr="005300B7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n-GB"/>
                          </w:rPr>
                          <w:t>Col</w:t>
                        </w:r>
                        <w:r w:rsidR="00265823" w:rsidRPr="005300B7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n-GB"/>
                          </w:rPr>
                          <w:t>laborator</w:t>
                        </w:r>
                        <w:r w:rsidRPr="005300B7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n-GB"/>
                          </w:rPr>
                          <w:t xml:space="preserve">   </w:t>
                        </w:r>
                        <w:r w:rsidR="00561BA1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n-GB"/>
                          </w:rPr>
                          <w:t xml:space="preserve">      </w:t>
                        </w:r>
                        <w:r w:rsidRPr="005300B7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n-GB"/>
                          </w:rPr>
                          <w:t>Intuitive</w:t>
                        </w:r>
                      </w:p>
                      <w:p w:rsidR="0007233C" w:rsidRPr="005300B7" w:rsidRDefault="0007233C" w:rsidP="0007233C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 w:rsidRPr="005300B7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n-GB"/>
                          </w:rPr>
                          <w:t>Team Player</w:t>
                        </w:r>
                      </w:p>
                    </w:txbxContent>
                  </v:textbox>
                </v:shape>
              </w:pict>
            </w:r>
            <w:r w:rsidR="00847EC1" w:rsidRPr="005300B7">
              <w:rPr>
                <w:rFonts w:asciiTheme="majorHAnsi" w:hAnsiTheme="majorHAnsi" w:cs="Tahoma"/>
                <w:b/>
                <w:noProof/>
                <w:color w:val="70AD47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294" name="Picture 294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7EC1" w:rsidRPr="005300B7">
              <w:rPr>
                <w:rFonts w:asciiTheme="majorHAnsi" w:hAnsiTheme="majorHAnsi" w:cs="Tahoma"/>
                <w:b/>
                <w:color w:val="00B0F0"/>
                <w:sz w:val="28"/>
                <w:szCs w:val="28"/>
              </w:rPr>
              <w:t>Soft Skills</w:t>
            </w:r>
            <w:r w:rsidR="006F5905" w:rsidRPr="005300B7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2085975" cy="15811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oftskills-small-int-grey-editable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</w:tcPr>
          <w:p w:rsidR="00847EC1" w:rsidRPr="005300B7" w:rsidRDefault="00847EC1" w:rsidP="00240818">
            <w:pPr>
              <w:tabs>
                <w:tab w:val="left" w:pos="90"/>
                <w:tab w:val="left" w:pos="6750"/>
                <w:tab w:val="left" w:pos="711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6972" w:type="dxa"/>
            <w:shd w:val="clear" w:color="auto" w:fill="FFFFFF" w:themeFill="background1"/>
          </w:tcPr>
          <w:p w:rsidR="00847EC1" w:rsidRPr="005300B7" w:rsidRDefault="00847EC1" w:rsidP="00847EC1">
            <w:pPr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5300B7">
              <w:rPr>
                <w:rFonts w:asciiTheme="majorHAnsi" w:hAnsiTheme="majorHAnsi" w:cs="Tahom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288" name="Picture 288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00B7">
              <w:rPr>
                <w:rFonts w:asciiTheme="majorHAnsi" w:hAnsiTheme="majorHAnsi" w:cs="Tahoma"/>
                <w:b/>
                <w:sz w:val="28"/>
                <w:szCs w:val="28"/>
              </w:rPr>
              <w:t>Education</w:t>
            </w:r>
          </w:p>
          <w:p w:rsidR="000D0AED" w:rsidRPr="005300B7" w:rsidRDefault="000D0AED" w:rsidP="000D0AED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b/>
                <w:sz w:val="20"/>
                <w:szCs w:val="20"/>
                <w:lang w:eastAsia="en-GB"/>
              </w:rPr>
            </w:pPr>
          </w:p>
          <w:p w:rsidR="000F0792" w:rsidRDefault="000F0792" w:rsidP="000F07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B.Com. A/c</w:t>
            </w:r>
            <w:r w:rsidR="007F1B29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’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s Hons</w:t>
            </w:r>
            <w:r w:rsidR="007F1B29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.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from R. M. College in 1994</w:t>
            </w:r>
          </w:p>
          <w:p w:rsidR="005B196D" w:rsidRPr="005300B7" w:rsidRDefault="005B196D" w:rsidP="000F07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C.A. Inter from I.C.A.I New Delhi in 1998</w:t>
            </w:r>
          </w:p>
          <w:p w:rsidR="000F0792" w:rsidRPr="005300B7" w:rsidRDefault="000F0792" w:rsidP="00D5604D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</w:p>
          <w:p w:rsidR="00847EC1" w:rsidRPr="005300B7" w:rsidRDefault="00847EC1" w:rsidP="00240818">
            <w:pPr>
              <w:tabs>
                <w:tab w:val="left" w:pos="90"/>
                <w:tab w:val="left" w:pos="6750"/>
                <w:tab w:val="left" w:pos="7110"/>
              </w:tabs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5300B7">
              <w:rPr>
                <w:rFonts w:asciiTheme="majorHAnsi" w:hAnsiTheme="majorHAnsi"/>
                <w:b/>
                <w:noProof/>
                <w:sz w:val="24"/>
                <w:szCs w:val="24"/>
              </w:rPr>
              <w:br/>
            </w:r>
            <w:r w:rsidRPr="005300B7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92" name="Picture 292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00B7">
              <w:rPr>
                <w:rFonts w:asciiTheme="majorHAnsi" w:hAnsiTheme="majorHAnsi" w:cs="Tahoma"/>
                <w:b/>
                <w:sz w:val="28"/>
                <w:szCs w:val="28"/>
              </w:rPr>
              <w:t>Career Timeline</w:t>
            </w:r>
            <w:r w:rsidRPr="005300B7">
              <w:rPr>
                <w:rFonts w:asciiTheme="majorHAnsi" w:hAnsiTheme="majorHAnsi" w:cs="Tahoma"/>
                <w:b/>
                <w:sz w:val="28"/>
                <w:szCs w:val="28"/>
              </w:rPr>
              <w:br/>
            </w:r>
          </w:p>
          <w:p w:rsidR="00847EC1" w:rsidRPr="005300B7" w:rsidRDefault="0087125A" w:rsidP="00E23569">
            <w:pPr>
              <w:tabs>
                <w:tab w:val="left" w:pos="90"/>
                <w:tab w:val="left" w:pos="6750"/>
                <w:tab w:val="left" w:pos="7110"/>
              </w:tabs>
              <w:rPr>
                <w:rFonts w:asciiTheme="majorHAnsi" w:hAnsiTheme="majorHAnsi"/>
                <w:b/>
              </w:rPr>
            </w:pPr>
            <w:r w:rsidRPr="0087125A">
              <w:rPr>
                <w:rFonts w:asciiTheme="majorHAnsi" w:hAnsiTheme="majorHAnsi" w:cs="Tahoma"/>
                <w:b/>
                <w:noProof/>
                <w:sz w:val="20"/>
                <w:szCs w:val="20"/>
                <w:lang w:val="en-IN" w:eastAsia="en-IN"/>
              </w:rPr>
              <w:pict>
                <v:shape id="_x0000_s1030" type="#_x0000_t202" style="position:absolute;margin-left:13.85pt;margin-top:15.05pt;width:89.25pt;height:67.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" filled="f" stroked="f">
                  <v:textbox style="mso-next-textbox:#_x0000_s1030">
                    <w:txbxContent>
                      <w:p w:rsidR="00E3372C" w:rsidRPr="00EE133F" w:rsidRDefault="007F0DA3" w:rsidP="00FF42CB">
                        <w:pPr>
                          <w:jc w:val="center"/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</w:pPr>
                        <w:r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Mar’01 – Feb’02</w:t>
                        </w:r>
                        <w:r w:rsidR="00E3372C" w:rsidRPr="00EE133F">
                          <w:rPr>
                            <w:rFonts w:ascii="Algerian" w:hAnsi="Algerian" w:cs="Tahoma"/>
                            <w:b/>
                            <w:sz w:val="16"/>
                            <w:szCs w:val="16"/>
                            <w:lang w:val="en-GB"/>
                          </w:rPr>
                          <w:br/>
                        </w:r>
                        <w:r w:rsidR="00E3372C" w:rsidRPr="00EE133F">
                          <w:rPr>
                            <w:rFonts w:ascii="Algerian" w:hAnsi="Algerian" w:cs="Tahoma"/>
                            <w:b/>
                            <w:sz w:val="2"/>
                            <w:szCs w:val="16"/>
                            <w:lang w:val="en-GB"/>
                          </w:rPr>
                          <w:br/>
                        </w:r>
                        <w:r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Trend</w:t>
                        </w:r>
                        <w:r w:rsidR="00FF42CB"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 xml:space="preserve"> Setters delhi </w:t>
                        </w:r>
                        <w:r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as Accounts Officer</w:t>
                        </w:r>
                      </w:p>
                    </w:txbxContent>
                  </v:textbox>
                </v:shape>
              </w:pict>
            </w:r>
            <w:r w:rsidRPr="0087125A">
              <w:rPr>
                <w:rFonts w:asciiTheme="majorHAnsi" w:hAnsiTheme="majorHAnsi" w:cs="Tahoma"/>
                <w:b/>
                <w:noProof/>
                <w:sz w:val="20"/>
                <w:szCs w:val="20"/>
                <w:lang w:val="en-IN" w:eastAsia="en-IN"/>
              </w:rPr>
              <w:pict>
                <v:shape id="_x0000_s1029" type="#_x0000_t202" style="position:absolute;margin-left:91.85pt;margin-top:107.3pt;width:82.5pt;height:83.2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" filled="f" stroked="f">
                  <v:textbox style="mso-next-textbox:#_x0000_s1029">
                    <w:txbxContent>
                      <w:p w:rsidR="00B035E4" w:rsidRPr="00EE133F" w:rsidRDefault="006B7037" w:rsidP="000D0AED">
                        <w:pPr>
                          <w:jc w:val="center"/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</w:pPr>
                        <w:r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Indiabulls Group, Manager Finance &amp; Accounts</w:t>
                        </w:r>
                        <w:r w:rsidR="00B035E4"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br/>
                        </w:r>
                        <w:r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Apr</w:t>
                        </w:r>
                        <w:r w:rsidR="000D0AED"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’0</w:t>
                        </w:r>
                        <w:r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8</w:t>
                        </w:r>
                        <w:r w:rsidR="000D0AED"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 xml:space="preserve"> – </w:t>
                        </w:r>
                        <w:r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Jun</w:t>
                        </w:r>
                        <w:r w:rsidR="000D0AED"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’</w:t>
                        </w:r>
                        <w:r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16</w:t>
                        </w:r>
                      </w:p>
                      <w:p w:rsidR="00B035E4" w:rsidRPr="00EE133F" w:rsidRDefault="00B035E4" w:rsidP="00B035E4">
                        <w:pPr>
                          <w:rPr>
                            <w:rFonts w:ascii="Algerian" w:hAnsi="Algerian"/>
                          </w:rPr>
                        </w:pPr>
                      </w:p>
                    </w:txbxContent>
                  </v:textbox>
                </v:shape>
              </w:pict>
            </w:r>
            <w:r w:rsidRPr="0087125A">
              <w:rPr>
                <w:rFonts w:asciiTheme="majorHAnsi" w:hAnsiTheme="majorHAnsi" w:cs="Tahoma"/>
                <w:b/>
                <w:noProof/>
                <w:sz w:val="20"/>
                <w:szCs w:val="20"/>
                <w:lang w:val="en-IN" w:eastAsia="en-IN"/>
              </w:rPr>
              <w:pict>
                <v:shape id="_x0000_s1031" type="#_x0000_t202" style="position:absolute;margin-left:247.9pt;margin-top:118.4pt;width:85.9pt;height:76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" filled="f" stroked="f">
                  <v:textbox>
                    <w:txbxContent>
                      <w:p w:rsidR="00E23569" w:rsidRPr="00EE133F" w:rsidRDefault="0075022E" w:rsidP="000D0AED">
                        <w:pPr>
                          <w:jc w:val="center"/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</w:pPr>
                        <w:r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VSPL Group</w:t>
                        </w:r>
                        <w:r w:rsidR="000D0AED"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 xml:space="preserve">, </w:t>
                        </w:r>
                        <w:r w:rsidR="00FF42CB"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 xml:space="preserve">Gurgaon </w:t>
                        </w:r>
                        <w:r w:rsidR="006B7037"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Sr.</w:t>
                        </w:r>
                        <w:r w:rsidR="00745D7D"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Manager</w:t>
                        </w:r>
                        <w:r w:rsidR="000D0AED"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 xml:space="preserve"> Finance &amp; </w:t>
                        </w:r>
                        <w:r w:rsidR="005B196D"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Accounts Since</w:t>
                        </w:r>
                        <w:r w:rsidR="000D0AED"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 xml:space="preserve"> A</w:t>
                        </w:r>
                        <w:r w:rsidR="006B7037"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ug</w:t>
                        </w:r>
                        <w:r w:rsidR="000D0AED"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’</w:t>
                        </w:r>
                        <w:r w:rsidR="006B7037"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16</w:t>
                        </w:r>
                      </w:p>
                      <w:p w:rsidR="00E23569" w:rsidRPr="00EE133F" w:rsidRDefault="00E23569" w:rsidP="000D0AED">
                        <w:pPr>
                          <w:rPr>
                            <w:rFonts w:ascii="Castellar" w:hAnsi="Castellar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87125A">
              <w:rPr>
                <w:rFonts w:asciiTheme="majorHAnsi" w:hAnsiTheme="majorHAnsi" w:cs="Tahoma"/>
                <w:b/>
                <w:noProof/>
                <w:sz w:val="20"/>
                <w:szCs w:val="20"/>
                <w:lang w:val="en-IN" w:eastAsia="en-IN"/>
              </w:rPr>
              <w:pict>
                <v:shape id="Text Box 18" o:spid="_x0000_s1032" type="#_x0000_t202" style="position:absolute;margin-left:-3.4pt;margin-top:195.05pt;width:346.25pt;height:127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qMvA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" filled="f" stroked="f">
                  <v:textbox>
                    <w:txbxContent>
                      <w:p w:rsidR="00594196" w:rsidRPr="000F0792" w:rsidRDefault="00594196" w:rsidP="00745D7D">
                        <w:pPr>
                          <w:pStyle w:val="NoSpacing"/>
                        </w:pPr>
                        <w:r w:rsidRPr="00594196">
                          <w:rPr>
                            <w:noProof/>
                          </w:rPr>
                          <w:drawing>
                            <wp:inline distT="0" distB="0" distL="0" distR="0">
                              <wp:extent cx="241540" cy="241540"/>
                              <wp:effectExtent l="0" t="0" r="0" b="0"/>
                              <wp:docPr id="1039" name="Picture 15" descr="Z:\Approved_ResDev_Repository\Formats\Visual Resume Formats 2015-16\Icons\Soft-Skills24x24icons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9" name="Picture 15" descr="Z:\Approved_ResDev_Repository\Formats\Visual Resume Formats 2015-16\Icons\Soft-Skills24x24icons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duotone>
                                          <a:prstClr val="black"/>
                                          <a:schemeClr val="tx2"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306" cy="2433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45D7D">
                          <w:rPr>
                            <w:rFonts w:asciiTheme="majorHAnsi" w:hAnsiTheme="majorHAnsi" w:cs="Tahoma"/>
                            <w:color w:val="00B0F0"/>
                            <w:sz w:val="28"/>
                            <w:szCs w:val="28"/>
                          </w:rPr>
                          <w:t>IT Skills</w:t>
                        </w:r>
                      </w:p>
                      <w:p w:rsidR="00594196" w:rsidRPr="005300B7" w:rsidRDefault="00745D7D" w:rsidP="00745D7D">
                        <w:pPr>
                          <w:pStyle w:val="NoSpacing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7">
                          <w:rPr>
                            <w:b/>
                            <w:sz w:val="24"/>
                            <w:szCs w:val="24"/>
                          </w:rPr>
                          <w:t>Operating Systems</w:t>
                        </w:r>
                        <w:r w:rsidR="00594196" w:rsidRPr="005300B7">
                          <w:rPr>
                            <w:b/>
                            <w:sz w:val="24"/>
                            <w:szCs w:val="24"/>
                          </w:rPr>
                          <w:t xml:space="preserve">: </w:t>
                        </w:r>
                        <w:r w:rsidR="00594196" w:rsidRPr="005300B7">
                          <w:rPr>
                            <w:b/>
                            <w:sz w:val="24"/>
                            <w:szCs w:val="24"/>
                          </w:rPr>
                          <w:tab/>
                          <w:t>Ms-Dos, Windows &amp; XP Professional</w:t>
                        </w:r>
                      </w:p>
                      <w:p w:rsidR="00594196" w:rsidRPr="005300B7" w:rsidRDefault="00745D7D" w:rsidP="0075022E">
                        <w:pPr>
                          <w:pStyle w:val="NoSpacing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7">
                          <w:rPr>
                            <w:b/>
                            <w:sz w:val="24"/>
                            <w:szCs w:val="24"/>
                          </w:rPr>
                          <w:t>Office Package</w:t>
                        </w:r>
                        <w:r w:rsidR="0075022E" w:rsidRPr="005300B7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  <w:r w:rsidR="0075022E" w:rsidRPr="005300B7">
                          <w:rPr>
                            <w:b/>
                            <w:sz w:val="24"/>
                            <w:szCs w:val="24"/>
                          </w:rPr>
                          <w:tab/>
                          <w:t xml:space="preserve">MS Word, Excel, </w:t>
                        </w:r>
                        <w:r w:rsidR="00594196" w:rsidRPr="005300B7">
                          <w:rPr>
                            <w:b/>
                            <w:sz w:val="24"/>
                            <w:szCs w:val="24"/>
                          </w:rPr>
                          <w:t>PowerPoint &amp; MS Access</w:t>
                        </w:r>
                      </w:p>
                      <w:p w:rsidR="00594196" w:rsidRPr="005300B7" w:rsidRDefault="00745D7D" w:rsidP="0075022E">
                        <w:pPr>
                          <w:pStyle w:val="NoSpacing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7">
                          <w:rPr>
                            <w:b/>
                            <w:sz w:val="24"/>
                            <w:szCs w:val="24"/>
                          </w:rPr>
                          <w:t>Accounts Software</w:t>
                        </w:r>
                        <w:r w:rsidR="00594196" w:rsidRPr="005300B7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  <w:r w:rsidR="00594196" w:rsidRPr="005300B7">
                          <w:rPr>
                            <w:b/>
                            <w:sz w:val="24"/>
                            <w:szCs w:val="24"/>
                          </w:rPr>
                          <w:tab/>
                          <w:t>Ace, Bussy, Tally</w:t>
                        </w:r>
                        <w:r w:rsidRPr="005300B7">
                          <w:rPr>
                            <w:b/>
                            <w:sz w:val="24"/>
                            <w:szCs w:val="24"/>
                          </w:rPr>
                          <w:t>-9</w:t>
                        </w:r>
                        <w:r w:rsidR="00594196" w:rsidRPr="005300B7">
                          <w:rPr>
                            <w:b/>
                            <w:sz w:val="24"/>
                            <w:szCs w:val="24"/>
                          </w:rPr>
                          <w:t>, TallyERP, Focus &amp;SAP</w:t>
                        </w:r>
                      </w:p>
                      <w:p w:rsidR="00594196" w:rsidRPr="005300B7" w:rsidRDefault="00745D7D" w:rsidP="0075022E">
                        <w:pPr>
                          <w:pStyle w:val="NoSpacing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00B7">
                          <w:rPr>
                            <w:b/>
                            <w:sz w:val="24"/>
                            <w:szCs w:val="24"/>
                          </w:rPr>
                          <w:t>Taxation &amp;Return</w:t>
                        </w:r>
                        <w:r w:rsidR="00594196" w:rsidRPr="005300B7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  <w:r w:rsidR="00594196" w:rsidRPr="005300B7">
                          <w:rPr>
                            <w:b/>
                            <w:sz w:val="24"/>
                            <w:szCs w:val="24"/>
                          </w:rPr>
                          <w:tab/>
                          <w:t>TDS-Plus, Enterprises &amp;</w:t>
                        </w:r>
                        <w:r w:rsidR="005B196D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594196" w:rsidRPr="005300B7">
                          <w:rPr>
                            <w:b/>
                            <w:sz w:val="24"/>
                            <w:szCs w:val="24"/>
                          </w:rPr>
                          <w:t>Singhania E-TDS&amp;</w:t>
                        </w:r>
                        <w:r w:rsidR="00594196" w:rsidRPr="005300B7">
                          <w:rPr>
                            <w:b/>
                            <w:sz w:val="24"/>
                            <w:szCs w:val="24"/>
                          </w:rPr>
                          <w:tab/>
                        </w:r>
                        <w:r w:rsidR="00594196" w:rsidRPr="005300B7">
                          <w:rPr>
                            <w:b/>
                            <w:sz w:val="24"/>
                            <w:szCs w:val="24"/>
                          </w:rPr>
                          <w:tab/>
                        </w:r>
                        <w:r w:rsidR="00594196" w:rsidRPr="005300B7">
                          <w:rPr>
                            <w:b/>
                            <w:sz w:val="24"/>
                            <w:szCs w:val="24"/>
                          </w:rPr>
                          <w:tab/>
                        </w:r>
                        <w:r w:rsidR="00594196" w:rsidRPr="005300B7">
                          <w:rPr>
                            <w:b/>
                            <w:sz w:val="24"/>
                            <w:szCs w:val="24"/>
                          </w:rPr>
                          <w:tab/>
                          <w:t>Fast Fact</w:t>
                        </w:r>
                        <w:r w:rsidR="0075022E" w:rsidRPr="005300B7">
                          <w:rPr>
                            <w:b/>
                            <w:sz w:val="24"/>
                            <w:szCs w:val="24"/>
                          </w:rPr>
                          <w:t xml:space="preserve"> and Online web portal with NSDL</w:t>
                        </w:r>
                      </w:p>
                      <w:p w:rsidR="00594196" w:rsidRPr="0075022E" w:rsidRDefault="00594196" w:rsidP="00594196">
                        <w:pPr>
                          <w:spacing w:line="240" w:lineRule="atLeast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87125A">
              <w:rPr>
                <w:rFonts w:asciiTheme="majorHAnsi" w:hAnsiTheme="majorHAnsi" w:cs="Tahoma"/>
                <w:b/>
                <w:noProof/>
                <w:sz w:val="20"/>
                <w:szCs w:val="20"/>
                <w:lang w:val="en-IN" w:eastAsia="en-IN"/>
              </w:rPr>
              <w:pict>
                <v:shape id="_x0000_s1033" type="#_x0000_t202" style="position:absolute;margin-left:166.9pt;margin-top:15.05pt;width:90.5pt;height:82.6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" filled="f" stroked="f">
                  <v:textbox>
                    <w:txbxContent>
                      <w:p w:rsidR="000D0AED" w:rsidRPr="00EE133F" w:rsidRDefault="000D0AED" w:rsidP="000D0AED">
                        <w:pPr>
                          <w:jc w:val="center"/>
                          <w:rPr>
                            <w:rFonts w:ascii="Algerian" w:hAnsi="Algerian" w:cs="Tahoma"/>
                            <w:b/>
                            <w:sz w:val="16"/>
                            <w:szCs w:val="16"/>
                            <w:lang w:val="en-GB"/>
                          </w:rPr>
                        </w:pPr>
                        <w:r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Feb’02 – Mar’08</w:t>
                        </w:r>
                        <w:r w:rsidR="00B035E4" w:rsidRPr="00EE133F">
                          <w:rPr>
                            <w:rFonts w:ascii="Algerian" w:hAnsi="Algerian" w:cs="Tahoma"/>
                            <w:b/>
                            <w:sz w:val="16"/>
                            <w:szCs w:val="16"/>
                            <w:lang w:val="en-GB"/>
                          </w:rPr>
                          <w:br/>
                        </w:r>
                        <w:r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Aaina Fashion</w:t>
                        </w:r>
                        <w:r w:rsidR="00FF42CB"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>s</w:t>
                        </w:r>
                        <w:r w:rsidRPr="00EE133F">
                          <w:rPr>
                            <w:rFonts w:ascii="Castellar" w:hAnsi="Castellar" w:cs="Tahoma"/>
                            <w:b/>
                            <w:sz w:val="16"/>
                            <w:szCs w:val="16"/>
                            <w:lang w:val="en-GB"/>
                          </w:rPr>
                          <w:t xml:space="preserve"> Gurgaon as Manager Accounts &amp; Commercial</w:t>
                        </w:r>
                      </w:p>
                      <w:p w:rsidR="00B035E4" w:rsidRPr="00EE133F" w:rsidRDefault="00B035E4" w:rsidP="000D0AED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B035E4" w:rsidRPr="00EE133F" w:rsidRDefault="00B035E4" w:rsidP="000D0AED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23569" w:rsidRPr="005300B7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4336856" cy="2581275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meline-int-grey4blocks.g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3571" cy="259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701" w:rsidRPr="00686701" w:rsidTr="00F80500">
        <w:tblPrEx>
          <w:shd w:val="clear" w:color="auto" w:fill="FFFFFF" w:themeFill="background1"/>
        </w:tblPrEx>
        <w:trPr>
          <w:gridBefore w:val="1"/>
          <w:wBefore w:w="18" w:type="dxa"/>
          <w:trHeight w:val="14668"/>
        </w:trPr>
        <w:tc>
          <w:tcPr>
            <w:tcW w:w="10739" w:type="dxa"/>
            <w:gridSpan w:val="3"/>
            <w:shd w:val="clear" w:color="auto" w:fill="FFFFFF" w:themeFill="background1"/>
          </w:tcPr>
          <w:p w:rsidR="00686701" w:rsidRPr="005300B7" w:rsidRDefault="00686701" w:rsidP="003C2EC0">
            <w:pPr>
              <w:rPr>
                <w:rFonts w:asciiTheme="majorHAnsi" w:hAnsiTheme="majorHAnsi"/>
                <w:b/>
                <w:sz w:val="32"/>
                <w:szCs w:val="32"/>
                <w:u w:val="single"/>
              </w:rPr>
            </w:pPr>
            <w:r w:rsidRPr="005300B7">
              <w:rPr>
                <w:rFonts w:asciiTheme="majorHAnsi" w:hAnsiTheme="majorHAnsi"/>
                <w:b/>
                <w:noProof/>
                <w:sz w:val="32"/>
                <w:szCs w:val="32"/>
                <w:u w:val="single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1" name="Picture 298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Work Experience</w:t>
            </w:r>
          </w:p>
          <w:p w:rsidR="00233A4A" w:rsidRPr="005300B7" w:rsidRDefault="006B7037" w:rsidP="00686701">
            <w:pPr>
              <w:jc w:val="both"/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</w:pPr>
            <w:r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Since Aug</w:t>
            </w:r>
            <w:r w:rsidR="00E2157E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’</w:t>
            </w:r>
            <w:r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16</w:t>
            </w:r>
            <w:r w:rsidR="00E2157E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 xml:space="preserve">with </w:t>
            </w:r>
            <w:r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 xml:space="preserve">VSPL </w:t>
            </w:r>
            <w:r w:rsidR="00E2157E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 xml:space="preserve">Group, </w:t>
            </w:r>
            <w:r w:rsidR="00AC0654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 xml:space="preserve">Gurgaon </w:t>
            </w:r>
            <w:r w:rsidR="00E2157E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 xml:space="preserve">as </w:t>
            </w:r>
            <w:r w:rsidR="00034E05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 xml:space="preserve">Sr. </w:t>
            </w:r>
            <w:r w:rsidR="00E2157E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 xml:space="preserve">Manager Accounts </w:t>
            </w:r>
          </w:p>
          <w:p w:rsidR="00E449F4" w:rsidRPr="005300B7" w:rsidRDefault="00034E05" w:rsidP="0075022E">
            <w:pPr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Apr</w:t>
            </w:r>
            <w:r w:rsidR="007C4173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’0</w:t>
            </w:r>
            <w:r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8</w:t>
            </w:r>
            <w:r w:rsidR="007C4173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 xml:space="preserve"> – </w:t>
            </w:r>
            <w:r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Jun</w:t>
            </w:r>
            <w:r w:rsidR="007C4173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’</w:t>
            </w:r>
            <w:r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16</w:t>
            </w:r>
            <w:r w:rsidR="007C4173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 xml:space="preserve">with </w:t>
            </w:r>
            <w:r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 xml:space="preserve">Indiabulls </w:t>
            </w:r>
            <w:r w:rsid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Group</w:t>
            </w:r>
            <w:r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,</w:t>
            </w:r>
            <w:r w:rsid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 xml:space="preserve"> Gurgaon as Manager Accounts </w:t>
            </w:r>
          </w:p>
          <w:p w:rsidR="00907EA8" w:rsidRPr="005300B7" w:rsidRDefault="00907EA8" w:rsidP="00907E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Leading the finance &amp; accounts functions involving determining financial objectives, designing &amp; implementing systems and framing policies &amp;  control </w:t>
            </w:r>
          </w:p>
          <w:p w:rsidR="00907EA8" w:rsidRPr="005300B7" w:rsidRDefault="00907EA8" w:rsidP="00907E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Steering overall accounting operations in the organization including collections, purchase, contract compliance, receivables, deposits, disbursements, fixed assets and inventory</w:t>
            </w:r>
          </w:p>
          <w:p w:rsidR="00D31189" w:rsidRPr="005300B7" w:rsidRDefault="00D31189" w:rsidP="00D311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Undertaking operations pertaining to closing of books, looking into all aspects of General Ledger, AR, AP, FA, Payroll and so on; ensuring monthly closing of books by taking proper accruals for salary, expenses; meeting statutory compliances like depositing PF, payment of TDS (salary and non-salary), Advance Tax, Service Tax and so on</w:t>
            </w:r>
          </w:p>
          <w:p w:rsidR="00D31189" w:rsidRPr="005300B7" w:rsidRDefault="00D31189" w:rsidP="00D311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Reconciliation of Accounts with  Branches, Divisions, Vendor/ Debtors &amp; within intercompany on periodical Basis; Supervision &amp; Control of Branch Accounting along with Corporate Accounts </w:t>
            </w:r>
          </w:p>
          <w:p w:rsidR="00E449F4" w:rsidRPr="005300B7" w:rsidRDefault="00D31189" w:rsidP="00E44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Preparation &amp; analysis of the of monthly expense report for major expenses like AMC’s, Software, Travelling, Communication, I.T. &amp; other operational Expenses</w:t>
            </w:r>
          </w:p>
          <w:p w:rsidR="00D31189" w:rsidRPr="005300B7" w:rsidRDefault="00907EA8" w:rsidP="00E44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Supervising </w:t>
            </w:r>
            <w:r w:rsidR="00D31189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payment of bills 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such as</w:t>
            </w:r>
            <w:r w:rsidR="00D31189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I.T. </w:t>
            </w:r>
            <w:r w:rsidR="002E7320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Support Bills, Telephone Bills and Admn</w:t>
            </w:r>
            <w:r w:rsidR="00D31189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. Exp. Bills, Security Agency Bills / I.T and Admn. Procurement</w:t>
            </w:r>
          </w:p>
          <w:p w:rsidR="00E449F4" w:rsidRPr="005300B7" w:rsidRDefault="00E449F4" w:rsidP="00E44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Administering the expiry of Bank Guarantee of the customers &amp; Investigating billing reversal requests and performs manual billing case by case</w:t>
            </w:r>
          </w:p>
          <w:p w:rsidR="00907EA8" w:rsidRPr="005300B7" w:rsidRDefault="00907EA8" w:rsidP="00907E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Driving direct &amp; indirect tax like VAT, </w:t>
            </w:r>
            <w:r w:rsidR="0075022E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GST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,  Excise and TDS including filing, returns &amp; assessment</w:t>
            </w:r>
          </w:p>
          <w:p w:rsidR="00AC0654" w:rsidRPr="005300B7" w:rsidRDefault="00AC0654" w:rsidP="00AC065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Managing financial accounting, receivables &amp; payables management, preparation of ledger books &amp; bank reconciliation statements and finalization of accounts</w:t>
            </w:r>
          </w:p>
          <w:p w:rsidR="00907EA8" w:rsidRPr="005300B7" w:rsidRDefault="00907EA8" w:rsidP="00907E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Drafting MIS for business heads and management; preparing detailed list of open Purchase / Work order for Forecasting of revenue and capital expenditure and fund arrangement</w:t>
            </w:r>
          </w:p>
          <w:p w:rsidR="00907EA8" w:rsidRPr="005300B7" w:rsidRDefault="00907EA8" w:rsidP="00907E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Maintaining&amp; updating of fixed assets register in SAP &amp; preparing various daily and weekly report as required in MIS</w:t>
            </w:r>
          </w:p>
          <w:p w:rsidR="00352A9B" w:rsidRPr="005300B7" w:rsidRDefault="00233A4A" w:rsidP="00686701">
            <w:pPr>
              <w:jc w:val="both"/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</w:pPr>
            <w:r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Highlights</w:t>
            </w:r>
            <w:r w:rsidR="00686701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:</w:t>
            </w:r>
            <w:r w:rsidR="00352A9B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 xml:space="preserve">At </w:t>
            </w:r>
            <w:r w:rsidR="00034E05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VSPL Group</w:t>
            </w:r>
            <w:r w:rsidR="00352A9B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:</w:t>
            </w:r>
          </w:p>
          <w:p w:rsidR="00034E05" w:rsidRPr="005300B7" w:rsidRDefault="00034E05" w:rsidP="00034E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Leading the finance &amp; accounts functions involving determining financial objectives, designing &amp; implementing systems and framing policies &amp; facilitate process control </w:t>
            </w:r>
          </w:p>
          <w:p w:rsidR="002A4A6B" w:rsidRPr="005300B7" w:rsidRDefault="002A4A6B" w:rsidP="002A4A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Planning, </w:t>
            </w:r>
            <w:r w:rsidR="00A300FC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&amp;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implementation of business process &amp; Accounting Policy for H.O &amp; Branches</w:t>
            </w:r>
          </w:p>
          <w:p w:rsidR="002A4A6B" w:rsidRPr="005300B7" w:rsidRDefault="002A4A6B" w:rsidP="002A4A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Responsible for day to day accou</w:t>
            </w:r>
            <w:r w:rsidR="00421746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nting for H.O. Branches</w:t>
            </w:r>
            <w:r w:rsidR="005B196D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&amp;</w:t>
            </w:r>
            <w:r w:rsidR="005B196D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</w:t>
            </w:r>
            <w:r w:rsidR="00421746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Supervision of Branch Accounting</w:t>
            </w:r>
          </w:p>
          <w:p w:rsidR="002A4A6B" w:rsidRPr="005300B7" w:rsidRDefault="002A4A6B" w:rsidP="002A4A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Maintenance &amp; updating of Fixed Assets Register through SAP &amp; Running of monthly depreciation in the </w:t>
            </w:r>
            <w:r w:rsidR="0075022E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MIS Excel and Entries in Tally</w:t>
            </w:r>
          </w:p>
          <w:p w:rsidR="002A4A6B" w:rsidRPr="005300B7" w:rsidRDefault="002A4A6B" w:rsidP="002A4A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Coordinating with statutory &amp; auditors</w:t>
            </w:r>
            <w:r w:rsidR="00F64DE0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for planning and implementing audit &amp; returns</w:t>
            </w:r>
          </w:p>
          <w:p w:rsidR="002A4A6B" w:rsidRPr="005300B7" w:rsidRDefault="002A4A6B" w:rsidP="002A4A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Computing &amp; arranging for deposit of taxes, filing of returns for timely completion of assessment</w:t>
            </w:r>
          </w:p>
          <w:p w:rsidR="002A4A6B" w:rsidRPr="005300B7" w:rsidRDefault="002A4A6B" w:rsidP="002A4A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Ensuring timely filing of direct &amp; indirect tax returns: VAT, Sales Tax, TDS, Income Tax, Service Tax</w:t>
            </w:r>
          </w:p>
          <w:p w:rsidR="002A4A6B" w:rsidRPr="005300B7" w:rsidRDefault="002A4A6B" w:rsidP="002A4A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Preparing TDS and Annual Income Tax returns, finalization of annual accounts</w:t>
            </w:r>
          </w:p>
          <w:p w:rsidR="00233A4A" w:rsidRPr="005300B7" w:rsidRDefault="00233A4A" w:rsidP="00233A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Review</w:t>
            </w:r>
            <w:r w:rsidR="007F1B29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ed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contracts &amp; process of Lease Rent of the more than </w:t>
            </w:r>
            <w:r w:rsidR="00FC3B77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2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5 Branches across India </w:t>
            </w:r>
          </w:p>
          <w:p w:rsidR="00233A4A" w:rsidRPr="005300B7" w:rsidRDefault="007F1B29" w:rsidP="00233A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Ensured realization </w:t>
            </w:r>
            <w:r w:rsidR="00E449F4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of Purchase orders</w:t>
            </w:r>
            <w:r w:rsidR="00233A4A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, Work Orders in SAP for all five verticals after checking Billed Ship </w:t>
            </w:r>
            <w:r w:rsidR="00E449F4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Address, Nature, General Ledger</w:t>
            </w:r>
            <w:r w:rsidR="00233A4A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, Tax Codes, Cost </w:t>
            </w:r>
            <w:r w:rsidR="002E7320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Centers</w:t>
            </w:r>
            <w:r w:rsidR="00233A4A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, Validity, Terms &amp; Conditions                                    </w:t>
            </w:r>
          </w:p>
          <w:p w:rsidR="00233A4A" w:rsidRPr="005300B7" w:rsidRDefault="007F1B29" w:rsidP="00233A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Supervised </w:t>
            </w:r>
            <w:r w:rsidR="00233A4A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payment of entire bills like I.T. Support Bills, Telephone Bills, </w:t>
            </w:r>
            <w:r w:rsidR="002E7320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and Admn</w:t>
            </w:r>
            <w:r w:rsidR="00233A4A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. Exp. Bills, Security Agency Bills / I.T and Admn. Procurement</w:t>
            </w:r>
          </w:p>
          <w:p w:rsidR="00686701" w:rsidRPr="005300B7" w:rsidRDefault="002E7320" w:rsidP="00233A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Spearheaded end</w:t>
            </w:r>
            <w:r w:rsidR="007F1B29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-to-</w:t>
            </w:r>
            <w:r w:rsidR="00233A4A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end accounts receivables operations for Pan India Managing accounts </w:t>
            </w:r>
          </w:p>
          <w:p w:rsidR="00421746" w:rsidRPr="005300B7" w:rsidRDefault="00421746" w:rsidP="004217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Physical verification/ valuation of inventory &amp; reconciliation with financial records</w:t>
            </w:r>
          </w:p>
          <w:p w:rsidR="00E449F4" w:rsidRPr="005300B7" w:rsidRDefault="007F1B29" w:rsidP="00E449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Represented</w:t>
            </w:r>
            <w:r w:rsidR="00E449F4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the company with CFO &amp; Finance Manager at creditors meetings </w:t>
            </w:r>
          </w:p>
          <w:p w:rsidR="00421746" w:rsidRPr="005300B7" w:rsidRDefault="007F1B29" w:rsidP="004217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Performed CENVAT 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register under </w:t>
            </w:r>
            <w:r w:rsidR="00F64DE0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GST 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rule for availment / utilization of 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CENVAT 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Credit</w:t>
            </w:r>
          </w:p>
          <w:p w:rsidR="00421746" w:rsidRPr="005300B7" w:rsidRDefault="00421746" w:rsidP="004217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Preparation of Detailed list of open Purchase / Work order for Forecasting of revenue </w:t>
            </w:r>
          </w:p>
          <w:p w:rsidR="006C735E" w:rsidRPr="005300B7" w:rsidRDefault="006C735E" w:rsidP="004217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Verification </w:t>
            </w:r>
            <w:r w:rsidR="00FC3B77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of stock for Liquor and FMCG on every fortnight </w:t>
            </w:r>
          </w:p>
          <w:p w:rsidR="005027CE" w:rsidRPr="005300B7" w:rsidRDefault="005027CE" w:rsidP="004217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lastRenderedPageBreak/>
              <w:t>Discussion and coordination with Online advertisement for daily news and on</w:t>
            </w:r>
            <w:r w:rsidR="005B196D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discount </w:t>
            </w:r>
          </w:p>
          <w:p w:rsidR="000B4486" w:rsidRPr="005300B7" w:rsidRDefault="000B4486" w:rsidP="004217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Outlet wise preparation of monthly MIS and presenting to Management</w:t>
            </w:r>
          </w:p>
          <w:p w:rsidR="000B4486" w:rsidRPr="005300B7" w:rsidRDefault="000B4486" w:rsidP="004217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Weekly meeting with Department head on cost control measures and method </w:t>
            </w:r>
            <w:r w:rsidR="00387A5F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and preventing of Spoilage &amp; Wastage </w:t>
            </w:r>
          </w:p>
          <w:p w:rsidR="00387A5F" w:rsidRPr="005300B7" w:rsidRDefault="00387A5F" w:rsidP="004217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Fortnightly stock </w:t>
            </w:r>
            <w:r w:rsidR="00A300FC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&amp;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inventory</w:t>
            </w:r>
            <w:r w:rsidR="00A300FC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verification</w:t>
            </w:r>
            <w:r w:rsidR="005B196D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</w:t>
            </w:r>
            <w:r w:rsidR="00A300FC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of 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damage cost </w:t>
            </w:r>
            <w:r w:rsidR="00A300FC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to be 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deduction in monthly incentive </w:t>
            </w:r>
          </w:p>
          <w:p w:rsidR="00686701" w:rsidRPr="005300B7" w:rsidRDefault="005B196D" w:rsidP="0042174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32"/>
                <w:szCs w:val="32"/>
                <w:u w:val="single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Highlights: At</w:t>
            </w:r>
            <w:r w:rsidR="007F1B29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 xml:space="preserve"> Aaina Fashions (Apparel Manufacturing &amp; Export) </w:t>
            </w:r>
            <w:r w:rsidR="002E7320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Udyog Vihar</w:t>
            </w:r>
            <w:r w:rsidR="007F1B29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, Gurgaon as Manager Accounts &amp; Commercial</w:t>
            </w:r>
          </w:p>
          <w:p w:rsidR="00686701" w:rsidRPr="005300B7" w:rsidRDefault="007F1B29" w:rsidP="00352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Prepared 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Services Tax Return for Six Location</w:t>
            </w:r>
          </w:p>
          <w:p w:rsidR="00352A9B" w:rsidRPr="005300B7" w:rsidRDefault="007F1B29" w:rsidP="00352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Analyzed 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Variance Between Budget with Actual Balance</w:t>
            </w:r>
          </w:p>
          <w:p w:rsidR="00352A9B" w:rsidRPr="005300B7" w:rsidRDefault="002E7320" w:rsidP="00352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Monitored the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utilization of fund &amp; non-fund based bank limits. Issuance of LCs BG </w:t>
            </w:r>
          </w:p>
          <w:p w:rsidR="00352A9B" w:rsidRPr="005300B7" w:rsidRDefault="007F1B29" w:rsidP="00352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Supervised the claim 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for exports incentives like Drawback, Advance licenses, Deemed exports</w:t>
            </w:r>
          </w:p>
          <w:p w:rsidR="00352A9B" w:rsidRPr="005300B7" w:rsidRDefault="007F1B29" w:rsidP="00352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Collated pre and post 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shipment exports 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documentation, arrangement of containers</w:t>
            </w:r>
            <w:r w:rsidR="005B196D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&amp;</w:t>
            </w:r>
            <w:r w:rsidR="005B196D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Billing</w:t>
            </w:r>
          </w:p>
          <w:p w:rsidR="00352A9B" w:rsidRPr="005300B7" w:rsidRDefault="007F1B29" w:rsidP="00352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Issued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, 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monitored</w:t>
            </w:r>
            <w:r w:rsidR="005B196D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&amp;</w:t>
            </w:r>
            <w:r w:rsidR="005B196D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redeemed</w:t>
            </w:r>
            <w:r w:rsidR="005B196D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of EPCG licenses, Release of BG from Customs </w:t>
            </w:r>
          </w:p>
          <w:p w:rsidR="00352A9B" w:rsidRPr="005300B7" w:rsidRDefault="007F1B29" w:rsidP="00352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Liaised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with Govt. like customs, Excise, Service Tax, DGFT, </w:t>
            </w:r>
            <w:r w:rsidR="00342941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AEPC office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 </w:t>
            </w:r>
          </w:p>
          <w:p w:rsidR="00352A9B" w:rsidRPr="005300B7" w:rsidRDefault="00352A9B" w:rsidP="00352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Maint</w:t>
            </w:r>
            <w:r w:rsidR="007F1B29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ained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record of  Buyer wise / bill wise details of outstanding, Supplier wise details of LCs Open, utilize, LC wise details of margin given and released</w:t>
            </w:r>
          </w:p>
          <w:p w:rsidR="00352A9B" w:rsidRPr="005300B7" w:rsidRDefault="007F1B29" w:rsidP="00352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Coordinated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with Vessel Owners and  Cargo shippers, Booking containers</w:t>
            </w:r>
          </w:p>
          <w:p w:rsidR="007F1B29" w:rsidRPr="005300B7" w:rsidRDefault="007F1B29" w:rsidP="00352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Managed:</w:t>
            </w:r>
          </w:p>
          <w:p w:rsidR="00352A9B" w:rsidRPr="005300B7" w:rsidRDefault="007F1B29" w:rsidP="007F1B2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All 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logistics at load &amp; discharge port, land transport logistics within port</w:t>
            </w:r>
          </w:p>
          <w:p w:rsidR="00352A9B" w:rsidRPr="005300B7" w:rsidRDefault="002E7320" w:rsidP="007F1B2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P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orts </w:t>
            </w:r>
            <w:r w:rsidR="007F1B29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operations related to</w:t>
            </w:r>
            <w:r w:rsidR="00352A9B"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 loading &amp; shipping agent for release of bill of lading</w:t>
            </w:r>
          </w:p>
          <w:p w:rsidR="00034E05" w:rsidRPr="005300B7" w:rsidRDefault="00034E05" w:rsidP="00034E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Monitoring AR activities such as:</w:t>
            </w:r>
          </w:p>
          <w:p w:rsidR="00034E05" w:rsidRPr="005300B7" w:rsidRDefault="00034E05" w:rsidP="00034E0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Administering insolvency signals and aging analysis reporting to whole India branch </w:t>
            </w:r>
          </w:p>
          <w:p w:rsidR="00034E05" w:rsidRPr="005300B7" w:rsidRDefault="00034E05" w:rsidP="00034E0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Follow ups for AR balance confirmation letter with the customer on a monthly basis </w:t>
            </w:r>
          </w:p>
          <w:p w:rsidR="00034E05" w:rsidRPr="005300B7" w:rsidRDefault="00034E05" w:rsidP="00034E0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 xml:space="preserve">Reporting bad AR to the Headquarters and developing a plan for collection of Bad AR and long term AR </w:t>
            </w:r>
          </w:p>
          <w:p w:rsidR="00034E05" w:rsidRPr="005300B7" w:rsidRDefault="00034E05" w:rsidP="00034E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Managing &amp; assisting the documentation team in LC, SBLC, BG Documentation for export and reviewing the clauses are as per the company standards</w:t>
            </w:r>
          </w:p>
          <w:p w:rsidR="00352A9B" w:rsidRPr="005300B7" w:rsidRDefault="00352A9B" w:rsidP="00352A9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28"/>
                <w:szCs w:val="28"/>
              </w:rPr>
            </w:pPr>
          </w:p>
          <w:p w:rsidR="00352A9B" w:rsidRPr="005300B7" w:rsidRDefault="00594196" w:rsidP="00352A9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</w:pPr>
            <w:r w:rsidRPr="005300B7">
              <w:rPr>
                <w:rFonts w:asciiTheme="majorHAnsi" w:hAnsiTheme="majorHAnsi" w:cs="Tahoma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72529" cy="172529"/>
                  <wp:effectExtent l="0" t="0" r="0" b="0"/>
                  <wp:docPr id="1041" name="Picture 17" descr="Z:\Approved_ResDev_Repository\Formats\Visual Resume Formats 2015-16\Icons\workexperience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7" descr="Z:\Approved_ResDev_Repository\Formats\Visual Resume Formats 2015-16\Icons\workexperience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19" cy="1737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352A9B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Previous Experiences</w:t>
            </w:r>
          </w:p>
          <w:p w:rsidR="00686701" w:rsidRPr="005300B7" w:rsidRDefault="00352A9B" w:rsidP="00686701">
            <w:pPr>
              <w:jc w:val="both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</w:rPr>
              <w:t>Mar’01 – Feb’02 with Trend Setters (Apparel Manufacturing &amp; Export), New Delhi as Accounts Officer</w:t>
            </w:r>
          </w:p>
          <w:p w:rsidR="00352A9B" w:rsidRPr="005300B7" w:rsidRDefault="00352A9B" w:rsidP="00686701">
            <w:pPr>
              <w:jc w:val="both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</w:rPr>
              <w:t>Jan’00 – Feb’01 with Superior Group (Apparel Manufacturing &amp; Export) New Delhi as Accounts Officer</w:t>
            </w:r>
          </w:p>
          <w:p w:rsidR="000F0792" w:rsidRPr="005300B7" w:rsidRDefault="00594196" w:rsidP="000F0792">
            <w:pPr>
              <w:jc w:val="both"/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</w:pPr>
            <w:r w:rsidRPr="005300B7">
              <w:rPr>
                <w:rFonts w:asciiTheme="majorHAnsi" w:hAnsiTheme="majorHAnsi" w:cs="Tahoma"/>
                <w:b/>
                <w:noProof/>
                <w:sz w:val="32"/>
                <w:szCs w:val="32"/>
                <w:u w:val="single"/>
              </w:rPr>
              <w:drawing>
                <wp:inline distT="0" distB="0" distL="0" distR="0">
                  <wp:extent cx="245071" cy="232913"/>
                  <wp:effectExtent l="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70" cy="233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0F0792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Articleship Training</w:t>
            </w:r>
          </w:p>
          <w:p w:rsidR="000F0792" w:rsidRPr="005300B7" w:rsidRDefault="000F0792" w:rsidP="00686701">
            <w:pPr>
              <w:jc w:val="both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</w:rPr>
              <w:t>Jan’96-Dec’99 with Gupta Pramod</w:t>
            </w:r>
            <w:r w:rsidR="005B196D">
              <w:rPr>
                <w:rFonts w:asciiTheme="majorHAnsi" w:hAnsiTheme="majorHAnsi" w:cs="Tahoma"/>
                <w:b/>
                <w:sz w:val="24"/>
                <w:szCs w:val="24"/>
              </w:rPr>
              <w:t xml:space="preserve"> 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</w:rPr>
              <w:t xml:space="preserve">&amp; Associates (Chartered Accountants), Delhi Chamber Delhi Gate as Article Trainee </w:t>
            </w:r>
            <w:r w:rsidRPr="005300B7">
              <w:rPr>
                <w:rFonts w:asciiTheme="majorHAnsi" w:hAnsiTheme="majorHAnsi" w:cs="Tahoma"/>
                <w:b/>
                <w:sz w:val="24"/>
                <w:szCs w:val="24"/>
              </w:rPr>
              <w:tab/>
            </w:r>
          </w:p>
          <w:p w:rsidR="000F0792" w:rsidRPr="005300B7" w:rsidRDefault="000F0792" w:rsidP="00686701">
            <w:pPr>
              <w:jc w:val="both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</w:rPr>
              <w:t>Highlights:</w:t>
            </w:r>
          </w:p>
          <w:p w:rsidR="00686701" w:rsidRPr="005300B7" w:rsidRDefault="000F0792" w:rsidP="000F0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300B7">
              <w:rPr>
                <w:rFonts w:asciiTheme="majorHAnsi" w:hAnsiTheme="majorHAnsi" w:cs="Tahoma"/>
                <w:b/>
                <w:sz w:val="24"/>
                <w:szCs w:val="24"/>
                <w:lang w:eastAsia="en-GB"/>
              </w:rPr>
              <w:t>Managed clients such as Punjab National Bank, Bharat Sales Corporation, Arbindo College, Taj Caterers Ltd.</w:t>
            </w:r>
          </w:p>
          <w:p w:rsidR="000F0792" w:rsidRPr="005300B7" w:rsidRDefault="00594196" w:rsidP="000F079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</w:pPr>
            <w:r w:rsidRPr="005300B7">
              <w:rPr>
                <w:rFonts w:asciiTheme="majorHAnsi" w:hAnsiTheme="majorHAnsi" w:cs="Tahoma"/>
                <w:b/>
                <w:noProof/>
                <w:sz w:val="32"/>
                <w:szCs w:val="32"/>
                <w:u w:val="single"/>
              </w:rPr>
              <w:drawing>
                <wp:inline distT="0" distB="0" distL="0" distR="0">
                  <wp:extent cx="241540" cy="241540"/>
                  <wp:effectExtent l="0" t="0" r="0" b="0"/>
                  <wp:docPr id="1035" name="Picture 11" descr="Z:\Approved_ResDev_Repository\Formats\Visual Resume Formats 2015-16\Icons\personal-details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 descr="Z:\Approved_ResDev_Repository\Formats\Visual Resume Formats 2015-16\Icons\personal-details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05" cy="2433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0F0792" w:rsidRPr="005300B7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Personal Details</w:t>
            </w:r>
          </w:p>
          <w:p w:rsidR="00AC13A1" w:rsidRDefault="00AC13A1" w:rsidP="00AC13A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300B7">
              <w:rPr>
                <w:rFonts w:asciiTheme="majorHAnsi" w:hAnsiTheme="majorHAnsi"/>
                <w:b/>
                <w:sz w:val="24"/>
                <w:szCs w:val="24"/>
              </w:rPr>
              <w:t>Date of Birth: 1</w:t>
            </w:r>
            <w:r w:rsidRPr="005300B7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st</w:t>
            </w:r>
            <w:r w:rsidR="00936FD8" w:rsidRPr="005300B7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. </w:t>
            </w:r>
            <w:r w:rsidRPr="005300B7">
              <w:rPr>
                <w:rFonts w:asciiTheme="majorHAnsi" w:hAnsiTheme="majorHAnsi"/>
                <w:b/>
                <w:sz w:val="24"/>
                <w:szCs w:val="24"/>
              </w:rPr>
              <w:t xml:space="preserve">June 1974 </w:t>
            </w:r>
          </w:p>
          <w:p w:rsidR="00F77B7E" w:rsidRPr="005300B7" w:rsidRDefault="00F77B7E" w:rsidP="00AC13A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Fathers Name:- Sri Anant Prasad Singh</w:t>
            </w:r>
          </w:p>
          <w:p w:rsidR="00AC13A1" w:rsidRPr="005300B7" w:rsidRDefault="00AC13A1" w:rsidP="00AC13A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300B7">
              <w:rPr>
                <w:rFonts w:asciiTheme="majorHAnsi" w:hAnsiTheme="majorHAnsi"/>
                <w:b/>
                <w:sz w:val="24"/>
                <w:szCs w:val="24"/>
              </w:rPr>
              <w:t xml:space="preserve">Address: </w:t>
            </w:r>
            <w:r w:rsidR="00936FD8" w:rsidRPr="005300B7">
              <w:rPr>
                <w:rFonts w:asciiTheme="majorHAnsi" w:hAnsiTheme="majorHAnsi"/>
                <w:b/>
                <w:sz w:val="24"/>
                <w:szCs w:val="24"/>
              </w:rPr>
              <w:t>C</w:t>
            </w:r>
            <w:r w:rsidR="00B8795A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="00936FD8" w:rsidRPr="005300B7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  <w:r w:rsidRPr="005300B7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="00936FD8" w:rsidRPr="005300B7">
              <w:rPr>
                <w:rFonts w:asciiTheme="majorHAnsi" w:hAnsiTheme="majorHAnsi"/>
                <w:b/>
                <w:sz w:val="24"/>
                <w:szCs w:val="24"/>
              </w:rPr>
              <w:t xml:space="preserve">Upper Ground </w:t>
            </w:r>
            <w:r w:rsidRPr="005300B7">
              <w:rPr>
                <w:rFonts w:asciiTheme="majorHAnsi" w:hAnsiTheme="majorHAnsi"/>
                <w:b/>
                <w:sz w:val="24"/>
                <w:szCs w:val="24"/>
              </w:rPr>
              <w:t>Floor, Mansa Ram Park, Uttam Nagar, New Delhi-</w:t>
            </w:r>
            <w:r w:rsidR="00936FD8" w:rsidRPr="005300B7">
              <w:rPr>
                <w:rFonts w:asciiTheme="majorHAnsi" w:hAnsiTheme="majorHAnsi"/>
                <w:b/>
                <w:sz w:val="24"/>
                <w:szCs w:val="24"/>
              </w:rPr>
              <w:t>1100</w:t>
            </w:r>
            <w:r w:rsidRPr="005300B7">
              <w:rPr>
                <w:rFonts w:asciiTheme="majorHAnsi" w:hAnsiTheme="majorHAnsi"/>
                <w:b/>
                <w:sz w:val="24"/>
                <w:szCs w:val="24"/>
              </w:rPr>
              <w:t>59</w:t>
            </w:r>
          </w:p>
          <w:p w:rsidR="000F0792" w:rsidRPr="005300B7" w:rsidRDefault="00AC13A1" w:rsidP="00AC13A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300B7">
              <w:rPr>
                <w:rFonts w:asciiTheme="majorHAnsi" w:hAnsiTheme="majorHAnsi"/>
                <w:b/>
                <w:sz w:val="24"/>
                <w:szCs w:val="24"/>
              </w:rPr>
              <w:t>Language Known: Hindi &amp; English</w:t>
            </w:r>
          </w:p>
          <w:p w:rsidR="00147FAF" w:rsidRPr="005300B7" w:rsidRDefault="00147FAF" w:rsidP="00AC13A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300B7">
              <w:rPr>
                <w:rFonts w:asciiTheme="majorHAnsi" w:hAnsiTheme="majorHAnsi"/>
                <w:b/>
                <w:sz w:val="24"/>
                <w:szCs w:val="24"/>
              </w:rPr>
              <w:t xml:space="preserve">Hobbies: Gaining Experience, </w:t>
            </w:r>
          </w:p>
          <w:p w:rsidR="00D67BDC" w:rsidRDefault="006C735E" w:rsidP="005300B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300B7">
              <w:rPr>
                <w:rFonts w:asciiTheme="majorHAnsi" w:hAnsiTheme="majorHAnsi"/>
                <w:b/>
                <w:sz w:val="24"/>
                <w:szCs w:val="24"/>
              </w:rPr>
              <w:t>Passport Number:-T0864889</w:t>
            </w:r>
          </w:p>
          <w:p w:rsidR="00674B6B" w:rsidRPr="005300B7" w:rsidRDefault="00674B6B" w:rsidP="005300B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Expiry Date:-19-1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sz w:val="24"/>
                <w:szCs w:val="24"/>
              </w:rPr>
              <w:t>2-2028</w:t>
            </w:r>
          </w:p>
        </w:tc>
      </w:tr>
    </w:tbl>
    <w:p w:rsidR="00513EBF" w:rsidRPr="00686701" w:rsidRDefault="00513EBF" w:rsidP="00C258D4">
      <w:pPr>
        <w:rPr>
          <w:rFonts w:asciiTheme="majorHAnsi" w:hAnsiTheme="majorHAnsi"/>
        </w:rPr>
      </w:pPr>
    </w:p>
    <w:sectPr w:rsidR="00513EBF" w:rsidRPr="00686701" w:rsidSect="00561BA1">
      <w:pgSz w:w="11909" w:h="16834" w:code="9"/>
      <w:pgMar w:top="806" w:right="446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006" w:rsidRDefault="00FA3006" w:rsidP="00513EBF">
      <w:pPr>
        <w:spacing w:after="0" w:line="240" w:lineRule="auto"/>
      </w:pPr>
      <w:r>
        <w:separator/>
      </w:r>
    </w:p>
  </w:endnote>
  <w:endnote w:type="continuationSeparator" w:id="1">
    <w:p w:rsidR="00FA3006" w:rsidRDefault="00FA3006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006" w:rsidRDefault="00FA3006" w:rsidP="00513EBF">
      <w:pPr>
        <w:spacing w:after="0" w:line="240" w:lineRule="auto"/>
      </w:pPr>
      <w:r>
        <w:separator/>
      </w:r>
    </w:p>
  </w:footnote>
  <w:footnote w:type="continuationSeparator" w:id="1">
    <w:p w:rsidR="00FA3006" w:rsidRDefault="00FA3006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35" type="#_x0000_t75" style="width:180pt;height:149.25pt;visibility:visible;mso-wrap-style:square" o:bullet="t">
        <v:imagedata r:id="rId2" o:title="image-rightver3"/>
      </v:shape>
    </w:pict>
  </w:numPicBullet>
  <w:numPicBullet w:numPicBulletId="2">
    <w:pict>
      <v:shape id="_x0000_i1036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037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038" type="#_x0000_t75" style="width:7.5pt;height:7.5pt" o:bullet="t">
        <v:imagedata r:id="rId5" o:title="bullet-blue"/>
      </v:shape>
    </w:pict>
  </w:numPicBullet>
  <w:numPicBullet w:numPicBulletId="5">
    <w:pict>
      <v:shape id="_x0000_i1039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040" type="#_x0000_t75" style="width:7.5pt;height:7.5pt" o:bullet="t">
        <v:imagedata r:id="rId7" o:title="bullet-grey"/>
      </v:shape>
    </w:pict>
  </w:numPicBullet>
  <w:numPicBullet w:numPicBulletId="7">
    <w:pict>
      <v:shape id="_x0000_i1041" type="#_x0000_t75" style="width:11.25pt;height:11.25pt" o:bullet="t">
        <v:imagedata r:id="rId8" o:title="BD15057_"/>
      </v:shape>
    </w:pict>
  </w:numPicBullet>
  <w:abstractNum w:abstractNumId="0">
    <w:nsid w:val="03BF6984"/>
    <w:multiLevelType w:val="hybridMultilevel"/>
    <w:tmpl w:val="93048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069D9"/>
    <w:multiLevelType w:val="hybridMultilevel"/>
    <w:tmpl w:val="05E437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>
    <w:nsid w:val="24A5066E"/>
    <w:multiLevelType w:val="hybridMultilevel"/>
    <w:tmpl w:val="4C78118A"/>
    <w:lvl w:ilvl="0" w:tplc="E6AE4BAA">
      <w:start w:val="1"/>
      <w:numFmt w:val="bullet"/>
      <w:lvlText w:val=""/>
      <w:lvlPicBulletId w:val="7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B22DD1"/>
    <w:multiLevelType w:val="hybridMultilevel"/>
    <w:tmpl w:val="E848D870"/>
    <w:lvl w:ilvl="0" w:tplc="A7D898C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92BC7"/>
    <w:multiLevelType w:val="hybridMultilevel"/>
    <w:tmpl w:val="5F06D568"/>
    <w:lvl w:ilvl="0" w:tplc="04090003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0">
    <w:nsid w:val="327C6A52"/>
    <w:multiLevelType w:val="hybridMultilevel"/>
    <w:tmpl w:val="47B2C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1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F16E4"/>
    <w:multiLevelType w:val="hybridMultilevel"/>
    <w:tmpl w:val="ABF2F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191E14"/>
    <w:multiLevelType w:val="hybridMultilevel"/>
    <w:tmpl w:val="3CD04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AB2794"/>
    <w:multiLevelType w:val="hybridMultilevel"/>
    <w:tmpl w:val="34447812"/>
    <w:lvl w:ilvl="0" w:tplc="04090003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cs="Courier New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</w:num>
  <w:num w:numId="5">
    <w:abstractNumId w:val="2"/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7"/>
  </w:num>
  <w:num w:numId="12">
    <w:abstractNumId w:val="16"/>
  </w:num>
  <w:num w:numId="13">
    <w:abstractNumId w:val="1"/>
  </w:num>
  <w:num w:numId="14">
    <w:abstractNumId w:val="10"/>
  </w:num>
  <w:num w:numId="15">
    <w:abstractNumId w:val="0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879"/>
    <w:rsid w:val="00010547"/>
    <w:rsid w:val="000109B7"/>
    <w:rsid w:val="00014F92"/>
    <w:rsid w:val="000166D6"/>
    <w:rsid w:val="000168FE"/>
    <w:rsid w:val="0001780F"/>
    <w:rsid w:val="00022BD5"/>
    <w:rsid w:val="00023D1C"/>
    <w:rsid w:val="00034886"/>
    <w:rsid w:val="00034E05"/>
    <w:rsid w:val="000401EA"/>
    <w:rsid w:val="0004410F"/>
    <w:rsid w:val="0007133C"/>
    <w:rsid w:val="0007233C"/>
    <w:rsid w:val="00074731"/>
    <w:rsid w:val="00095C14"/>
    <w:rsid w:val="0009600A"/>
    <w:rsid w:val="000A65DF"/>
    <w:rsid w:val="000B4309"/>
    <w:rsid w:val="000B4486"/>
    <w:rsid w:val="000C11A6"/>
    <w:rsid w:val="000C2025"/>
    <w:rsid w:val="000D0AED"/>
    <w:rsid w:val="000E4984"/>
    <w:rsid w:val="000F0401"/>
    <w:rsid w:val="000F0792"/>
    <w:rsid w:val="000F2DBF"/>
    <w:rsid w:val="001030B7"/>
    <w:rsid w:val="00113CD5"/>
    <w:rsid w:val="00117A86"/>
    <w:rsid w:val="00140912"/>
    <w:rsid w:val="001429B2"/>
    <w:rsid w:val="00147FAF"/>
    <w:rsid w:val="0015296B"/>
    <w:rsid w:val="00170586"/>
    <w:rsid w:val="001736B2"/>
    <w:rsid w:val="00187129"/>
    <w:rsid w:val="00192115"/>
    <w:rsid w:val="001A5B12"/>
    <w:rsid w:val="001B4B1D"/>
    <w:rsid w:val="001B7D94"/>
    <w:rsid w:val="001C7ABF"/>
    <w:rsid w:val="001D4501"/>
    <w:rsid w:val="001F63FE"/>
    <w:rsid w:val="002125DA"/>
    <w:rsid w:val="00216DCE"/>
    <w:rsid w:val="00220032"/>
    <w:rsid w:val="0022233D"/>
    <w:rsid w:val="00226832"/>
    <w:rsid w:val="00230797"/>
    <w:rsid w:val="00233A4A"/>
    <w:rsid w:val="00240818"/>
    <w:rsid w:val="002422A3"/>
    <w:rsid w:val="00265823"/>
    <w:rsid w:val="00272BAF"/>
    <w:rsid w:val="0027680B"/>
    <w:rsid w:val="00277769"/>
    <w:rsid w:val="002923A1"/>
    <w:rsid w:val="002A39C0"/>
    <w:rsid w:val="002A4A6B"/>
    <w:rsid w:val="002B57AF"/>
    <w:rsid w:val="002B6E8C"/>
    <w:rsid w:val="002E7320"/>
    <w:rsid w:val="002F02AF"/>
    <w:rsid w:val="002F4879"/>
    <w:rsid w:val="0030379F"/>
    <w:rsid w:val="00311D89"/>
    <w:rsid w:val="0033584E"/>
    <w:rsid w:val="00335A4D"/>
    <w:rsid w:val="00335C95"/>
    <w:rsid w:val="00342941"/>
    <w:rsid w:val="00352A9B"/>
    <w:rsid w:val="003541C0"/>
    <w:rsid w:val="00367238"/>
    <w:rsid w:val="00367797"/>
    <w:rsid w:val="003726AC"/>
    <w:rsid w:val="00375FB0"/>
    <w:rsid w:val="00382940"/>
    <w:rsid w:val="00382D97"/>
    <w:rsid w:val="00387A5F"/>
    <w:rsid w:val="003A0964"/>
    <w:rsid w:val="003B014B"/>
    <w:rsid w:val="003B2F15"/>
    <w:rsid w:val="003C7C25"/>
    <w:rsid w:val="003D7DD6"/>
    <w:rsid w:val="003E3F24"/>
    <w:rsid w:val="003E3FD3"/>
    <w:rsid w:val="003E775D"/>
    <w:rsid w:val="003F4659"/>
    <w:rsid w:val="003F6ACF"/>
    <w:rsid w:val="00400233"/>
    <w:rsid w:val="00421746"/>
    <w:rsid w:val="00441F61"/>
    <w:rsid w:val="00461215"/>
    <w:rsid w:val="004640F3"/>
    <w:rsid w:val="00464E58"/>
    <w:rsid w:val="0046600F"/>
    <w:rsid w:val="004846A6"/>
    <w:rsid w:val="00492FFD"/>
    <w:rsid w:val="004A2813"/>
    <w:rsid w:val="004A45C6"/>
    <w:rsid w:val="004B2F16"/>
    <w:rsid w:val="004C4D4D"/>
    <w:rsid w:val="004D25AD"/>
    <w:rsid w:val="004D2C6C"/>
    <w:rsid w:val="004E66DF"/>
    <w:rsid w:val="004E75D1"/>
    <w:rsid w:val="004F0C73"/>
    <w:rsid w:val="004F7042"/>
    <w:rsid w:val="005027CE"/>
    <w:rsid w:val="00504B23"/>
    <w:rsid w:val="00507822"/>
    <w:rsid w:val="00513EBF"/>
    <w:rsid w:val="005300B7"/>
    <w:rsid w:val="0054140A"/>
    <w:rsid w:val="005456ED"/>
    <w:rsid w:val="00553019"/>
    <w:rsid w:val="00561BA1"/>
    <w:rsid w:val="005668EB"/>
    <w:rsid w:val="0057017A"/>
    <w:rsid w:val="00573515"/>
    <w:rsid w:val="00574FAA"/>
    <w:rsid w:val="00582DBA"/>
    <w:rsid w:val="00583148"/>
    <w:rsid w:val="00594196"/>
    <w:rsid w:val="005A1620"/>
    <w:rsid w:val="005A7C2C"/>
    <w:rsid w:val="005B196D"/>
    <w:rsid w:val="005B7E7F"/>
    <w:rsid w:val="005C3210"/>
    <w:rsid w:val="005C5A94"/>
    <w:rsid w:val="005C67B6"/>
    <w:rsid w:val="005D5899"/>
    <w:rsid w:val="005E6D54"/>
    <w:rsid w:val="00616EB3"/>
    <w:rsid w:val="00633D15"/>
    <w:rsid w:val="006450FA"/>
    <w:rsid w:val="00645AFD"/>
    <w:rsid w:val="006518C5"/>
    <w:rsid w:val="00652700"/>
    <w:rsid w:val="00660CB0"/>
    <w:rsid w:val="00672570"/>
    <w:rsid w:val="006729B9"/>
    <w:rsid w:val="00672D04"/>
    <w:rsid w:val="00674B6B"/>
    <w:rsid w:val="00681ED6"/>
    <w:rsid w:val="0068471E"/>
    <w:rsid w:val="00686701"/>
    <w:rsid w:val="00696F0F"/>
    <w:rsid w:val="006A2982"/>
    <w:rsid w:val="006A2E08"/>
    <w:rsid w:val="006A55FE"/>
    <w:rsid w:val="006B02B6"/>
    <w:rsid w:val="006B358C"/>
    <w:rsid w:val="006B7037"/>
    <w:rsid w:val="006C735E"/>
    <w:rsid w:val="006E7FDA"/>
    <w:rsid w:val="006F0246"/>
    <w:rsid w:val="006F5905"/>
    <w:rsid w:val="0070173D"/>
    <w:rsid w:val="007302EC"/>
    <w:rsid w:val="007372D7"/>
    <w:rsid w:val="00741E79"/>
    <w:rsid w:val="00744466"/>
    <w:rsid w:val="00745D7D"/>
    <w:rsid w:val="0075022E"/>
    <w:rsid w:val="00750EFB"/>
    <w:rsid w:val="0075620D"/>
    <w:rsid w:val="00760FA9"/>
    <w:rsid w:val="00772490"/>
    <w:rsid w:val="007741C0"/>
    <w:rsid w:val="00777CD7"/>
    <w:rsid w:val="0078160F"/>
    <w:rsid w:val="00786A42"/>
    <w:rsid w:val="007A0154"/>
    <w:rsid w:val="007A2FF0"/>
    <w:rsid w:val="007B44BA"/>
    <w:rsid w:val="007B7598"/>
    <w:rsid w:val="007C4173"/>
    <w:rsid w:val="007D30C0"/>
    <w:rsid w:val="007F0DA3"/>
    <w:rsid w:val="007F1B29"/>
    <w:rsid w:val="007F4FB3"/>
    <w:rsid w:val="0081502A"/>
    <w:rsid w:val="00821AFF"/>
    <w:rsid w:val="0082600A"/>
    <w:rsid w:val="00827639"/>
    <w:rsid w:val="00836205"/>
    <w:rsid w:val="008369DF"/>
    <w:rsid w:val="00841B7D"/>
    <w:rsid w:val="008439C4"/>
    <w:rsid w:val="0084613F"/>
    <w:rsid w:val="00847EC1"/>
    <w:rsid w:val="00850704"/>
    <w:rsid w:val="00852887"/>
    <w:rsid w:val="0087125A"/>
    <w:rsid w:val="00873A6C"/>
    <w:rsid w:val="00895854"/>
    <w:rsid w:val="00897196"/>
    <w:rsid w:val="008A61CD"/>
    <w:rsid w:val="008B14C2"/>
    <w:rsid w:val="008C63FC"/>
    <w:rsid w:val="008C7314"/>
    <w:rsid w:val="008E2822"/>
    <w:rsid w:val="008E5994"/>
    <w:rsid w:val="008E73F5"/>
    <w:rsid w:val="008F21FA"/>
    <w:rsid w:val="008F3AA4"/>
    <w:rsid w:val="00901633"/>
    <w:rsid w:val="00907EA8"/>
    <w:rsid w:val="00916DE2"/>
    <w:rsid w:val="00932F13"/>
    <w:rsid w:val="009355CA"/>
    <w:rsid w:val="00936FD8"/>
    <w:rsid w:val="00942159"/>
    <w:rsid w:val="009432B6"/>
    <w:rsid w:val="009550D4"/>
    <w:rsid w:val="00973619"/>
    <w:rsid w:val="0097602E"/>
    <w:rsid w:val="009C5D3F"/>
    <w:rsid w:val="009E0C37"/>
    <w:rsid w:val="009E20C6"/>
    <w:rsid w:val="009E491C"/>
    <w:rsid w:val="009F2935"/>
    <w:rsid w:val="009F3B0F"/>
    <w:rsid w:val="009F7BC2"/>
    <w:rsid w:val="00A0222E"/>
    <w:rsid w:val="00A156DE"/>
    <w:rsid w:val="00A300FC"/>
    <w:rsid w:val="00A31AE2"/>
    <w:rsid w:val="00A34E80"/>
    <w:rsid w:val="00A663CA"/>
    <w:rsid w:val="00A77F09"/>
    <w:rsid w:val="00A8050D"/>
    <w:rsid w:val="00A83EA5"/>
    <w:rsid w:val="00A85EA7"/>
    <w:rsid w:val="00AA1EBA"/>
    <w:rsid w:val="00AA2046"/>
    <w:rsid w:val="00AA21D1"/>
    <w:rsid w:val="00AC0654"/>
    <w:rsid w:val="00AC13A1"/>
    <w:rsid w:val="00AC1FDC"/>
    <w:rsid w:val="00AC49B9"/>
    <w:rsid w:val="00AC7134"/>
    <w:rsid w:val="00AC72A1"/>
    <w:rsid w:val="00AE0002"/>
    <w:rsid w:val="00AE6063"/>
    <w:rsid w:val="00AE75BA"/>
    <w:rsid w:val="00AF2F20"/>
    <w:rsid w:val="00AF4D6E"/>
    <w:rsid w:val="00B035E4"/>
    <w:rsid w:val="00B166AC"/>
    <w:rsid w:val="00B306BE"/>
    <w:rsid w:val="00B36857"/>
    <w:rsid w:val="00B44B05"/>
    <w:rsid w:val="00B4785A"/>
    <w:rsid w:val="00B61A38"/>
    <w:rsid w:val="00B80274"/>
    <w:rsid w:val="00B83D01"/>
    <w:rsid w:val="00B86173"/>
    <w:rsid w:val="00B8795A"/>
    <w:rsid w:val="00B902F8"/>
    <w:rsid w:val="00B96CC0"/>
    <w:rsid w:val="00BA1C2E"/>
    <w:rsid w:val="00BA245B"/>
    <w:rsid w:val="00BA5092"/>
    <w:rsid w:val="00BB0C39"/>
    <w:rsid w:val="00BC0B62"/>
    <w:rsid w:val="00BC65A3"/>
    <w:rsid w:val="00C0242B"/>
    <w:rsid w:val="00C03E82"/>
    <w:rsid w:val="00C06340"/>
    <w:rsid w:val="00C13A05"/>
    <w:rsid w:val="00C14CF2"/>
    <w:rsid w:val="00C23E7A"/>
    <w:rsid w:val="00C24331"/>
    <w:rsid w:val="00C258D4"/>
    <w:rsid w:val="00C25D90"/>
    <w:rsid w:val="00C30689"/>
    <w:rsid w:val="00C369AE"/>
    <w:rsid w:val="00C43C12"/>
    <w:rsid w:val="00C531E8"/>
    <w:rsid w:val="00C562B9"/>
    <w:rsid w:val="00C62E25"/>
    <w:rsid w:val="00C72C66"/>
    <w:rsid w:val="00C90791"/>
    <w:rsid w:val="00C93058"/>
    <w:rsid w:val="00C93162"/>
    <w:rsid w:val="00C97DF1"/>
    <w:rsid w:val="00CA0934"/>
    <w:rsid w:val="00CA2BA6"/>
    <w:rsid w:val="00CA4124"/>
    <w:rsid w:val="00CB10D9"/>
    <w:rsid w:val="00CB31B5"/>
    <w:rsid w:val="00CB47F3"/>
    <w:rsid w:val="00CC48FE"/>
    <w:rsid w:val="00CD19AD"/>
    <w:rsid w:val="00CD21AA"/>
    <w:rsid w:val="00CD2AEA"/>
    <w:rsid w:val="00CE3AF0"/>
    <w:rsid w:val="00CE596E"/>
    <w:rsid w:val="00CF7998"/>
    <w:rsid w:val="00D039C1"/>
    <w:rsid w:val="00D163ED"/>
    <w:rsid w:val="00D22C2B"/>
    <w:rsid w:val="00D26BD4"/>
    <w:rsid w:val="00D31189"/>
    <w:rsid w:val="00D31D1C"/>
    <w:rsid w:val="00D4196B"/>
    <w:rsid w:val="00D4612B"/>
    <w:rsid w:val="00D47D28"/>
    <w:rsid w:val="00D522A6"/>
    <w:rsid w:val="00D55BE4"/>
    <w:rsid w:val="00D5604D"/>
    <w:rsid w:val="00D6690C"/>
    <w:rsid w:val="00D67BDC"/>
    <w:rsid w:val="00D73D00"/>
    <w:rsid w:val="00D86C3A"/>
    <w:rsid w:val="00DB24B7"/>
    <w:rsid w:val="00DC186B"/>
    <w:rsid w:val="00DC446F"/>
    <w:rsid w:val="00DE3356"/>
    <w:rsid w:val="00DF5111"/>
    <w:rsid w:val="00DF73E0"/>
    <w:rsid w:val="00E10809"/>
    <w:rsid w:val="00E11721"/>
    <w:rsid w:val="00E2157E"/>
    <w:rsid w:val="00E21FBE"/>
    <w:rsid w:val="00E23569"/>
    <w:rsid w:val="00E25F87"/>
    <w:rsid w:val="00E3372C"/>
    <w:rsid w:val="00E37C50"/>
    <w:rsid w:val="00E449F4"/>
    <w:rsid w:val="00E67417"/>
    <w:rsid w:val="00E74C7C"/>
    <w:rsid w:val="00E81DA8"/>
    <w:rsid w:val="00E8209E"/>
    <w:rsid w:val="00E83863"/>
    <w:rsid w:val="00E83EE9"/>
    <w:rsid w:val="00E97B5C"/>
    <w:rsid w:val="00EA3BE2"/>
    <w:rsid w:val="00EA5C54"/>
    <w:rsid w:val="00EB2CF6"/>
    <w:rsid w:val="00EB3F12"/>
    <w:rsid w:val="00EC3E8C"/>
    <w:rsid w:val="00ED37CC"/>
    <w:rsid w:val="00EE133F"/>
    <w:rsid w:val="00EE14D6"/>
    <w:rsid w:val="00EE221C"/>
    <w:rsid w:val="00EF5301"/>
    <w:rsid w:val="00F12ED2"/>
    <w:rsid w:val="00F17776"/>
    <w:rsid w:val="00F23373"/>
    <w:rsid w:val="00F27E2B"/>
    <w:rsid w:val="00F64DE0"/>
    <w:rsid w:val="00F77B7E"/>
    <w:rsid w:val="00F831B2"/>
    <w:rsid w:val="00F849DF"/>
    <w:rsid w:val="00F94610"/>
    <w:rsid w:val="00FA3006"/>
    <w:rsid w:val="00FB17B8"/>
    <w:rsid w:val="00FC0C8F"/>
    <w:rsid w:val="00FC362D"/>
    <w:rsid w:val="00FC3970"/>
    <w:rsid w:val="00FC3B77"/>
    <w:rsid w:val="00FD04D7"/>
    <w:rsid w:val="00FD27AB"/>
    <w:rsid w:val="00FD3164"/>
    <w:rsid w:val="00FD7DB5"/>
    <w:rsid w:val="00FD7E81"/>
    <w:rsid w:val="00FF0E22"/>
    <w:rsid w:val="00FF243D"/>
    <w:rsid w:val="00FF2736"/>
    <w:rsid w:val="00FF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eaeaea,#e8e8e8,silver,#dedbdb,#e9e7e7,#dcdcde,#e7e7e9,#c7c7c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8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A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240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69A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2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C0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654"/>
    <w:rPr>
      <w:b/>
      <w:bCs/>
      <w:sz w:val="20"/>
      <w:szCs w:val="20"/>
    </w:rPr>
  </w:style>
  <w:style w:type="paragraph" w:styleId="NoSpacing">
    <w:name w:val="No Spacing"/>
    <w:uiPriority w:val="1"/>
    <w:qFormat/>
    <w:rsid w:val="004E75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04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184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6.gif"/><Relationship Id="rId20" Type="http://schemas.openxmlformats.org/officeDocument/2006/relationships/image" Target="media/image20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c@gmail.com" TargetMode="External"/><Relationship Id="rId24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1.png"/><Relationship Id="rId19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A91C-7D2E-488A-BA30-04D6F7D7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Windows User</cp:lastModifiedBy>
  <cp:revision>28</cp:revision>
  <cp:lastPrinted>2020-09-07T06:59:00Z</cp:lastPrinted>
  <dcterms:created xsi:type="dcterms:W3CDTF">2018-11-22T15:03:00Z</dcterms:created>
  <dcterms:modified xsi:type="dcterms:W3CDTF">2020-09-08T08:57:00Z</dcterms:modified>
</cp:coreProperties>
</file>