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0.0" w:type="dxa"/>
        <w:tblLayout w:type="fixed"/>
        <w:tblLook w:val="0000"/>
      </w:tblPr>
      <w:tblGrid>
        <w:gridCol w:w="3347"/>
        <w:gridCol w:w="5816"/>
        <w:gridCol w:w="1435"/>
        <w:tblGridChange w:id="0">
          <w:tblGrid>
            <w:gridCol w:w="3347"/>
            <w:gridCol w:w="5816"/>
            <w:gridCol w:w="1435"/>
          </w:tblGrid>
        </w:tblGridChange>
      </w:tblGrid>
      <w:tr>
        <w:trPr>
          <w:trHeight w:val="1300" w:hRule="atLeast"/>
        </w:trPr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tabs>
                <w:tab w:val="center" w:pos="5340"/>
                <w:tab w:val="left" w:pos="10560"/>
              </w:tabs>
              <w:rPr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5340"/>
                <w:tab w:val="left" w:pos="10560"/>
              </w:tabs>
              <w:ind w:right="1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u w:val="single"/>
                <w:vertAlign w:val="baseline"/>
                <w:rtl w:val="0"/>
              </w:rPr>
              <w:t xml:space="preserve">CURRICULUM -VITAE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5340"/>
                <w:tab w:val="left" w:pos="10560"/>
              </w:tabs>
              <w:ind w:right="120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0" w:hRule="atLeast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SHAILENDRA KUMAR TIWARI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u w:val="single"/>
                <w:vertAlign w:val="baseline"/>
                <w:rtl w:val="0"/>
              </w:rPr>
              <w:t xml:space="preserve">Contact No.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rPr>
                <w:b w:val="1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(Mobile)      : +91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-8377012674 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(Residence) : +91-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8004016388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u w:val="single"/>
                <w:vertAlign w:val="baseline"/>
                <w:rtl w:val="0"/>
              </w:rPr>
              <w:t xml:space="preserve">E-mail ID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kshailendra233@gmail.com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"/>
                <w:szCs w:val="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Mailing Address</w:t>
            </w: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i w:val="1"/>
                <w:sz w:val="26"/>
                <w:szCs w:val="26"/>
                <w:u w:val="single"/>
                <w:rtl w:val="0"/>
              </w:rPr>
              <w:t xml:space="preserve">Permanent Address:-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EWS- 387  New Satabdi                         Nagar Part-1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Ratanpur Panki Kanpur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i w:val="1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Pincode -208020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rtl w:val="0"/>
              </w:rPr>
              <w:t xml:space="preserve">Present Address:-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N - 73,74,Gurudwara Road,Mohan Garden,Uttam Nagar,D.K.Mohan Garden,West Delhi- Pincode-110059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5"/>
              </w:tabs>
              <w:rPr>
                <w:rFonts w:ascii="Times New Roman" w:cs="Times New Roman" w:eastAsia="Times New Roman" w:hAnsi="Times New Roman"/>
                <w:b w:val="0"/>
                <w:i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Personal 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Father    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Mr.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Markandey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Prasad Tiwari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Mother            : 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Smt. Urmila Devi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D.O.B.             :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i w:val="1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  June 1988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Sex                   :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 Male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Nationality      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:  Indian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 : 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Married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0"/>
              </w:tabs>
              <w:spacing w:line="48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vertAlign w:val="baseline"/>
                <w:rtl w:val="0"/>
              </w:rPr>
              <w:t xml:space="preserve">Language  </w:t>
            </w: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     :  English, Hindi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Strengths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* Hard Working.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162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* Ready to accept responsibilities.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* Takes good decision.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-18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* Dedication ( High commitment level)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-18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* Sincere &amp; Honest.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-18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* Positive attitude.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-18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-18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* Enthusiastic Learner.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ind w:left="-18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* Good leadership Quality.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2"/>
              </w:tabs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2"/>
              </w:tabs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Hobbies</w:t>
            </w: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color w:val="000000"/>
                <w:vertAlign w:val="baseline"/>
                <w:rtl w:val="0"/>
              </w:rPr>
              <w:t xml:space="preserve">Listening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Reading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Net Surfing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0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highlight w:val="lightGray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highlight w:val="lightGray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highlight w:val="lightGray"/>
                <w:vertAlign w:val="baseline"/>
                <w:rtl w:val="0"/>
              </w:rPr>
              <w:t xml:space="preserve">Career Objective: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0" w:firstLine="0"/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Corsiva" w:cs="Corsiva" w:eastAsia="Corsiva" w:hAnsi="Corsiva"/>
                <w:b w:val="1"/>
                <w:i w:val="1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i w:val="1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Corsiva" w:cs="Corsiva" w:eastAsia="Corsiva" w:hAnsi="Corsiva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To obtain challenges and responsible position in an organization where I can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Corsiva" w:cs="Corsiva" w:eastAsia="Corsiva" w:hAnsi="Corsiva"/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 effectively contribute in the growth of organization using my abilities and skills and further improving my personal and professional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Corsiva" w:cs="Corsiva" w:eastAsia="Corsiva" w:hAnsi="Corsiva"/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sz w:val="8"/>
                <w:szCs w:val="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0" w:firstLine="0"/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0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8"/>
                <w:szCs w:val="18"/>
                <w:highlight w:val="lightGray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highlight w:val="lightGray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highlight w:val="lightGray"/>
                <w:vertAlign w:val="baseline"/>
                <w:rtl w:val="0"/>
              </w:rPr>
              <w:t xml:space="preserve">Education Qualifications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sz w:val="8"/>
                <w:szCs w:val="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Professional Qualification</w:t>
            </w: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810" w:hanging="360"/>
              <w:jc w:val="both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6"/>
                <w:szCs w:val="26"/>
                <w:vertAlign w:val="baseline"/>
                <w:rtl w:val="0"/>
              </w:rPr>
              <w:t xml:space="preserve">MBA, in 2013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6"/>
                <w:szCs w:val="26"/>
                <w:vertAlign w:val="baseline"/>
                <w:rtl w:val="0"/>
              </w:rPr>
              <w:t xml:space="preserve">Marketing &amp; Finance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6"/>
                <w:szCs w:val="26"/>
                <w:vertAlign w:val="baseline"/>
                <w:rtl w:val="0"/>
              </w:rPr>
              <w:t xml:space="preserve">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Naraina Vidhya Peet Engineering &amp; Management Of Institute Gangaganj Panki Kanpur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6"/>
                <w:szCs w:val="26"/>
                <w:vertAlign w:val="baseline"/>
                <w:rtl w:val="0"/>
              </w:rPr>
              <w:t xml:space="preserve"> affiliated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Uttar Pradesh Technical University (UPTU, Lucknow)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6"/>
                <w:szCs w:val="26"/>
                <w:vertAlign w:val="baseline"/>
                <w:rtl w:val="0"/>
              </w:rPr>
              <w:t xml:space="preserve">obtaining aggregate.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Graduation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Passed B.A. in 2009 from </w:t>
            </w: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D.D.U. University, Gorakhpur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 Intermediate: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Passed Intermediate In 2006 From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U.P. Board</w:t>
            </w: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High School: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jc w:val="both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Passed High School In 2004 From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U.P. Board</w:t>
            </w: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highlight w:val="lightGray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highlight w:val="lightGray"/>
                <w:vertAlign w:val="baseline"/>
                <w:rtl w:val="0"/>
              </w:rPr>
              <w:t xml:space="preserve">Computer Proficiency: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highlight w:val="lightGray"/>
                <w:vertAlign w:val="baseline"/>
                <w:rtl w:val="0"/>
              </w:rPr>
              <w:tab/>
            </w:r>
            <w:r w:rsidDel="00000000" w:rsidR="00000000" w:rsidRPr="00000000">
              <w:rPr>
                <w:i w:val="1"/>
                <w:color w:val="000000"/>
                <w:highlight w:val="lightGray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b w:val="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Working experience Window 98, 2000, ME, Xp, Vista, M.S. Office, and also a smart net user.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b w:val="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Tally 7.9, Accounting , fact.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b w:val="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C C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-144" w:firstLine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highlight w:val="lightGray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highlight w:val="lightGray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highlight w:val="lightGray"/>
                <w:vertAlign w:val="baseline"/>
                <w:rtl w:val="0"/>
              </w:rPr>
              <w:t xml:space="preserve">Trainings, Seminars and Projects: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Seminars:</w:t>
            </w: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-144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Organization</w:t>
              <w:tab/>
              <w:t xml:space="preserve"> : </w:t>
            </w:r>
            <w:r w:rsidDel="00000000" w:rsidR="00000000" w:rsidRPr="00000000">
              <w:rPr>
                <w:vertAlign w:val="baseline"/>
                <w:rtl w:val="0"/>
              </w:rPr>
              <w:t xml:space="preserve">Idea Cellular Pvt. Ltd.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-144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Duration</w:t>
              <w:tab/>
              <w:t xml:space="preserve">  </w:t>
              <w:tab/>
              <w:t xml:space="preserve">: </w:t>
            </w:r>
            <w:r w:rsidDel="00000000" w:rsidR="00000000" w:rsidRPr="00000000">
              <w:rPr>
                <w:vertAlign w:val="baseline"/>
                <w:rtl w:val="0"/>
              </w:rPr>
              <w:t xml:space="preserve">June 2012 to July 2012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-144" w:firstLine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Project title</w:t>
              <w:tab/>
              <w:t xml:space="preserve">  : 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i w:val="0"/>
                <w:color w:val="000000"/>
                <w:vertAlign w:val="baseline"/>
                <w:rtl w:val="0"/>
              </w:rPr>
              <w:t xml:space="preserve">A Study on Customer Satisfaction”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vertAlign w:val="baseline"/>
                <w:rtl w:val="0"/>
              </w:rPr>
              <w:t xml:space="preserve">Projects: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jc w:val="both"/>
              <w:rPr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“Tata Aig Life Insurance Company”.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jc w:val="both"/>
              <w:rPr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“Changing Trend in FMCG Sector”.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firstLine="0"/>
              <w:rPr>
                <w:rFonts w:ascii="Times New Roman" w:cs="Times New Roman" w:eastAsia="Times New Roman" w:hAnsi="Times New Roman"/>
                <w:b w:val="0"/>
                <w:i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vertAlign w:val="baseline"/>
                <w:rtl w:val="0"/>
              </w:rPr>
              <w:t xml:space="preserve">Vocational Trainings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jc w:val="both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Two Months training from </w:t>
            </w: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Tata AIG Life Insurance Company, Kanpur.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jc w:val="both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Two week research in Changing Trend in FMCG Sector.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highlight w:val="lightGray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highlight w:val="lightGray"/>
                <w:vertAlign w:val="baseline"/>
                <w:rtl w:val="0"/>
              </w:rPr>
              <w:t xml:space="preserve">Extra Curricular Activities: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hanging="360"/>
              <w:jc w:val="both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6"/>
                <w:szCs w:val="26"/>
                <w:vertAlign w:val="baseline"/>
                <w:rtl w:val="0"/>
              </w:rPr>
              <w:t xml:space="preserve">Active member of College Cultural Community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Sarang.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hanging="360"/>
              <w:jc w:val="both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z w:val="26"/>
                <w:szCs w:val="26"/>
                <w:vertAlign w:val="baseline"/>
                <w:rtl w:val="0"/>
              </w:rPr>
              <w:t xml:space="preserve">Use to take part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Social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i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u w:val="single"/>
                <w:vertAlign w:val="baseline"/>
                <w:rtl w:val="0"/>
              </w:rPr>
              <w:t xml:space="preserve">Working 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u w:val="single"/>
                <w:rtl w:val="0"/>
              </w:rPr>
              <w:t xml:space="preserve">experiences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 Working Experience,1year 3 Month's In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Aavas Fineinceirs Ltd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Working Experience,6 Month's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Axis Bank Ltd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. Third party company In ,Ikey -Quess Corp Limited.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6"/>
              </w:numPr>
              <w:spacing w:line="36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Current Working Experience 26 Dec 2019,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ICICI Bank Ltd.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ind w:left="0" w:firstLine="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highlight w:val="lightGray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highlight w:val="lightGray"/>
                <w:vertAlign w:val="baseline"/>
                <w:rtl w:val="0"/>
              </w:rPr>
              <w:t xml:space="preserve">Area of Interest: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432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Management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432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Banking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432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Marketing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ind w:left="720" w:hanging="432"/>
              <w:rPr>
                <w:b w:val="0"/>
                <w:i w:val="0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Official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highlight w:val="lightGray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highlight w:val="lightGray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highlight w:val="lightGray"/>
                <w:vertAlign w:val="baseline"/>
                <w:rtl w:val="0"/>
              </w:rPr>
              <w:t xml:space="preserve">Declaration: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I hereby declare that the above mentioned facts are true to the best of my knowledge.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Place:                               ( SHAILENDRA KUMAR TIWARI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576" w:top="720" w:left="1138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rsiv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81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❖"/>
      <w:lvlJc w:val="left"/>
      <w:pPr>
        <w:ind w:left="153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✓"/>
      <w:lvlJc w:val="left"/>
      <w:pPr>
        <w:ind w:left="288" w:hanging="432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