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D2ECC" w:rsidRDefault="00EA1968">
      <w:pPr>
        <w:spacing w:before="60" w:line="272" w:lineRule="exact"/>
        <w:ind w:left="1598" w:right="2686"/>
        <w:jc w:val="center"/>
        <w:rPr>
          <w:b/>
          <w:sz w:val="24"/>
        </w:rPr>
      </w:pPr>
      <w:r>
        <w:rPr>
          <w:b/>
          <w:sz w:val="24"/>
        </w:rPr>
        <w:t>DIVYA KODWANI</w:t>
      </w:r>
    </w:p>
    <w:p w:rsidR="00ED2ECC" w:rsidRDefault="007D11DA">
      <w:pPr>
        <w:pStyle w:val="BodyText"/>
        <w:spacing w:line="271" w:lineRule="exact"/>
        <w:ind w:left="1598" w:right="3057"/>
        <w:jc w:val="center"/>
      </w:pPr>
      <w:r>
        <w:t>LLM (</w:t>
      </w:r>
      <w:r w:rsidR="00700397">
        <w:t>2020-2022</w:t>
      </w:r>
      <w:r>
        <w:t xml:space="preserve">) | DOB: </w:t>
      </w:r>
      <w:r w:rsidR="00700397">
        <w:t>21</w:t>
      </w:r>
      <w:r>
        <w:t>/</w:t>
      </w:r>
      <w:r w:rsidR="00700397">
        <w:t>11</w:t>
      </w:r>
      <w:r>
        <w:t>/</w:t>
      </w:r>
      <w:r w:rsidR="00700397">
        <w:t>1996</w:t>
      </w:r>
    </w:p>
    <w:p w:rsidR="005A441D" w:rsidRPr="005A441D" w:rsidRDefault="007D11DA" w:rsidP="005A441D">
      <w:pPr>
        <w:pStyle w:val="BodyText"/>
        <w:spacing w:line="275" w:lineRule="exact"/>
        <w:ind w:left="1598" w:right="3065"/>
        <w:jc w:val="center"/>
        <w:rPr>
          <w:u w:val="single"/>
        </w:rPr>
      </w:pPr>
      <w:r>
        <w:t>Mobile: (+91)</w:t>
      </w:r>
      <w:r w:rsidR="00700397">
        <w:t>8209250922</w:t>
      </w:r>
      <w:r>
        <w:t xml:space="preserve"> | </w:t>
      </w:r>
      <w:hyperlink r:id="rId5">
        <w:r>
          <w:rPr>
            <w:u w:val="single"/>
          </w:rPr>
          <w:t>Email:</w:t>
        </w:r>
        <w:r w:rsidR="00700397">
          <w:rPr>
            <w:u w:val="single"/>
          </w:rPr>
          <w:t>divyakodwani12</w:t>
        </w:r>
        <w:r>
          <w:rPr>
            <w:u w:val="single"/>
          </w:rPr>
          <w:t>@gmail.com</w:t>
        </w:r>
      </w:hyperlink>
      <w:r w:rsidR="005A441D">
        <w:rPr>
          <w:u w:val="single"/>
        </w:rPr>
        <w:t xml:space="preserve"> ; kodwanidivya2501@gmail.com</w:t>
      </w:r>
    </w:p>
    <w:p w:rsidR="00ED2ECC" w:rsidRDefault="007D11DA">
      <w:pPr>
        <w:pStyle w:val="BodyText"/>
        <w:spacing w:before="2"/>
        <w:ind w:left="1598" w:right="1171"/>
        <w:jc w:val="center"/>
      </w:pPr>
      <w:r>
        <w:t xml:space="preserve">Address: </w:t>
      </w:r>
      <w:r w:rsidR="00700397">
        <w:t xml:space="preserve">69/296 V.T. Road Mansarovar Jaipur(Raj) </w:t>
      </w:r>
      <w:r w:rsidR="00700397">
        <w:rPr>
          <w:vertAlign w:val="superscript"/>
        </w:rPr>
        <w:t>302020</w:t>
      </w:r>
    </w:p>
    <w:p w:rsidR="00ED2ECC" w:rsidRDefault="00ED2ECC">
      <w:pPr>
        <w:pStyle w:val="BodyText"/>
        <w:rPr>
          <w:sz w:val="26"/>
        </w:rPr>
      </w:pPr>
    </w:p>
    <w:p w:rsidR="00ED2ECC" w:rsidRDefault="00ED2ECC">
      <w:pPr>
        <w:pStyle w:val="BodyText"/>
        <w:rPr>
          <w:sz w:val="29"/>
        </w:rPr>
      </w:pPr>
    </w:p>
    <w:p w:rsidR="00ED2ECC" w:rsidRDefault="007D11DA">
      <w:pPr>
        <w:pStyle w:val="Heading1"/>
        <w:rPr>
          <w:u w:val="none"/>
        </w:rPr>
      </w:pPr>
      <w:bookmarkStart w:id="0" w:name="CAREER_OBJECTIVE"/>
      <w:bookmarkEnd w:id="0"/>
      <w:r>
        <w:rPr>
          <w:u w:val="thick"/>
        </w:rPr>
        <w:t>CAREER OBJECTIVE</w:t>
      </w:r>
    </w:p>
    <w:p w:rsidR="00ED2ECC" w:rsidRDefault="007D11DA">
      <w:pPr>
        <w:pStyle w:val="BodyText"/>
        <w:spacing w:before="84" w:line="247" w:lineRule="auto"/>
        <w:ind w:left="119" w:right="1858"/>
      </w:pPr>
      <w:r>
        <w:t>To achieve proficiency in the Legal field and earn a name for myself as a Law professional known for legal acumen and knowledge</w:t>
      </w:r>
    </w:p>
    <w:p w:rsidR="00ED2ECC" w:rsidRDefault="00ED2ECC">
      <w:pPr>
        <w:pStyle w:val="BodyText"/>
        <w:rPr>
          <w:sz w:val="26"/>
        </w:rPr>
      </w:pPr>
    </w:p>
    <w:p w:rsidR="00ED2ECC" w:rsidRDefault="00ED2ECC">
      <w:pPr>
        <w:pStyle w:val="BodyText"/>
        <w:rPr>
          <w:sz w:val="21"/>
        </w:rPr>
      </w:pPr>
    </w:p>
    <w:p w:rsidR="00ED2ECC" w:rsidRDefault="007D11DA">
      <w:pPr>
        <w:pStyle w:val="Heading1"/>
        <w:rPr>
          <w:u w:val="none"/>
        </w:rPr>
      </w:pPr>
      <w:bookmarkStart w:id="1" w:name="EDUCATIONAL_PROFILE"/>
      <w:bookmarkEnd w:id="1"/>
      <w:r>
        <w:rPr>
          <w:u w:val="thick"/>
        </w:rPr>
        <w:t>EDUCATIONAL PROFILE</w:t>
      </w:r>
    </w:p>
    <w:p w:rsidR="00ED2ECC" w:rsidRDefault="00ED2ECC">
      <w:pPr>
        <w:pStyle w:val="BodyText"/>
        <w:rPr>
          <w:b/>
          <w:sz w:val="20"/>
        </w:rPr>
      </w:pPr>
    </w:p>
    <w:p w:rsidR="00ED2ECC" w:rsidRDefault="00ED2ECC">
      <w:pPr>
        <w:pStyle w:val="BodyText"/>
        <w:spacing w:before="1"/>
        <w:rPr>
          <w:b/>
          <w:sz w:val="28"/>
        </w:rPr>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1"/>
        <w:gridCol w:w="2473"/>
        <w:gridCol w:w="1868"/>
        <w:gridCol w:w="2175"/>
        <w:gridCol w:w="1771"/>
      </w:tblGrid>
      <w:tr w:rsidR="00ED2ECC">
        <w:trPr>
          <w:trHeight w:val="561"/>
        </w:trPr>
        <w:tc>
          <w:tcPr>
            <w:tcW w:w="1781" w:type="dxa"/>
          </w:tcPr>
          <w:p w:rsidR="00ED2ECC" w:rsidRDefault="007D11DA">
            <w:pPr>
              <w:pStyle w:val="TableParagraph"/>
              <w:spacing w:before="11"/>
              <w:rPr>
                <w:b/>
                <w:sz w:val="24"/>
              </w:rPr>
            </w:pPr>
            <w:r>
              <w:rPr>
                <w:b/>
                <w:sz w:val="24"/>
              </w:rPr>
              <w:t>Course</w:t>
            </w:r>
          </w:p>
        </w:tc>
        <w:tc>
          <w:tcPr>
            <w:tcW w:w="2473" w:type="dxa"/>
          </w:tcPr>
          <w:p w:rsidR="00ED2ECC" w:rsidRDefault="007D11DA">
            <w:pPr>
              <w:pStyle w:val="TableParagraph"/>
              <w:spacing w:before="11"/>
              <w:rPr>
                <w:b/>
                <w:sz w:val="24"/>
              </w:rPr>
            </w:pPr>
            <w:r>
              <w:rPr>
                <w:b/>
                <w:sz w:val="24"/>
              </w:rPr>
              <w:t>School/College</w:t>
            </w:r>
          </w:p>
        </w:tc>
        <w:tc>
          <w:tcPr>
            <w:tcW w:w="1868" w:type="dxa"/>
          </w:tcPr>
          <w:p w:rsidR="00ED2ECC" w:rsidRDefault="007D11DA">
            <w:pPr>
              <w:pStyle w:val="TableParagraph"/>
              <w:spacing w:before="16" w:line="274" w:lineRule="exact"/>
              <w:ind w:right="895"/>
              <w:rPr>
                <w:b/>
                <w:sz w:val="24"/>
              </w:rPr>
            </w:pPr>
            <w:r>
              <w:rPr>
                <w:b/>
                <w:sz w:val="24"/>
              </w:rPr>
              <w:t xml:space="preserve">Year Of </w:t>
            </w:r>
            <w:r>
              <w:rPr>
                <w:b/>
                <w:sz w:val="24"/>
              </w:rPr>
              <w:t>Passing</w:t>
            </w:r>
          </w:p>
        </w:tc>
        <w:tc>
          <w:tcPr>
            <w:tcW w:w="2175" w:type="dxa"/>
          </w:tcPr>
          <w:p w:rsidR="00ED2ECC" w:rsidRDefault="007D11DA">
            <w:pPr>
              <w:pStyle w:val="TableParagraph"/>
              <w:spacing w:before="11"/>
              <w:rPr>
                <w:b/>
                <w:sz w:val="24"/>
              </w:rPr>
            </w:pPr>
            <w:r>
              <w:rPr>
                <w:b/>
                <w:sz w:val="24"/>
              </w:rPr>
              <w:t>Board/University</w:t>
            </w:r>
          </w:p>
        </w:tc>
        <w:tc>
          <w:tcPr>
            <w:tcW w:w="1771" w:type="dxa"/>
          </w:tcPr>
          <w:p w:rsidR="00ED2ECC" w:rsidRDefault="007D11DA">
            <w:pPr>
              <w:pStyle w:val="TableParagraph"/>
              <w:spacing w:before="16" w:line="274" w:lineRule="exact"/>
              <w:ind w:left="106"/>
              <w:rPr>
                <w:b/>
                <w:sz w:val="24"/>
              </w:rPr>
            </w:pPr>
            <w:r>
              <w:rPr>
                <w:b/>
                <w:sz w:val="24"/>
              </w:rPr>
              <w:t>Percentage/ CGPA</w:t>
            </w:r>
          </w:p>
        </w:tc>
      </w:tr>
      <w:tr w:rsidR="00ED2ECC">
        <w:trPr>
          <w:trHeight w:val="540"/>
        </w:trPr>
        <w:tc>
          <w:tcPr>
            <w:tcW w:w="1781" w:type="dxa"/>
          </w:tcPr>
          <w:p w:rsidR="00ED2ECC" w:rsidRDefault="007D11DA">
            <w:pPr>
              <w:pStyle w:val="TableParagraph"/>
              <w:spacing w:before="0" w:line="263" w:lineRule="exact"/>
              <w:rPr>
                <w:sz w:val="23"/>
              </w:rPr>
            </w:pPr>
            <w:r>
              <w:rPr>
                <w:sz w:val="23"/>
              </w:rPr>
              <w:t>LLM</w:t>
            </w:r>
          </w:p>
        </w:tc>
        <w:tc>
          <w:tcPr>
            <w:tcW w:w="2473" w:type="dxa"/>
          </w:tcPr>
          <w:p w:rsidR="00ED2ECC" w:rsidRDefault="00437FE5">
            <w:pPr>
              <w:pStyle w:val="TableParagraph"/>
              <w:spacing w:before="0" w:line="263" w:lineRule="exact"/>
              <w:rPr>
                <w:sz w:val="23"/>
              </w:rPr>
            </w:pPr>
            <w:r>
              <w:rPr>
                <w:sz w:val="23"/>
              </w:rPr>
              <w:t xml:space="preserve">MDS </w:t>
            </w:r>
            <w:r w:rsidR="00F32E7D">
              <w:rPr>
                <w:sz w:val="23"/>
              </w:rPr>
              <w:t>University, Ajmer</w:t>
            </w:r>
            <w:r>
              <w:rPr>
                <w:sz w:val="23"/>
              </w:rPr>
              <w:t xml:space="preserve"> </w:t>
            </w:r>
          </w:p>
        </w:tc>
        <w:tc>
          <w:tcPr>
            <w:tcW w:w="1868" w:type="dxa"/>
          </w:tcPr>
          <w:p w:rsidR="00ED2ECC" w:rsidRDefault="00437FE5">
            <w:pPr>
              <w:pStyle w:val="TableParagraph"/>
              <w:spacing w:before="0" w:line="263" w:lineRule="exact"/>
              <w:rPr>
                <w:sz w:val="23"/>
              </w:rPr>
            </w:pPr>
            <w:r>
              <w:rPr>
                <w:sz w:val="23"/>
              </w:rPr>
              <w:t>2020-2022</w:t>
            </w:r>
          </w:p>
        </w:tc>
        <w:tc>
          <w:tcPr>
            <w:tcW w:w="2175" w:type="dxa"/>
          </w:tcPr>
          <w:p w:rsidR="00ED2ECC" w:rsidRDefault="00383048">
            <w:pPr>
              <w:pStyle w:val="TableParagraph"/>
              <w:spacing w:before="2" w:line="264" w:lineRule="exact"/>
              <w:ind w:right="546"/>
              <w:rPr>
                <w:sz w:val="23"/>
              </w:rPr>
            </w:pPr>
            <w:r>
              <w:rPr>
                <w:sz w:val="23"/>
              </w:rPr>
              <w:t>MDS</w:t>
            </w:r>
            <w:r w:rsidR="007D11DA">
              <w:rPr>
                <w:sz w:val="23"/>
              </w:rPr>
              <w:t xml:space="preserve"> </w:t>
            </w:r>
            <w:r w:rsidR="00F32E7D">
              <w:rPr>
                <w:sz w:val="23"/>
              </w:rPr>
              <w:t>University, Ajmer</w:t>
            </w:r>
          </w:p>
        </w:tc>
        <w:tc>
          <w:tcPr>
            <w:tcW w:w="1771" w:type="dxa"/>
          </w:tcPr>
          <w:p w:rsidR="00ED2ECC" w:rsidRDefault="00383048">
            <w:pPr>
              <w:pStyle w:val="TableParagraph"/>
              <w:spacing w:before="2" w:line="264" w:lineRule="exact"/>
              <w:ind w:left="106"/>
              <w:rPr>
                <w:sz w:val="23"/>
              </w:rPr>
            </w:pPr>
            <w:r>
              <w:rPr>
                <w:sz w:val="23"/>
              </w:rPr>
              <w:t xml:space="preserve">Perusing </w:t>
            </w:r>
          </w:p>
        </w:tc>
      </w:tr>
      <w:tr w:rsidR="00ED2ECC">
        <w:trPr>
          <w:trHeight w:val="282"/>
        </w:trPr>
        <w:tc>
          <w:tcPr>
            <w:tcW w:w="1781" w:type="dxa"/>
          </w:tcPr>
          <w:p w:rsidR="00ED2ECC" w:rsidRDefault="007D11DA">
            <w:pPr>
              <w:pStyle w:val="TableParagraph"/>
              <w:spacing w:line="261" w:lineRule="exact"/>
              <w:rPr>
                <w:sz w:val="24"/>
              </w:rPr>
            </w:pPr>
            <w:r>
              <w:rPr>
                <w:sz w:val="24"/>
              </w:rPr>
              <w:t>BA LLB</w:t>
            </w:r>
          </w:p>
        </w:tc>
        <w:tc>
          <w:tcPr>
            <w:tcW w:w="2473" w:type="dxa"/>
          </w:tcPr>
          <w:p w:rsidR="00ED2ECC" w:rsidRDefault="00F80C69">
            <w:pPr>
              <w:pStyle w:val="TableParagraph"/>
              <w:spacing w:line="262" w:lineRule="exact"/>
              <w:rPr>
                <w:sz w:val="23"/>
              </w:rPr>
            </w:pPr>
            <w:r>
              <w:rPr>
                <w:sz w:val="23"/>
              </w:rPr>
              <w:t xml:space="preserve">Vidyasthali Law </w:t>
            </w:r>
            <w:r w:rsidR="00F32E7D">
              <w:rPr>
                <w:sz w:val="23"/>
              </w:rPr>
              <w:t>college, Jaipur</w:t>
            </w:r>
          </w:p>
        </w:tc>
        <w:tc>
          <w:tcPr>
            <w:tcW w:w="1868" w:type="dxa"/>
          </w:tcPr>
          <w:p w:rsidR="00ED2ECC" w:rsidRDefault="00F80C69">
            <w:pPr>
              <w:pStyle w:val="TableParagraph"/>
              <w:spacing w:line="262" w:lineRule="exact"/>
              <w:rPr>
                <w:sz w:val="23"/>
              </w:rPr>
            </w:pPr>
            <w:r>
              <w:rPr>
                <w:sz w:val="23"/>
              </w:rPr>
              <w:t>2020</w:t>
            </w:r>
          </w:p>
        </w:tc>
        <w:tc>
          <w:tcPr>
            <w:tcW w:w="2175" w:type="dxa"/>
          </w:tcPr>
          <w:p w:rsidR="00ED2ECC" w:rsidRDefault="007D11DA">
            <w:pPr>
              <w:pStyle w:val="TableParagraph"/>
              <w:spacing w:line="261" w:lineRule="exact"/>
              <w:rPr>
                <w:sz w:val="24"/>
              </w:rPr>
            </w:pPr>
            <w:r>
              <w:rPr>
                <w:sz w:val="24"/>
              </w:rPr>
              <w:t xml:space="preserve"> University</w:t>
            </w:r>
            <w:r w:rsidR="00B41767">
              <w:rPr>
                <w:sz w:val="24"/>
              </w:rPr>
              <w:t xml:space="preserve"> of Rajasthan</w:t>
            </w:r>
          </w:p>
        </w:tc>
        <w:tc>
          <w:tcPr>
            <w:tcW w:w="1771" w:type="dxa"/>
          </w:tcPr>
          <w:p w:rsidR="00ED2ECC" w:rsidRDefault="00B41767">
            <w:pPr>
              <w:pStyle w:val="TableParagraph"/>
              <w:spacing w:line="262" w:lineRule="exact"/>
              <w:ind w:left="106"/>
              <w:rPr>
                <w:sz w:val="23"/>
              </w:rPr>
            </w:pPr>
            <w:r>
              <w:rPr>
                <w:sz w:val="23"/>
              </w:rPr>
              <w:t>60%</w:t>
            </w:r>
          </w:p>
        </w:tc>
      </w:tr>
      <w:tr w:rsidR="00ED2ECC">
        <w:trPr>
          <w:trHeight w:val="580"/>
        </w:trPr>
        <w:tc>
          <w:tcPr>
            <w:tcW w:w="1781" w:type="dxa"/>
          </w:tcPr>
          <w:p w:rsidR="00ED2ECC" w:rsidRDefault="007D11DA">
            <w:pPr>
              <w:pStyle w:val="TableParagraph"/>
              <w:spacing w:before="6"/>
              <w:rPr>
                <w:sz w:val="24"/>
              </w:rPr>
            </w:pPr>
            <w:r>
              <w:rPr>
                <w:sz w:val="24"/>
              </w:rPr>
              <w:t>Senior</w:t>
            </w:r>
          </w:p>
          <w:p w:rsidR="00ED2ECC" w:rsidRDefault="007D11DA">
            <w:pPr>
              <w:pStyle w:val="TableParagraph"/>
              <w:spacing w:before="17" w:line="261" w:lineRule="exact"/>
              <w:rPr>
                <w:sz w:val="24"/>
              </w:rPr>
            </w:pPr>
            <w:r>
              <w:rPr>
                <w:sz w:val="24"/>
              </w:rPr>
              <w:t>Secondary(12</w:t>
            </w:r>
            <w:r>
              <w:rPr>
                <w:sz w:val="24"/>
                <w:vertAlign w:val="superscript"/>
              </w:rPr>
              <w:t>th</w:t>
            </w:r>
            <w:r>
              <w:rPr>
                <w:sz w:val="24"/>
              </w:rPr>
              <w:t>)</w:t>
            </w:r>
          </w:p>
        </w:tc>
        <w:tc>
          <w:tcPr>
            <w:tcW w:w="2473" w:type="dxa"/>
          </w:tcPr>
          <w:p w:rsidR="00ED2ECC" w:rsidRDefault="00B41767">
            <w:pPr>
              <w:pStyle w:val="TableParagraph"/>
              <w:spacing w:before="8" w:line="237" w:lineRule="auto"/>
              <w:ind w:right="52"/>
              <w:rPr>
                <w:sz w:val="24"/>
              </w:rPr>
            </w:pPr>
            <w:r>
              <w:rPr>
                <w:sz w:val="24"/>
              </w:rPr>
              <w:t xml:space="preserve">Tagore International </w:t>
            </w:r>
            <w:r w:rsidR="00F32E7D">
              <w:rPr>
                <w:sz w:val="24"/>
              </w:rPr>
              <w:t>school, Jaipur</w:t>
            </w:r>
          </w:p>
        </w:tc>
        <w:tc>
          <w:tcPr>
            <w:tcW w:w="1868" w:type="dxa"/>
          </w:tcPr>
          <w:p w:rsidR="00ED2ECC" w:rsidRDefault="00B41767">
            <w:pPr>
              <w:pStyle w:val="TableParagraph"/>
              <w:rPr>
                <w:sz w:val="23"/>
              </w:rPr>
            </w:pPr>
            <w:r>
              <w:rPr>
                <w:sz w:val="23"/>
              </w:rPr>
              <w:t>2015</w:t>
            </w:r>
          </w:p>
        </w:tc>
        <w:tc>
          <w:tcPr>
            <w:tcW w:w="2175" w:type="dxa"/>
          </w:tcPr>
          <w:p w:rsidR="00ED2ECC" w:rsidRDefault="00B108F8">
            <w:pPr>
              <w:pStyle w:val="TableParagraph"/>
              <w:spacing w:before="6"/>
              <w:rPr>
                <w:sz w:val="24"/>
              </w:rPr>
            </w:pPr>
            <w:r>
              <w:rPr>
                <w:sz w:val="24"/>
              </w:rPr>
              <w:t>CBSE</w:t>
            </w:r>
          </w:p>
        </w:tc>
        <w:tc>
          <w:tcPr>
            <w:tcW w:w="1771" w:type="dxa"/>
          </w:tcPr>
          <w:p w:rsidR="00ED2ECC" w:rsidRDefault="00B108F8">
            <w:pPr>
              <w:pStyle w:val="TableParagraph"/>
              <w:ind w:left="106"/>
              <w:rPr>
                <w:sz w:val="23"/>
              </w:rPr>
            </w:pPr>
            <w:r>
              <w:rPr>
                <w:sz w:val="23"/>
              </w:rPr>
              <w:t>70.2%</w:t>
            </w:r>
          </w:p>
        </w:tc>
      </w:tr>
      <w:tr w:rsidR="00ED2ECC">
        <w:trPr>
          <w:trHeight w:val="561"/>
        </w:trPr>
        <w:tc>
          <w:tcPr>
            <w:tcW w:w="1781" w:type="dxa"/>
          </w:tcPr>
          <w:p w:rsidR="00ED2ECC" w:rsidRDefault="007D11DA">
            <w:pPr>
              <w:pStyle w:val="TableParagraph"/>
              <w:spacing w:before="16"/>
              <w:rPr>
                <w:sz w:val="24"/>
              </w:rPr>
            </w:pPr>
            <w:r>
              <w:rPr>
                <w:sz w:val="24"/>
              </w:rPr>
              <w:t>Secondary(10</w:t>
            </w:r>
            <w:r>
              <w:rPr>
                <w:sz w:val="24"/>
                <w:vertAlign w:val="superscript"/>
              </w:rPr>
              <w:t>th</w:t>
            </w:r>
            <w:r>
              <w:rPr>
                <w:sz w:val="24"/>
              </w:rPr>
              <w:t>)</w:t>
            </w:r>
          </w:p>
        </w:tc>
        <w:tc>
          <w:tcPr>
            <w:tcW w:w="2473" w:type="dxa"/>
          </w:tcPr>
          <w:p w:rsidR="00ED2ECC" w:rsidRDefault="00B108F8">
            <w:pPr>
              <w:pStyle w:val="TableParagraph"/>
              <w:spacing w:before="6" w:line="274" w:lineRule="exact"/>
              <w:ind w:right="52"/>
              <w:rPr>
                <w:sz w:val="24"/>
              </w:rPr>
            </w:pPr>
            <w:r>
              <w:rPr>
                <w:sz w:val="24"/>
              </w:rPr>
              <w:t>Tagore International School</w:t>
            </w:r>
          </w:p>
        </w:tc>
        <w:tc>
          <w:tcPr>
            <w:tcW w:w="1868" w:type="dxa"/>
          </w:tcPr>
          <w:p w:rsidR="00ED2ECC" w:rsidRDefault="00B108F8">
            <w:pPr>
              <w:pStyle w:val="TableParagraph"/>
              <w:rPr>
                <w:sz w:val="23"/>
              </w:rPr>
            </w:pPr>
            <w:r>
              <w:rPr>
                <w:sz w:val="23"/>
              </w:rPr>
              <w:t>2013</w:t>
            </w:r>
          </w:p>
        </w:tc>
        <w:tc>
          <w:tcPr>
            <w:tcW w:w="2175" w:type="dxa"/>
          </w:tcPr>
          <w:p w:rsidR="00ED2ECC" w:rsidRDefault="00B108F8">
            <w:pPr>
              <w:pStyle w:val="TableParagraph"/>
              <w:rPr>
                <w:sz w:val="24"/>
              </w:rPr>
            </w:pPr>
            <w:r>
              <w:rPr>
                <w:sz w:val="24"/>
              </w:rPr>
              <w:t>CBSE</w:t>
            </w:r>
          </w:p>
        </w:tc>
        <w:tc>
          <w:tcPr>
            <w:tcW w:w="1771" w:type="dxa"/>
          </w:tcPr>
          <w:p w:rsidR="00ED2ECC" w:rsidRDefault="00B108F8">
            <w:pPr>
              <w:pStyle w:val="TableParagraph"/>
              <w:ind w:left="106"/>
              <w:rPr>
                <w:sz w:val="23"/>
              </w:rPr>
            </w:pPr>
            <w:r>
              <w:rPr>
                <w:sz w:val="23"/>
              </w:rPr>
              <w:t>72.2%</w:t>
            </w:r>
          </w:p>
        </w:tc>
      </w:tr>
    </w:tbl>
    <w:p w:rsidR="00ED2ECC" w:rsidRDefault="00ED2ECC">
      <w:pPr>
        <w:pStyle w:val="BodyText"/>
        <w:rPr>
          <w:b/>
          <w:sz w:val="20"/>
        </w:rPr>
      </w:pPr>
    </w:p>
    <w:p w:rsidR="00ED2ECC" w:rsidRDefault="00ED2ECC">
      <w:pPr>
        <w:pStyle w:val="BodyText"/>
        <w:spacing w:before="5"/>
        <w:rPr>
          <w:b/>
          <w:sz w:val="19"/>
        </w:rPr>
      </w:pPr>
    </w:p>
    <w:p w:rsidR="00ED2ECC" w:rsidRDefault="007D11DA">
      <w:pPr>
        <w:spacing w:before="90"/>
        <w:ind w:left="119"/>
        <w:rPr>
          <w:b/>
          <w:sz w:val="24"/>
        </w:rPr>
      </w:pPr>
      <w:r>
        <w:rPr>
          <w:b/>
          <w:sz w:val="24"/>
          <w:u w:val="thick"/>
        </w:rPr>
        <w:t>INTERNSHIPS</w:t>
      </w:r>
    </w:p>
    <w:p w:rsidR="00ED2ECC" w:rsidRDefault="00ED2ECC">
      <w:pPr>
        <w:pStyle w:val="BodyText"/>
        <w:spacing w:before="9"/>
        <w:rPr>
          <w:b/>
          <w:sz w:val="23"/>
        </w:rPr>
      </w:pPr>
    </w:p>
    <w:p w:rsidR="00ED2ECC" w:rsidRDefault="007D11DA">
      <w:pPr>
        <w:pStyle w:val="ListParagraph"/>
        <w:numPr>
          <w:ilvl w:val="0"/>
          <w:numId w:val="5"/>
        </w:numPr>
        <w:tabs>
          <w:tab w:val="left" w:pos="1060"/>
          <w:tab w:val="left" w:pos="1061"/>
        </w:tabs>
        <w:rPr>
          <w:sz w:val="24"/>
        </w:rPr>
      </w:pPr>
      <w:r>
        <w:rPr>
          <w:sz w:val="24"/>
        </w:rPr>
        <w:t xml:space="preserve">Interned under Mr. </w:t>
      </w:r>
      <w:r w:rsidR="00B36F2A">
        <w:rPr>
          <w:sz w:val="24"/>
        </w:rPr>
        <w:t xml:space="preserve">Wahid Nakvi </w:t>
      </w:r>
      <w:r>
        <w:rPr>
          <w:sz w:val="24"/>
        </w:rPr>
        <w:t>, session court lawyer, Ja</w:t>
      </w:r>
      <w:r w:rsidR="00B36F2A">
        <w:rPr>
          <w:sz w:val="24"/>
        </w:rPr>
        <w:t xml:space="preserve">ipur </w:t>
      </w:r>
    </w:p>
    <w:p w:rsidR="00ED2ECC" w:rsidRDefault="00ED2ECC">
      <w:pPr>
        <w:pStyle w:val="BodyText"/>
        <w:spacing w:before="11"/>
        <w:rPr>
          <w:sz w:val="23"/>
        </w:rPr>
      </w:pPr>
    </w:p>
    <w:p w:rsidR="00ED2ECC" w:rsidRDefault="007D11DA">
      <w:pPr>
        <w:pStyle w:val="BodyText"/>
        <w:ind w:left="1061" w:right="940"/>
        <w:jc w:val="both"/>
      </w:pPr>
      <w:r>
        <w:t xml:space="preserve">Worked on a project on </w:t>
      </w:r>
      <w:r w:rsidR="008306EF">
        <w:t xml:space="preserve">motor vehicle act and 498 A of </w:t>
      </w:r>
      <w:r w:rsidR="00512AEB">
        <w:t>IPC</w:t>
      </w:r>
      <w:r w:rsidR="009E3C87">
        <w:t xml:space="preserve"> and NI ACT section 138 </w:t>
      </w:r>
      <w:r w:rsidR="008306EF">
        <w:t xml:space="preserve"> </w:t>
      </w:r>
      <w:r>
        <w:t xml:space="preserve">preparing contract papers and reviews. Made Brief of Judgements and submitted to </w:t>
      </w:r>
      <w:r w:rsidR="0013627F">
        <w:t xml:space="preserve">Adv. Wahid Nakvi </w:t>
      </w:r>
      <w:r>
        <w:t>for his study and review. Studied practical aspects of Court Proceedings.</w:t>
      </w:r>
    </w:p>
    <w:p w:rsidR="00ED2ECC" w:rsidRDefault="00ED2ECC">
      <w:pPr>
        <w:pStyle w:val="BodyText"/>
        <w:spacing w:before="10"/>
        <w:rPr>
          <w:sz w:val="20"/>
        </w:rPr>
      </w:pPr>
    </w:p>
    <w:p w:rsidR="00ED2ECC" w:rsidRDefault="007D11DA" w:rsidP="00EF121A">
      <w:pPr>
        <w:pStyle w:val="ListParagraph"/>
        <w:numPr>
          <w:ilvl w:val="0"/>
          <w:numId w:val="5"/>
        </w:numPr>
        <w:tabs>
          <w:tab w:val="left" w:pos="1060"/>
          <w:tab w:val="left" w:pos="1061"/>
        </w:tabs>
        <w:rPr>
          <w:sz w:val="24"/>
        </w:rPr>
      </w:pPr>
      <w:r>
        <w:rPr>
          <w:sz w:val="24"/>
        </w:rPr>
        <w:t xml:space="preserve">Interned under Mr. </w:t>
      </w:r>
      <w:r w:rsidR="001F66E9">
        <w:rPr>
          <w:sz w:val="24"/>
        </w:rPr>
        <w:t xml:space="preserve">Vishal sharma </w:t>
      </w:r>
      <w:r>
        <w:rPr>
          <w:sz w:val="24"/>
        </w:rPr>
        <w:t>, District court lawyer, J</w:t>
      </w:r>
      <w:r>
        <w:rPr>
          <w:sz w:val="24"/>
        </w:rPr>
        <w:t>a</w:t>
      </w:r>
      <w:r w:rsidR="00EF121A">
        <w:rPr>
          <w:sz w:val="24"/>
        </w:rPr>
        <w:t>ipu</w:t>
      </w:r>
      <w:r>
        <w:rPr>
          <w:sz w:val="24"/>
        </w:rPr>
        <w:t xml:space="preserve">r </w:t>
      </w:r>
    </w:p>
    <w:p w:rsidR="00EF121A" w:rsidRPr="00EF121A" w:rsidRDefault="00EF121A" w:rsidP="00EF121A">
      <w:pPr>
        <w:pStyle w:val="ListParagraph"/>
        <w:tabs>
          <w:tab w:val="left" w:pos="1060"/>
          <w:tab w:val="left" w:pos="1061"/>
        </w:tabs>
        <w:ind w:left="1061" w:firstLine="0"/>
        <w:rPr>
          <w:sz w:val="24"/>
        </w:rPr>
      </w:pPr>
    </w:p>
    <w:p w:rsidR="00ED2ECC" w:rsidRDefault="007D11DA">
      <w:pPr>
        <w:pStyle w:val="BodyText"/>
        <w:ind w:left="1061" w:right="828"/>
      </w:pPr>
      <w:r>
        <w:t>W</w:t>
      </w:r>
      <w:r>
        <w:t>orked on a project on Divorce under Hindu Marriage Act, 1955. This project led me to study the Hindu Marriage Act, 1955 in order to undertake this project – understanding aspects such as grounds for Divorce and when a divorce can be filed, procedure for fi</w:t>
      </w:r>
      <w:r>
        <w:t>ling of divorce and aspects such as alimonies. In the process of working on this project, learnt about all the various courts proceeding.</w:t>
      </w:r>
    </w:p>
    <w:p w:rsidR="00ED2ECC" w:rsidRDefault="00ED2ECC">
      <w:pPr>
        <w:pStyle w:val="BodyText"/>
      </w:pPr>
    </w:p>
    <w:p w:rsidR="00ED2ECC" w:rsidRDefault="007D11DA">
      <w:pPr>
        <w:pStyle w:val="BodyText"/>
        <w:spacing w:before="1"/>
        <w:ind w:left="1061"/>
      </w:pPr>
      <w:r>
        <w:t>During the duration of the project also completed the following:</w:t>
      </w:r>
    </w:p>
    <w:p w:rsidR="00ED2ECC" w:rsidRDefault="007D11DA">
      <w:pPr>
        <w:pStyle w:val="ListParagraph"/>
        <w:numPr>
          <w:ilvl w:val="1"/>
          <w:numId w:val="5"/>
        </w:numPr>
        <w:tabs>
          <w:tab w:val="left" w:pos="1839"/>
        </w:tabs>
        <w:spacing w:before="40"/>
        <w:ind w:hanging="361"/>
        <w:rPr>
          <w:sz w:val="24"/>
        </w:rPr>
      </w:pPr>
      <w:r>
        <w:rPr>
          <w:sz w:val="24"/>
        </w:rPr>
        <w:t xml:space="preserve">drafted a </w:t>
      </w:r>
      <w:r>
        <w:rPr>
          <w:spacing w:val="-3"/>
          <w:sz w:val="24"/>
        </w:rPr>
        <w:t>plaint</w:t>
      </w:r>
      <w:r>
        <w:rPr>
          <w:spacing w:val="7"/>
          <w:sz w:val="24"/>
        </w:rPr>
        <w:t xml:space="preserve"> </w:t>
      </w:r>
      <w:r>
        <w:rPr>
          <w:sz w:val="24"/>
        </w:rPr>
        <w:t>and</w:t>
      </w:r>
    </w:p>
    <w:p w:rsidR="00ED2ECC" w:rsidRDefault="007D11DA">
      <w:pPr>
        <w:pStyle w:val="ListParagraph"/>
        <w:numPr>
          <w:ilvl w:val="1"/>
          <w:numId w:val="5"/>
        </w:numPr>
        <w:tabs>
          <w:tab w:val="left" w:pos="1839"/>
        </w:tabs>
        <w:spacing w:before="46"/>
        <w:ind w:hanging="361"/>
        <w:rPr>
          <w:sz w:val="24"/>
        </w:rPr>
      </w:pPr>
      <w:r>
        <w:rPr>
          <w:sz w:val="24"/>
        </w:rPr>
        <w:t>framed a legal opinion for revo</w:t>
      </w:r>
      <w:r>
        <w:rPr>
          <w:sz w:val="24"/>
        </w:rPr>
        <w:t>cation of a</w:t>
      </w:r>
      <w:r>
        <w:rPr>
          <w:spacing w:val="-6"/>
          <w:sz w:val="24"/>
        </w:rPr>
        <w:t xml:space="preserve"> </w:t>
      </w:r>
      <w:r>
        <w:rPr>
          <w:spacing w:val="-3"/>
          <w:sz w:val="24"/>
        </w:rPr>
        <w:t>will.</w:t>
      </w:r>
    </w:p>
    <w:p w:rsidR="00ED2ECC" w:rsidRDefault="00ED2ECC">
      <w:pPr>
        <w:rPr>
          <w:sz w:val="24"/>
        </w:rPr>
        <w:sectPr w:rsidR="00ED2ECC">
          <w:type w:val="continuous"/>
          <w:pgSz w:w="12240" w:h="15840"/>
          <w:pgMar w:top="1300" w:right="380" w:bottom="280" w:left="1220" w:header="720" w:footer="720" w:gutter="0"/>
          <w:cols w:space="720"/>
        </w:sectPr>
      </w:pPr>
    </w:p>
    <w:p w:rsidR="00ED2ECC" w:rsidRDefault="007D11DA" w:rsidP="00E9518D">
      <w:pPr>
        <w:pStyle w:val="ListParagraph"/>
        <w:numPr>
          <w:ilvl w:val="0"/>
          <w:numId w:val="5"/>
        </w:numPr>
        <w:tabs>
          <w:tab w:val="left" w:pos="1060"/>
          <w:tab w:val="left" w:pos="1061"/>
        </w:tabs>
        <w:spacing w:before="72"/>
        <w:rPr>
          <w:sz w:val="24"/>
        </w:rPr>
      </w:pPr>
      <w:r>
        <w:rPr>
          <w:sz w:val="24"/>
        </w:rPr>
        <w:lastRenderedPageBreak/>
        <w:t xml:space="preserve">Interned </w:t>
      </w:r>
      <w:r>
        <w:rPr>
          <w:spacing w:val="-3"/>
          <w:sz w:val="24"/>
        </w:rPr>
        <w:t xml:space="preserve">in </w:t>
      </w:r>
      <w:r w:rsidR="00E9518D">
        <w:rPr>
          <w:sz w:val="24"/>
        </w:rPr>
        <w:t>Consumer Court  and a NGO of consumer that is CANS(Consumer Action and Network Society)</w:t>
      </w:r>
    </w:p>
    <w:p w:rsidR="00E9518D" w:rsidRPr="00E9518D" w:rsidRDefault="00E9518D" w:rsidP="00E9518D">
      <w:pPr>
        <w:pStyle w:val="ListParagraph"/>
        <w:tabs>
          <w:tab w:val="left" w:pos="1060"/>
          <w:tab w:val="left" w:pos="1061"/>
        </w:tabs>
        <w:spacing w:before="72"/>
        <w:ind w:left="1061" w:firstLine="0"/>
        <w:rPr>
          <w:sz w:val="24"/>
        </w:rPr>
      </w:pPr>
    </w:p>
    <w:p w:rsidR="00ED2ECC" w:rsidRDefault="007D11DA">
      <w:pPr>
        <w:pStyle w:val="BodyText"/>
        <w:ind w:left="1061" w:right="938"/>
        <w:jc w:val="both"/>
      </w:pPr>
      <w:r>
        <w:t xml:space="preserve">I was given a project on </w:t>
      </w:r>
      <w:r w:rsidR="00D43489">
        <w:t xml:space="preserve">Protection of consumer rights. How can a consumer can be protected and his rights can be protected from getting </w:t>
      </w:r>
      <w:r w:rsidR="00777067">
        <w:t>infringed.</w:t>
      </w:r>
    </w:p>
    <w:p w:rsidR="00ED2ECC" w:rsidRDefault="00B20872">
      <w:pPr>
        <w:pStyle w:val="BodyText"/>
        <w:spacing w:line="237" w:lineRule="auto"/>
        <w:ind w:left="1061" w:right="949"/>
        <w:jc w:val="both"/>
      </w:pPr>
      <w:r>
        <w:t xml:space="preserve"> </w:t>
      </w:r>
    </w:p>
    <w:p w:rsidR="00B20872" w:rsidRDefault="00B20872">
      <w:pPr>
        <w:pStyle w:val="BodyText"/>
        <w:spacing w:line="237" w:lineRule="auto"/>
        <w:ind w:left="1061" w:right="949"/>
        <w:jc w:val="both"/>
      </w:pPr>
      <w:r>
        <w:t xml:space="preserve">I have been </w:t>
      </w:r>
      <w:r w:rsidR="00EF0C71">
        <w:t>taught</w:t>
      </w:r>
      <w:r>
        <w:t xml:space="preserve"> how NGOs work in this regard</w:t>
      </w:r>
      <w:r w:rsidR="00EF0C71">
        <w:t xml:space="preserve"> and the proceedings of consumer court.</w:t>
      </w:r>
    </w:p>
    <w:p w:rsidR="00ED2ECC" w:rsidRDefault="00ED2ECC">
      <w:pPr>
        <w:pStyle w:val="BodyText"/>
        <w:spacing w:before="3"/>
      </w:pPr>
    </w:p>
    <w:p w:rsidR="00ED2ECC" w:rsidRDefault="007D11DA">
      <w:pPr>
        <w:pStyle w:val="BodyText"/>
        <w:spacing w:line="237" w:lineRule="auto"/>
        <w:ind w:left="1061" w:right="944"/>
        <w:jc w:val="both"/>
      </w:pPr>
      <w:r>
        <w:t xml:space="preserve">The project </w:t>
      </w:r>
      <w:r>
        <w:rPr>
          <w:spacing w:val="-3"/>
        </w:rPr>
        <w:t xml:space="preserve">also </w:t>
      </w:r>
      <w:r>
        <w:t xml:space="preserve">gave an opportunity to learn about the various </w:t>
      </w:r>
      <w:r w:rsidR="00EF0C71">
        <w:t xml:space="preserve">consumer problems. </w:t>
      </w:r>
    </w:p>
    <w:p w:rsidR="00ED2ECC" w:rsidRDefault="00ED2ECC">
      <w:pPr>
        <w:pStyle w:val="BodyText"/>
        <w:spacing w:before="6"/>
      </w:pPr>
    </w:p>
    <w:p w:rsidR="00ED2ECC" w:rsidRDefault="007D11DA">
      <w:pPr>
        <w:pStyle w:val="ListParagraph"/>
        <w:numPr>
          <w:ilvl w:val="0"/>
          <w:numId w:val="4"/>
        </w:numPr>
        <w:tabs>
          <w:tab w:val="left" w:pos="907"/>
          <w:tab w:val="left" w:pos="908"/>
        </w:tabs>
        <w:spacing w:line="237" w:lineRule="auto"/>
        <w:ind w:right="1852"/>
        <w:rPr>
          <w:sz w:val="24"/>
        </w:rPr>
      </w:pPr>
      <w:r>
        <w:rPr>
          <w:sz w:val="24"/>
        </w:rPr>
        <w:t xml:space="preserve">Interned </w:t>
      </w:r>
      <w:r>
        <w:rPr>
          <w:spacing w:val="-3"/>
          <w:sz w:val="24"/>
        </w:rPr>
        <w:t xml:space="preserve">in </w:t>
      </w:r>
      <w:r w:rsidR="0035682D">
        <w:rPr>
          <w:sz w:val="24"/>
        </w:rPr>
        <w:t xml:space="preserve">High Court Jaipur under Adv. Anand </w:t>
      </w:r>
      <w:r w:rsidR="00152C41">
        <w:rPr>
          <w:sz w:val="24"/>
        </w:rPr>
        <w:t>sharma</w:t>
      </w:r>
      <w:r w:rsidR="004D63E2">
        <w:rPr>
          <w:sz w:val="24"/>
        </w:rPr>
        <w:t xml:space="preserve"> and Sanjay sharma </w:t>
      </w:r>
    </w:p>
    <w:p w:rsidR="00ED2ECC" w:rsidRDefault="00ED2ECC">
      <w:pPr>
        <w:pStyle w:val="BodyText"/>
        <w:spacing w:before="5"/>
      </w:pPr>
    </w:p>
    <w:p w:rsidR="00ED2ECC" w:rsidRDefault="007D11DA">
      <w:pPr>
        <w:pStyle w:val="BodyText"/>
        <w:ind w:left="907" w:right="922"/>
        <w:jc w:val="both"/>
      </w:pPr>
      <w:r>
        <w:t xml:space="preserve">Worked on </w:t>
      </w:r>
    </w:p>
    <w:p w:rsidR="00ED5D07" w:rsidRDefault="00ED5D07">
      <w:pPr>
        <w:pStyle w:val="BodyText"/>
        <w:ind w:left="907" w:right="922"/>
        <w:jc w:val="both"/>
      </w:pPr>
    </w:p>
    <w:p w:rsidR="0035682D" w:rsidRDefault="0035682D">
      <w:pPr>
        <w:pStyle w:val="BodyText"/>
        <w:ind w:left="907" w:right="922"/>
        <w:jc w:val="both"/>
      </w:pPr>
      <w:r>
        <w:t xml:space="preserve">-writ petitions </w:t>
      </w:r>
    </w:p>
    <w:p w:rsidR="0035682D" w:rsidRDefault="0035682D">
      <w:pPr>
        <w:pStyle w:val="BodyText"/>
        <w:ind w:left="907" w:right="922"/>
        <w:jc w:val="both"/>
      </w:pPr>
      <w:r>
        <w:t>-civil bails</w:t>
      </w:r>
    </w:p>
    <w:p w:rsidR="0035682D" w:rsidRDefault="0035682D">
      <w:pPr>
        <w:pStyle w:val="BodyText"/>
        <w:ind w:left="907" w:right="922"/>
        <w:jc w:val="both"/>
      </w:pPr>
      <w:r>
        <w:t xml:space="preserve">-loan moratorium </w:t>
      </w:r>
    </w:p>
    <w:p w:rsidR="00ED2ECC" w:rsidRDefault="00ED2ECC">
      <w:pPr>
        <w:pStyle w:val="BodyText"/>
        <w:spacing w:before="10"/>
        <w:rPr>
          <w:sz w:val="23"/>
        </w:rPr>
      </w:pPr>
    </w:p>
    <w:p w:rsidR="00ED2ECC" w:rsidRDefault="007D11DA">
      <w:pPr>
        <w:pStyle w:val="BodyText"/>
        <w:ind w:left="907"/>
        <w:jc w:val="both"/>
      </w:pPr>
      <w:r>
        <w:t xml:space="preserve">Also, assisted in drafting </w:t>
      </w:r>
      <w:r w:rsidR="00ED5D07">
        <w:t xml:space="preserve">and pleading in Court </w:t>
      </w:r>
      <w:r>
        <w:t>.</w:t>
      </w:r>
    </w:p>
    <w:p w:rsidR="00ED2ECC" w:rsidRDefault="00ED2ECC">
      <w:pPr>
        <w:pStyle w:val="BodyText"/>
      </w:pPr>
    </w:p>
    <w:p w:rsidR="00ED2ECC" w:rsidRDefault="007D11DA">
      <w:pPr>
        <w:pStyle w:val="BodyText"/>
        <w:spacing w:line="275" w:lineRule="exact"/>
        <w:ind w:left="936"/>
      </w:pPr>
      <w:r>
        <w:t>The project assignment also included study of the following:</w:t>
      </w:r>
    </w:p>
    <w:p w:rsidR="008664D1" w:rsidRDefault="008664D1" w:rsidP="008664D1">
      <w:pPr>
        <w:pStyle w:val="BodyText"/>
        <w:tabs>
          <w:tab w:val="left" w:pos="1425"/>
        </w:tabs>
        <w:spacing w:line="271" w:lineRule="exact"/>
      </w:pPr>
    </w:p>
    <w:p w:rsidR="00ED2ECC" w:rsidRPr="005D102E" w:rsidRDefault="007D11DA" w:rsidP="00247380">
      <w:pPr>
        <w:pStyle w:val="ListParagraph"/>
        <w:rPr>
          <w:rStyle w:val="Emphasis"/>
        </w:rPr>
      </w:pPr>
      <w:r w:rsidRPr="005D102E">
        <w:rPr>
          <w:rStyle w:val="Emphasis"/>
        </w:rPr>
        <w:t>The</w:t>
      </w:r>
      <w:r w:rsidR="002D4C64" w:rsidRPr="005D102E">
        <w:rPr>
          <w:rStyle w:val="Emphasis"/>
        </w:rPr>
        <w:t xml:space="preserve"> fundamental rights which are violated </w:t>
      </w:r>
      <w:r w:rsidR="008664D1" w:rsidRPr="005D102E">
        <w:rPr>
          <w:rStyle w:val="Emphasis"/>
        </w:rPr>
        <w:t>i</w:t>
      </w:r>
      <w:r w:rsidR="008077AC" w:rsidRPr="005D102E">
        <w:rPr>
          <w:rStyle w:val="Emphasis"/>
        </w:rPr>
        <w:t>s to be protected by writ petition in High court and Supreme court.</w:t>
      </w:r>
    </w:p>
    <w:p w:rsidR="005D102E" w:rsidRDefault="00C46C26" w:rsidP="005D102E">
      <w:pPr>
        <w:pStyle w:val="ListParagraph"/>
        <w:rPr>
          <w:rStyle w:val="Emphasis"/>
        </w:rPr>
      </w:pPr>
      <w:r w:rsidRPr="005D102E">
        <w:rPr>
          <w:rStyle w:val="Emphasis"/>
        </w:rPr>
        <w:t>The Supreme Court has been empowered to issue writs, namely habeas corpus, mandamus, prohibition, certiorari and quo warranto, for the enforcement of the Fundamental Rights, while the High Courts have been empowered under Article 226</w:t>
      </w:r>
      <w:r w:rsidR="005D102E">
        <w:rPr>
          <w:rStyle w:val="Emphasis"/>
        </w:rPr>
        <w:t>.</w:t>
      </w:r>
    </w:p>
    <w:p w:rsidR="00933659" w:rsidRPr="00D36398" w:rsidRDefault="00A969A5" w:rsidP="00D36398">
      <w:pPr>
        <w:pStyle w:val="amp-wp-inline-9ebb7490943b27acf21bc3342b5bd50d"/>
        <w:shd w:val="clear" w:color="auto" w:fill="FFFFFF"/>
        <w:spacing w:before="0" w:beforeAutospacing="0" w:after="450" w:afterAutospacing="0"/>
        <w:jc w:val="both"/>
        <w:divId w:val="2077312757"/>
        <w:rPr>
          <w:rStyle w:val="Emphasis"/>
          <w:i w:val="0"/>
          <w:iCs w:val="0"/>
          <w:color w:val="111111"/>
        </w:rPr>
      </w:pPr>
      <w:r>
        <w:rPr>
          <w:rStyle w:val="amp-wp-inline-f62a86b1328cd4134bec55ddf6de989a"/>
          <w:color w:val="111111"/>
        </w:rPr>
        <w:t xml:space="preserve">The provisions regarding bail are incorporated in the Criminal Procedural Code,1973.The Sections 436 to 450 deals with the grant the bail and bonds, in cases of criminal </w:t>
      </w:r>
      <w:r w:rsidR="00D36398">
        <w:rPr>
          <w:rStyle w:val="amp-wp-inline-f62a86b1328cd4134bec55ddf6de989a"/>
          <w:color w:val="111111"/>
        </w:rPr>
        <w:t>nature.</w:t>
      </w:r>
    </w:p>
    <w:p w:rsidR="00ED2ECC" w:rsidRDefault="007D11DA" w:rsidP="00FC765F">
      <w:pPr>
        <w:pStyle w:val="ListParagraph"/>
        <w:numPr>
          <w:ilvl w:val="0"/>
          <w:numId w:val="2"/>
        </w:numPr>
        <w:tabs>
          <w:tab w:val="left" w:pos="541"/>
          <w:tab w:val="left" w:pos="543"/>
        </w:tabs>
        <w:ind w:hanging="361"/>
        <w:rPr>
          <w:sz w:val="24"/>
        </w:rPr>
      </w:pPr>
      <w:r>
        <w:rPr>
          <w:sz w:val="24"/>
        </w:rPr>
        <w:t xml:space="preserve">Interned </w:t>
      </w:r>
      <w:r>
        <w:rPr>
          <w:spacing w:val="-3"/>
          <w:sz w:val="24"/>
        </w:rPr>
        <w:t xml:space="preserve">in </w:t>
      </w:r>
      <w:r w:rsidR="004E4667">
        <w:rPr>
          <w:sz w:val="24"/>
        </w:rPr>
        <w:t xml:space="preserve">Supreme Court Of India </w:t>
      </w:r>
      <w:r w:rsidR="00FC765F">
        <w:rPr>
          <w:sz w:val="24"/>
        </w:rPr>
        <w:t>under Adv Yunis Malik</w:t>
      </w:r>
    </w:p>
    <w:p w:rsidR="00FE6784" w:rsidRDefault="00FE6784" w:rsidP="00FE6784">
      <w:pPr>
        <w:pStyle w:val="ListParagraph"/>
        <w:tabs>
          <w:tab w:val="left" w:pos="541"/>
          <w:tab w:val="left" w:pos="543"/>
        </w:tabs>
        <w:ind w:firstLine="0"/>
        <w:rPr>
          <w:sz w:val="24"/>
        </w:rPr>
      </w:pPr>
    </w:p>
    <w:p w:rsidR="00D23F82" w:rsidRDefault="00821798" w:rsidP="00FE6784">
      <w:pPr>
        <w:pStyle w:val="ListParagraph"/>
        <w:tabs>
          <w:tab w:val="left" w:pos="541"/>
          <w:tab w:val="left" w:pos="543"/>
        </w:tabs>
        <w:ind w:firstLine="0"/>
        <w:rPr>
          <w:sz w:val="24"/>
        </w:rPr>
      </w:pPr>
      <w:r>
        <w:rPr>
          <w:sz w:val="24"/>
        </w:rPr>
        <w:t xml:space="preserve">Here is learned to draft </w:t>
      </w:r>
      <w:r w:rsidR="00FE6784">
        <w:rPr>
          <w:sz w:val="24"/>
        </w:rPr>
        <w:t>criminal</w:t>
      </w:r>
      <w:r>
        <w:rPr>
          <w:sz w:val="24"/>
        </w:rPr>
        <w:t xml:space="preserve"> cases</w:t>
      </w:r>
      <w:r w:rsidR="00952C07">
        <w:rPr>
          <w:sz w:val="24"/>
        </w:rPr>
        <w:t xml:space="preserve">. Observed the proceedings of Supreme court of India. </w:t>
      </w:r>
    </w:p>
    <w:p w:rsidR="00821798" w:rsidRPr="00952C07" w:rsidRDefault="00D23F82" w:rsidP="00952C07">
      <w:pPr>
        <w:pStyle w:val="ListParagraph"/>
        <w:tabs>
          <w:tab w:val="left" w:pos="541"/>
          <w:tab w:val="left" w:pos="543"/>
        </w:tabs>
        <w:ind w:firstLine="0"/>
        <w:rPr>
          <w:sz w:val="24"/>
        </w:rPr>
      </w:pPr>
      <w:r>
        <w:rPr>
          <w:sz w:val="24"/>
        </w:rPr>
        <w:t xml:space="preserve">Appeals from district court or high court to supreme court of India.  </w:t>
      </w:r>
      <w:r w:rsidR="00821798" w:rsidRPr="00952C07">
        <w:rPr>
          <w:sz w:val="24"/>
        </w:rPr>
        <w:t xml:space="preserve"> </w:t>
      </w:r>
    </w:p>
    <w:p w:rsidR="00FC765F" w:rsidRDefault="0033057F" w:rsidP="00FC765F">
      <w:pPr>
        <w:pStyle w:val="ListParagraph"/>
        <w:tabs>
          <w:tab w:val="left" w:pos="541"/>
          <w:tab w:val="left" w:pos="543"/>
        </w:tabs>
        <w:ind w:firstLine="0"/>
        <w:rPr>
          <w:sz w:val="24"/>
        </w:rPr>
      </w:pPr>
      <w:r>
        <w:rPr>
          <w:sz w:val="24"/>
        </w:rPr>
        <w:t xml:space="preserve">Also learned to convert police documents </w:t>
      </w:r>
      <w:r w:rsidR="004205C8">
        <w:rPr>
          <w:sz w:val="24"/>
        </w:rPr>
        <w:t xml:space="preserve">or other government documents from Hindi to English or vice versa. </w:t>
      </w:r>
    </w:p>
    <w:p w:rsidR="004205C8" w:rsidRDefault="004205C8" w:rsidP="00FC765F">
      <w:pPr>
        <w:pStyle w:val="ListParagraph"/>
        <w:tabs>
          <w:tab w:val="left" w:pos="541"/>
          <w:tab w:val="left" w:pos="543"/>
        </w:tabs>
        <w:ind w:firstLine="0"/>
        <w:rPr>
          <w:sz w:val="24"/>
        </w:rPr>
      </w:pPr>
      <w:r>
        <w:rPr>
          <w:sz w:val="24"/>
        </w:rPr>
        <w:t>Also learned how to</w:t>
      </w:r>
      <w:r w:rsidR="00C72C60">
        <w:rPr>
          <w:sz w:val="24"/>
        </w:rPr>
        <w:t xml:space="preserve"> </w:t>
      </w:r>
      <w:r>
        <w:rPr>
          <w:sz w:val="24"/>
        </w:rPr>
        <w:t xml:space="preserve">plead in </w:t>
      </w:r>
      <w:r w:rsidR="00C72C60">
        <w:rPr>
          <w:sz w:val="24"/>
        </w:rPr>
        <w:t>Supreme court and filing of documents.</w:t>
      </w:r>
    </w:p>
    <w:p w:rsidR="00ED2ECC" w:rsidRPr="00471D9F" w:rsidRDefault="006579F6" w:rsidP="00EC5D55">
      <w:pPr>
        <w:pStyle w:val="ListParagraph"/>
        <w:tabs>
          <w:tab w:val="left" w:pos="541"/>
          <w:tab w:val="left" w:pos="543"/>
        </w:tabs>
        <w:ind w:firstLine="0"/>
        <w:rPr>
          <w:sz w:val="24"/>
        </w:rPr>
        <w:sectPr w:rsidR="00ED2ECC" w:rsidRPr="00471D9F">
          <w:pgSz w:w="12240" w:h="15840"/>
          <w:pgMar w:top="1280" w:right="380" w:bottom="280" w:left="1220" w:header="720" w:footer="720" w:gutter="0"/>
          <w:cols w:space="720"/>
        </w:sectPr>
      </w:pPr>
      <w:r>
        <w:rPr>
          <w:sz w:val="24"/>
        </w:rPr>
        <w:t xml:space="preserve">Any one can appeal to supreme court if he is not satisfied from the judgement of </w:t>
      </w:r>
      <w:r w:rsidR="00173F5C">
        <w:rPr>
          <w:sz w:val="24"/>
        </w:rPr>
        <w:t>lower courts when justice is denied or any important question of law or fact has been ignored.</w:t>
      </w:r>
      <w:r w:rsidR="00471D9F">
        <w:rPr>
          <w:sz w:val="24"/>
        </w:rPr>
        <w:t xml:space="preserve"> </w:t>
      </w:r>
    </w:p>
    <w:p w:rsidR="00ED2ECC" w:rsidRDefault="00ED2ECC">
      <w:pPr>
        <w:pStyle w:val="BodyText"/>
        <w:rPr>
          <w:sz w:val="26"/>
        </w:rPr>
      </w:pPr>
    </w:p>
    <w:p w:rsidR="00ED2ECC" w:rsidRDefault="00ED2ECC">
      <w:pPr>
        <w:pStyle w:val="BodyText"/>
        <w:rPr>
          <w:sz w:val="26"/>
        </w:rPr>
      </w:pPr>
    </w:p>
    <w:p w:rsidR="00ED2ECC" w:rsidRDefault="007D11DA">
      <w:pPr>
        <w:pStyle w:val="Heading1"/>
        <w:spacing w:before="192"/>
        <w:rPr>
          <w:u w:val="none"/>
        </w:rPr>
      </w:pPr>
      <w:bookmarkStart w:id="2" w:name="ACADEMIC_AWARDS_AND_ACHIEVEMENTS"/>
      <w:bookmarkEnd w:id="2"/>
      <w:r>
        <w:rPr>
          <w:u w:val="thick"/>
        </w:rPr>
        <w:t>ACADEMIC AWARDS AND ACHIEVEMENTS</w:t>
      </w:r>
    </w:p>
    <w:p w:rsidR="00ED2ECC" w:rsidRDefault="00ED2ECC">
      <w:pPr>
        <w:pStyle w:val="BodyText"/>
        <w:spacing w:before="3"/>
        <w:rPr>
          <w:b/>
          <w:sz w:val="29"/>
        </w:rPr>
      </w:pPr>
    </w:p>
    <w:p w:rsidR="00ED2ECC" w:rsidRPr="00DF36AD" w:rsidRDefault="002B0BBD" w:rsidP="00DF36AD">
      <w:pPr>
        <w:pStyle w:val="ListParagraph"/>
        <w:numPr>
          <w:ilvl w:val="0"/>
          <w:numId w:val="2"/>
        </w:numPr>
        <w:tabs>
          <w:tab w:val="left" w:pos="541"/>
          <w:tab w:val="left" w:pos="543"/>
        </w:tabs>
        <w:spacing w:before="100" w:line="285" w:lineRule="auto"/>
        <w:ind w:right="1668"/>
        <w:rPr>
          <w:sz w:val="24"/>
        </w:rPr>
      </w:pPr>
      <w:r>
        <w:rPr>
          <w:sz w:val="24"/>
        </w:rPr>
        <w:t xml:space="preserve">Participated </w:t>
      </w:r>
      <w:r w:rsidR="00F90265">
        <w:rPr>
          <w:sz w:val="24"/>
        </w:rPr>
        <w:t xml:space="preserve">in </w:t>
      </w:r>
      <w:r w:rsidR="002944BE">
        <w:rPr>
          <w:sz w:val="24"/>
        </w:rPr>
        <w:t xml:space="preserve">State level commemoration programme </w:t>
      </w:r>
      <w:r w:rsidR="00A102FB">
        <w:rPr>
          <w:sz w:val="24"/>
        </w:rPr>
        <w:t>of 70</w:t>
      </w:r>
      <w:r w:rsidR="00A102FB" w:rsidRPr="00A102FB">
        <w:rPr>
          <w:sz w:val="24"/>
          <w:vertAlign w:val="superscript"/>
        </w:rPr>
        <w:t>th</w:t>
      </w:r>
      <w:r w:rsidR="00A102FB">
        <w:rPr>
          <w:sz w:val="24"/>
        </w:rPr>
        <w:t xml:space="preserve"> year of adoption of constitution of India held by RALSA</w:t>
      </w:r>
    </w:p>
    <w:p w:rsidR="00ED2ECC" w:rsidRDefault="007D11DA">
      <w:pPr>
        <w:pStyle w:val="ListParagraph"/>
        <w:numPr>
          <w:ilvl w:val="0"/>
          <w:numId w:val="2"/>
        </w:numPr>
        <w:tabs>
          <w:tab w:val="left" w:pos="541"/>
          <w:tab w:val="left" w:pos="543"/>
        </w:tabs>
        <w:spacing w:before="48"/>
        <w:ind w:hanging="361"/>
        <w:rPr>
          <w:sz w:val="24"/>
        </w:rPr>
      </w:pPr>
      <w:r>
        <w:rPr>
          <w:sz w:val="24"/>
        </w:rPr>
        <w:t>Participated</w:t>
      </w:r>
      <w:r>
        <w:rPr>
          <w:spacing w:val="-11"/>
          <w:sz w:val="24"/>
        </w:rPr>
        <w:t xml:space="preserve"> </w:t>
      </w:r>
      <w:r>
        <w:rPr>
          <w:spacing w:val="-3"/>
          <w:sz w:val="24"/>
        </w:rPr>
        <w:t>in</w:t>
      </w:r>
      <w:r>
        <w:rPr>
          <w:spacing w:val="-17"/>
          <w:sz w:val="24"/>
        </w:rPr>
        <w:t xml:space="preserve"> </w:t>
      </w:r>
      <w:r w:rsidR="005200EF">
        <w:rPr>
          <w:spacing w:val="-17"/>
          <w:sz w:val="24"/>
        </w:rPr>
        <w:t xml:space="preserve">the professional development training programme </w:t>
      </w:r>
      <w:r w:rsidR="00976A9E">
        <w:rPr>
          <w:spacing w:val="-17"/>
          <w:sz w:val="24"/>
        </w:rPr>
        <w:t>held by BAR COUNCIL OF INDIA -AIR</w:t>
      </w:r>
    </w:p>
    <w:p w:rsidR="00ED2ECC" w:rsidRPr="00932493" w:rsidRDefault="00F31E03" w:rsidP="00932493">
      <w:pPr>
        <w:pStyle w:val="ListParagraph"/>
        <w:numPr>
          <w:ilvl w:val="0"/>
          <w:numId w:val="2"/>
        </w:numPr>
        <w:tabs>
          <w:tab w:val="left" w:pos="541"/>
          <w:tab w:val="left" w:pos="543"/>
        </w:tabs>
        <w:spacing w:before="47"/>
        <w:ind w:hanging="361"/>
        <w:rPr>
          <w:sz w:val="24"/>
        </w:rPr>
      </w:pPr>
      <w:r>
        <w:rPr>
          <w:sz w:val="24"/>
        </w:rPr>
        <w:t xml:space="preserve">Internship at </w:t>
      </w:r>
      <w:r w:rsidR="00847734">
        <w:rPr>
          <w:sz w:val="24"/>
        </w:rPr>
        <w:t>Rajasthan</w:t>
      </w:r>
      <w:r>
        <w:rPr>
          <w:sz w:val="24"/>
        </w:rPr>
        <w:t xml:space="preserve"> state </w:t>
      </w:r>
      <w:r w:rsidR="00847734">
        <w:rPr>
          <w:sz w:val="24"/>
        </w:rPr>
        <w:t>legal</w:t>
      </w:r>
      <w:r>
        <w:rPr>
          <w:sz w:val="24"/>
        </w:rPr>
        <w:t xml:space="preserve"> service authority (RALSA)</w:t>
      </w:r>
    </w:p>
    <w:p w:rsidR="00ED2ECC" w:rsidRPr="00932493" w:rsidRDefault="00847734" w:rsidP="00932493">
      <w:pPr>
        <w:pStyle w:val="ListParagraph"/>
        <w:numPr>
          <w:ilvl w:val="0"/>
          <w:numId w:val="2"/>
        </w:numPr>
        <w:tabs>
          <w:tab w:val="left" w:pos="541"/>
          <w:tab w:val="left" w:pos="543"/>
        </w:tabs>
        <w:spacing w:before="52"/>
        <w:ind w:hanging="361"/>
        <w:rPr>
          <w:sz w:val="24"/>
        </w:rPr>
      </w:pPr>
      <w:r>
        <w:rPr>
          <w:sz w:val="24"/>
        </w:rPr>
        <w:t>Internship at district legal service authority (DALSA)</w:t>
      </w:r>
    </w:p>
    <w:p w:rsidR="00ED2ECC" w:rsidRDefault="00B72FA8">
      <w:pPr>
        <w:pStyle w:val="ListParagraph"/>
        <w:numPr>
          <w:ilvl w:val="0"/>
          <w:numId w:val="2"/>
        </w:numPr>
        <w:tabs>
          <w:tab w:val="left" w:pos="541"/>
          <w:tab w:val="left" w:pos="543"/>
        </w:tabs>
        <w:spacing w:before="52"/>
        <w:ind w:hanging="361"/>
        <w:rPr>
          <w:sz w:val="24"/>
        </w:rPr>
      </w:pPr>
      <w:r>
        <w:rPr>
          <w:sz w:val="24"/>
        </w:rPr>
        <w:t xml:space="preserve">Actively </w:t>
      </w:r>
      <w:r w:rsidR="00E66CE1">
        <w:rPr>
          <w:sz w:val="24"/>
        </w:rPr>
        <w:t>Participated in INDIAN YOUTH P</w:t>
      </w:r>
      <w:r>
        <w:rPr>
          <w:sz w:val="24"/>
        </w:rPr>
        <w:t>PARLIAMENT in special session on “democracy and conflict prevention”.</w:t>
      </w:r>
    </w:p>
    <w:p w:rsidR="00AD49FF" w:rsidRPr="004D63E2" w:rsidRDefault="007D11DA" w:rsidP="004D63E2">
      <w:pPr>
        <w:pStyle w:val="ListParagraph"/>
        <w:numPr>
          <w:ilvl w:val="0"/>
          <w:numId w:val="2"/>
        </w:numPr>
        <w:tabs>
          <w:tab w:val="left" w:pos="541"/>
          <w:tab w:val="left" w:pos="543"/>
        </w:tabs>
        <w:spacing w:before="52"/>
        <w:ind w:hanging="361"/>
        <w:rPr>
          <w:sz w:val="24"/>
        </w:rPr>
      </w:pPr>
      <w:r>
        <w:rPr>
          <w:sz w:val="24"/>
        </w:rPr>
        <w:t>Participated</w:t>
      </w:r>
      <w:r>
        <w:rPr>
          <w:spacing w:val="-11"/>
          <w:sz w:val="24"/>
        </w:rPr>
        <w:t xml:space="preserve"> </w:t>
      </w:r>
      <w:r>
        <w:rPr>
          <w:spacing w:val="-3"/>
          <w:sz w:val="24"/>
        </w:rPr>
        <w:t>in</w:t>
      </w:r>
      <w:r>
        <w:rPr>
          <w:spacing w:val="-17"/>
          <w:sz w:val="24"/>
        </w:rPr>
        <w:t xml:space="preserve"> </w:t>
      </w:r>
      <w:r w:rsidR="0095010E">
        <w:rPr>
          <w:spacing w:val="-17"/>
          <w:sz w:val="24"/>
        </w:rPr>
        <w:t xml:space="preserve"> event of legal buzz </w:t>
      </w:r>
      <w:r w:rsidR="00AD49FF">
        <w:rPr>
          <w:spacing w:val="-17"/>
          <w:sz w:val="24"/>
        </w:rPr>
        <w:t xml:space="preserve">for better interaction and deeper understanding </w:t>
      </w:r>
    </w:p>
    <w:p w:rsidR="00ED2ECC" w:rsidRPr="00EC5D55" w:rsidRDefault="007D11DA" w:rsidP="00EC5D55">
      <w:pPr>
        <w:pStyle w:val="ListParagraph"/>
        <w:numPr>
          <w:ilvl w:val="0"/>
          <w:numId w:val="2"/>
        </w:numPr>
        <w:tabs>
          <w:tab w:val="left" w:pos="541"/>
          <w:tab w:val="left" w:pos="543"/>
        </w:tabs>
        <w:spacing w:before="47"/>
        <w:ind w:hanging="361"/>
        <w:rPr>
          <w:sz w:val="24"/>
        </w:rPr>
      </w:pPr>
      <w:r>
        <w:rPr>
          <w:sz w:val="24"/>
        </w:rPr>
        <w:t>Participated</w:t>
      </w:r>
      <w:r>
        <w:rPr>
          <w:spacing w:val="-11"/>
          <w:sz w:val="24"/>
        </w:rPr>
        <w:t xml:space="preserve"> </w:t>
      </w:r>
      <w:r>
        <w:rPr>
          <w:spacing w:val="-3"/>
          <w:sz w:val="24"/>
        </w:rPr>
        <w:t>in</w:t>
      </w:r>
      <w:r>
        <w:rPr>
          <w:spacing w:val="-12"/>
          <w:sz w:val="24"/>
        </w:rPr>
        <w:t xml:space="preserve"> </w:t>
      </w:r>
      <w:r w:rsidR="00EC5D55">
        <w:rPr>
          <w:sz w:val="24"/>
        </w:rPr>
        <w:t xml:space="preserve">Ranka moot court competition </w:t>
      </w:r>
      <w:r w:rsidR="00B05F61">
        <w:rPr>
          <w:sz w:val="24"/>
        </w:rPr>
        <w:t>(university of rajasthan)</w:t>
      </w:r>
    </w:p>
    <w:p w:rsidR="00ED2ECC" w:rsidRDefault="00ED2ECC">
      <w:pPr>
        <w:pStyle w:val="BodyText"/>
        <w:spacing w:before="2"/>
        <w:rPr>
          <w:sz w:val="22"/>
        </w:rPr>
      </w:pPr>
    </w:p>
    <w:p w:rsidR="00ED2ECC" w:rsidRDefault="007D11DA">
      <w:pPr>
        <w:pStyle w:val="Heading1"/>
        <w:spacing w:before="1" w:line="273" w:lineRule="exact"/>
        <w:rPr>
          <w:u w:val="thick"/>
        </w:rPr>
      </w:pPr>
      <w:bookmarkStart w:id="3" w:name="SKILLS"/>
      <w:bookmarkEnd w:id="3"/>
      <w:r>
        <w:rPr>
          <w:u w:val="thick"/>
        </w:rPr>
        <w:t>SKILLS</w:t>
      </w:r>
    </w:p>
    <w:p w:rsidR="00DC5BA0" w:rsidRDefault="00DC5BA0">
      <w:pPr>
        <w:pStyle w:val="Heading1"/>
        <w:spacing w:before="1" w:line="273" w:lineRule="exact"/>
        <w:rPr>
          <w:u w:val="none"/>
        </w:rPr>
      </w:pPr>
    </w:p>
    <w:p w:rsidR="00ED2ECC" w:rsidRDefault="007D11DA">
      <w:pPr>
        <w:pStyle w:val="ListParagraph"/>
        <w:numPr>
          <w:ilvl w:val="0"/>
          <w:numId w:val="2"/>
        </w:numPr>
        <w:tabs>
          <w:tab w:val="left" w:pos="637"/>
          <w:tab w:val="left" w:pos="639"/>
        </w:tabs>
        <w:spacing w:line="291" w:lineRule="exact"/>
        <w:ind w:left="638" w:hanging="419"/>
        <w:rPr>
          <w:sz w:val="24"/>
        </w:rPr>
      </w:pPr>
      <w:r>
        <w:rPr>
          <w:sz w:val="24"/>
        </w:rPr>
        <w:t>Working knowledge of MS</w:t>
      </w:r>
      <w:r>
        <w:rPr>
          <w:spacing w:val="-7"/>
          <w:sz w:val="24"/>
        </w:rPr>
        <w:t xml:space="preserve"> </w:t>
      </w:r>
      <w:r>
        <w:rPr>
          <w:sz w:val="24"/>
        </w:rPr>
        <w:t>Office</w:t>
      </w:r>
    </w:p>
    <w:p w:rsidR="00ED2ECC" w:rsidRDefault="007D11DA">
      <w:pPr>
        <w:pStyle w:val="ListParagraph"/>
        <w:numPr>
          <w:ilvl w:val="0"/>
          <w:numId w:val="2"/>
        </w:numPr>
        <w:tabs>
          <w:tab w:val="left" w:pos="637"/>
          <w:tab w:val="left" w:pos="639"/>
        </w:tabs>
        <w:spacing w:line="293" w:lineRule="exact"/>
        <w:ind w:left="638" w:hanging="419"/>
        <w:rPr>
          <w:sz w:val="24"/>
        </w:rPr>
      </w:pPr>
      <w:r>
        <w:rPr>
          <w:b/>
          <w:sz w:val="24"/>
          <w:u w:val="thick"/>
        </w:rPr>
        <w:t>Languages:</w:t>
      </w:r>
      <w:r>
        <w:rPr>
          <w:b/>
          <w:spacing w:val="-16"/>
          <w:sz w:val="24"/>
        </w:rPr>
        <w:t xml:space="preserve"> </w:t>
      </w:r>
      <w:r>
        <w:rPr>
          <w:sz w:val="24"/>
        </w:rPr>
        <w:t>English</w:t>
      </w:r>
      <w:r>
        <w:rPr>
          <w:spacing w:val="-21"/>
          <w:sz w:val="24"/>
        </w:rPr>
        <w:t xml:space="preserve"> </w:t>
      </w:r>
      <w:r>
        <w:rPr>
          <w:sz w:val="24"/>
        </w:rPr>
        <w:t>,</w:t>
      </w:r>
      <w:r>
        <w:rPr>
          <w:spacing w:val="-10"/>
          <w:sz w:val="24"/>
        </w:rPr>
        <w:t xml:space="preserve"> </w:t>
      </w:r>
      <w:r>
        <w:rPr>
          <w:sz w:val="24"/>
        </w:rPr>
        <w:t>Hindi</w:t>
      </w:r>
      <w:r>
        <w:rPr>
          <w:spacing w:val="-21"/>
          <w:sz w:val="24"/>
        </w:rPr>
        <w:t xml:space="preserve"> </w:t>
      </w:r>
      <w:r>
        <w:rPr>
          <w:sz w:val="24"/>
        </w:rPr>
        <w:t>,</w:t>
      </w:r>
      <w:r>
        <w:rPr>
          <w:spacing w:val="-25"/>
          <w:sz w:val="24"/>
        </w:rPr>
        <w:t xml:space="preserve"> </w:t>
      </w:r>
      <w:r>
        <w:rPr>
          <w:sz w:val="24"/>
        </w:rPr>
        <w:t>French(Learning)</w:t>
      </w:r>
    </w:p>
    <w:p w:rsidR="00ED2ECC" w:rsidRDefault="00ED2ECC">
      <w:pPr>
        <w:pStyle w:val="BodyText"/>
        <w:rPr>
          <w:sz w:val="20"/>
        </w:rPr>
      </w:pPr>
    </w:p>
    <w:p w:rsidR="00ED2ECC" w:rsidRDefault="00ED2ECC">
      <w:pPr>
        <w:pStyle w:val="BodyText"/>
        <w:spacing w:before="7"/>
        <w:rPr>
          <w:sz w:val="23"/>
        </w:rPr>
      </w:pPr>
    </w:p>
    <w:p w:rsidR="00ED2ECC" w:rsidRDefault="007D11DA">
      <w:pPr>
        <w:pStyle w:val="Heading1"/>
        <w:spacing w:before="90" w:line="276" w:lineRule="exact"/>
        <w:rPr>
          <w:u w:val="none"/>
        </w:rPr>
      </w:pPr>
      <w:bookmarkStart w:id="4" w:name="OTHER_PERSONAL_SKILLS"/>
      <w:bookmarkEnd w:id="4"/>
      <w:r>
        <w:rPr>
          <w:u w:val="thick"/>
        </w:rPr>
        <w:t>OTHER PERSONAL SKILLS</w:t>
      </w:r>
    </w:p>
    <w:p w:rsidR="00ED2ECC" w:rsidRDefault="007D11DA">
      <w:pPr>
        <w:pStyle w:val="ListParagraph"/>
        <w:numPr>
          <w:ilvl w:val="0"/>
          <w:numId w:val="1"/>
        </w:numPr>
        <w:tabs>
          <w:tab w:val="left" w:pos="537"/>
          <w:tab w:val="left" w:pos="538"/>
        </w:tabs>
        <w:spacing w:line="293" w:lineRule="exact"/>
        <w:ind w:hanging="419"/>
        <w:rPr>
          <w:sz w:val="24"/>
        </w:rPr>
      </w:pPr>
      <w:r>
        <w:rPr>
          <w:sz w:val="24"/>
        </w:rPr>
        <w:t>Self-</w:t>
      </w:r>
      <w:r>
        <w:rPr>
          <w:spacing w:val="7"/>
          <w:sz w:val="24"/>
        </w:rPr>
        <w:t xml:space="preserve"> </w:t>
      </w:r>
      <w:r>
        <w:rPr>
          <w:sz w:val="24"/>
        </w:rPr>
        <w:t>motivated</w:t>
      </w:r>
    </w:p>
    <w:p w:rsidR="00ED2ECC" w:rsidRDefault="007D11DA">
      <w:pPr>
        <w:pStyle w:val="ListParagraph"/>
        <w:numPr>
          <w:ilvl w:val="0"/>
          <w:numId w:val="1"/>
        </w:numPr>
        <w:tabs>
          <w:tab w:val="left" w:pos="537"/>
          <w:tab w:val="left" w:pos="538"/>
        </w:tabs>
        <w:spacing w:line="293" w:lineRule="exact"/>
        <w:ind w:hanging="419"/>
        <w:rPr>
          <w:sz w:val="24"/>
        </w:rPr>
      </w:pPr>
      <w:r>
        <w:rPr>
          <w:sz w:val="24"/>
        </w:rPr>
        <w:t>Excellent communication skills and management</w:t>
      </w:r>
      <w:r>
        <w:rPr>
          <w:spacing w:val="21"/>
          <w:sz w:val="24"/>
        </w:rPr>
        <w:t xml:space="preserve"> </w:t>
      </w:r>
      <w:r>
        <w:rPr>
          <w:sz w:val="24"/>
        </w:rPr>
        <w:t>skills</w:t>
      </w:r>
    </w:p>
    <w:p w:rsidR="00ED2ECC" w:rsidRPr="001F66E9" w:rsidRDefault="007D11DA" w:rsidP="001F66E9">
      <w:pPr>
        <w:pStyle w:val="ListParagraph"/>
        <w:numPr>
          <w:ilvl w:val="0"/>
          <w:numId w:val="1"/>
        </w:numPr>
        <w:tabs>
          <w:tab w:val="left" w:pos="537"/>
          <w:tab w:val="left" w:pos="538"/>
        </w:tabs>
        <w:spacing w:line="293" w:lineRule="exact"/>
        <w:ind w:hanging="419"/>
        <w:rPr>
          <w:sz w:val="24"/>
        </w:rPr>
        <w:sectPr w:rsidR="00ED2ECC" w:rsidRPr="001F66E9">
          <w:pgSz w:w="12240" w:h="15840"/>
          <w:pgMar w:top="1200" w:right="380" w:bottom="280" w:left="1220" w:header="720" w:footer="720" w:gutter="0"/>
          <w:cols w:space="720"/>
        </w:sectPr>
      </w:pPr>
      <w:r>
        <w:rPr>
          <w:sz w:val="24"/>
        </w:rPr>
        <w:t>Positive outlook , good observer, enthusiastic, creative and Innovative</w:t>
      </w:r>
      <w:r>
        <w:rPr>
          <w:spacing w:val="-1"/>
          <w:sz w:val="24"/>
        </w:rPr>
        <w:t xml:space="preserve"> </w:t>
      </w:r>
      <w:r>
        <w:rPr>
          <w:sz w:val="24"/>
        </w:rPr>
        <w:t>mind-set.</w:t>
      </w:r>
    </w:p>
    <w:p w:rsidR="00ED2ECC" w:rsidRDefault="00ED2ECC">
      <w:pPr>
        <w:pStyle w:val="BodyText"/>
        <w:spacing w:before="4"/>
        <w:rPr>
          <w:sz w:val="17"/>
        </w:rPr>
      </w:pPr>
    </w:p>
    <w:sectPr w:rsidR="00ED2ECC">
      <w:pgSz w:w="12240" w:h="15840"/>
      <w:pgMar w:top="1500" w:right="3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6A18A4"/>
    <w:multiLevelType w:val="hybridMultilevel"/>
    <w:tmpl w:val="FFFFFFFF"/>
    <w:lvl w:ilvl="0" w:tplc="272E7C7A">
      <w:numFmt w:val="bullet"/>
      <w:lvlText w:val=""/>
      <w:lvlJc w:val="left"/>
      <w:pPr>
        <w:ind w:left="537" w:hanging="418"/>
      </w:pPr>
      <w:rPr>
        <w:rFonts w:ascii="Symbol" w:eastAsia="Symbol" w:hAnsi="Symbol" w:cs="Symbol" w:hint="default"/>
        <w:w w:val="100"/>
        <w:sz w:val="24"/>
        <w:szCs w:val="24"/>
        <w:lang w:val="en-US" w:eastAsia="en-US" w:bidi="ar-SA"/>
      </w:rPr>
    </w:lvl>
    <w:lvl w:ilvl="1" w:tplc="F7E47AC0">
      <w:numFmt w:val="bullet"/>
      <w:lvlText w:val="•"/>
      <w:lvlJc w:val="left"/>
      <w:pPr>
        <w:ind w:left="1550" w:hanging="418"/>
      </w:pPr>
      <w:rPr>
        <w:rFonts w:hint="default"/>
        <w:lang w:val="en-US" w:eastAsia="en-US" w:bidi="ar-SA"/>
      </w:rPr>
    </w:lvl>
    <w:lvl w:ilvl="2" w:tplc="8DC8D2C8">
      <w:numFmt w:val="bullet"/>
      <w:lvlText w:val="•"/>
      <w:lvlJc w:val="left"/>
      <w:pPr>
        <w:ind w:left="2560" w:hanging="418"/>
      </w:pPr>
      <w:rPr>
        <w:rFonts w:hint="default"/>
        <w:lang w:val="en-US" w:eastAsia="en-US" w:bidi="ar-SA"/>
      </w:rPr>
    </w:lvl>
    <w:lvl w:ilvl="3" w:tplc="BCB26C1C">
      <w:numFmt w:val="bullet"/>
      <w:lvlText w:val="•"/>
      <w:lvlJc w:val="left"/>
      <w:pPr>
        <w:ind w:left="3570" w:hanging="418"/>
      </w:pPr>
      <w:rPr>
        <w:rFonts w:hint="default"/>
        <w:lang w:val="en-US" w:eastAsia="en-US" w:bidi="ar-SA"/>
      </w:rPr>
    </w:lvl>
    <w:lvl w:ilvl="4" w:tplc="0272470A">
      <w:numFmt w:val="bullet"/>
      <w:lvlText w:val="•"/>
      <w:lvlJc w:val="left"/>
      <w:pPr>
        <w:ind w:left="4580" w:hanging="418"/>
      </w:pPr>
      <w:rPr>
        <w:rFonts w:hint="default"/>
        <w:lang w:val="en-US" w:eastAsia="en-US" w:bidi="ar-SA"/>
      </w:rPr>
    </w:lvl>
    <w:lvl w:ilvl="5" w:tplc="CCC67920">
      <w:numFmt w:val="bullet"/>
      <w:lvlText w:val="•"/>
      <w:lvlJc w:val="left"/>
      <w:pPr>
        <w:ind w:left="5590" w:hanging="418"/>
      </w:pPr>
      <w:rPr>
        <w:rFonts w:hint="default"/>
        <w:lang w:val="en-US" w:eastAsia="en-US" w:bidi="ar-SA"/>
      </w:rPr>
    </w:lvl>
    <w:lvl w:ilvl="6" w:tplc="1F1A8D52">
      <w:numFmt w:val="bullet"/>
      <w:lvlText w:val="•"/>
      <w:lvlJc w:val="left"/>
      <w:pPr>
        <w:ind w:left="6600" w:hanging="418"/>
      </w:pPr>
      <w:rPr>
        <w:rFonts w:hint="default"/>
        <w:lang w:val="en-US" w:eastAsia="en-US" w:bidi="ar-SA"/>
      </w:rPr>
    </w:lvl>
    <w:lvl w:ilvl="7" w:tplc="F1CCA5A8">
      <w:numFmt w:val="bullet"/>
      <w:lvlText w:val="•"/>
      <w:lvlJc w:val="left"/>
      <w:pPr>
        <w:ind w:left="7610" w:hanging="418"/>
      </w:pPr>
      <w:rPr>
        <w:rFonts w:hint="default"/>
        <w:lang w:val="en-US" w:eastAsia="en-US" w:bidi="ar-SA"/>
      </w:rPr>
    </w:lvl>
    <w:lvl w:ilvl="8" w:tplc="C95EBCCE">
      <w:numFmt w:val="bullet"/>
      <w:lvlText w:val="•"/>
      <w:lvlJc w:val="left"/>
      <w:pPr>
        <w:ind w:left="8620" w:hanging="418"/>
      </w:pPr>
      <w:rPr>
        <w:rFonts w:hint="default"/>
        <w:lang w:val="en-US" w:eastAsia="en-US" w:bidi="ar-SA"/>
      </w:rPr>
    </w:lvl>
  </w:abstractNum>
  <w:abstractNum w:abstractNumId="1" w15:restartNumberingAfterBreak="0">
    <w:nsid w:val="3E9A5A7A"/>
    <w:multiLevelType w:val="hybridMultilevel"/>
    <w:tmpl w:val="FFFFFFFF"/>
    <w:lvl w:ilvl="0" w:tplc="A7CE0C9C">
      <w:numFmt w:val="bullet"/>
      <w:lvlText w:val="-"/>
      <w:lvlJc w:val="left"/>
      <w:pPr>
        <w:ind w:left="1656" w:hanging="360"/>
      </w:pPr>
      <w:rPr>
        <w:rFonts w:ascii="Times New Roman" w:eastAsia="Times New Roman" w:hAnsi="Times New Roman" w:cs="Times New Roman" w:hint="default"/>
        <w:w w:val="94"/>
        <w:sz w:val="24"/>
        <w:szCs w:val="24"/>
        <w:lang w:val="en-US" w:eastAsia="en-US" w:bidi="ar-SA"/>
      </w:rPr>
    </w:lvl>
    <w:lvl w:ilvl="1" w:tplc="11D80460">
      <w:numFmt w:val="bullet"/>
      <w:lvlText w:val="•"/>
      <w:lvlJc w:val="left"/>
      <w:pPr>
        <w:ind w:left="2558" w:hanging="360"/>
      </w:pPr>
      <w:rPr>
        <w:rFonts w:hint="default"/>
        <w:lang w:val="en-US" w:eastAsia="en-US" w:bidi="ar-SA"/>
      </w:rPr>
    </w:lvl>
    <w:lvl w:ilvl="2" w:tplc="4C640DBE">
      <w:numFmt w:val="bullet"/>
      <w:lvlText w:val="•"/>
      <w:lvlJc w:val="left"/>
      <w:pPr>
        <w:ind w:left="3456" w:hanging="360"/>
      </w:pPr>
      <w:rPr>
        <w:rFonts w:hint="default"/>
        <w:lang w:val="en-US" w:eastAsia="en-US" w:bidi="ar-SA"/>
      </w:rPr>
    </w:lvl>
    <w:lvl w:ilvl="3" w:tplc="B77ED242">
      <w:numFmt w:val="bullet"/>
      <w:lvlText w:val="•"/>
      <w:lvlJc w:val="left"/>
      <w:pPr>
        <w:ind w:left="4354" w:hanging="360"/>
      </w:pPr>
      <w:rPr>
        <w:rFonts w:hint="default"/>
        <w:lang w:val="en-US" w:eastAsia="en-US" w:bidi="ar-SA"/>
      </w:rPr>
    </w:lvl>
    <w:lvl w:ilvl="4" w:tplc="AB14B574">
      <w:numFmt w:val="bullet"/>
      <w:lvlText w:val="•"/>
      <w:lvlJc w:val="left"/>
      <w:pPr>
        <w:ind w:left="5252" w:hanging="360"/>
      </w:pPr>
      <w:rPr>
        <w:rFonts w:hint="default"/>
        <w:lang w:val="en-US" w:eastAsia="en-US" w:bidi="ar-SA"/>
      </w:rPr>
    </w:lvl>
    <w:lvl w:ilvl="5" w:tplc="C91E1266">
      <w:numFmt w:val="bullet"/>
      <w:lvlText w:val="•"/>
      <w:lvlJc w:val="left"/>
      <w:pPr>
        <w:ind w:left="6150" w:hanging="360"/>
      </w:pPr>
      <w:rPr>
        <w:rFonts w:hint="default"/>
        <w:lang w:val="en-US" w:eastAsia="en-US" w:bidi="ar-SA"/>
      </w:rPr>
    </w:lvl>
    <w:lvl w:ilvl="6" w:tplc="5596DECC">
      <w:numFmt w:val="bullet"/>
      <w:lvlText w:val="•"/>
      <w:lvlJc w:val="left"/>
      <w:pPr>
        <w:ind w:left="7048" w:hanging="360"/>
      </w:pPr>
      <w:rPr>
        <w:rFonts w:hint="default"/>
        <w:lang w:val="en-US" w:eastAsia="en-US" w:bidi="ar-SA"/>
      </w:rPr>
    </w:lvl>
    <w:lvl w:ilvl="7" w:tplc="FB466166">
      <w:numFmt w:val="bullet"/>
      <w:lvlText w:val="•"/>
      <w:lvlJc w:val="left"/>
      <w:pPr>
        <w:ind w:left="7946" w:hanging="360"/>
      </w:pPr>
      <w:rPr>
        <w:rFonts w:hint="default"/>
        <w:lang w:val="en-US" w:eastAsia="en-US" w:bidi="ar-SA"/>
      </w:rPr>
    </w:lvl>
    <w:lvl w:ilvl="8" w:tplc="20E2F9F4">
      <w:numFmt w:val="bullet"/>
      <w:lvlText w:val="•"/>
      <w:lvlJc w:val="left"/>
      <w:pPr>
        <w:ind w:left="8844" w:hanging="360"/>
      </w:pPr>
      <w:rPr>
        <w:rFonts w:hint="default"/>
        <w:lang w:val="en-US" w:eastAsia="en-US" w:bidi="ar-SA"/>
      </w:rPr>
    </w:lvl>
  </w:abstractNum>
  <w:abstractNum w:abstractNumId="2" w15:restartNumberingAfterBreak="0">
    <w:nsid w:val="4F3438DC"/>
    <w:multiLevelType w:val="hybridMultilevel"/>
    <w:tmpl w:val="FFFFFFFF"/>
    <w:lvl w:ilvl="0" w:tplc="15CA5B4E">
      <w:numFmt w:val="bullet"/>
      <w:lvlText w:val=""/>
      <w:lvlJc w:val="left"/>
      <w:pPr>
        <w:ind w:left="907" w:hanging="361"/>
      </w:pPr>
      <w:rPr>
        <w:rFonts w:ascii="Symbol" w:eastAsia="Symbol" w:hAnsi="Symbol" w:cs="Symbol" w:hint="default"/>
        <w:w w:val="100"/>
        <w:sz w:val="24"/>
        <w:szCs w:val="24"/>
        <w:lang w:val="en-US" w:eastAsia="en-US" w:bidi="ar-SA"/>
      </w:rPr>
    </w:lvl>
    <w:lvl w:ilvl="1" w:tplc="2E46BE5E">
      <w:numFmt w:val="bullet"/>
      <w:lvlText w:val="•"/>
      <w:lvlJc w:val="left"/>
      <w:pPr>
        <w:ind w:left="1420" w:hanging="361"/>
      </w:pPr>
      <w:rPr>
        <w:rFonts w:hint="default"/>
        <w:lang w:val="en-US" w:eastAsia="en-US" w:bidi="ar-SA"/>
      </w:rPr>
    </w:lvl>
    <w:lvl w:ilvl="2" w:tplc="AF56074E">
      <w:numFmt w:val="bullet"/>
      <w:lvlText w:val="•"/>
      <w:lvlJc w:val="left"/>
      <w:pPr>
        <w:ind w:left="2444" w:hanging="361"/>
      </w:pPr>
      <w:rPr>
        <w:rFonts w:hint="default"/>
        <w:lang w:val="en-US" w:eastAsia="en-US" w:bidi="ar-SA"/>
      </w:rPr>
    </w:lvl>
    <w:lvl w:ilvl="3" w:tplc="8158B57C">
      <w:numFmt w:val="bullet"/>
      <w:lvlText w:val="•"/>
      <w:lvlJc w:val="left"/>
      <w:pPr>
        <w:ind w:left="3468" w:hanging="361"/>
      </w:pPr>
      <w:rPr>
        <w:rFonts w:hint="default"/>
        <w:lang w:val="en-US" w:eastAsia="en-US" w:bidi="ar-SA"/>
      </w:rPr>
    </w:lvl>
    <w:lvl w:ilvl="4" w:tplc="021AFC84">
      <w:numFmt w:val="bullet"/>
      <w:lvlText w:val="•"/>
      <w:lvlJc w:val="left"/>
      <w:pPr>
        <w:ind w:left="4493" w:hanging="361"/>
      </w:pPr>
      <w:rPr>
        <w:rFonts w:hint="default"/>
        <w:lang w:val="en-US" w:eastAsia="en-US" w:bidi="ar-SA"/>
      </w:rPr>
    </w:lvl>
    <w:lvl w:ilvl="5" w:tplc="D95E72E0">
      <w:numFmt w:val="bullet"/>
      <w:lvlText w:val="•"/>
      <w:lvlJc w:val="left"/>
      <w:pPr>
        <w:ind w:left="5517" w:hanging="361"/>
      </w:pPr>
      <w:rPr>
        <w:rFonts w:hint="default"/>
        <w:lang w:val="en-US" w:eastAsia="en-US" w:bidi="ar-SA"/>
      </w:rPr>
    </w:lvl>
    <w:lvl w:ilvl="6" w:tplc="62BEAD4C">
      <w:numFmt w:val="bullet"/>
      <w:lvlText w:val="•"/>
      <w:lvlJc w:val="left"/>
      <w:pPr>
        <w:ind w:left="6542" w:hanging="361"/>
      </w:pPr>
      <w:rPr>
        <w:rFonts w:hint="default"/>
        <w:lang w:val="en-US" w:eastAsia="en-US" w:bidi="ar-SA"/>
      </w:rPr>
    </w:lvl>
    <w:lvl w:ilvl="7" w:tplc="AAF029AC">
      <w:numFmt w:val="bullet"/>
      <w:lvlText w:val="•"/>
      <w:lvlJc w:val="left"/>
      <w:pPr>
        <w:ind w:left="7566" w:hanging="361"/>
      </w:pPr>
      <w:rPr>
        <w:rFonts w:hint="default"/>
        <w:lang w:val="en-US" w:eastAsia="en-US" w:bidi="ar-SA"/>
      </w:rPr>
    </w:lvl>
    <w:lvl w:ilvl="8" w:tplc="0CA431AC">
      <w:numFmt w:val="bullet"/>
      <w:lvlText w:val="•"/>
      <w:lvlJc w:val="left"/>
      <w:pPr>
        <w:ind w:left="8591" w:hanging="361"/>
      </w:pPr>
      <w:rPr>
        <w:rFonts w:hint="default"/>
        <w:lang w:val="en-US" w:eastAsia="en-US" w:bidi="ar-SA"/>
      </w:rPr>
    </w:lvl>
  </w:abstractNum>
  <w:abstractNum w:abstractNumId="3" w15:restartNumberingAfterBreak="0">
    <w:nsid w:val="66756C4A"/>
    <w:multiLevelType w:val="hybridMultilevel"/>
    <w:tmpl w:val="2A86A61C"/>
    <w:lvl w:ilvl="0" w:tplc="3AECBB9E">
      <w:numFmt w:val="bullet"/>
      <w:lvlText w:val=""/>
      <w:lvlJc w:val="left"/>
      <w:pPr>
        <w:ind w:left="542" w:hanging="360"/>
      </w:pPr>
      <w:rPr>
        <w:rFonts w:ascii="Symbol" w:eastAsia="Symbol" w:hAnsi="Symbol" w:cs="Symbol" w:hint="default"/>
        <w:w w:val="100"/>
        <w:sz w:val="24"/>
        <w:szCs w:val="24"/>
        <w:lang w:val="en-US" w:eastAsia="en-US" w:bidi="ar-SA"/>
      </w:rPr>
    </w:lvl>
    <w:lvl w:ilvl="1" w:tplc="1A78C3D4">
      <w:numFmt w:val="bullet"/>
      <w:lvlText w:val=""/>
      <w:lvlJc w:val="left"/>
      <w:pPr>
        <w:ind w:left="686" w:hanging="361"/>
      </w:pPr>
      <w:rPr>
        <w:rFonts w:ascii="Symbol" w:eastAsia="Symbol" w:hAnsi="Symbol" w:cs="Symbol" w:hint="default"/>
        <w:w w:val="100"/>
        <w:sz w:val="24"/>
        <w:szCs w:val="24"/>
        <w:lang w:val="en-US" w:eastAsia="en-US" w:bidi="ar-SA"/>
      </w:rPr>
    </w:lvl>
    <w:lvl w:ilvl="2" w:tplc="2A0A3A30">
      <w:numFmt w:val="bullet"/>
      <w:lvlText w:val=""/>
      <w:lvlJc w:val="left"/>
      <w:pPr>
        <w:ind w:left="1579" w:hanging="221"/>
      </w:pPr>
      <w:rPr>
        <w:rFonts w:ascii="Wingdings" w:eastAsia="Wingdings" w:hAnsi="Wingdings" w:cs="Wingdings" w:hint="default"/>
        <w:w w:val="100"/>
        <w:sz w:val="24"/>
        <w:szCs w:val="24"/>
        <w:lang w:val="en-US" w:eastAsia="en-US" w:bidi="ar-SA"/>
      </w:rPr>
    </w:lvl>
    <w:lvl w:ilvl="3" w:tplc="AAC265D4">
      <w:numFmt w:val="bullet"/>
      <w:lvlText w:val="•"/>
      <w:lvlJc w:val="left"/>
      <w:pPr>
        <w:ind w:left="2712" w:hanging="221"/>
      </w:pPr>
      <w:rPr>
        <w:rFonts w:hint="default"/>
        <w:lang w:val="en-US" w:eastAsia="en-US" w:bidi="ar-SA"/>
      </w:rPr>
    </w:lvl>
    <w:lvl w:ilvl="4" w:tplc="CBECA13E">
      <w:numFmt w:val="bullet"/>
      <w:lvlText w:val="•"/>
      <w:lvlJc w:val="left"/>
      <w:pPr>
        <w:ind w:left="3845" w:hanging="221"/>
      </w:pPr>
      <w:rPr>
        <w:rFonts w:hint="default"/>
        <w:lang w:val="en-US" w:eastAsia="en-US" w:bidi="ar-SA"/>
      </w:rPr>
    </w:lvl>
    <w:lvl w:ilvl="5" w:tplc="331AE184">
      <w:numFmt w:val="bullet"/>
      <w:lvlText w:val="•"/>
      <w:lvlJc w:val="left"/>
      <w:pPr>
        <w:ind w:left="4977" w:hanging="221"/>
      </w:pPr>
      <w:rPr>
        <w:rFonts w:hint="default"/>
        <w:lang w:val="en-US" w:eastAsia="en-US" w:bidi="ar-SA"/>
      </w:rPr>
    </w:lvl>
    <w:lvl w:ilvl="6" w:tplc="FED03300">
      <w:numFmt w:val="bullet"/>
      <w:lvlText w:val="•"/>
      <w:lvlJc w:val="left"/>
      <w:pPr>
        <w:ind w:left="6110" w:hanging="221"/>
      </w:pPr>
      <w:rPr>
        <w:rFonts w:hint="default"/>
        <w:lang w:val="en-US" w:eastAsia="en-US" w:bidi="ar-SA"/>
      </w:rPr>
    </w:lvl>
    <w:lvl w:ilvl="7" w:tplc="FA2AA8BE">
      <w:numFmt w:val="bullet"/>
      <w:lvlText w:val="•"/>
      <w:lvlJc w:val="left"/>
      <w:pPr>
        <w:ind w:left="7242" w:hanging="221"/>
      </w:pPr>
      <w:rPr>
        <w:rFonts w:hint="default"/>
        <w:lang w:val="en-US" w:eastAsia="en-US" w:bidi="ar-SA"/>
      </w:rPr>
    </w:lvl>
    <w:lvl w:ilvl="8" w:tplc="F5767A48">
      <w:numFmt w:val="bullet"/>
      <w:lvlText w:val="•"/>
      <w:lvlJc w:val="left"/>
      <w:pPr>
        <w:ind w:left="8375" w:hanging="221"/>
      </w:pPr>
      <w:rPr>
        <w:rFonts w:hint="default"/>
        <w:lang w:val="en-US" w:eastAsia="en-US" w:bidi="ar-SA"/>
      </w:rPr>
    </w:lvl>
  </w:abstractNum>
  <w:abstractNum w:abstractNumId="4" w15:restartNumberingAfterBreak="0">
    <w:nsid w:val="737A576A"/>
    <w:multiLevelType w:val="hybridMultilevel"/>
    <w:tmpl w:val="FFFFFFFF"/>
    <w:lvl w:ilvl="0" w:tplc="965E2AC4">
      <w:numFmt w:val="bullet"/>
      <w:lvlText w:val=""/>
      <w:lvlJc w:val="left"/>
      <w:pPr>
        <w:ind w:left="1061" w:hanging="361"/>
      </w:pPr>
      <w:rPr>
        <w:rFonts w:ascii="Symbol" w:eastAsia="Symbol" w:hAnsi="Symbol" w:cs="Symbol" w:hint="default"/>
        <w:w w:val="100"/>
        <w:sz w:val="24"/>
        <w:szCs w:val="24"/>
        <w:lang w:val="en-US" w:eastAsia="en-US" w:bidi="ar-SA"/>
      </w:rPr>
    </w:lvl>
    <w:lvl w:ilvl="1" w:tplc="2744DDF8">
      <w:numFmt w:val="bullet"/>
      <w:lvlText w:val=""/>
      <w:lvlJc w:val="left"/>
      <w:pPr>
        <w:ind w:left="1838" w:hanging="360"/>
      </w:pPr>
      <w:rPr>
        <w:rFonts w:ascii="Wingdings" w:eastAsia="Wingdings" w:hAnsi="Wingdings" w:cs="Wingdings" w:hint="default"/>
        <w:w w:val="97"/>
        <w:sz w:val="24"/>
        <w:szCs w:val="24"/>
        <w:lang w:val="en-US" w:eastAsia="en-US" w:bidi="ar-SA"/>
      </w:rPr>
    </w:lvl>
    <w:lvl w:ilvl="2" w:tplc="22F80874">
      <w:numFmt w:val="bullet"/>
      <w:lvlText w:val="•"/>
      <w:lvlJc w:val="left"/>
      <w:pPr>
        <w:ind w:left="2817" w:hanging="360"/>
      </w:pPr>
      <w:rPr>
        <w:rFonts w:hint="default"/>
        <w:lang w:val="en-US" w:eastAsia="en-US" w:bidi="ar-SA"/>
      </w:rPr>
    </w:lvl>
    <w:lvl w:ilvl="3" w:tplc="BAD2B374">
      <w:numFmt w:val="bullet"/>
      <w:lvlText w:val="•"/>
      <w:lvlJc w:val="left"/>
      <w:pPr>
        <w:ind w:left="3795" w:hanging="360"/>
      </w:pPr>
      <w:rPr>
        <w:rFonts w:hint="default"/>
        <w:lang w:val="en-US" w:eastAsia="en-US" w:bidi="ar-SA"/>
      </w:rPr>
    </w:lvl>
    <w:lvl w:ilvl="4" w:tplc="1CCAD3F0">
      <w:numFmt w:val="bullet"/>
      <w:lvlText w:val="•"/>
      <w:lvlJc w:val="left"/>
      <w:pPr>
        <w:ind w:left="4773" w:hanging="360"/>
      </w:pPr>
      <w:rPr>
        <w:rFonts w:hint="default"/>
        <w:lang w:val="en-US" w:eastAsia="en-US" w:bidi="ar-SA"/>
      </w:rPr>
    </w:lvl>
    <w:lvl w:ilvl="5" w:tplc="5A0269DE">
      <w:numFmt w:val="bullet"/>
      <w:lvlText w:val="•"/>
      <w:lvlJc w:val="left"/>
      <w:pPr>
        <w:ind w:left="5751" w:hanging="360"/>
      </w:pPr>
      <w:rPr>
        <w:rFonts w:hint="default"/>
        <w:lang w:val="en-US" w:eastAsia="en-US" w:bidi="ar-SA"/>
      </w:rPr>
    </w:lvl>
    <w:lvl w:ilvl="6" w:tplc="E578B058">
      <w:numFmt w:val="bullet"/>
      <w:lvlText w:val="•"/>
      <w:lvlJc w:val="left"/>
      <w:pPr>
        <w:ind w:left="6728" w:hanging="360"/>
      </w:pPr>
      <w:rPr>
        <w:rFonts w:hint="default"/>
        <w:lang w:val="en-US" w:eastAsia="en-US" w:bidi="ar-SA"/>
      </w:rPr>
    </w:lvl>
    <w:lvl w:ilvl="7" w:tplc="C5FCD1D8">
      <w:numFmt w:val="bullet"/>
      <w:lvlText w:val="•"/>
      <w:lvlJc w:val="left"/>
      <w:pPr>
        <w:ind w:left="7706" w:hanging="360"/>
      </w:pPr>
      <w:rPr>
        <w:rFonts w:hint="default"/>
        <w:lang w:val="en-US" w:eastAsia="en-US" w:bidi="ar-SA"/>
      </w:rPr>
    </w:lvl>
    <w:lvl w:ilvl="8" w:tplc="D820DD18">
      <w:numFmt w:val="bullet"/>
      <w:lvlText w:val="•"/>
      <w:lvlJc w:val="left"/>
      <w:pPr>
        <w:ind w:left="8684" w:hanging="360"/>
      </w:pPr>
      <w:rPr>
        <w:rFonts w:hint="default"/>
        <w:lang w:val="en-US" w:eastAsia="en-US" w:bidi="ar-SA"/>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ECC"/>
    <w:rsid w:val="0013627F"/>
    <w:rsid w:val="00152C41"/>
    <w:rsid w:val="00173F5C"/>
    <w:rsid w:val="001F66E9"/>
    <w:rsid w:val="00247380"/>
    <w:rsid w:val="002944BE"/>
    <w:rsid w:val="002B0BBD"/>
    <w:rsid w:val="002D4C64"/>
    <w:rsid w:val="003023C7"/>
    <w:rsid w:val="0033057F"/>
    <w:rsid w:val="0035682D"/>
    <w:rsid w:val="00383048"/>
    <w:rsid w:val="00395328"/>
    <w:rsid w:val="004205C8"/>
    <w:rsid w:val="00437FE5"/>
    <w:rsid w:val="00471D9F"/>
    <w:rsid w:val="00487A30"/>
    <w:rsid w:val="004D63E2"/>
    <w:rsid w:val="004E4667"/>
    <w:rsid w:val="00512AEB"/>
    <w:rsid w:val="005200EF"/>
    <w:rsid w:val="005A441D"/>
    <w:rsid w:val="005D102E"/>
    <w:rsid w:val="006579F6"/>
    <w:rsid w:val="00700397"/>
    <w:rsid w:val="00777067"/>
    <w:rsid w:val="007A78B9"/>
    <w:rsid w:val="007E12E0"/>
    <w:rsid w:val="008077AC"/>
    <w:rsid w:val="00821798"/>
    <w:rsid w:val="008306EF"/>
    <w:rsid w:val="00847734"/>
    <w:rsid w:val="008664D1"/>
    <w:rsid w:val="00932493"/>
    <w:rsid w:val="00933659"/>
    <w:rsid w:val="0095010E"/>
    <w:rsid w:val="00952C07"/>
    <w:rsid w:val="00976A9E"/>
    <w:rsid w:val="009A3E98"/>
    <w:rsid w:val="009D5C58"/>
    <w:rsid w:val="009E3C87"/>
    <w:rsid w:val="00A102FB"/>
    <w:rsid w:val="00A969A5"/>
    <w:rsid w:val="00AD49FF"/>
    <w:rsid w:val="00B05F61"/>
    <w:rsid w:val="00B108F8"/>
    <w:rsid w:val="00B20872"/>
    <w:rsid w:val="00B36F2A"/>
    <w:rsid w:val="00B41767"/>
    <w:rsid w:val="00B72FA8"/>
    <w:rsid w:val="00B911D7"/>
    <w:rsid w:val="00BD4DD7"/>
    <w:rsid w:val="00C46C26"/>
    <w:rsid w:val="00C72C60"/>
    <w:rsid w:val="00D23F82"/>
    <w:rsid w:val="00D36398"/>
    <w:rsid w:val="00D43489"/>
    <w:rsid w:val="00D57BA3"/>
    <w:rsid w:val="00DC5BA0"/>
    <w:rsid w:val="00DE4B4B"/>
    <w:rsid w:val="00DF36AD"/>
    <w:rsid w:val="00E66CE1"/>
    <w:rsid w:val="00E9518D"/>
    <w:rsid w:val="00EA1968"/>
    <w:rsid w:val="00EC5D55"/>
    <w:rsid w:val="00ED2ECC"/>
    <w:rsid w:val="00ED5D07"/>
    <w:rsid w:val="00EF0C71"/>
    <w:rsid w:val="00EF121A"/>
    <w:rsid w:val="00F31E03"/>
    <w:rsid w:val="00F32E7D"/>
    <w:rsid w:val="00F80C69"/>
    <w:rsid w:val="00F90265"/>
    <w:rsid w:val="00FC765F"/>
    <w:rsid w:val="00FE6784"/>
    <w:rsid w:val="00FE7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49C1D60"/>
  <w15:docId w15:val="{BC8A3969-080E-904B-AB02-43CE7E001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9"/>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42" w:hanging="361"/>
    </w:pPr>
  </w:style>
  <w:style w:type="paragraph" w:customStyle="1" w:styleId="TableParagraph">
    <w:name w:val="Table Paragraph"/>
    <w:basedOn w:val="Normal"/>
    <w:uiPriority w:val="1"/>
    <w:qFormat/>
    <w:pPr>
      <w:spacing w:before="1"/>
      <w:ind w:left="110"/>
    </w:pPr>
  </w:style>
  <w:style w:type="character" w:styleId="Emphasis">
    <w:name w:val="Emphasis"/>
    <w:basedOn w:val="DefaultParagraphFont"/>
    <w:uiPriority w:val="20"/>
    <w:qFormat/>
    <w:rsid w:val="005D102E"/>
    <w:rPr>
      <w:i/>
      <w:iCs/>
    </w:rPr>
  </w:style>
  <w:style w:type="paragraph" w:customStyle="1" w:styleId="amp-wp-inline-9ebb7490943b27acf21bc3342b5bd50d">
    <w:name w:val="amp-wp-inline-9ebb7490943b27acf21bc3342b5bd50d"/>
    <w:basedOn w:val="Normal"/>
    <w:rsid w:val="00A969A5"/>
    <w:pPr>
      <w:widowControl/>
      <w:autoSpaceDE/>
      <w:autoSpaceDN/>
      <w:spacing w:before="100" w:beforeAutospacing="1" w:after="100" w:afterAutospacing="1"/>
    </w:pPr>
    <w:rPr>
      <w:rFonts w:eastAsiaTheme="minorEastAsia"/>
      <w:sz w:val="24"/>
      <w:szCs w:val="24"/>
      <w:lang w:val="en-GB" w:eastAsia="en-GB"/>
    </w:rPr>
  </w:style>
  <w:style w:type="character" w:customStyle="1" w:styleId="amp-wp-inline-f62a86b1328cd4134bec55ddf6de989a">
    <w:name w:val="amp-wp-inline-f62a86b1328cd4134bec55ddf6de989a"/>
    <w:basedOn w:val="DefaultParagraphFont"/>
    <w:rsid w:val="00A96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7312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swati95sinha@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651</Words>
  <Characters>3716</Characters>
  <Application>Microsoft Office Word</Application>
  <DocSecurity>0</DocSecurity>
  <Lines>30</Lines>
  <Paragraphs>8</Paragraphs>
  <ScaleCrop>false</ScaleCrop>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Swati Sinha</dc:creator>
  <cp:lastModifiedBy>918209250922</cp:lastModifiedBy>
  <cp:revision>2</cp:revision>
  <dcterms:created xsi:type="dcterms:W3CDTF">2021-05-20T08:23:00Z</dcterms:created>
  <dcterms:modified xsi:type="dcterms:W3CDTF">2021-05-20T08:23:00Z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2020-06-13T00:00:00Z</vt:filetime>
  </property>
  <property fmtid="{D5CDD505-2E9C-101B-9397-08002B2CF9AE}" pid="3" name="Creator">
    <vt:lpwstr>Microsoft® Word 2016</vt:lpwstr>
  </property>
  <property fmtid="{D5CDD505-2E9C-101B-9397-08002B2CF9AE}" pid="4" name="LastSaved">
    <vt:filetime>2021-05-20T00:00:00Z</vt:filetime>
  </property>
</Properties>
</file>