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6A" w:rsidRPr="00017001" w:rsidRDefault="00965889" w:rsidP="0068226A">
      <w:pPr>
        <w:shd w:val="clear" w:color="auto" w:fill="E6E6E6"/>
        <w:jc w:val="center"/>
        <w:rPr>
          <w:rFonts w:ascii="Calibri" w:hAnsi="Calibri" w:cs="Calibri"/>
          <w:b/>
          <w:sz w:val="28"/>
          <w:szCs w:val="28"/>
        </w:rPr>
      </w:pPr>
      <w:r>
        <w:rPr>
          <w:rFonts w:ascii="Calibri" w:hAnsi="Calibri" w:cs="Calibri"/>
          <w:b/>
          <w:sz w:val="28"/>
          <w:szCs w:val="28"/>
        </w:rPr>
        <w:t>Syed Najeeb</w:t>
      </w:r>
    </w:p>
    <w:p w:rsidR="0068226A" w:rsidRPr="00BE45F4" w:rsidRDefault="0068226A" w:rsidP="0068226A">
      <w:pPr>
        <w:shd w:val="clear" w:color="auto" w:fill="E6E6E6"/>
        <w:jc w:val="center"/>
        <w:rPr>
          <w:rFonts w:ascii="Calibri" w:hAnsi="Calibri" w:cs="Calibri"/>
          <w:b/>
          <w:sz w:val="17"/>
          <w:szCs w:val="17"/>
        </w:rPr>
      </w:pPr>
      <w:r w:rsidRPr="00017001">
        <w:rPr>
          <w:rFonts w:ascii="Calibri" w:hAnsi="Calibri" w:cs="Calibri"/>
          <w:sz w:val="17"/>
          <w:szCs w:val="17"/>
        </w:rPr>
        <w:t xml:space="preserve">Mobile: </w:t>
      </w:r>
      <w:r w:rsidR="00965889">
        <w:rPr>
          <w:rFonts w:ascii="Calibri" w:hAnsi="Calibri" w:cs="Calibri"/>
          <w:sz w:val="17"/>
          <w:szCs w:val="17"/>
        </w:rPr>
        <w:t>8884347689</w:t>
      </w:r>
      <w:r w:rsidRPr="00017001">
        <w:rPr>
          <w:rFonts w:ascii="Calibri" w:hAnsi="Calibri" w:cs="Calibri"/>
          <w:sz w:val="17"/>
          <w:szCs w:val="17"/>
        </w:rPr>
        <w:t xml:space="preserve">                   E-Mail: </w:t>
      </w:r>
      <w:r w:rsidR="00965889">
        <w:rPr>
          <w:rFonts w:ascii="Calibri" w:hAnsi="Calibri" w:cs="Calibri"/>
          <w:b/>
          <w:sz w:val="17"/>
          <w:szCs w:val="17"/>
        </w:rPr>
        <w:t>syeednajeed@gmail.com</w:t>
      </w:r>
    </w:p>
    <w:p w:rsidR="0068226A" w:rsidRPr="00017001" w:rsidRDefault="0068226A" w:rsidP="0068226A">
      <w:pPr>
        <w:jc w:val="center"/>
        <w:rPr>
          <w:rFonts w:ascii="Calibri" w:hAnsi="Calibri" w:cs="Calibri"/>
          <w:sz w:val="17"/>
          <w:szCs w:val="17"/>
        </w:rPr>
      </w:pPr>
    </w:p>
    <w:p w:rsidR="00CC44D1" w:rsidRDefault="00CC44D1" w:rsidP="0068226A">
      <w:pPr>
        <w:jc w:val="center"/>
        <w:rPr>
          <w:rFonts w:ascii="Calibri" w:hAnsi="Calibri" w:cs="Calibri"/>
          <w:b/>
          <w:sz w:val="20"/>
          <w:szCs w:val="20"/>
        </w:rPr>
      </w:pPr>
    </w:p>
    <w:p w:rsidR="00CC44D1" w:rsidRDefault="00965889" w:rsidP="00AE1D18">
      <w:pPr>
        <w:rPr>
          <w:rFonts w:ascii="Calibri" w:hAnsi="Calibri" w:cs="Calibri"/>
          <w:b/>
          <w:sz w:val="20"/>
          <w:szCs w:val="20"/>
        </w:rPr>
      </w:pPr>
      <w:r>
        <w:rPr>
          <w:rFonts w:ascii="Calibri" w:hAnsi="Calibri" w:cs="Calibri"/>
          <w:b/>
          <w:sz w:val="20"/>
          <w:szCs w:val="20"/>
        </w:rPr>
        <w:t xml:space="preserve">                </w:t>
      </w:r>
      <w:r w:rsidR="00AE1D18">
        <w:rPr>
          <w:rFonts w:ascii="Calibri" w:hAnsi="Calibri" w:cs="Calibri"/>
          <w:b/>
          <w:sz w:val="20"/>
          <w:szCs w:val="20"/>
        </w:rPr>
        <w:t xml:space="preserve">Intensity to win with perceptive approach for an </w:t>
      </w:r>
      <w:r w:rsidR="00EB0022">
        <w:rPr>
          <w:rFonts w:ascii="Calibri" w:hAnsi="Calibri" w:cs="Calibri"/>
          <w:b/>
          <w:sz w:val="20"/>
          <w:szCs w:val="20"/>
        </w:rPr>
        <w:t>Enterprise &amp; C</w:t>
      </w:r>
      <w:r w:rsidR="00AE1D18">
        <w:rPr>
          <w:rFonts w:ascii="Calibri" w:hAnsi="Calibri" w:cs="Calibri"/>
          <w:b/>
          <w:sz w:val="20"/>
          <w:szCs w:val="20"/>
        </w:rPr>
        <w:t>ustomers associated with it</w:t>
      </w:r>
    </w:p>
    <w:p w:rsidR="00AE1D18" w:rsidRDefault="00AE1D18" w:rsidP="00AE1D18">
      <w:pPr>
        <w:rPr>
          <w:rFonts w:ascii="Calibri" w:hAnsi="Calibri" w:cs="Calibri"/>
          <w:b/>
          <w:sz w:val="20"/>
          <w:szCs w:val="20"/>
        </w:rPr>
      </w:pPr>
    </w:p>
    <w:p w:rsidR="0000614C" w:rsidRDefault="0068226A" w:rsidP="00D3742C">
      <w:pPr>
        <w:rPr>
          <w:rFonts w:ascii="Calibri" w:hAnsi="Calibri" w:cs="Calibri"/>
          <w:b/>
          <w:sz w:val="20"/>
          <w:szCs w:val="20"/>
        </w:rPr>
      </w:pPr>
      <w:r w:rsidRPr="00017001">
        <w:rPr>
          <w:rFonts w:ascii="Calibri" w:hAnsi="Calibri" w:cs="Calibri"/>
          <w:b/>
          <w:sz w:val="20"/>
          <w:szCs w:val="20"/>
        </w:rPr>
        <w:t xml:space="preserve">Seeking </w:t>
      </w:r>
      <w:r w:rsidR="00D3742C">
        <w:rPr>
          <w:rFonts w:ascii="Calibri" w:hAnsi="Calibri" w:cs="Calibri"/>
          <w:b/>
          <w:sz w:val="20"/>
          <w:szCs w:val="20"/>
        </w:rPr>
        <w:t xml:space="preserve">an </w:t>
      </w:r>
      <w:r w:rsidRPr="00017001">
        <w:rPr>
          <w:rFonts w:ascii="Calibri" w:hAnsi="Calibri" w:cs="Calibri"/>
          <w:b/>
          <w:sz w:val="20"/>
          <w:szCs w:val="20"/>
        </w:rPr>
        <w:t xml:space="preserve">assignment in </w:t>
      </w:r>
      <w:r w:rsidR="00D3742C">
        <w:rPr>
          <w:rFonts w:ascii="Calibri" w:hAnsi="Calibri" w:cs="Calibri"/>
          <w:b/>
          <w:sz w:val="20"/>
          <w:szCs w:val="20"/>
        </w:rPr>
        <w:t>an Enterprise where stress is on winning through Customer-focus, Great Team-</w:t>
      </w:r>
      <w:r w:rsidR="001E657C">
        <w:rPr>
          <w:rFonts w:ascii="Calibri" w:hAnsi="Calibri" w:cs="Calibri"/>
          <w:b/>
          <w:sz w:val="20"/>
          <w:szCs w:val="20"/>
        </w:rPr>
        <w:t>work,</w:t>
      </w:r>
      <w:r w:rsidR="00D3742C">
        <w:rPr>
          <w:rFonts w:ascii="Calibri" w:hAnsi="Calibri" w:cs="Calibri"/>
          <w:b/>
          <w:sz w:val="20"/>
          <w:szCs w:val="20"/>
        </w:rPr>
        <w:t xml:space="preserve"> Innovation &amp; Excellence </w:t>
      </w:r>
    </w:p>
    <w:p w:rsidR="0068226A" w:rsidRPr="00017001" w:rsidRDefault="0087503F" w:rsidP="0068226A">
      <w:pPr>
        <w:jc w:val="center"/>
        <w:rPr>
          <w:rFonts w:ascii="Calibri" w:hAnsi="Calibri" w:cs="Calibri"/>
          <w:b/>
          <w:sz w:val="20"/>
          <w:szCs w:val="20"/>
        </w:rPr>
      </w:pPr>
      <w:r w:rsidRPr="00017001">
        <w:rPr>
          <w:rFonts w:ascii="Calibri" w:hAnsi="Calibri" w:cs="Calibri"/>
          <w:b/>
          <w:noProof/>
          <w:sz w:val="18"/>
          <w:szCs w:val="18"/>
          <w:lang w:val="en-IN" w:eastAsia="en-I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100330</wp:posOffset>
                </wp:positionV>
                <wp:extent cx="1943100" cy="4188460"/>
                <wp:effectExtent l="5715" t="9525" r="13335" b="1206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188460"/>
                        </a:xfrm>
                        <a:prstGeom prst="roundRect">
                          <a:avLst>
                            <a:gd name="adj" fmla="val 16667"/>
                          </a:avLst>
                        </a:prstGeom>
                        <a:gradFill rotWithShape="1">
                          <a:gsLst>
                            <a:gs pos="0">
                              <a:srgbClr val="FFFFFF">
                                <a:gamma/>
                                <a:tint val="89020"/>
                                <a:invGamma/>
                              </a:srgbClr>
                            </a:gs>
                            <a:gs pos="50000">
                              <a:srgbClr val="FFFFFF"/>
                            </a:gs>
                            <a:gs pos="100000">
                              <a:srgbClr val="FFFFFF">
                                <a:gamma/>
                                <a:tint val="89020"/>
                                <a:invGamma/>
                              </a:srgbClr>
                            </a:gs>
                          </a:gsLst>
                          <a:lin ang="2700000" scaled="1"/>
                        </a:gradFill>
                        <a:ln w="9525">
                          <a:solidFill>
                            <a:srgbClr val="000000"/>
                          </a:solidFill>
                          <a:round/>
                          <a:headEnd/>
                          <a:tailEnd/>
                        </a:ln>
                      </wps:spPr>
                      <wps:txbx>
                        <w:txbxContent>
                          <w:p w:rsidR="0068226A" w:rsidRDefault="0068226A" w:rsidP="0068226A">
                            <w:pPr>
                              <w:shd w:val="clear" w:color="auto" w:fill="E6E6E6"/>
                              <w:jc w:val="center"/>
                              <w:rPr>
                                <w:rFonts w:ascii="Verdana" w:hAnsi="Verdana"/>
                                <w:b/>
                                <w:sz w:val="17"/>
                                <w:szCs w:val="17"/>
                              </w:rPr>
                            </w:pPr>
                            <w:r>
                              <w:rPr>
                                <w:rFonts w:ascii="Verdana" w:hAnsi="Verdana"/>
                                <w:b/>
                                <w:sz w:val="17"/>
                                <w:szCs w:val="17"/>
                              </w:rPr>
                              <w:t>EXCELLENCE SPHERE</w:t>
                            </w:r>
                          </w:p>
                          <w:p w:rsidR="0068226A" w:rsidRPr="00110A8F" w:rsidRDefault="0068226A" w:rsidP="00D11F71">
                            <w:pPr>
                              <w:spacing w:before="200"/>
                              <w:jc w:val="center"/>
                              <w:rPr>
                                <w:rFonts w:ascii="Verdana" w:hAnsi="Verdana"/>
                                <w:b/>
                                <w:sz w:val="17"/>
                                <w:szCs w:val="17"/>
                              </w:rPr>
                            </w:pPr>
                            <w:r w:rsidRPr="00110A8F">
                              <w:rPr>
                                <w:rFonts w:ascii="Verdana" w:hAnsi="Verdana"/>
                                <w:b/>
                                <w:sz w:val="17"/>
                                <w:szCs w:val="17"/>
                              </w:rPr>
                              <w:t xml:space="preserve"> Service Delivery</w:t>
                            </w:r>
                          </w:p>
                          <w:p w:rsidR="0068226A" w:rsidRDefault="0068226A" w:rsidP="00D11F71">
                            <w:pPr>
                              <w:spacing w:before="200"/>
                              <w:jc w:val="center"/>
                              <w:rPr>
                                <w:rFonts w:ascii="Verdana" w:hAnsi="Verdana"/>
                                <w:b/>
                                <w:sz w:val="17"/>
                                <w:szCs w:val="17"/>
                              </w:rPr>
                            </w:pPr>
                            <w:r>
                              <w:rPr>
                                <w:rFonts w:ascii="Verdana" w:hAnsi="Verdana"/>
                                <w:b/>
                                <w:sz w:val="17"/>
                                <w:szCs w:val="17"/>
                              </w:rPr>
                              <w:t>ITIL Framework</w:t>
                            </w:r>
                          </w:p>
                          <w:p w:rsidR="0068226A" w:rsidRDefault="0068226A" w:rsidP="00D11F71">
                            <w:pPr>
                              <w:spacing w:before="200"/>
                              <w:jc w:val="center"/>
                              <w:rPr>
                                <w:rFonts w:ascii="Verdana" w:hAnsi="Verdana"/>
                                <w:b/>
                                <w:sz w:val="17"/>
                                <w:szCs w:val="17"/>
                              </w:rPr>
                            </w:pPr>
                            <w:r>
                              <w:rPr>
                                <w:rFonts w:ascii="Verdana" w:hAnsi="Verdana"/>
                                <w:b/>
                                <w:sz w:val="17"/>
                                <w:szCs w:val="17"/>
                              </w:rPr>
                              <w:t>Vendor Management</w:t>
                            </w:r>
                          </w:p>
                          <w:p w:rsidR="0068226A" w:rsidRPr="00FD7536" w:rsidRDefault="008D2216" w:rsidP="00D11F71">
                            <w:pPr>
                              <w:spacing w:before="200"/>
                              <w:jc w:val="center"/>
                              <w:rPr>
                                <w:rFonts w:ascii="Verdana" w:hAnsi="Verdana"/>
                                <w:b/>
                                <w:sz w:val="17"/>
                                <w:szCs w:val="17"/>
                              </w:rPr>
                            </w:pPr>
                            <w:r>
                              <w:rPr>
                                <w:rFonts w:ascii="Verdana" w:hAnsi="Verdana"/>
                                <w:b/>
                                <w:sz w:val="17"/>
                                <w:szCs w:val="17"/>
                              </w:rPr>
                              <w:t xml:space="preserve">Incident </w:t>
                            </w:r>
                            <w:r w:rsidR="0068226A" w:rsidRPr="00FD7536">
                              <w:rPr>
                                <w:rFonts w:ascii="Verdana" w:hAnsi="Verdana"/>
                                <w:b/>
                                <w:sz w:val="17"/>
                                <w:szCs w:val="17"/>
                              </w:rPr>
                              <w:t>Management</w:t>
                            </w:r>
                          </w:p>
                          <w:p w:rsidR="0068226A" w:rsidRDefault="0068226A" w:rsidP="00D11F71">
                            <w:pPr>
                              <w:spacing w:before="200"/>
                              <w:jc w:val="center"/>
                              <w:rPr>
                                <w:rFonts w:ascii="Verdana" w:hAnsi="Verdana"/>
                                <w:b/>
                                <w:sz w:val="17"/>
                                <w:szCs w:val="17"/>
                              </w:rPr>
                            </w:pPr>
                            <w:r w:rsidRPr="00955118">
                              <w:rPr>
                                <w:rFonts w:ascii="Verdana" w:hAnsi="Verdana"/>
                                <w:b/>
                                <w:sz w:val="17"/>
                                <w:szCs w:val="17"/>
                              </w:rPr>
                              <w:t>Change Management</w:t>
                            </w:r>
                          </w:p>
                          <w:p w:rsidR="006B418C" w:rsidRDefault="006B418C" w:rsidP="00D11F71">
                            <w:pPr>
                              <w:spacing w:before="200"/>
                              <w:jc w:val="center"/>
                              <w:rPr>
                                <w:rFonts w:ascii="Verdana" w:hAnsi="Verdana"/>
                                <w:b/>
                                <w:sz w:val="17"/>
                                <w:szCs w:val="17"/>
                              </w:rPr>
                            </w:pPr>
                            <w:r>
                              <w:rPr>
                                <w:rFonts w:ascii="Verdana" w:hAnsi="Verdana"/>
                                <w:b/>
                                <w:sz w:val="17"/>
                                <w:szCs w:val="17"/>
                              </w:rPr>
                              <w:t>Problem Management</w:t>
                            </w:r>
                          </w:p>
                          <w:p w:rsidR="00186D50" w:rsidRDefault="00186D50" w:rsidP="00186D50">
                            <w:pPr>
                              <w:spacing w:before="200"/>
                              <w:jc w:val="center"/>
                              <w:rPr>
                                <w:rFonts w:ascii="Verdana" w:hAnsi="Verdana"/>
                                <w:b/>
                                <w:sz w:val="17"/>
                                <w:szCs w:val="17"/>
                              </w:rPr>
                            </w:pPr>
                            <w:r>
                              <w:rPr>
                                <w:rFonts w:ascii="Verdana" w:hAnsi="Verdana"/>
                                <w:b/>
                                <w:sz w:val="17"/>
                                <w:szCs w:val="17"/>
                              </w:rPr>
                              <w:t>Audit, Compliance &amp; Quality Assurance</w:t>
                            </w:r>
                          </w:p>
                          <w:p w:rsidR="00D11F71" w:rsidRDefault="002350E2" w:rsidP="00D11F71">
                            <w:pPr>
                              <w:spacing w:before="200"/>
                              <w:jc w:val="center"/>
                              <w:rPr>
                                <w:rFonts w:ascii="Verdana" w:hAnsi="Verdana"/>
                                <w:b/>
                                <w:sz w:val="17"/>
                                <w:szCs w:val="17"/>
                              </w:rPr>
                            </w:pPr>
                            <w:r>
                              <w:rPr>
                                <w:rFonts w:ascii="Verdana" w:hAnsi="Verdana"/>
                                <w:b/>
                                <w:sz w:val="17"/>
                                <w:szCs w:val="17"/>
                              </w:rPr>
                              <w:t xml:space="preserve">People </w:t>
                            </w:r>
                            <w:r w:rsidR="00825066">
                              <w:rPr>
                                <w:rFonts w:ascii="Verdana" w:hAnsi="Verdana"/>
                                <w:b/>
                                <w:sz w:val="17"/>
                                <w:szCs w:val="17"/>
                              </w:rPr>
                              <w:t>Management</w:t>
                            </w:r>
                          </w:p>
                          <w:p w:rsidR="00833F6C" w:rsidRDefault="00833F6C" w:rsidP="00D11F71">
                            <w:pPr>
                              <w:spacing w:before="200"/>
                              <w:jc w:val="center"/>
                              <w:rPr>
                                <w:rFonts w:ascii="Verdana" w:hAnsi="Verdana"/>
                                <w:b/>
                                <w:sz w:val="17"/>
                                <w:szCs w:val="17"/>
                              </w:rPr>
                            </w:pPr>
                            <w:r>
                              <w:rPr>
                                <w:rFonts w:ascii="Verdana" w:hAnsi="Verdana"/>
                                <w:b/>
                                <w:sz w:val="17"/>
                                <w:szCs w:val="17"/>
                              </w:rPr>
                              <w:t xml:space="preserve">Expectation Management </w:t>
                            </w:r>
                          </w:p>
                          <w:p w:rsidR="00833F6C" w:rsidRDefault="00833F6C" w:rsidP="00D11F71">
                            <w:pPr>
                              <w:spacing w:before="200"/>
                              <w:jc w:val="center"/>
                              <w:rPr>
                                <w:rFonts w:ascii="Verdana" w:hAnsi="Verdana"/>
                                <w:b/>
                                <w:sz w:val="17"/>
                                <w:szCs w:val="17"/>
                              </w:rPr>
                            </w:pPr>
                            <w:r>
                              <w:rPr>
                                <w:rFonts w:ascii="Verdana" w:hAnsi="Verdana"/>
                                <w:b/>
                                <w:sz w:val="17"/>
                                <w:szCs w:val="17"/>
                              </w:rPr>
                              <w:t>Stakeholder Management</w:t>
                            </w:r>
                          </w:p>
                          <w:p w:rsidR="00833F6C" w:rsidRDefault="00833F6C" w:rsidP="00D11F71">
                            <w:pPr>
                              <w:spacing w:before="200"/>
                              <w:jc w:val="center"/>
                              <w:rPr>
                                <w:rFonts w:ascii="Verdana" w:hAnsi="Verdana"/>
                                <w:b/>
                                <w:sz w:val="17"/>
                                <w:szCs w:val="17"/>
                              </w:rPr>
                            </w:pPr>
                            <w:r>
                              <w:rPr>
                                <w:rFonts w:ascii="Verdana" w:hAnsi="Verdana"/>
                                <w:b/>
                                <w:sz w:val="17"/>
                                <w:szCs w:val="17"/>
                              </w:rPr>
                              <w:t>Customer Satisfaction</w:t>
                            </w:r>
                          </w:p>
                          <w:p w:rsidR="00833F6C" w:rsidRDefault="00833F6C" w:rsidP="00D11F71">
                            <w:pPr>
                              <w:spacing w:before="200"/>
                              <w:jc w:val="center"/>
                              <w:rPr>
                                <w:rFonts w:ascii="Verdana" w:hAnsi="Verdana"/>
                                <w:b/>
                                <w:sz w:val="17"/>
                                <w:szCs w:val="17"/>
                              </w:rPr>
                            </w:pPr>
                            <w:r>
                              <w:rPr>
                                <w:rFonts w:ascii="Verdana" w:hAnsi="Verdana"/>
                                <w:b/>
                                <w:sz w:val="17"/>
                                <w:szCs w:val="17"/>
                              </w:rPr>
                              <w:t>Continual Improvement</w:t>
                            </w:r>
                          </w:p>
                          <w:p w:rsidR="002350E2" w:rsidRDefault="002350E2" w:rsidP="00D11F71">
                            <w:pPr>
                              <w:spacing w:before="200"/>
                              <w:jc w:val="center"/>
                              <w:rPr>
                                <w:rFonts w:ascii="Verdana" w:hAnsi="Verdana"/>
                                <w:b/>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7.9pt;width:153pt;height:32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">
                <v:fill rotate="t" angle="45" focus="50%" type="gradient"/>
                <v:textbox>
                  <w:txbxContent>
                    <w:p w:rsidR="0068226A" w:rsidRDefault="0068226A" w:rsidP="0068226A">
                      <w:pPr>
                        <w:shd w:val="clear" w:color="auto" w:fill="E6E6E6"/>
                        <w:jc w:val="center"/>
                        <w:rPr>
                          <w:rFonts w:ascii="Verdana" w:hAnsi="Verdana"/>
                          <w:b/>
                          <w:sz w:val="17"/>
                          <w:szCs w:val="17"/>
                        </w:rPr>
                      </w:pPr>
                      <w:r>
                        <w:rPr>
                          <w:rFonts w:ascii="Verdana" w:hAnsi="Verdana"/>
                          <w:b/>
                          <w:sz w:val="17"/>
                          <w:szCs w:val="17"/>
                        </w:rPr>
                        <w:t>EXCELLENCE SPHERE</w:t>
                      </w:r>
                    </w:p>
                    <w:p w:rsidR="0068226A" w:rsidRPr="00110A8F" w:rsidRDefault="0068226A" w:rsidP="00D11F71">
                      <w:pPr>
                        <w:spacing w:before="200"/>
                        <w:jc w:val="center"/>
                        <w:rPr>
                          <w:rFonts w:ascii="Verdana" w:hAnsi="Verdana"/>
                          <w:b/>
                          <w:sz w:val="17"/>
                          <w:szCs w:val="17"/>
                        </w:rPr>
                      </w:pPr>
                      <w:r w:rsidRPr="00110A8F">
                        <w:rPr>
                          <w:rFonts w:ascii="Verdana" w:hAnsi="Verdana"/>
                          <w:b/>
                          <w:sz w:val="17"/>
                          <w:szCs w:val="17"/>
                        </w:rPr>
                        <w:t xml:space="preserve"> Service Delivery</w:t>
                      </w:r>
                    </w:p>
                    <w:p w:rsidR="0068226A" w:rsidRDefault="0068226A" w:rsidP="00D11F71">
                      <w:pPr>
                        <w:spacing w:before="200"/>
                        <w:jc w:val="center"/>
                        <w:rPr>
                          <w:rFonts w:ascii="Verdana" w:hAnsi="Verdana"/>
                          <w:b/>
                          <w:sz w:val="17"/>
                          <w:szCs w:val="17"/>
                        </w:rPr>
                      </w:pPr>
                      <w:r>
                        <w:rPr>
                          <w:rFonts w:ascii="Verdana" w:hAnsi="Verdana"/>
                          <w:b/>
                          <w:sz w:val="17"/>
                          <w:szCs w:val="17"/>
                        </w:rPr>
                        <w:t>ITIL Framework</w:t>
                      </w:r>
                    </w:p>
                    <w:p w:rsidR="0068226A" w:rsidRDefault="0068226A" w:rsidP="00D11F71">
                      <w:pPr>
                        <w:spacing w:before="200"/>
                        <w:jc w:val="center"/>
                        <w:rPr>
                          <w:rFonts w:ascii="Verdana" w:hAnsi="Verdana"/>
                          <w:b/>
                          <w:sz w:val="17"/>
                          <w:szCs w:val="17"/>
                        </w:rPr>
                      </w:pPr>
                      <w:r>
                        <w:rPr>
                          <w:rFonts w:ascii="Verdana" w:hAnsi="Verdana"/>
                          <w:b/>
                          <w:sz w:val="17"/>
                          <w:szCs w:val="17"/>
                        </w:rPr>
                        <w:t>Vendor Management</w:t>
                      </w:r>
                    </w:p>
                    <w:p w:rsidR="0068226A" w:rsidRPr="00FD7536" w:rsidRDefault="008D2216" w:rsidP="00D11F71">
                      <w:pPr>
                        <w:spacing w:before="200"/>
                        <w:jc w:val="center"/>
                        <w:rPr>
                          <w:rFonts w:ascii="Verdana" w:hAnsi="Verdana"/>
                          <w:b/>
                          <w:sz w:val="17"/>
                          <w:szCs w:val="17"/>
                        </w:rPr>
                      </w:pPr>
                      <w:r>
                        <w:rPr>
                          <w:rFonts w:ascii="Verdana" w:hAnsi="Verdana"/>
                          <w:b/>
                          <w:sz w:val="17"/>
                          <w:szCs w:val="17"/>
                        </w:rPr>
                        <w:t xml:space="preserve">Incident </w:t>
                      </w:r>
                      <w:r w:rsidR="0068226A" w:rsidRPr="00FD7536">
                        <w:rPr>
                          <w:rFonts w:ascii="Verdana" w:hAnsi="Verdana"/>
                          <w:b/>
                          <w:sz w:val="17"/>
                          <w:szCs w:val="17"/>
                        </w:rPr>
                        <w:t>Management</w:t>
                      </w:r>
                    </w:p>
                    <w:p w:rsidR="0068226A" w:rsidRDefault="0068226A" w:rsidP="00D11F71">
                      <w:pPr>
                        <w:spacing w:before="200"/>
                        <w:jc w:val="center"/>
                        <w:rPr>
                          <w:rFonts w:ascii="Verdana" w:hAnsi="Verdana"/>
                          <w:b/>
                          <w:sz w:val="17"/>
                          <w:szCs w:val="17"/>
                        </w:rPr>
                      </w:pPr>
                      <w:r w:rsidRPr="00955118">
                        <w:rPr>
                          <w:rFonts w:ascii="Verdana" w:hAnsi="Verdana"/>
                          <w:b/>
                          <w:sz w:val="17"/>
                          <w:szCs w:val="17"/>
                        </w:rPr>
                        <w:t>Change Management</w:t>
                      </w:r>
                    </w:p>
                    <w:p w:rsidR="006B418C" w:rsidRDefault="006B418C" w:rsidP="00D11F71">
                      <w:pPr>
                        <w:spacing w:before="200"/>
                        <w:jc w:val="center"/>
                        <w:rPr>
                          <w:rFonts w:ascii="Verdana" w:hAnsi="Verdana"/>
                          <w:b/>
                          <w:sz w:val="17"/>
                          <w:szCs w:val="17"/>
                        </w:rPr>
                      </w:pPr>
                      <w:r>
                        <w:rPr>
                          <w:rFonts w:ascii="Verdana" w:hAnsi="Verdana"/>
                          <w:b/>
                          <w:sz w:val="17"/>
                          <w:szCs w:val="17"/>
                        </w:rPr>
                        <w:t>Problem Management</w:t>
                      </w:r>
                    </w:p>
                    <w:p w:rsidR="00186D50" w:rsidRDefault="00186D50" w:rsidP="00186D50">
                      <w:pPr>
                        <w:spacing w:before="200"/>
                        <w:jc w:val="center"/>
                        <w:rPr>
                          <w:rFonts w:ascii="Verdana" w:hAnsi="Verdana"/>
                          <w:b/>
                          <w:sz w:val="17"/>
                          <w:szCs w:val="17"/>
                        </w:rPr>
                      </w:pPr>
                      <w:r>
                        <w:rPr>
                          <w:rFonts w:ascii="Verdana" w:hAnsi="Verdana"/>
                          <w:b/>
                          <w:sz w:val="17"/>
                          <w:szCs w:val="17"/>
                        </w:rPr>
                        <w:t>Audit, Compliance &amp; Quality Assurance</w:t>
                      </w:r>
                    </w:p>
                    <w:p w:rsidR="00D11F71" w:rsidRDefault="002350E2" w:rsidP="00D11F71">
                      <w:pPr>
                        <w:spacing w:before="200"/>
                        <w:jc w:val="center"/>
                        <w:rPr>
                          <w:rFonts w:ascii="Verdana" w:hAnsi="Verdana"/>
                          <w:b/>
                          <w:sz w:val="17"/>
                          <w:szCs w:val="17"/>
                        </w:rPr>
                      </w:pPr>
                      <w:r>
                        <w:rPr>
                          <w:rFonts w:ascii="Verdana" w:hAnsi="Verdana"/>
                          <w:b/>
                          <w:sz w:val="17"/>
                          <w:szCs w:val="17"/>
                        </w:rPr>
                        <w:t xml:space="preserve">People </w:t>
                      </w:r>
                      <w:r w:rsidR="00825066">
                        <w:rPr>
                          <w:rFonts w:ascii="Verdana" w:hAnsi="Verdana"/>
                          <w:b/>
                          <w:sz w:val="17"/>
                          <w:szCs w:val="17"/>
                        </w:rPr>
                        <w:t>Management</w:t>
                      </w:r>
                    </w:p>
                    <w:p w:rsidR="00833F6C" w:rsidRDefault="00833F6C" w:rsidP="00D11F71">
                      <w:pPr>
                        <w:spacing w:before="200"/>
                        <w:jc w:val="center"/>
                        <w:rPr>
                          <w:rFonts w:ascii="Verdana" w:hAnsi="Verdana"/>
                          <w:b/>
                          <w:sz w:val="17"/>
                          <w:szCs w:val="17"/>
                        </w:rPr>
                      </w:pPr>
                      <w:r>
                        <w:rPr>
                          <w:rFonts w:ascii="Verdana" w:hAnsi="Verdana"/>
                          <w:b/>
                          <w:sz w:val="17"/>
                          <w:szCs w:val="17"/>
                        </w:rPr>
                        <w:t xml:space="preserve">Expectation Management </w:t>
                      </w:r>
                    </w:p>
                    <w:p w:rsidR="00833F6C" w:rsidRDefault="00833F6C" w:rsidP="00D11F71">
                      <w:pPr>
                        <w:spacing w:before="200"/>
                        <w:jc w:val="center"/>
                        <w:rPr>
                          <w:rFonts w:ascii="Verdana" w:hAnsi="Verdana"/>
                          <w:b/>
                          <w:sz w:val="17"/>
                          <w:szCs w:val="17"/>
                        </w:rPr>
                      </w:pPr>
                      <w:r>
                        <w:rPr>
                          <w:rFonts w:ascii="Verdana" w:hAnsi="Verdana"/>
                          <w:b/>
                          <w:sz w:val="17"/>
                          <w:szCs w:val="17"/>
                        </w:rPr>
                        <w:t>Stakeholder Management</w:t>
                      </w:r>
                    </w:p>
                    <w:p w:rsidR="00833F6C" w:rsidRDefault="00833F6C" w:rsidP="00D11F71">
                      <w:pPr>
                        <w:spacing w:before="200"/>
                        <w:jc w:val="center"/>
                        <w:rPr>
                          <w:rFonts w:ascii="Verdana" w:hAnsi="Verdana"/>
                          <w:b/>
                          <w:sz w:val="17"/>
                          <w:szCs w:val="17"/>
                        </w:rPr>
                      </w:pPr>
                      <w:r>
                        <w:rPr>
                          <w:rFonts w:ascii="Verdana" w:hAnsi="Verdana"/>
                          <w:b/>
                          <w:sz w:val="17"/>
                          <w:szCs w:val="17"/>
                        </w:rPr>
                        <w:t>Customer Satisfaction</w:t>
                      </w:r>
                    </w:p>
                    <w:p w:rsidR="00833F6C" w:rsidRDefault="00833F6C" w:rsidP="00D11F71">
                      <w:pPr>
                        <w:spacing w:before="200"/>
                        <w:jc w:val="center"/>
                        <w:rPr>
                          <w:rFonts w:ascii="Verdana" w:hAnsi="Verdana"/>
                          <w:b/>
                          <w:sz w:val="17"/>
                          <w:szCs w:val="17"/>
                        </w:rPr>
                      </w:pPr>
                      <w:r>
                        <w:rPr>
                          <w:rFonts w:ascii="Verdana" w:hAnsi="Verdana"/>
                          <w:b/>
                          <w:sz w:val="17"/>
                          <w:szCs w:val="17"/>
                        </w:rPr>
                        <w:t>Continual Improvement</w:t>
                      </w:r>
                    </w:p>
                    <w:p w:rsidR="002350E2" w:rsidRDefault="002350E2" w:rsidP="00D11F71">
                      <w:pPr>
                        <w:spacing w:before="200"/>
                        <w:jc w:val="center"/>
                        <w:rPr>
                          <w:rFonts w:ascii="Verdana" w:hAnsi="Verdana"/>
                          <w:b/>
                          <w:sz w:val="17"/>
                          <w:szCs w:val="17"/>
                        </w:rPr>
                      </w:pPr>
                    </w:p>
                  </w:txbxContent>
                </v:textbox>
                <w10:wrap type="square"/>
              </v:roundrect>
            </w:pict>
          </mc:Fallback>
        </mc:AlternateContent>
      </w:r>
    </w:p>
    <w:p w:rsidR="0068226A" w:rsidRPr="00017001" w:rsidRDefault="0068226A" w:rsidP="0068226A">
      <w:pPr>
        <w:jc w:val="center"/>
        <w:rPr>
          <w:rFonts w:ascii="Calibri" w:hAnsi="Calibri" w:cs="Calibri"/>
          <w:b/>
          <w:sz w:val="18"/>
          <w:szCs w:val="18"/>
        </w:rPr>
      </w:pPr>
    </w:p>
    <w:p w:rsidR="0068226A" w:rsidRPr="00017001" w:rsidRDefault="0068226A" w:rsidP="0068226A">
      <w:pPr>
        <w:shd w:val="clear" w:color="auto" w:fill="E6E6E6"/>
        <w:jc w:val="center"/>
        <w:rPr>
          <w:rFonts w:ascii="Calibri" w:hAnsi="Calibri" w:cs="Calibri"/>
          <w:b/>
          <w:sz w:val="22"/>
          <w:szCs w:val="18"/>
        </w:rPr>
      </w:pPr>
      <w:r w:rsidRPr="00017001">
        <w:rPr>
          <w:rFonts w:ascii="Calibri" w:hAnsi="Calibri" w:cs="Calibri"/>
          <w:b/>
          <w:sz w:val="22"/>
          <w:szCs w:val="18"/>
        </w:rPr>
        <w:t>Professional Snapshot</w:t>
      </w:r>
    </w:p>
    <w:p w:rsidR="0068226A" w:rsidRPr="00017001" w:rsidRDefault="00965889" w:rsidP="007A45BB">
      <w:pPr>
        <w:numPr>
          <w:ilvl w:val="0"/>
          <w:numId w:val="1"/>
        </w:numPr>
        <w:tabs>
          <w:tab w:val="clear" w:pos="360"/>
        </w:tabs>
        <w:spacing w:before="60"/>
        <w:ind w:left="288" w:hanging="288"/>
        <w:jc w:val="both"/>
        <w:rPr>
          <w:rFonts w:ascii="Calibri" w:hAnsi="Calibri" w:cs="Calibri"/>
          <w:b/>
          <w:i/>
          <w:sz w:val="19"/>
          <w:szCs w:val="19"/>
        </w:rPr>
      </w:pPr>
      <w:r>
        <w:rPr>
          <w:rFonts w:ascii="Calibri" w:hAnsi="Calibri" w:cs="Calibri"/>
          <w:b/>
          <w:sz w:val="19"/>
          <w:szCs w:val="19"/>
        </w:rPr>
        <w:t>ITIL</w:t>
      </w:r>
      <w:r w:rsidR="0068226A" w:rsidRPr="00017001">
        <w:rPr>
          <w:rFonts w:ascii="Calibri" w:hAnsi="Calibri" w:cs="Calibri"/>
          <w:b/>
          <w:sz w:val="19"/>
          <w:szCs w:val="19"/>
        </w:rPr>
        <w:t xml:space="preserve"> </w:t>
      </w:r>
      <w:r w:rsidR="0068226A" w:rsidRPr="00017001">
        <w:rPr>
          <w:rFonts w:ascii="Calibri" w:hAnsi="Calibri" w:cs="Calibri"/>
          <w:sz w:val="19"/>
          <w:szCs w:val="19"/>
        </w:rPr>
        <w:t xml:space="preserve">with </w:t>
      </w:r>
      <w:r w:rsidR="008F2B67">
        <w:rPr>
          <w:rFonts w:ascii="Calibri" w:hAnsi="Calibri" w:cs="Calibri"/>
          <w:b/>
          <w:sz w:val="19"/>
          <w:szCs w:val="19"/>
        </w:rPr>
        <w:t>7</w:t>
      </w:r>
      <w:r w:rsidR="00D95116">
        <w:rPr>
          <w:rFonts w:ascii="Calibri" w:hAnsi="Calibri" w:cs="Calibri"/>
          <w:b/>
          <w:sz w:val="19"/>
          <w:szCs w:val="19"/>
        </w:rPr>
        <w:t>.5</w:t>
      </w:r>
      <w:r w:rsidR="0068226A" w:rsidRPr="00017001">
        <w:rPr>
          <w:rFonts w:ascii="Calibri" w:hAnsi="Calibri" w:cs="Calibri"/>
          <w:b/>
          <w:sz w:val="19"/>
          <w:szCs w:val="19"/>
        </w:rPr>
        <w:t xml:space="preserve"> years</w:t>
      </w:r>
      <w:r w:rsidR="0068226A" w:rsidRPr="00017001">
        <w:rPr>
          <w:rFonts w:ascii="Calibri" w:hAnsi="Calibri" w:cs="Calibri"/>
          <w:sz w:val="19"/>
          <w:szCs w:val="19"/>
        </w:rPr>
        <w:t xml:space="preserve"> of rich experience in delivering maximum business value</w:t>
      </w:r>
      <w:r w:rsidR="0068226A" w:rsidRPr="00017001">
        <w:rPr>
          <w:rFonts w:ascii="Calibri" w:hAnsi="Calibri" w:cs="Calibri"/>
          <w:b/>
          <w:sz w:val="19"/>
          <w:szCs w:val="19"/>
        </w:rPr>
        <w:t xml:space="preserve"> </w:t>
      </w:r>
      <w:r w:rsidR="0068226A" w:rsidRPr="00017001">
        <w:rPr>
          <w:rFonts w:ascii="Calibri" w:hAnsi="Calibri" w:cs="Calibri"/>
          <w:sz w:val="19"/>
          <w:szCs w:val="19"/>
        </w:rPr>
        <w:t xml:space="preserve">through effective management of </w:t>
      </w:r>
      <w:r w:rsidR="0068226A" w:rsidRPr="00017001">
        <w:rPr>
          <w:rFonts w:ascii="Calibri" w:hAnsi="Calibri" w:cs="Calibri"/>
          <w:b/>
          <w:sz w:val="19"/>
          <w:szCs w:val="19"/>
        </w:rPr>
        <w:t>IT Operations, Service</w:t>
      </w:r>
      <w:r w:rsidR="00105D2F" w:rsidRPr="00017001">
        <w:rPr>
          <w:rFonts w:ascii="Calibri" w:hAnsi="Calibri" w:cs="Calibri"/>
          <w:b/>
          <w:sz w:val="19"/>
          <w:szCs w:val="19"/>
        </w:rPr>
        <w:t xml:space="preserve"> Delivery.</w:t>
      </w:r>
    </w:p>
    <w:p w:rsidR="0068226A" w:rsidRPr="00017001" w:rsidRDefault="00D95116" w:rsidP="0068226A">
      <w:pPr>
        <w:spacing w:before="60"/>
        <w:jc w:val="both"/>
        <w:rPr>
          <w:rFonts w:ascii="Calibri" w:hAnsi="Calibri" w:cs="Calibri"/>
          <w:sz w:val="19"/>
          <w:szCs w:val="19"/>
        </w:rPr>
      </w:pPr>
      <w:r>
        <w:rPr>
          <w:rFonts w:ascii="Calibri" w:hAnsi="Calibri" w:cs="Calibri"/>
          <w:sz w:val="19"/>
          <w:szCs w:val="19"/>
        </w:rPr>
        <w:pict>
          <v:rect id="_x0000_i1025" style="width:0;height:1.5pt" o:hralign="center" o:hrstd="t" o:hr="t" fillcolor="#9f6070" stroked="f"/>
        </w:pict>
      </w:r>
    </w:p>
    <w:p w:rsidR="00514133" w:rsidRPr="00017001" w:rsidRDefault="00514133" w:rsidP="00514133">
      <w:pPr>
        <w:numPr>
          <w:ilvl w:val="0"/>
          <w:numId w:val="1"/>
        </w:numPr>
        <w:tabs>
          <w:tab w:val="clear" w:pos="360"/>
        </w:tabs>
        <w:spacing w:before="60"/>
        <w:ind w:left="288" w:hanging="288"/>
        <w:jc w:val="both"/>
        <w:rPr>
          <w:rFonts w:ascii="Calibri" w:hAnsi="Calibri" w:cs="Calibri"/>
          <w:sz w:val="19"/>
          <w:szCs w:val="19"/>
        </w:rPr>
      </w:pPr>
      <w:r w:rsidRPr="00017001">
        <w:rPr>
          <w:rFonts w:ascii="Calibri" w:hAnsi="Calibri" w:cs="Calibri"/>
          <w:sz w:val="19"/>
          <w:szCs w:val="19"/>
        </w:rPr>
        <w:t xml:space="preserve">Experience in planning </w:t>
      </w:r>
      <w:r w:rsidRPr="00017001">
        <w:rPr>
          <w:rFonts w:ascii="Calibri" w:hAnsi="Calibri" w:cs="Calibri"/>
          <w:b/>
          <w:sz w:val="19"/>
          <w:szCs w:val="19"/>
        </w:rPr>
        <w:t>SLA/OLA’s and Disaster Recovery Planning; delivered maximum bus</w:t>
      </w:r>
      <w:r>
        <w:rPr>
          <w:rFonts w:ascii="Calibri" w:hAnsi="Calibri" w:cs="Calibri"/>
          <w:b/>
          <w:sz w:val="19"/>
          <w:szCs w:val="19"/>
        </w:rPr>
        <w:t>iness value for Infrastructure.</w:t>
      </w:r>
      <w:r w:rsidRPr="00017001">
        <w:rPr>
          <w:rFonts w:ascii="Calibri" w:hAnsi="Calibri" w:cs="Calibri"/>
          <w:b/>
          <w:sz w:val="19"/>
          <w:szCs w:val="19"/>
        </w:rPr>
        <w:t xml:space="preserve"> </w:t>
      </w:r>
    </w:p>
    <w:p w:rsidR="0068226A" w:rsidRPr="00017001" w:rsidRDefault="0068226A" w:rsidP="0068226A">
      <w:pPr>
        <w:spacing w:before="60"/>
        <w:jc w:val="both"/>
        <w:rPr>
          <w:rFonts w:ascii="Calibri" w:hAnsi="Calibri" w:cs="Calibri"/>
          <w:sz w:val="19"/>
          <w:szCs w:val="19"/>
        </w:rPr>
      </w:pPr>
    </w:p>
    <w:p w:rsidR="000071EA" w:rsidRPr="00017001" w:rsidRDefault="007328BC" w:rsidP="000071EA">
      <w:pPr>
        <w:numPr>
          <w:ilvl w:val="0"/>
          <w:numId w:val="19"/>
        </w:numPr>
        <w:jc w:val="both"/>
        <w:rPr>
          <w:rFonts w:ascii="Calibri" w:hAnsi="Calibri" w:cs="Calibri"/>
          <w:sz w:val="19"/>
          <w:szCs w:val="19"/>
        </w:rPr>
      </w:pPr>
      <w:r w:rsidRPr="00017001">
        <w:rPr>
          <w:rFonts w:ascii="Calibri" w:hAnsi="Calibri" w:cs="Calibri"/>
          <w:sz w:val="19"/>
          <w:szCs w:val="19"/>
        </w:rPr>
        <w:t>Experience</w:t>
      </w:r>
      <w:r w:rsidR="0068226A" w:rsidRPr="00017001">
        <w:rPr>
          <w:rFonts w:ascii="Calibri" w:hAnsi="Calibri" w:cs="Calibri"/>
          <w:sz w:val="19"/>
          <w:szCs w:val="19"/>
        </w:rPr>
        <w:t xml:space="preserve"> in</w:t>
      </w:r>
      <w:r w:rsidR="006F6E84" w:rsidRPr="00017001">
        <w:rPr>
          <w:rFonts w:ascii="Calibri" w:hAnsi="Calibri" w:cs="Calibri"/>
          <w:sz w:val="19"/>
          <w:szCs w:val="19"/>
        </w:rPr>
        <w:t xml:space="preserve"> planning</w:t>
      </w:r>
      <w:r w:rsidR="0068226A" w:rsidRPr="00017001">
        <w:rPr>
          <w:rFonts w:ascii="Calibri" w:hAnsi="Calibri" w:cs="Calibri"/>
          <w:sz w:val="19"/>
          <w:szCs w:val="19"/>
        </w:rPr>
        <w:t xml:space="preserve"> </w:t>
      </w:r>
      <w:r w:rsidR="000071EA" w:rsidRPr="00017001">
        <w:rPr>
          <w:rFonts w:ascii="Calibri" w:hAnsi="Calibri" w:cs="Calibri"/>
          <w:sz w:val="19"/>
          <w:szCs w:val="19"/>
        </w:rPr>
        <w:t xml:space="preserve">Leading, </w:t>
      </w:r>
      <w:r w:rsidR="000071EA" w:rsidRPr="000071EA">
        <w:rPr>
          <w:rFonts w:ascii="Calibri" w:hAnsi="Calibri" w:cs="Calibri"/>
          <w:b/>
          <w:sz w:val="19"/>
          <w:szCs w:val="19"/>
        </w:rPr>
        <w:t>mentoring &amp; monitoring the performance of team members;</w:t>
      </w:r>
      <w:r w:rsidR="000071EA" w:rsidRPr="00017001">
        <w:rPr>
          <w:rFonts w:ascii="Calibri" w:hAnsi="Calibri" w:cs="Calibri"/>
          <w:sz w:val="19"/>
          <w:szCs w:val="19"/>
        </w:rPr>
        <w:t xml:space="preserve"> setting up and maintaining Critical to Quality &amp; Critical to Process targets.</w:t>
      </w:r>
    </w:p>
    <w:p w:rsidR="0068226A" w:rsidRPr="00017001" w:rsidRDefault="00D95116" w:rsidP="0068226A">
      <w:pPr>
        <w:spacing w:before="60"/>
        <w:jc w:val="both"/>
        <w:rPr>
          <w:rFonts w:ascii="Calibri" w:hAnsi="Calibri" w:cs="Calibri"/>
          <w:sz w:val="19"/>
          <w:szCs w:val="19"/>
        </w:rPr>
      </w:pPr>
      <w:r>
        <w:rPr>
          <w:rFonts w:ascii="Calibri" w:hAnsi="Calibri" w:cs="Calibri"/>
          <w:sz w:val="19"/>
          <w:szCs w:val="19"/>
        </w:rPr>
        <w:pict>
          <v:rect id="_x0000_i1026" style="width:0;height:1.5pt" o:hralign="center" o:hrstd="t" o:hr="t" fillcolor="#9f6070" stroked="f"/>
        </w:pict>
      </w:r>
    </w:p>
    <w:p w:rsidR="00780A36" w:rsidRPr="00017001" w:rsidRDefault="00780A36" w:rsidP="00780A36">
      <w:pPr>
        <w:numPr>
          <w:ilvl w:val="0"/>
          <w:numId w:val="1"/>
        </w:numPr>
        <w:tabs>
          <w:tab w:val="clear" w:pos="360"/>
        </w:tabs>
        <w:spacing w:before="60"/>
        <w:ind w:left="288" w:hanging="288"/>
        <w:jc w:val="both"/>
        <w:rPr>
          <w:rFonts w:ascii="Calibri" w:hAnsi="Calibri" w:cs="Calibri"/>
          <w:sz w:val="19"/>
          <w:szCs w:val="19"/>
        </w:rPr>
      </w:pPr>
      <w:r w:rsidRPr="00017001">
        <w:rPr>
          <w:rFonts w:ascii="Calibri" w:hAnsi="Calibri" w:cs="Calibri"/>
          <w:sz w:val="19"/>
          <w:szCs w:val="19"/>
        </w:rPr>
        <w:t xml:space="preserve">Comprehensive </w:t>
      </w:r>
      <w:r w:rsidRPr="00017001">
        <w:rPr>
          <w:rFonts w:ascii="Calibri" w:hAnsi="Calibri" w:cs="Calibri"/>
          <w:b/>
          <w:sz w:val="19"/>
          <w:szCs w:val="19"/>
        </w:rPr>
        <w:t>understanding of Life Cycle</w:t>
      </w:r>
      <w:r w:rsidR="008D2216" w:rsidRPr="00017001">
        <w:rPr>
          <w:rFonts w:ascii="Calibri" w:hAnsi="Calibri" w:cs="Calibri"/>
          <w:b/>
          <w:sz w:val="19"/>
          <w:szCs w:val="19"/>
        </w:rPr>
        <w:t xml:space="preserve"> processes </w:t>
      </w:r>
      <w:r w:rsidR="00FF732E" w:rsidRPr="00017001">
        <w:rPr>
          <w:rFonts w:ascii="Calibri" w:hAnsi="Calibri" w:cs="Calibri"/>
          <w:b/>
          <w:sz w:val="19"/>
          <w:szCs w:val="19"/>
        </w:rPr>
        <w:t>(Change</w:t>
      </w:r>
      <w:r w:rsidR="00685990" w:rsidRPr="00017001">
        <w:rPr>
          <w:rFonts w:ascii="Calibri" w:hAnsi="Calibri" w:cs="Calibri"/>
          <w:b/>
          <w:sz w:val="19"/>
          <w:szCs w:val="19"/>
        </w:rPr>
        <w:t xml:space="preserve"> </w:t>
      </w:r>
      <w:r w:rsidR="00D95116">
        <w:rPr>
          <w:rFonts w:ascii="Calibri" w:hAnsi="Calibri" w:cs="Calibri"/>
          <w:b/>
          <w:sz w:val="19"/>
          <w:szCs w:val="19"/>
        </w:rPr>
        <w:t xml:space="preserve">/ Incident </w:t>
      </w:r>
      <w:r w:rsidR="00D95116" w:rsidRPr="00017001">
        <w:rPr>
          <w:rFonts w:ascii="Calibri" w:hAnsi="Calibri" w:cs="Calibri"/>
          <w:b/>
          <w:sz w:val="19"/>
          <w:szCs w:val="19"/>
        </w:rPr>
        <w:t>Management</w:t>
      </w:r>
      <w:r w:rsidR="008D2216" w:rsidRPr="00017001">
        <w:rPr>
          <w:rFonts w:ascii="Calibri" w:hAnsi="Calibri" w:cs="Calibri"/>
          <w:b/>
          <w:sz w:val="19"/>
          <w:szCs w:val="19"/>
        </w:rPr>
        <w:t>)</w:t>
      </w:r>
      <w:r w:rsidRPr="00017001">
        <w:rPr>
          <w:rFonts w:ascii="Calibri" w:hAnsi="Calibri" w:cs="Calibri"/>
          <w:b/>
          <w:sz w:val="19"/>
          <w:szCs w:val="19"/>
        </w:rPr>
        <w:t xml:space="preserve"> </w:t>
      </w:r>
      <w:r w:rsidRPr="00017001">
        <w:rPr>
          <w:rFonts w:ascii="Calibri" w:hAnsi="Calibri" w:cs="Calibri"/>
          <w:sz w:val="19"/>
          <w:szCs w:val="19"/>
        </w:rPr>
        <w:t xml:space="preserve">including dealing </w:t>
      </w:r>
      <w:r w:rsidR="00AA393F" w:rsidRPr="00017001">
        <w:rPr>
          <w:rFonts w:ascii="Calibri" w:hAnsi="Calibri" w:cs="Calibri"/>
          <w:sz w:val="19"/>
          <w:szCs w:val="19"/>
        </w:rPr>
        <w:t>a</w:t>
      </w:r>
      <w:r w:rsidR="00AA393F">
        <w:rPr>
          <w:rFonts w:ascii="Calibri" w:hAnsi="Calibri" w:cs="Calibri"/>
          <w:sz w:val="19"/>
          <w:szCs w:val="19"/>
        </w:rPr>
        <w:t xml:space="preserve">nd </w:t>
      </w:r>
      <w:r w:rsidR="00AA393F" w:rsidRPr="00017001">
        <w:rPr>
          <w:rFonts w:ascii="Calibri" w:hAnsi="Calibri" w:cs="Calibri"/>
          <w:sz w:val="19"/>
          <w:szCs w:val="19"/>
        </w:rPr>
        <w:t>achieve</w:t>
      </w:r>
      <w:r w:rsidRPr="00017001">
        <w:rPr>
          <w:rFonts w:ascii="Calibri" w:hAnsi="Calibri" w:cs="Calibri"/>
          <w:sz w:val="19"/>
          <w:szCs w:val="19"/>
        </w:rPr>
        <w:t xml:space="preserve"> customer satisfac</w:t>
      </w:r>
      <w:r w:rsidR="00AA393F">
        <w:rPr>
          <w:rFonts w:ascii="Calibri" w:hAnsi="Calibri" w:cs="Calibri"/>
          <w:sz w:val="19"/>
          <w:szCs w:val="19"/>
        </w:rPr>
        <w:t>tion.</w:t>
      </w:r>
    </w:p>
    <w:p w:rsidR="0068226A" w:rsidRPr="00017001" w:rsidRDefault="00D95116" w:rsidP="0068226A">
      <w:pPr>
        <w:spacing w:before="60"/>
        <w:jc w:val="both"/>
        <w:rPr>
          <w:rFonts w:ascii="Calibri" w:hAnsi="Calibri" w:cs="Calibri"/>
          <w:sz w:val="19"/>
          <w:szCs w:val="19"/>
        </w:rPr>
      </w:pPr>
      <w:r>
        <w:rPr>
          <w:rFonts w:ascii="Calibri" w:hAnsi="Calibri" w:cs="Calibri"/>
          <w:sz w:val="19"/>
          <w:szCs w:val="19"/>
        </w:rPr>
        <w:pict>
          <v:rect id="_x0000_i1027" style="width:0;height:1.5pt" o:hralign="center" o:hrstd="t" o:hr="t" fillcolor="#9f6070" stroked="f"/>
        </w:pict>
      </w:r>
    </w:p>
    <w:p w:rsidR="0068226A" w:rsidRPr="00017001" w:rsidRDefault="0068226A" w:rsidP="005843FC">
      <w:pPr>
        <w:numPr>
          <w:ilvl w:val="0"/>
          <w:numId w:val="1"/>
        </w:numPr>
        <w:tabs>
          <w:tab w:val="clear" w:pos="360"/>
        </w:tabs>
        <w:spacing w:before="60"/>
        <w:ind w:left="288" w:hanging="288"/>
        <w:jc w:val="both"/>
        <w:rPr>
          <w:rFonts w:ascii="Calibri" w:hAnsi="Calibri" w:cs="Calibri"/>
          <w:b/>
          <w:sz w:val="19"/>
          <w:szCs w:val="19"/>
        </w:rPr>
      </w:pPr>
      <w:r w:rsidRPr="00017001">
        <w:rPr>
          <w:rFonts w:ascii="Calibri" w:hAnsi="Calibri" w:cs="Calibri"/>
          <w:sz w:val="19"/>
          <w:szCs w:val="19"/>
        </w:rPr>
        <w:t xml:space="preserve">Holds the </w:t>
      </w:r>
      <w:r w:rsidRPr="00017001">
        <w:rPr>
          <w:rFonts w:ascii="Calibri" w:hAnsi="Calibri" w:cs="Calibri"/>
          <w:b/>
          <w:sz w:val="19"/>
          <w:szCs w:val="19"/>
        </w:rPr>
        <w:t>distinction of initiating and implementing Service Improvement Programs</w:t>
      </w:r>
      <w:r w:rsidRPr="00017001">
        <w:rPr>
          <w:rFonts w:ascii="Calibri" w:hAnsi="Calibri" w:cs="Calibri"/>
          <w:sz w:val="19"/>
          <w:szCs w:val="19"/>
        </w:rPr>
        <w:t xml:space="preserve">; excellence in </w:t>
      </w:r>
      <w:r w:rsidR="00A618E5" w:rsidRPr="00017001">
        <w:rPr>
          <w:rFonts w:ascii="Calibri" w:hAnsi="Calibri" w:cs="Calibri"/>
          <w:sz w:val="19"/>
          <w:szCs w:val="19"/>
        </w:rPr>
        <w:t xml:space="preserve">handling </w:t>
      </w:r>
      <w:r w:rsidR="00A618E5" w:rsidRPr="00017001">
        <w:rPr>
          <w:rFonts w:ascii="Calibri" w:hAnsi="Calibri" w:cs="Calibri"/>
          <w:b/>
          <w:sz w:val="19"/>
          <w:szCs w:val="19"/>
        </w:rPr>
        <w:t>MIS,</w:t>
      </w:r>
      <w:r w:rsidR="00A618E5" w:rsidRPr="00017001">
        <w:rPr>
          <w:rFonts w:ascii="Calibri" w:hAnsi="Calibri" w:cs="Calibri"/>
          <w:sz w:val="19"/>
          <w:szCs w:val="19"/>
        </w:rPr>
        <w:t xml:space="preserve"> </w:t>
      </w:r>
      <w:r w:rsidR="00A618E5" w:rsidRPr="00017001">
        <w:rPr>
          <w:rFonts w:ascii="Calibri" w:hAnsi="Calibri" w:cs="Calibri"/>
          <w:b/>
          <w:sz w:val="19"/>
          <w:szCs w:val="19"/>
        </w:rPr>
        <w:t>Project Management</w:t>
      </w:r>
      <w:r w:rsidR="00A618E5" w:rsidRPr="00017001">
        <w:rPr>
          <w:rFonts w:ascii="Calibri" w:hAnsi="Calibri" w:cs="Calibri"/>
          <w:sz w:val="19"/>
          <w:szCs w:val="19"/>
        </w:rPr>
        <w:t xml:space="preserve">, </w:t>
      </w:r>
      <w:r w:rsidR="00B62B5E" w:rsidRPr="00017001">
        <w:rPr>
          <w:rFonts w:ascii="Calibri" w:hAnsi="Calibri" w:cs="Calibri"/>
          <w:b/>
          <w:sz w:val="19"/>
          <w:szCs w:val="19"/>
        </w:rPr>
        <w:t>Change</w:t>
      </w:r>
      <w:r w:rsidR="00A618E5" w:rsidRPr="00017001">
        <w:rPr>
          <w:rFonts w:ascii="Calibri" w:hAnsi="Calibri" w:cs="Calibri"/>
          <w:b/>
          <w:sz w:val="19"/>
          <w:szCs w:val="19"/>
        </w:rPr>
        <w:t xml:space="preserve"> Management</w:t>
      </w:r>
      <w:r w:rsidR="00A618E5" w:rsidRPr="00017001">
        <w:rPr>
          <w:rFonts w:ascii="Calibri" w:hAnsi="Calibri" w:cs="Calibri"/>
          <w:sz w:val="19"/>
          <w:szCs w:val="19"/>
        </w:rPr>
        <w:t xml:space="preserve">, </w:t>
      </w:r>
      <w:r w:rsidR="00B62B5E" w:rsidRPr="00017001">
        <w:rPr>
          <w:rFonts w:ascii="Calibri" w:hAnsi="Calibri" w:cs="Calibri"/>
          <w:b/>
          <w:sz w:val="19"/>
          <w:szCs w:val="19"/>
        </w:rPr>
        <w:t>Release Management,</w:t>
      </w:r>
      <w:r w:rsidR="00B62B5E" w:rsidRPr="00017001">
        <w:rPr>
          <w:rFonts w:ascii="Calibri" w:hAnsi="Calibri" w:cs="Calibri"/>
          <w:sz w:val="19"/>
          <w:szCs w:val="19"/>
        </w:rPr>
        <w:t xml:space="preserve"> </w:t>
      </w:r>
      <w:r w:rsidR="00AA393F">
        <w:rPr>
          <w:rFonts w:ascii="Calibri" w:hAnsi="Calibri" w:cs="Calibri"/>
          <w:b/>
          <w:sz w:val="19"/>
          <w:szCs w:val="19"/>
        </w:rPr>
        <w:t>and Quality Management.</w:t>
      </w:r>
    </w:p>
    <w:p w:rsidR="0068226A" w:rsidRPr="00017001" w:rsidRDefault="00D95116" w:rsidP="006F6E3A">
      <w:pPr>
        <w:spacing w:before="60"/>
        <w:jc w:val="both"/>
        <w:rPr>
          <w:rFonts w:ascii="Calibri" w:hAnsi="Calibri" w:cs="Calibri"/>
          <w:sz w:val="19"/>
          <w:szCs w:val="19"/>
        </w:rPr>
      </w:pPr>
      <w:r>
        <w:rPr>
          <w:rFonts w:ascii="Calibri" w:hAnsi="Calibri" w:cs="Calibri"/>
          <w:sz w:val="19"/>
          <w:szCs w:val="19"/>
        </w:rPr>
        <w:pict>
          <v:rect id="_x0000_i1028" style="width:0;height:1.5pt" o:hralign="center" o:hrstd="t" o:hr="t" fillcolor="#9f6070" stroked="f"/>
        </w:pict>
      </w:r>
    </w:p>
    <w:p w:rsidR="0068226A" w:rsidRPr="00017001" w:rsidRDefault="0068226A" w:rsidP="005843FC">
      <w:pPr>
        <w:numPr>
          <w:ilvl w:val="0"/>
          <w:numId w:val="1"/>
        </w:numPr>
        <w:tabs>
          <w:tab w:val="clear" w:pos="360"/>
        </w:tabs>
        <w:spacing w:before="60"/>
        <w:ind w:left="288" w:hanging="288"/>
        <w:jc w:val="both"/>
        <w:rPr>
          <w:rFonts w:ascii="Calibri" w:hAnsi="Calibri" w:cs="Calibri"/>
          <w:sz w:val="19"/>
          <w:szCs w:val="19"/>
        </w:rPr>
      </w:pPr>
      <w:r w:rsidRPr="00017001">
        <w:rPr>
          <w:rFonts w:ascii="Calibri" w:hAnsi="Calibri" w:cs="Calibri"/>
          <w:sz w:val="19"/>
          <w:szCs w:val="19"/>
        </w:rPr>
        <w:t xml:space="preserve">Strong Customer Centric Approach, with Process Orientation; an effective communicator with excellent analytical, problem solving, organizational abilities with a flexible attitude. </w:t>
      </w:r>
    </w:p>
    <w:p w:rsidR="0068226A" w:rsidRPr="00017001" w:rsidRDefault="0068226A" w:rsidP="0068226A">
      <w:pPr>
        <w:jc w:val="both"/>
        <w:rPr>
          <w:rFonts w:ascii="Calibri" w:hAnsi="Calibri" w:cs="Calibri"/>
          <w:sz w:val="17"/>
          <w:szCs w:val="17"/>
        </w:rPr>
      </w:pPr>
    </w:p>
    <w:p w:rsidR="00186D50" w:rsidRDefault="00186D50" w:rsidP="0068226A">
      <w:pPr>
        <w:shd w:val="clear" w:color="auto" w:fill="E6E6E6"/>
        <w:jc w:val="center"/>
        <w:rPr>
          <w:rFonts w:ascii="Calibri" w:hAnsi="Calibri" w:cs="Calibri"/>
          <w:b/>
          <w:szCs w:val="18"/>
        </w:rPr>
      </w:pPr>
    </w:p>
    <w:p w:rsidR="0068226A" w:rsidRPr="00017001" w:rsidRDefault="0068226A" w:rsidP="0068226A">
      <w:pPr>
        <w:shd w:val="clear" w:color="auto" w:fill="E6E6E6"/>
        <w:jc w:val="center"/>
        <w:rPr>
          <w:rFonts w:ascii="Calibri" w:hAnsi="Calibri" w:cs="Calibri"/>
          <w:szCs w:val="18"/>
        </w:rPr>
      </w:pPr>
      <w:r w:rsidRPr="00017001">
        <w:rPr>
          <w:rFonts w:ascii="Calibri" w:hAnsi="Calibri" w:cs="Calibri"/>
          <w:b/>
          <w:szCs w:val="18"/>
        </w:rPr>
        <w:t>Certification and Trainings</w:t>
      </w:r>
    </w:p>
    <w:p w:rsidR="0068226A" w:rsidRPr="00017001" w:rsidRDefault="0068226A" w:rsidP="0068226A">
      <w:pPr>
        <w:numPr>
          <w:ilvl w:val="0"/>
          <w:numId w:val="2"/>
        </w:numPr>
        <w:tabs>
          <w:tab w:val="clear" w:pos="360"/>
        </w:tabs>
        <w:spacing w:before="60"/>
        <w:jc w:val="both"/>
        <w:rPr>
          <w:rFonts w:ascii="Calibri" w:hAnsi="Calibri" w:cs="Calibri"/>
          <w:sz w:val="17"/>
          <w:szCs w:val="17"/>
        </w:rPr>
        <w:sectPr w:rsidR="0068226A" w:rsidRPr="00017001" w:rsidSect="00A618E5">
          <w:pgSz w:w="11909" w:h="16834" w:code="9"/>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071EA" w:rsidRDefault="000071EA" w:rsidP="000071EA">
      <w:pPr>
        <w:spacing w:before="80"/>
        <w:ind w:left="288"/>
        <w:jc w:val="both"/>
        <w:rPr>
          <w:rFonts w:ascii="Calibri" w:hAnsi="Calibri" w:cs="Calibri"/>
          <w:sz w:val="19"/>
          <w:szCs w:val="19"/>
        </w:rPr>
      </w:pPr>
    </w:p>
    <w:p w:rsidR="00E273F9" w:rsidRDefault="00E273F9" w:rsidP="00A618E5">
      <w:pPr>
        <w:numPr>
          <w:ilvl w:val="0"/>
          <w:numId w:val="3"/>
        </w:numPr>
        <w:tabs>
          <w:tab w:val="clear" w:pos="288"/>
        </w:tabs>
        <w:spacing w:before="80"/>
        <w:jc w:val="both"/>
        <w:rPr>
          <w:rFonts w:ascii="Calibri" w:hAnsi="Calibri" w:cs="Calibri"/>
          <w:sz w:val="19"/>
          <w:szCs w:val="19"/>
        </w:rPr>
      </w:pPr>
      <w:r>
        <w:rPr>
          <w:rFonts w:ascii="Calibri" w:hAnsi="Calibri" w:cs="Calibri"/>
          <w:sz w:val="19"/>
          <w:szCs w:val="19"/>
        </w:rPr>
        <w:t>Onsite Readiness Program</w:t>
      </w:r>
      <w:r w:rsidR="0037537C">
        <w:rPr>
          <w:rFonts w:ascii="Calibri" w:hAnsi="Calibri" w:cs="Calibri"/>
          <w:sz w:val="19"/>
          <w:szCs w:val="19"/>
        </w:rPr>
        <w:t xml:space="preserve"> </w:t>
      </w:r>
    </w:p>
    <w:p w:rsidR="00330680" w:rsidRDefault="00330680" w:rsidP="00A618E5">
      <w:pPr>
        <w:numPr>
          <w:ilvl w:val="0"/>
          <w:numId w:val="3"/>
        </w:numPr>
        <w:tabs>
          <w:tab w:val="clear" w:pos="288"/>
        </w:tabs>
        <w:spacing w:before="80"/>
        <w:jc w:val="both"/>
        <w:rPr>
          <w:rFonts w:ascii="Calibri" w:hAnsi="Calibri" w:cs="Calibri"/>
          <w:sz w:val="19"/>
          <w:szCs w:val="19"/>
        </w:rPr>
      </w:pPr>
      <w:r w:rsidRPr="00330680">
        <w:rPr>
          <w:rFonts w:ascii="Calibri" w:hAnsi="Calibri" w:cs="Calibri"/>
          <w:sz w:val="19"/>
          <w:szCs w:val="19"/>
        </w:rPr>
        <w:t xml:space="preserve">PM Finishing </w:t>
      </w:r>
    </w:p>
    <w:p w:rsidR="00330680" w:rsidRDefault="00330680" w:rsidP="00A618E5">
      <w:pPr>
        <w:numPr>
          <w:ilvl w:val="0"/>
          <w:numId w:val="3"/>
        </w:numPr>
        <w:tabs>
          <w:tab w:val="clear" w:pos="288"/>
        </w:tabs>
        <w:spacing w:before="80"/>
        <w:jc w:val="both"/>
        <w:rPr>
          <w:rFonts w:ascii="Calibri" w:hAnsi="Calibri" w:cs="Calibri"/>
          <w:sz w:val="19"/>
          <w:szCs w:val="19"/>
        </w:rPr>
      </w:pPr>
      <w:r>
        <w:rPr>
          <w:rFonts w:ascii="Calibri" w:hAnsi="Calibri" w:cs="Calibri"/>
          <w:sz w:val="19"/>
          <w:szCs w:val="19"/>
        </w:rPr>
        <w:t xml:space="preserve">Effective Delegation </w:t>
      </w:r>
    </w:p>
    <w:p w:rsidR="003C229A" w:rsidRDefault="003C229A" w:rsidP="003C229A">
      <w:pPr>
        <w:numPr>
          <w:ilvl w:val="0"/>
          <w:numId w:val="3"/>
        </w:numPr>
        <w:tabs>
          <w:tab w:val="left" w:pos="5880"/>
        </w:tabs>
        <w:spacing w:before="60" w:after="60"/>
        <w:jc w:val="both"/>
        <w:rPr>
          <w:rFonts w:ascii="Calibri" w:hAnsi="Calibri" w:cs="Calibri"/>
          <w:sz w:val="19"/>
          <w:szCs w:val="19"/>
        </w:rPr>
      </w:pPr>
      <w:r w:rsidRPr="00017001">
        <w:rPr>
          <w:rFonts w:ascii="Calibri" w:hAnsi="Calibri" w:cs="Calibri"/>
          <w:sz w:val="19"/>
          <w:szCs w:val="19"/>
        </w:rPr>
        <w:t>Hand’s</w:t>
      </w:r>
      <w:r>
        <w:rPr>
          <w:rFonts w:ascii="Calibri" w:hAnsi="Calibri" w:cs="Calibri"/>
          <w:sz w:val="19"/>
          <w:szCs w:val="19"/>
        </w:rPr>
        <w:t xml:space="preserve"> on l</w:t>
      </w:r>
      <w:r w:rsidR="0037537C">
        <w:rPr>
          <w:rFonts w:ascii="Calibri" w:hAnsi="Calibri" w:cs="Calibri"/>
          <w:sz w:val="19"/>
          <w:szCs w:val="19"/>
        </w:rPr>
        <w:t xml:space="preserve">eadership program training </w:t>
      </w:r>
    </w:p>
    <w:p w:rsidR="0068226A" w:rsidRPr="00017001" w:rsidRDefault="0068226A" w:rsidP="00965889">
      <w:pPr>
        <w:spacing w:before="80"/>
        <w:ind w:left="288"/>
        <w:jc w:val="both"/>
        <w:rPr>
          <w:rFonts w:ascii="Calibri" w:hAnsi="Calibri" w:cs="Calibri"/>
          <w:sz w:val="19"/>
          <w:szCs w:val="19"/>
        </w:rPr>
      </w:pPr>
    </w:p>
    <w:p w:rsidR="00E03363" w:rsidRDefault="00E03363" w:rsidP="00965889">
      <w:pPr>
        <w:pStyle w:val="BodyText3"/>
        <w:tabs>
          <w:tab w:val="left" w:pos="5880"/>
        </w:tabs>
        <w:spacing w:before="60" w:after="60"/>
        <w:ind w:left="288"/>
        <w:jc w:val="both"/>
        <w:rPr>
          <w:rFonts w:ascii="Calibri" w:hAnsi="Calibri" w:cs="Calibri"/>
          <w:bCs/>
          <w:smallCaps/>
          <w:sz w:val="19"/>
          <w:szCs w:val="19"/>
        </w:rPr>
      </w:pPr>
    </w:p>
    <w:p w:rsidR="00E03363" w:rsidRDefault="00E03363" w:rsidP="008D7CAA">
      <w:pPr>
        <w:pStyle w:val="BodyText3"/>
        <w:numPr>
          <w:ilvl w:val="0"/>
          <w:numId w:val="3"/>
        </w:numPr>
        <w:tabs>
          <w:tab w:val="left" w:pos="5880"/>
        </w:tabs>
        <w:spacing w:before="60" w:after="60"/>
        <w:jc w:val="both"/>
        <w:rPr>
          <w:rFonts w:ascii="Calibri" w:hAnsi="Calibri" w:cs="Calibri"/>
          <w:bCs/>
          <w:smallCaps/>
          <w:sz w:val="19"/>
          <w:szCs w:val="19"/>
        </w:rPr>
      </w:pPr>
      <w:r>
        <w:rPr>
          <w:rFonts w:ascii="Calibri" w:hAnsi="Calibri" w:cs="Calibri"/>
          <w:bCs/>
          <w:smallCaps/>
          <w:sz w:val="19"/>
          <w:szCs w:val="19"/>
        </w:rPr>
        <w:t>Decision Making</w:t>
      </w:r>
    </w:p>
    <w:p w:rsidR="00E03363" w:rsidRDefault="00E03363" w:rsidP="008D7CAA">
      <w:pPr>
        <w:pStyle w:val="BodyText3"/>
        <w:numPr>
          <w:ilvl w:val="0"/>
          <w:numId w:val="3"/>
        </w:numPr>
        <w:tabs>
          <w:tab w:val="left" w:pos="5880"/>
        </w:tabs>
        <w:spacing w:before="60" w:after="60"/>
        <w:jc w:val="both"/>
        <w:rPr>
          <w:rFonts w:ascii="Calibri" w:hAnsi="Calibri" w:cs="Calibri"/>
          <w:bCs/>
          <w:smallCaps/>
          <w:sz w:val="19"/>
          <w:szCs w:val="19"/>
        </w:rPr>
      </w:pPr>
      <w:r>
        <w:rPr>
          <w:rFonts w:ascii="Calibri" w:hAnsi="Calibri" w:cs="Calibri"/>
          <w:bCs/>
          <w:smallCaps/>
          <w:sz w:val="19"/>
          <w:szCs w:val="19"/>
        </w:rPr>
        <w:t>Manager Capability Program</w:t>
      </w:r>
    </w:p>
    <w:p w:rsidR="00E03363" w:rsidRDefault="00965889" w:rsidP="008D7CAA">
      <w:pPr>
        <w:pStyle w:val="BodyText3"/>
        <w:numPr>
          <w:ilvl w:val="0"/>
          <w:numId w:val="3"/>
        </w:numPr>
        <w:tabs>
          <w:tab w:val="left" w:pos="5880"/>
        </w:tabs>
        <w:spacing w:before="60" w:after="60"/>
        <w:jc w:val="both"/>
        <w:rPr>
          <w:rFonts w:ascii="Calibri" w:hAnsi="Calibri" w:cs="Calibri"/>
          <w:bCs/>
          <w:smallCaps/>
          <w:sz w:val="19"/>
          <w:szCs w:val="19"/>
        </w:rPr>
      </w:pPr>
      <w:r>
        <w:rPr>
          <w:rFonts w:ascii="Calibri" w:hAnsi="Calibri" w:cs="Calibri"/>
          <w:bCs/>
          <w:smallCaps/>
          <w:sz w:val="19"/>
          <w:szCs w:val="19"/>
        </w:rPr>
        <w:t>Hardware Training</w:t>
      </w:r>
    </w:p>
    <w:p w:rsidR="00B11876" w:rsidRDefault="00965889" w:rsidP="008D7CAA">
      <w:pPr>
        <w:pStyle w:val="BodyText3"/>
        <w:numPr>
          <w:ilvl w:val="0"/>
          <w:numId w:val="3"/>
        </w:numPr>
        <w:tabs>
          <w:tab w:val="left" w:pos="5880"/>
        </w:tabs>
        <w:spacing w:before="60" w:after="60"/>
        <w:jc w:val="both"/>
        <w:rPr>
          <w:rFonts w:ascii="Calibri" w:hAnsi="Calibri" w:cs="Calibri"/>
          <w:bCs/>
          <w:smallCaps/>
          <w:sz w:val="19"/>
          <w:szCs w:val="19"/>
        </w:rPr>
      </w:pPr>
      <w:r>
        <w:rPr>
          <w:rFonts w:ascii="Calibri" w:hAnsi="Calibri" w:cs="Calibri"/>
          <w:bCs/>
          <w:smallCaps/>
          <w:sz w:val="19"/>
          <w:szCs w:val="19"/>
        </w:rPr>
        <w:t>Network Training</w:t>
      </w:r>
    </w:p>
    <w:p w:rsidR="001358AC" w:rsidRDefault="00965889" w:rsidP="008D7CAA">
      <w:pPr>
        <w:pStyle w:val="BodyText3"/>
        <w:numPr>
          <w:ilvl w:val="0"/>
          <w:numId w:val="3"/>
        </w:numPr>
        <w:tabs>
          <w:tab w:val="left" w:pos="5880"/>
        </w:tabs>
        <w:spacing w:before="60" w:after="60"/>
        <w:jc w:val="both"/>
        <w:rPr>
          <w:rFonts w:ascii="Calibri" w:hAnsi="Calibri" w:cs="Calibri"/>
          <w:bCs/>
          <w:smallCaps/>
          <w:sz w:val="19"/>
          <w:szCs w:val="19"/>
        </w:rPr>
      </w:pPr>
      <w:r>
        <w:rPr>
          <w:rFonts w:ascii="Calibri" w:hAnsi="Calibri" w:cs="Calibri"/>
          <w:bCs/>
          <w:smallCaps/>
          <w:sz w:val="19"/>
          <w:szCs w:val="19"/>
        </w:rPr>
        <w:t>Server Training</w:t>
      </w:r>
    </w:p>
    <w:p w:rsidR="0037537C" w:rsidRDefault="0037537C" w:rsidP="00B11876">
      <w:pPr>
        <w:pStyle w:val="BodyText3"/>
        <w:tabs>
          <w:tab w:val="left" w:pos="5880"/>
        </w:tabs>
        <w:spacing w:before="60" w:after="60"/>
        <w:ind w:left="288"/>
        <w:jc w:val="both"/>
        <w:rPr>
          <w:rFonts w:ascii="Calibri" w:hAnsi="Calibri" w:cs="Calibri"/>
          <w:bCs/>
          <w:smallCaps/>
          <w:sz w:val="19"/>
          <w:szCs w:val="19"/>
        </w:rPr>
      </w:pPr>
    </w:p>
    <w:p w:rsidR="008D7CAA" w:rsidRDefault="008D7CAA" w:rsidP="00AC6834">
      <w:pPr>
        <w:pStyle w:val="BodyText3"/>
        <w:tabs>
          <w:tab w:val="left" w:pos="5880"/>
        </w:tabs>
        <w:spacing w:before="60" w:after="60"/>
        <w:jc w:val="both"/>
        <w:rPr>
          <w:rFonts w:ascii="Calibri" w:hAnsi="Calibri" w:cs="Calibri"/>
          <w:bCs/>
          <w:smallCaps/>
          <w:sz w:val="19"/>
          <w:szCs w:val="19"/>
        </w:rPr>
      </w:pPr>
    </w:p>
    <w:p w:rsidR="00E03363" w:rsidRPr="00017001" w:rsidRDefault="00E03363" w:rsidP="00AC6834">
      <w:pPr>
        <w:pStyle w:val="BodyText3"/>
        <w:tabs>
          <w:tab w:val="left" w:pos="5880"/>
        </w:tabs>
        <w:spacing w:before="60" w:after="60"/>
        <w:jc w:val="both"/>
        <w:rPr>
          <w:rFonts w:ascii="Calibri" w:hAnsi="Calibri" w:cs="Calibri"/>
          <w:sz w:val="19"/>
          <w:szCs w:val="19"/>
        </w:rPr>
        <w:sectPr w:rsidR="00E03363" w:rsidRPr="00017001" w:rsidSect="00A450C7">
          <w:type w:val="continuous"/>
          <w:pgSz w:w="11909" w:h="16834" w:code="9"/>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68226A" w:rsidRPr="00017001" w:rsidRDefault="0068226A" w:rsidP="0068226A">
      <w:pPr>
        <w:jc w:val="both"/>
        <w:rPr>
          <w:rFonts w:ascii="Calibri" w:hAnsi="Calibri" w:cs="Calibri"/>
          <w:sz w:val="19"/>
          <w:szCs w:val="19"/>
        </w:rPr>
      </w:pPr>
    </w:p>
    <w:p w:rsidR="0068226A" w:rsidRPr="00017001" w:rsidRDefault="0068226A" w:rsidP="0068226A">
      <w:pPr>
        <w:shd w:val="clear" w:color="auto" w:fill="E6E6E6"/>
        <w:jc w:val="center"/>
        <w:rPr>
          <w:rFonts w:ascii="Calibri" w:hAnsi="Calibri" w:cs="Calibri"/>
          <w:szCs w:val="18"/>
        </w:rPr>
      </w:pPr>
      <w:r w:rsidRPr="00017001">
        <w:rPr>
          <w:rFonts w:ascii="Calibri" w:hAnsi="Calibri" w:cs="Calibri"/>
          <w:b/>
          <w:szCs w:val="18"/>
        </w:rPr>
        <w:t>Areas of Expertise</w:t>
      </w:r>
      <w:r w:rsidR="00AB7D64" w:rsidRPr="00017001">
        <w:rPr>
          <w:rFonts w:ascii="Calibri" w:hAnsi="Calibri" w:cs="Calibri"/>
          <w:b/>
          <w:szCs w:val="18"/>
        </w:rPr>
        <w:t xml:space="preserve"> </w:t>
      </w:r>
    </w:p>
    <w:p w:rsidR="00030BB6" w:rsidRPr="009F5C0D" w:rsidRDefault="00030BB6" w:rsidP="00030BB6">
      <w:pPr>
        <w:jc w:val="both"/>
        <w:rPr>
          <w:rFonts w:ascii="Cambria" w:hAnsi="Cambria" w:cs="Arial"/>
          <w:b/>
          <w:sz w:val="22"/>
          <w:szCs w:val="22"/>
          <w:u w:val="single"/>
        </w:rPr>
      </w:pPr>
      <w:r w:rsidRPr="009F5C0D">
        <w:rPr>
          <w:rFonts w:ascii="Cambria" w:hAnsi="Cambria" w:cs="Arial"/>
          <w:b/>
          <w:sz w:val="22"/>
          <w:szCs w:val="22"/>
          <w:u w:val="single"/>
        </w:rPr>
        <w:t>SUMMARY:</w:t>
      </w:r>
    </w:p>
    <w:p w:rsidR="00030BB6" w:rsidRDefault="00030BB6" w:rsidP="00030BB6">
      <w:pPr>
        <w:jc w:val="both"/>
        <w:rPr>
          <w:rFonts w:ascii="Cambria" w:hAnsi="Cambria" w:cs="Arial"/>
          <w:sz w:val="22"/>
          <w:szCs w:val="22"/>
        </w:rPr>
      </w:pPr>
    </w:p>
    <w:p w:rsidR="00030BB6" w:rsidRPr="00017A8D" w:rsidRDefault="00030BB6" w:rsidP="00030BB6">
      <w:pPr>
        <w:pStyle w:val="BulletPoints"/>
        <w:tabs>
          <w:tab w:val="num" w:pos="720"/>
        </w:tabs>
        <w:autoSpaceDE w:val="0"/>
        <w:autoSpaceDN w:val="0"/>
        <w:adjustRightInd w:val="0"/>
        <w:spacing w:before="100" w:after="100"/>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Have a total of 7+</w:t>
      </w:r>
      <w:r w:rsidRPr="00017A8D">
        <w:rPr>
          <w:rFonts w:ascii="Times New Roman" w:eastAsia="Times New Roman" w:hAnsi="Times New Roman" w:cs="Times New Roman"/>
          <w:sz w:val="22"/>
          <w:szCs w:val="22"/>
        </w:rPr>
        <w:t xml:space="preserve"> years of experience in the field of IT, implementation, Administration and troubleshooting are involved with many platform of OS like Microsoft Windows Server 2003, Windows Server 2008 R2, Windows Server 2012 R2 and VMw</w:t>
      </w:r>
      <w:r w:rsidR="00D95116">
        <w:rPr>
          <w:rFonts w:ascii="Times New Roman" w:eastAsia="Times New Roman" w:hAnsi="Times New Roman" w:cs="Times New Roman"/>
          <w:sz w:val="22"/>
          <w:szCs w:val="22"/>
        </w:rPr>
        <w:t>are virtualization</w:t>
      </w:r>
      <w:bookmarkStart w:id="0" w:name="_GoBack"/>
      <w:bookmarkEnd w:id="0"/>
      <w:r>
        <w:rPr>
          <w:rFonts w:ascii="Times New Roman" w:eastAsia="Times New Roman" w:hAnsi="Times New Roman" w:cs="Times New Roman"/>
          <w:sz w:val="22"/>
          <w:szCs w:val="22"/>
        </w:rPr>
        <w:t>,</w:t>
      </w:r>
      <w:r w:rsidRPr="00017A8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Hyper V and </w:t>
      </w:r>
      <w:proofErr w:type="spellStart"/>
      <w:r>
        <w:rPr>
          <w:rFonts w:ascii="Times New Roman" w:eastAsia="Times New Roman" w:hAnsi="Times New Roman" w:cs="Times New Roman"/>
          <w:sz w:val="22"/>
          <w:szCs w:val="22"/>
        </w:rPr>
        <w:t>Secpod</w:t>
      </w:r>
      <w:proofErr w:type="spellEnd"/>
      <w:r>
        <w:rPr>
          <w:rFonts w:ascii="Times New Roman" w:eastAsia="Times New Roman" w:hAnsi="Times New Roman" w:cs="Times New Roman"/>
          <w:sz w:val="22"/>
          <w:szCs w:val="22"/>
        </w:rPr>
        <w:t xml:space="preserve"> </w:t>
      </w:r>
      <w:r w:rsidRPr="00017A8D">
        <w:rPr>
          <w:rFonts w:ascii="Times New Roman" w:eastAsia="Times New Roman" w:hAnsi="Times New Roman" w:cs="Times New Roman"/>
          <w:sz w:val="22"/>
          <w:szCs w:val="22"/>
        </w:rPr>
        <w:t>.</w:t>
      </w:r>
    </w:p>
    <w:p w:rsidR="00030BB6" w:rsidRPr="00017A8D" w:rsidRDefault="00030BB6" w:rsidP="00030BB6">
      <w:pPr>
        <w:pStyle w:val="BulletPoints"/>
        <w:tabs>
          <w:tab w:val="num" w:pos="720"/>
        </w:tabs>
        <w:autoSpaceDE w:val="0"/>
        <w:autoSpaceDN w:val="0"/>
        <w:adjustRightInd w:val="0"/>
        <w:spacing w:before="100" w:after="100"/>
        <w:ind w:left="720"/>
        <w:rPr>
          <w:rFonts w:ascii="Times New Roman" w:eastAsia="Times New Roman" w:hAnsi="Times New Roman" w:cs="Times New Roman"/>
          <w:sz w:val="22"/>
          <w:szCs w:val="22"/>
        </w:rPr>
      </w:pPr>
      <w:r w:rsidRPr="00017A8D">
        <w:rPr>
          <w:rFonts w:ascii="Times New Roman" w:eastAsia="Times New Roman" w:hAnsi="Times New Roman" w:cs="Times New Roman"/>
          <w:sz w:val="22"/>
          <w:szCs w:val="22"/>
        </w:rPr>
        <w:t>AD-DS Administration, DNS, DHC</w:t>
      </w:r>
      <w:r>
        <w:rPr>
          <w:rFonts w:ascii="Times New Roman" w:eastAsia="Times New Roman" w:hAnsi="Times New Roman" w:cs="Times New Roman"/>
          <w:sz w:val="22"/>
          <w:szCs w:val="22"/>
        </w:rPr>
        <w:t>P, FTP, WSUS</w:t>
      </w:r>
      <w:r w:rsidRPr="00017A8D">
        <w:rPr>
          <w:rFonts w:ascii="Times New Roman" w:eastAsia="Times New Roman" w:hAnsi="Times New Roman" w:cs="Times New Roman"/>
          <w:sz w:val="22"/>
          <w:szCs w:val="22"/>
        </w:rPr>
        <w:t>.</w:t>
      </w:r>
    </w:p>
    <w:p w:rsidR="00030BB6" w:rsidRPr="00040DF7" w:rsidRDefault="00030BB6" w:rsidP="00030BB6">
      <w:pPr>
        <w:pStyle w:val="BulletPoints"/>
        <w:tabs>
          <w:tab w:val="num" w:pos="720"/>
        </w:tabs>
        <w:autoSpaceDE w:val="0"/>
        <w:autoSpaceDN w:val="0"/>
        <w:adjustRightInd w:val="0"/>
        <w:spacing w:before="100" w:after="100"/>
        <w:ind w:left="720"/>
        <w:rPr>
          <w:rFonts w:ascii="Times New Roman" w:eastAsia="Times New Roman" w:hAnsi="Times New Roman" w:cs="Times New Roman"/>
          <w:sz w:val="22"/>
          <w:szCs w:val="22"/>
        </w:rPr>
      </w:pPr>
      <w:r w:rsidRPr="00017A8D">
        <w:rPr>
          <w:rFonts w:ascii="Times New Roman" w:eastAsia="Times New Roman" w:hAnsi="Times New Roman" w:cs="Times New Roman"/>
          <w:sz w:val="22"/>
          <w:szCs w:val="22"/>
        </w:rPr>
        <w:t xml:space="preserve">Server hardware planning &amp; implementation, </w:t>
      </w:r>
      <w:r>
        <w:rPr>
          <w:rFonts w:ascii="Times New Roman" w:eastAsia="Times New Roman" w:hAnsi="Times New Roman" w:cs="Times New Roman"/>
          <w:sz w:val="22"/>
          <w:szCs w:val="22"/>
        </w:rPr>
        <w:t>troubleshooting and maintenance</w:t>
      </w:r>
    </w:p>
    <w:p w:rsidR="00030BB6" w:rsidRDefault="00030BB6" w:rsidP="00030BB6">
      <w:pPr>
        <w:pStyle w:val="BulletPoints"/>
        <w:tabs>
          <w:tab w:val="num" w:pos="720"/>
        </w:tabs>
        <w:autoSpaceDE w:val="0"/>
        <w:autoSpaceDN w:val="0"/>
        <w:adjustRightInd w:val="0"/>
        <w:spacing w:before="100" w:after="100"/>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Pushing Patches through WSUS server in all the organization systems.</w:t>
      </w:r>
    </w:p>
    <w:p w:rsidR="00030BB6" w:rsidRPr="00017A8D" w:rsidRDefault="00030BB6" w:rsidP="00030BB6">
      <w:pPr>
        <w:pStyle w:val="BulletPoints"/>
        <w:tabs>
          <w:tab w:val="num" w:pos="720"/>
        </w:tabs>
        <w:autoSpaceDE w:val="0"/>
        <w:autoSpaceDN w:val="0"/>
        <w:adjustRightInd w:val="0"/>
        <w:spacing w:before="100" w:after="100"/>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 </w:t>
      </w:r>
      <w:proofErr w:type="spellStart"/>
      <w:r>
        <w:rPr>
          <w:rFonts w:ascii="Times New Roman" w:eastAsia="Times New Roman" w:hAnsi="Times New Roman" w:cs="Times New Roman"/>
          <w:sz w:val="22"/>
          <w:szCs w:val="22"/>
        </w:rPr>
        <w:t>Secpod</w:t>
      </w:r>
      <w:proofErr w:type="spellEnd"/>
      <w:r>
        <w:rPr>
          <w:rFonts w:ascii="Times New Roman" w:eastAsia="Times New Roman" w:hAnsi="Times New Roman" w:cs="Times New Roman"/>
          <w:sz w:val="22"/>
          <w:szCs w:val="22"/>
        </w:rPr>
        <w:t xml:space="preserve"> pushing patches in systems, which are not connected to Organization network. </w:t>
      </w:r>
    </w:p>
    <w:p w:rsidR="0068226A" w:rsidRPr="00017001" w:rsidRDefault="0068226A" w:rsidP="006434DC">
      <w:pPr>
        <w:ind w:left="1080"/>
        <w:jc w:val="both"/>
        <w:rPr>
          <w:rFonts w:ascii="Calibri" w:hAnsi="Calibri" w:cs="Calibri"/>
          <w:sz w:val="20"/>
          <w:szCs w:val="17"/>
          <w:u w:val="single"/>
        </w:rPr>
      </w:pPr>
    </w:p>
    <w:p w:rsidR="00030BB6" w:rsidRDefault="00030BB6" w:rsidP="006963CE">
      <w:pPr>
        <w:pStyle w:val="BodyText"/>
        <w:spacing w:after="40"/>
        <w:jc w:val="both"/>
        <w:rPr>
          <w:rFonts w:ascii="Calibri" w:hAnsi="Calibri" w:cs="Calibri"/>
          <w:b/>
          <w:sz w:val="22"/>
          <w:szCs w:val="17"/>
          <w:u w:val="single"/>
        </w:rPr>
      </w:pPr>
    </w:p>
    <w:p w:rsidR="00030BB6" w:rsidRDefault="00030BB6" w:rsidP="006963CE">
      <w:pPr>
        <w:pStyle w:val="BodyText"/>
        <w:spacing w:after="40"/>
        <w:jc w:val="both"/>
        <w:rPr>
          <w:rFonts w:ascii="Calibri" w:hAnsi="Calibri" w:cs="Calibri"/>
          <w:b/>
          <w:sz w:val="22"/>
          <w:szCs w:val="17"/>
          <w:u w:val="single"/>
        </w:rPr>
      </w:pPr>
    </w:p>
    <w:p w:rsidR="0068226A" w:rsidRPr="006963CE" w:rsidRDefault="0068226A" w:rsidP="006963CE">
      <w:pPr>
        <w:pStyle w:val="BodyText"/>
        <w:spacing w:after="40"/>
        <w:jc w:val="both"/>
        <w:rPr>
          <w:rFonts w:ascii="Calibri" w:hAnsi="Calibri" w:cs="Calibri"/>
          <w:b/>
          <w:sz w:val="22"/>
          <w:szCs w:val="17"/>
          <w:u w:val="single"/>
        </w:rPr>
      </w:pPr>
      <w:proofErr w:type="gramStart"/>
      <w:r w:rsidRPr="006963CE">
        <w:rPr>
          <w:rFonts w:ascii="Calibri" w:hAnsi="Calibri" w:cs="Calibri"/>
          <w:b/>
          <w:sz w:val="22"/>
          <w:szCs w:val="17"/>
          <w:u w:val="single"/>
        </w:rPr>
        <w:lastRenderedPageBreak/>
        <w:t>IT</w:t>
      </w:r>
      <w:proofErr w:type="gramEnd"/>
      <w:r w:rsidRPr="006963CE">
        <w:rPr>
          <w:rFonts w:ascii="Calibri" w:hAnsi="Calibri" w:cs="Calibri"/>
          <w:b/>
          <w:sz w:val="22"/>
          <w:szCs w:val="17"/>
          <w:u w:val="single"/>
        </w:rPr>
        <w:t xml:space="preserve"> Infrastructure Management</w:t>
      </w:r>
      <w:r w:rsidR="00A75D32" w:rsidRPr="006963CE">
        <w:rPr>
          <w:rFonts w:ascii="Calibri" w:hAnsi="Calibri" w:cs="Calibri"/>
          <w:b/>
          <w:sz w:val="22"/>
          <w:szCs w:val="17"/>
          <w:u w:val="single"/>
        </w:rPr>
        <w:t xml:space="preserve"> with ITIL Framework</w:t>
      </w:r>
    </w:p>
    <w:p w:rsidR="00A75D32" w:rsidRDefault="00A75D32" w:rsidP="00960D92">
      <w:pPr>
        <w:numPr>
          <w:ilvl w:val="0"/>
          <w:numId w:val="19"/>
        </w:numPr>
        <w:jc w:val="both"/>
        <w:rPr>
          <w:rFonts w:ascii="Calibri" w:hAnsi="Calibri" w:cs="Calibri"/>
          <w:sz w:val="19"/>
          <w:szCs w:val="19"/>
        </w:rPr>
      </w:pPr>
      <w:r>
        <w:rPr>
          <w:rFonts w:ascii="Calibri" w:hAnsi="Calibri" w:cs="Calibri"/>
          <w:sz w:val="19"/>
          <w:szCs w:val="19"/>
        </w:rPr>
        <w:t>Ensuring ITIL framework is implemented at all customer places</w:t>
      </w:r>
    </w:p>
    <w:p w:rsidR="0068226A" w:rsidRPr="00A75D32" w:rsidRDefault="00221845" w:rsidP="0068226A">
      <w:pPr>
        <w:numPr>
          <w:ilvl w:val="0"/>
          <w:numId w:val="19"/>
        </w:numPr>
        <w:spacing w:before="40"/>
        <w:jc w:val="both"/>
        <w:rPr>
          <w:rFonts w:ascii="Calibri" w:hAnsi="Calibri" w:cs="Calibri"/>
          <w:b/>
          <w:sz w:val="22"/>
          <w:szCs w:val="17"/>
          <w:u w:val="single"/>
        </w:rPr>
      </w:pPr>
      <w:r w:rsidRPr="00A75D32">
        <w:rPr>
          <w:rFonts w:ascii="Calibri" w:hAnsi="Calibri" w:cs="Calibri"/>
          <w:sz w:val="19"/>
          <w:szCs w:val="19"/>
        </w:rPr>
        <w:t>Defining service standards and guidelines that serve as benchmark for excellent service delivery and as per Global standards; ensuring adherence to Service Level Agreements.</w:t>
      </w:r>
    </w:p>
    <w:p w:rsidR="00B62B5E" w:rsidRPr="00017001" w:rsidRDefault="00B62B5E" w:rsidP="00960D92">
      <w:pPr>
        <w:numPr>
          <w:ilvl w:val="0"/>
          <w:numId w:val="19"/>
        </w:numPr>
        <w:jc w:val="both"/>
        <w:rPr>
          <w:rFonts w:ascii="Calibri" w:hAnsi="Calibri" w:cs="Calibri"/>
          <w:sz w:val="19"/>
          <w:szCs w:val="19"/>
        </w:rPr>
      </w:pPr>
      <w:r w:rsidRPr="00017001">
        <w:rPr>
          <w:rFonts w:ascii="Calibri" w:hAnsi="Calibri" w:cs="Calibri"/>
          <w:sz w:val="19"/>
          <w:szCs w:val="19"/>
        </w:rPr>
        <w:t xml:space="preserve">Good exposure in all lifecycle processes Incident Management, Change </w:t>
      </w:r>
      <w:r w:rsidR="001B7310" w:rsidRPr="00017001">
        <w:rPr>
          <w:rFonts w:ascii="Calibri" w:hAnsi="Calibri" w:cs="Calibri"/>
          <w:sz w:val="19"/>
          <w:szCs w:val="19"/>
        </w:rPr>
        <w:t>Management &amp; Release Management.</w:t>
      </w:r>
    </w:p>
    <w:p w:rsidR="0068226A" w:rsidRPr="00017001" w:rsidRDefault="0068226A" w:rsidP="009D72B4">
      <w:pPr>
        <w:ind w:left="1080"/>
        <w:jc w:val="both"/>
        <w:rPr>
          <w:rFonts w:ascii="Calibri" w:hAnsi="Calibri" w:cs="Calibri"/>
          <w:sz w:val="20"/>
          <w:szCs w:val="17"/>
        </w:rPr>
      </w:pPr>
    </w:p>
    <w:p w:rsidR="0068226A" w:rsidRPr="00017001" w:rsidRDefault="0092546F" w:rsidP="0068226A">
      <w:pPr>
        <w:pStyle w:val="BodyText"/>
        <w:spacing w:after="40"/>
        <w:jc w:val="both"/>
        <w:rPr>
          <w:rFonts w:ascii="Calibri" w:hAnsi="Calibri" w:cs="Calibri"/>
          <w:b/>
          <w:sz w:val="22"/>
          <w:szCs w:val="17"/>
          <w:u w:val="single"/>
        </w:rPr>
      </w:pPr>
      <w:r>
        <w:rPr>
          <w:rFonts w:ascii="Calibri" w:hAnsi="Calibri" w:cs="Calibri"/>
          <w:b/>
          <w:sz w:val="22"/>
          <w:szCs w:val="17"/>
          <w:u w:val="single"/>
        </w:rPr>
        <w:t xml:space="preserve">People </w:t>
      </w:r>
      <w:r w:rsidRPr="00017001">
        <w:rPr>
          <w:rFonts w:ascii="Calibri" w:hAnsi="Calibri" w:cs="Calibri"/>
          <w:b/>
          <w:sz w:val="22"/>
          <w:szCs w:val="17"/>
          <w:u w:val="single"/>
        </w:rPr>
        <w:t>Management</w:t>
      </w:r>
    </w:p>
    <w:p w:rsidR="0068226A" w:rsidRPr="00017001" w:rsidRDefault="0068226A" w:rsidP="00960D92">
      <w:pPr>
        <w:numPr>
          <w:ilvl w:val="0"/>
          <w:numId w:val="19"/>
        </w:numPr>
        <w:jc w:val="both"/>
        <w:rPr>
          <w:rFonts w:ascii="Calibri" w:hAnsi="Calibri" w:cs="Calibri"/>
          <w:sz w:val="19"/>
          <w:szCs w:val="19"/>
        </w:rPr>
      </w:pPr>
      <w:r w:rsidRPr="00017001">
        <w:rPr>
          <w:rFonts w:ascii="Calibri" w:hAnsi="Calibri" w:cs="Calibri"/>
          <w:sz w:val="19"/>
          <w:szCs w:val="19"/>
        </w:rPr>
        <w:t>Leading, mentoring &amp; monitoring the performance of team members; setting up and maintaining Critical to Quality &amp; Critical to Process targets.</w:t>
      </w:r>
    </w:p>
    <w:p w:rsidR="0068226A" w:rsidRPr="00017001" w:rsidRDefault="0068226A" w:rsidP="00960D92">
      <w:pPr>
        <w:numPr>
          <w:ilvl w:val="0"/>
          <w:numId w:val="19"/>
        </w:numPr>
        <w:jc w:val="both"/>
        <w:rPr>
          <w:rFonts w:ascii="Calibri" w:hAnsi="Calibri" w:cs="Calibri"/>
          <w:sz w:val="19"/>
          <w:szCs w:val="19"/>
        </w:rPr>
      </w:pPr>
      <w:r w:rsidRPr="00017001">
        <w:rPr>
          <w:rFonts w:ascii="Calibri" w:hAnsi="Calibri" w:cs="Calibri"/>
          <w:sz w:val="19"/>
          <w:szCs w:val="19"/>
        </w:rPr>
        <w:t>Managing routine people management tasks like performance evaluation, front ending customer escalations and setting up corrective action plans.</w:t>
      </w:r>
    </w:p>
    <w:p w:rsidR="0068226A" w:rsidRDefault="0068226A" w:rsidP="00960D92">
      <w:pPr>
        <w:numPr>
          <w:ilvl w:val="0"/>
          <w:numId w:val="19"/>
        </w:numPr>
        <w:jc w:val="both"/>
        <w:rPr>
          <w:rFonts w:ascii="Calibri" w:hAnsi="Calibri" w:cs="Calibri"/>
          <w:sz w:val="19"/>
          <w:szCs w:val="19"/>
        </w:rPr>
      </w:pPr>
      <w:r w:rsidRPr="00017001">
        <w:rPr>
          <w:rFonts w:ascii="Calibri" w:hAnsi="Calibri" w:cs="Calibri"/>
          <w:sz w:val="19"/>
          <w:szCs w:val="19"/>
        </w:rPr>
        <w:t xml:space="preserve">Taking initiatives through various programs to ensure that the team adheres to </w:t>
      </w:r>
      <w:r w:rsidR="00306A0B">
        <w:rPr>
          <w:rFonts w:ascii="Calibri" w:hAnsi="Calibri" w:cs="Calibri"/>
          <w:sz w:val="19"/>
          <w:szCs w:val="19"/>
        </w:rPr>
        <w:t>all the policies and procedures</w:t>
      </w:r>
    </w:p>
    <w:p w:rsidR="005251E2" w:rsidRPr="00017001" w:rsidRDefault="005251E2" w:rsidP="00960D92">
      <w:pPr>
        <w:numPr>
          <w:ilvl w:val="0"/>
          <w:numId w:val="19"/>
        </w:numPr>
        <w:jc w:val="both"/>
        <w:rPr>
          <w:rFonts w:ascii="Calibri" w:hAnsi="Calibri" w:cs="Calibri"/>
          <w:sz w:val="19"/>
          <w:szCs w:val="19"/>
        </w:rPr>
      </w:pPr>
      <w:r w:rsidRPr="005251E2">
        <w:rPr>
          <w:rFonts w:ascii="Calibri" w:hAnsi="Calibri" w:cs="Calibri"/>
          <w:sz w:val="19"/>
          <w:szCs w:val="19"/>
        </w:rPr>
        <w:t>Managing the resources (includes outsourced and remote teams)</w:t>
      </w:r>
    </w:p>
    <w:p w:rsidR="0068226A" w:rsidRDefault="0068226A" w:rsidP="00FF732E">
      <w:pPr>
        <w:ind w:left="1080"/>
        <w:jc w:val="both"/>
        <w:rPr>
          <w:rFonts w:ascii="Calibri" w:hAnsi="Calibri" w:cs="Calibri"/>
          <w:sz w:val="19"/>
          <w:szCs w:val="19"/>
        </w:rPr>
      </w:pPr>
    </w:p>
    <w:p w:rsidR="00290665" w:rsidRDefault="00290665" w:rsidP="00290665">
      <w:pPr>
        <w:pStyle w:val="BodyText"/>
        <w:spacing w:after="40"/>
        <w:jc w:val="both"/>
        <w:rPr>
          <w:rFonts w:ascii="Calibri" w:hAnsi="Calibri" w:cs="Calibri"/>
          <w:b/>
          <w:sz w:val="22"/>
          <w:szCs w:val="17"/>
          <w:u w:val="single"/>
        </w:rPr>
      </w:pPr>
      <w:r>
        <w:rPr>
          <w:rFonts w:ascii="Calibri" w:hAnsi="Calibri" w:cs="Calibri"/>
          <w:b/>
          <w:sz w:val="22"/>
          <w:szCs w:val="17"/>
          <w:u w:val="single"/>
        </w:rPr>
        <w:t>Security Applications</w:t>
      </w:r>
    </w:p>
    <w:p w:rsidR="00290665" w:rsidRPr="00290665" w:rsidRDefault="00290665" w:rsidP="00290665">
      <w:pPr>
        <w:pStyle w:val="ListParagraph"/>
        <w:numPr>
          <w:ilvl w:val="0"/>
          <w:numId w:val="19"/>
        </w:numPr>
        <w:rPr>
          <w:rFonts w:ascii="Calibri" w:hAnsi="Calibri" w:cs="Calibri"/>
          <w:sz w:val="19"/>
          <w:szCs w:val="19"/>
        </w:rPr>
      </w:pPr>
      <w:r w:rsidRPr="00290665">
        <w:rPr>
          <w:rFonts w:ascii="Calibri" w:hAnsi="Calibri" w:cs="Calibri"/>
          <w:sz w:val="19"/>
          <w:szCs w:val="19"/>
        </w:rPr>
        <w:t>Knowledge about Symantec DLP ve</w:t>
      </w:r>
      <w:r>
        <w:rPr>
          <w:rFonts w:ascii="Calibri" w:hAnsi="Calibri" w:cs="Calibri"/>
          <w:sz w:val="19"/>
          <w:szCs w:val="19"/>
        </w:rPr>
        <w:t>rsion</w:t>
      </w:r>
      <w:r w:rsidRPr="00290665">
        <w:rPr>
          <w:rFonts w:ascii="Calibri" w:hAnsi="Calibri" w:cs="Calibri"/>
          <w:sz w:val="19"/>
          <w:szCs w:val="19"/>
        </w:rPr>
        <w:t>.15</w:t>
      </w:r>
    </w:p>
    <w:p w:rsidR="00290665" w:rsidRPr="00290665" w:rsidRDefault="00290665" w:rsidP="00290665">
      <w:pPr>
        <w:pStyle w:val="ListParagraph"/>
        <w:numPr>
          <w:ilvl w:val="0"/>
          <w:numId w:val="19"/>
        </w:numPr>
        <w:rPr>
          <w:rFonts w:ascii="Segoe UI" w:hAnsi="Segoe UI" w:cs="Segoe UI"/>
          <w:sz w:val="22"/>
          <w:szCs w:val="22"/>
          <w:lang w:val="en-US"/>
        </w:rPr>
      </w:pPr>
      <w:r w:rsidRPr="00290665">
        <w:rPr>
          <w:rFonts w:ascii="Calibri" w:hAnsi="Calibri" w:cs="Calibri"/>
          <w:sz w:val="19"/>
          <w:szCs w:val="19"/>
        </w:rPr>
        <w:t xml:space="preserve">Configuring policy to monitor and block as per organisation requirement. </w:t>
      </w:r>
    </w:p>
    <w:p w:rsidR="00290665" w:rsidRPr="00290665" w:rsidRDefault="00290665" w:rsidP="00290665">
      <w:pPr>
        <w:pStyle w:val="ListParagraph"/>
        <w:numPr>
          <w:ilvl w:val="0"/>
          <w:numId w:val="19"/>
        </w:numPr>
        <w:rPr>
          <w:rFonts w:ascii="Calibri" w:hAnsi="Calibri" w:cs="Calibri"/>
          <w:sz w:val="19"/>
          <w:szCs w:val="19"/>
        </w:rPr>
      </w:pPr>
      <w:r w:rsidRPr="00290665">
        <w:rPr>
          <w:rFonts w:ascii="Calibri" w:hAnsi="Calibri" w:cs="Calibri"/>
          <w:sz w:val="19"/>
          <w:szCs w:val="19"/>
        </w:rPr>
        <w:t xml:space="preserve">Continuous monitoring and analysis of events and qualifying it as incident. </w:t>
      </w:r>
    </w:p>
    <w:p w:rsidR="00290665" w:rsidRPr="00290665" w:rsidRDefault="00290665" w:rsidP="00290665">
      <w:pPr>
        <w:pStyle w:val="ListParagraph"/>
        <w:numPr>
          <w:ilvl w:val="0"/>
          <w:numId w:val="19"/>
        </w:numPr>
        <w:rPr>
          <w:rFonts w:ascii="Calibri" w:hAnsi="Calibri" w:cs="Calibri"/>
          <w:sz w:val="19"/>
          <w:szCs w:val="19"/>
        </w:rPr>
      </w:pPr>
      <w:r w:rsidRPr="00290665">
        <w:rPr>
          <w:rFonts w:ascii="Calibri" w:hAnsi="Calibri" w:cs="Calibri"/>
          <w:sz w:val="19"/>
          <w:szCs w:val="19"/>
        </w:rPr>
        <w:t>Planning and execution of server and client upgrade.</w:t>
      </w:r>
    </w:p>
    <w:p w:rsidR="00290665" w:rsidRDefault="00866239" w:rsidP="00290665">
      <w:pPr>
        <w:pStyle w:val="ListParagraph"/>
        <w:numPr>
          <w:ilvl w:val="0"/>
          <w:numId w:val="19"/>
        </w:numPr>
        <w:rPr>
          <w:rFonts w:ascii="Calibri" w:hAnsi="Calibri" w:cs="Calibri"/>
          <w:sz w:val="19"/>
          <w:szCs w:val="19"/>
        </w:rPr>
      </w:pPr>
      <w:r w:rsidRPr="00290665">
        <w:rPr>
          <w:rFonts w:ascii="Calibri" w:hAnsi="Calibri" w:cs="Calibri"/>
          <w:sz w:val="19"/>
          <w:szCs w:val="19"/>
        </w:rPr>
        <w:t>Knowledge about</w:t>
      </w:r>
      <w:r w:rsidR="00290665" w:rsidRPr="00290665">
        <w:rPr>
          <w:rFonts w:ascii="Calibri" w:hAnsi="Calibri" w:cs="Calibri"/>
          <w:sz w:val="19"/>
          <w:szCs w:val="19"/>
        </w:rPr>
        <w:t xml:space="preserve"> CISCO AMP</w:t>
      </w:r>
      <w:r w:rsidR="00290665">
        <w:rPr>
          <w:rFonts w:ascii="Calibri" w:hAnsi="Calibri" w:cs="Calibri"/>
          <w:sz w:val="19"/>
          <w:szCs w:val="19"/>
        </w:rPr>
        <w:t xml:space="preserve"> Security application</w:t>
      </w:r>
    </w:p>
    <w:p w:rsidR="00290665" w:rsidRDefault="00866239" w:rsidP="00290665">
      <w:pPr>
        <w:pStyle w:val="ListParagraph"/>
        <w:numPr>
          <w:ilvl w:val="0"/>
          <w:numId w:val="19"/>
        </w:numPr>
        <w:rPr>
          <w:rFonts w:ascii="Calibri" w:hAnsi="Calibri" w:cs="Calibri"/>
          <w:sz w:val="19"/>
          <w:szCs w:val="19"/>
        </w:rPr>
      </w:pPr>
      <w:r w:rsidRPr="00290665">
        <w:rPr>
          <w:rFonts w:ascii="Calibri" w:hAnsi="Calibri" w:cs="Calibri"/>
          <w:sz w:val="19"/>
          <w:szCs w:val="19"/>
        </w:rPr>
        <w:t>Knowledge about</w:t>
      </w:r>
      <w:r w:rsidR="00290665">
        <w:rPr>
          <w:rFonts w:ascii="Calibri" w:hAnsi="Calibri" w:cs="Calibri"/>
          <w:sz w:val="19"/>
          <w:szCs w:val="19"/>
        </w:rPr>
        <w:t xml:space="preserve"> </w:t>
      </w:r>
      <w:r w:rsidR="00290665" w:rsidRPr="00290665">
        <w:rPr>
          <w:rFonts w:ascii="Calibri" w:hAnsi="Calibri" w:cs="Calibri"/>
          <w:sz w:val="19"/>
          <w:szCs w:val="19"/>
        </w:rPr>
        <w:t>CISCO Umbrella</w:t>
      </w:r>
      <w:r w:rsidR="00290665">
        <w:rPr>
          <w:rFonts w:ascii="Calibri" w:hAnsi="Calibri" w:cs="Calibri"/>
          <w:sz w:val="19"/>
          <w:szCs w:val="19"/>
        </w:rPr>
        <w:t xml:space="preserve"> Security application</w:t>
      </w:r>
    </w:p>
    <w:p w:rsidR="00290665" w:rsidRDefault="00866239" w:rsidP="00290665">
      <w:pPr>
        <w:pStyle w:val="ListParagraph"/>
        <w:numPr>
          <w:ilvl w:val="0"/>
          <w:numId w:val="19"/>
        </w:numPr>
        <w:rPr>
          <w:rFonts w:ascii="Calibri" w:hAnsi="Calibri" w:cs="Calibri"/>
          <w:sz w:val="19"/>
          <w:szCs w:val="19"/>
        </w:rPr>
      </w:pPr>
      <w:r w:rsidRPr="00290665">
        <w:rPr>
          <w:rFonts w:ascii="Calibri" w:hAnsi="Calibri" w:cs="Calibri"/>
          <w:sz w:val="19"/>
          <w:szCs w:val="19"/>
        </w:rPr>
        <w:t>Knowledge about</w:t>
      </w:r>
      <w:r w:rsidR="00290665">
        <w:rPr>
          <w:rFonts w:ascii="Calibri" w:hAnsi="Calibri" w:cs="Calibri"/>
          <w:sz w:val="19"/>
          <w:szCs w:val="19"/>
        </w:rPr>
        <w:t xml:space="preserve"> </w:t>
      </w:r>
      <w:r w:rsidR="00290665" w:rsidRPr="00290665">
        <w:rPr>
          <w:rFonts w:ascii="Calibri" w:hAnsi="Calibri" w:cs="Calibri"/>
          <w:sz w:val="19"/>
          <w:szCs w:val="19"/>
        </w:rPr>
        <w:t>Symantec Endpoint Protection</w:t>
      </w:r>
      <w:r w:rsidR="00290665">
        <w:rPr>
          <w:rFonts w:ascii="Calibri" w:hAnsi="Calibri" w:cs="Calibri"/>
          <w:sz w:val="19"/>
          <w:szCs w:val="19"/>
        </w:rPr>
        <w:t xml:space="preserve"> version 14.0.39</w:t>
      </w:r>
    </w:p>
    <w:p w:rsidR="00290665" w:rsidRDefault="00866239" w:rsidP="00290665">
      <w:pPr>
        <w:pStyle w:val="ListParagraph"/>
        <w:numPr>
          <w:ilvl w:val="0"/>
          <w:numId w:val="19"/>
        </w:numPr>
        <w:rPr>
          <w:rFonts w:ascii="Calibri" w:hAnsi="Calibri" w:cs="Calibri"/>
          <w:sz w:val="19"/>
          <w:szCs w:val="19"/>
        </w:rPr>
      </w:pPr>
      <w:r w:rsidRPr="00290665">
        <w:rPr>
          <w:rFonts w:ascii="Calibri" w:hAnsi="Calibri" w:cs="Calibri"/>
          <w:sz w:val="19"/>
          <w:szCs w:val="19"/>
        </w:rPr>
        <w:t>Knowledge about</w:t>
      </w:r>
      <w:r w:rsidR="00290665">
        <w:rPr>
          <w:rFonts w:ascii="Calibri" w:hAnsi="Calibri" w:cs="Calibri"/>
          <w:sz w:val="19"/>
          <w:szCs w:val="19"/>
        </w:rPr>
        <w:t xml:space="preserve"> </w:t>
      </w:r>
      <w:r w:rsidR="00ED5DE5">
        <w:rPr>
          <w:rFonts w:ascii="Calibri" w:hAnsi="Calibri" w:cs="Calibri"/>
          <w:sz w:val="19"/>
          <w:szCs w:val="19"/>
        </w:rPr>
        <w:t xml:space="preserve">Snow </w:t>
      </w:r>
      <w:r w:rsidR="00290665">
        <w:rPr>
          <w:rFonts w:ascii="Calibri" w:hAnsi="Calibri" w:cs="Calibri"/>
          <w:sz w:val="19"/>
          <w:szCs w:val="19"/>
        </w:rPr>
        <w:t xml:space="preserve">Inventory Agent </w:t>
      </w:r>
      <w:r w:rsidR="0026547E">
        <w:rPr>
          <w:rFonts w:ascii="Calibri" w:hAnsi="Calibri" w:cs="Calibri"/>
          <w:sz w:val="19"/>
          <w:szCs w:val="19"/>
        </w:rPr>
        <w:t>version 6.1.0</w:t>
      </w:r>
    </w:p>
    <w:p w:rsidR="0026547E" w:rsidRPr="00290665" w:rsidRDefault="00866239" w:rsidP="00290665">
      <w:pPr>
        <w:pStyle w:val="ListParagraph"/>
        <w:numPr>
          <w:ilvl w:val="0"/>
          <w:numId w:val="19"/>
        </w:numPr>
        <w:rPr>
          <w:rFonts w:ascii="Calibri" w:hAnsi="Calibri" w:cs="Calibri"/>
          <w:sz w:val="19"/>
          <w:szCs w:val="19"/>
        </w:rPr>
      </w:pPr>
      <w:r w:rsidRPr="00290665">
        <w:rPr>
          <w:rFonts w:ascii="Calibri" w:hAnsi="Calibri" w:cs="Calibri"/>
          <w:sz w:val="19"/>
          <w:szCs w:val="19"/>
        </w:rPr>
        <w:t>Knowledge about</w:t>
      </w:r>
      <w:r w:rsidR="0026547E">
        <w:rPr>
          <w:rFonts w:ascii="Calibri" w:hAnsi="Calibri" w:cs="Calibri"/>
          <w:sz w:val="19"/>
          <w:szCs w:val="19"/>
        </w:rPr>
        <w:t xml:space="preserve"> Symantec Encryption and Decryption for data loss protection</w:t>
      </w:r>
    </w:p>
    <w:p w:rsidR="00290665" w:rsidRDefault="00290665" w:rsidP="00FF732E">
      <w:pPr>
        <w:ind w:left="1080"/>
        <w:jc w:val="both"/>
        <w:rPr>
          <w:rFonts w:ascii="Calibri" w:hAnsi="Calibri" w:cs="Calibri"/>
          <w:sz w:val="19"/>
          <w:szCs w:val="19"/>
        </w:rPr>
      </w:pPr>
    </w:p>
    <w:p w:rsidR="00A002AB" w:rsidRDefault="00A002AB" w:rsidP="00C54C6B">
      <w:pPr>
        <w:spacing w:before="20" w:after="20"/>
        <w:ind w:left="360"/>
        <w:jc w:val="both"/>
        <w:rPr>
          <w:rFonts w:ascii="Calibri" w:hAnsi="Calibri" w:cs="Calibri"/>
          <w:b/>
          <w:sz w:val="22"/>
          <w:szCs w:val="18"/>
        </w:rPr>
      </w:pPr>
    </w:p>
    <w:p w:rsidR="00A002AB" w:rsidRPr="00017001" w:rsidRDefault="00A002AB" w:rsidP="00A002AB">
      <w:pPr>
        <w:spacing w:before="20" w:after="20"/>
        <w:ind w:left="360"/>
        <w:jc w:val="both"/>
        <w:rPr>
          <w:rFonts w:ascii="Calibri" w:hAnsi="Calibri" w:cs="Calibri"/>
          <w:b/>
          <w:sz w:val="22"/>
          <w:szCs w:val="18"/>
        </w:rPr>
      </w:pPr>
      <w:r w:rsidRPr="00017001">
        <w:rPr>
          <w:rFonts w:ascii="Calibri" w:hAnsi="Calibri" w:cs="Calibri"/>
          <w:b/>
          <w:sz w:val="22"/>
          <w:szCs w:val="18"/>
        </w:rPr>
        <w:t xml:space="preserve">Company Name: </w:t>
      </w:r>
      <w:r w:rsidR="00965889">
        <w:rPr>
          <w:rFonts w:ascii="Calibri" w:hAnsi="Calibri" w:cs="Calibri"/>
          <w:b/>
          <w:sz w:val="22"/>
          <w:szCs w:val="18"/>
        </w:rPr>
        <w:t xml:space="preserve"> Microland Limited</w:t>
      </w:r>
    </w:p>
    <w:p w:rsidR="00A002AB" w:rsidRPr="00017001" w:rsidRDefault="00A002AB" w:rsidP="00A002AB">
      <w:pPr>
        <w:spacing w:before="20" w:after="20"/>
        <w:ind w:left="360"/>
        <w:jc w:val="both"/>
        <w:rPr>
          <w:rFonts w:ascii="Calibri" w:hAnsi="Calibri" w:cs="Calibri"/>
          <w:b/>
          <w:sz w:val="22"/>
          <w:szCs w:val="18"/>
        </w:rPr>
      </w:pPr>
      <w:r w:rsidRPr="00017001">
        <w:rPr>
          <w:rFonts w:ascii="Calibri" w:hAnsi="Calibri" w:cs="Calibri"/>
          <w:b/>
          <w:sz w:val="22"/>
          <w:szCs w:val="18"/>
        </w:rPr>
        <w:t xml:space="preserve">Association          : </w:t>
      </w:r>
      <w:r w:rsidR="00965889">
        <w:rPr>
          <w:rFonts w:ascii="Calibri" w:hAnsi="Calibri" w:cs="Calibri"/>
          <w:b/>
          <w:sz w:val="22"/>
          <w:szCs w:val="18"/>
        </w:rPr>
        <w:t>05 January 2015</w:t>
      </w:r>
      <w:r w:rsidRPr="00017001">
        <w:rPr>
          <w:rFonts w:ascii="Calibri" w:hAnsi="Calibri" w:cs="Calibri"/>
          <w:b/>
          <w:sz w:val="22"/>
          <w:szCs w:val="18"/>
        </w:rPr>
        <w:t xml:space="preserve"> to till date</w:t>
      </w:r>
    </w:p>
    <w:p w:rsidR="00A002AB" w:rsidRPr="00017001" w:rsidRDefault="00A002AB" w:rsidP="00A002AB">
      <w:pPr>
        <w:spacing w:before="20" w:after="20"/>
        <w:ind w:left="360"/>
        <w:jc w:val="both"/>
        <w:rPr>
          <w:rFonts w:ascii="Calibri" w:hAnsi="Calibri" w:cs="Calibri"/>
          <w:b/>
          <w:sz w:val="22"/>
          <w:szCs w:val="18"/>
        </w:rPr>
      </w:pPr>
      <w:r w:rsidRPr="00017001">
        <w:rPr>
          <w:rFonts w:ascii="Calibri" w:hAnsi="Calibri" w:cs="Calibri"/>
          <w:b/>
          <w:sz w:val="22"/>
          <w:szCs w:val="18"/>
        </w:rPr>
        <w:t xml:space="preserve">Designation         : </w:t>
      </w:r>
      <w:r w:rsidR="00E43DCE">
        <w:rPr>
          <w:rFonts w:ascii="Calibri" w:hAnsi="Calibri" w:cs="Calibri"/>
          <w:b/>
          <w:sz w:val="22"/>
          <w:szCs w:val="18"/>
        </w:rPr>
        <w:t xml:space="preserve"> Team Lead </w:t>
      </w:r>
    </w:p>
    <w:p w:rsidR="004B5727" w:rsidRDefault="00A002AB" w:rsidP="00A002AB">
      <w:pPr>
        <w:spacing w:before="20" w:after="20"/>
        <w:ind w:left="360"/>
        <w:jc w:val="both"/>
        <w:rPr>
          <w:rFonts w:ascii="Calibri" w:hAnsi="Calibri" w:cs="Calibri"/>
          <w:b/>
          <w:sz w:val="22"/>
          <w:szCs w:val="18"/>
        </w:rPr>
      </w:pPr>
      <w:r w:rsidRPr="00017001">
        <w:rPr>
          <w:rFonts w:ascii="Calibri" w:hAnsi="Calibri" w:cs="Calibri"/>
          <w:b/>
          <w:sz w:val="22"/>
          <w:szCs w:val="18"/>
        </w:rPr>
        <w:t>L</w:t>
      </w:r>
      <w:r w:rsidR="00E26879">
        <w:rPr>
          <w:rFonts w:ascii="Calibri" w:hAnsi="Calibri" w:cs="Calibri"/>
          <w:b/>
          <w:sz w:val="22"/>
          <w:szCs w:val="18"/>
        </w:rPr>
        <w:t>ocation               : Bangalore</w:t>
      </w:r>
    </w:p>
    <w:p w:rsidR="00A002AB" w:rsidRDefault="004B5727" w:rsidP="00A002AB">
      <w:pPr>
        <w:spacing w:before="20" w:after="20"/>
        <w:ind w:left="360"/>
        <w:jc w:val="both"/>
        <w:rPr>
          <w:rFonts w:ascii="Calibri" w:hAnsi="Calibri" w:cs="Calibri"/>
          <w:b/>
          <w:sz w:val="22"/>
          <w:szCs w:val="18"/>
        </w:rPr>
      </w:pPr>
      <w:r>
        <w:rPr>
          <w:rFonts w:ascii="Calibri" w:hAnsi="Calibri" w:cs="Calibri"/>
          <w:b/>
          <w:sz w:val="22"/>
          <w:szCs w:val="18"/>
        </w:rPr>
        <w:t xml:space="preserve">Client                    : Maruti Suzuki Group – PAN India </w:t>
      </w:r>
      <w:r w:rsidR="00A002AB" w:rsidRPr="00017001">
        <w:rPr>
          <w:rFonts w:ascii="Calibri" w:hAnsi="Calibri" w:cs="Calibri"/>
          <w:b/>
          <w:sz w:val="22"/>
          <w:szCs w:val="18"/>
        </w:rPr>
        <w:t xml:space="preserve">     </w:t>
      </w:r>
    </w:p>
    <w:p w:rsidR="004B5727" w:rsidRPr="00017001" w:rsidRDefault="004B5727" w:rsidP="00A002AB">
      <w:pPr>
        <w:spacing w:before="20" w:after="20"/>
        <w:ind w:left="360"/>
        <w:jc w:val="both"/>
        <w:rPr>
          <w:rFonts w:ascii="Calibri" w:hAnsi="Calibri" w:cs="Calibri"/>
          <w:b/>
          <w:szCs w:val="18"/>
        </w:rPr>
      </w:pPr>
      <w:r>
        <w:rPr>
          <w:rFonts w:ascii="Calibri" w:hAnsi="Calibri" w:cs="Calibri"/>
          <w:b/>
          <w:szCs w:val="18"/>
        </w:rPr>
        <w:t>Tag Line             : One minute Production loss = 8 Cars manufacturing loss</w:t>
      </w:r>
    </w:p>
    <w:p w:rsidR="00AC006C" w:rsidRDefault="00AC006C" w:rsidP="004B5727">
      <w:pPr>
        <w:ind w:left="360"/>
        <w:jc w:val="both"/>
        <w:rPr>
          <w:rFonts w:ascii="Calibri" w:hAnsi="Calibri" w:cs="Calibri"/>
          <w:b/>
          <w:sz w:val="19"/>
          <w:szCs w:val="19"/>
        </w:rPr>
      </w:pPr>
    </w:p>
    <w:p w:rsidR="004B5727" w:rsidRPr="0040082F" w:rsidRDefault="00324D5F" w:rsidP="0040082F">
      <w:pPr>
        <w:pStyle w:val="BodyText"/>
        <w:spacing w:after="40"/>
        <w:jc w:val="both"/>
        <w:rPr>
          <w:rFonts w:ascii="Calibri" w:hAnsi="Calibri" w:cs="Calibri"/>
          <w:b/>
          <w:sz w:val="22"/>
          <w:szCs w:val="17"/>
          <w:u w:val="single"/>
        </w:rPr>
      </w:pPr>
      <w:r w:rsidRPr="0040082F">
        <w:rPr>
          <w:rFonts w:ascii="Calibri" w:hAnsi="Calibri" w:cs="Calibri"/>
          <w:b/>
          <w:sz w:val="22"/>
          <w:szCs w:val="17"/>
          <w:u w:val="single"/>
        </w:rPr>
        <w:t>Responsible for Team Handle</w:t>
      </w:r>
      <w:r w:rsidR="004B5727" w:rsidRPr="0040082F">
        <w:rPr>
          <w:rFonts w:ascii="Calibri" w:hAnsi="Calibri" w:cs="Calibri"/>
          <w:b/>
          <w:sz w:val="22"/>
          <w:szCs w:val="17"/>
          <w:u w:val="single"/>
        </w:rPr>
        <w:t xml:space="preserve"> with following deliverables:</w:t>
      </w:r>
    </w:p>
    <w:p w:rsidR="004B5727" w:rsidRDefault="004B5727" w:rsidP="004B5727">
      <w:pPr>
        <w:ind w:left="360"/>
        <w:jc w:val="both"/>
        <w:rPr>
          <w:rFonts w:ascii="Calibri" w:hAnsi="Calibri" w:cs="Calibri"/>
          <w:sz w:val="19"/>
          <w:szCs w:val="19"/>
        </w:rPr>
      </w:pPr>
    </w:p>
    <w:p w:rsidR="0026547E" w:rsidRPr="0026547E" w:rsidRDefault="004B5727" w:rsidP="0026547E">
      <w:pPr>
        <w:numPr>
          <w:ilvl w:val="0"/>
          <w:numId w:val="19"/>
        </w:numPr>
        <w:jc w:val="both"/>
        <w:rPr>
          <w:rFonts w:ascii="Calibri" w:hAnsi="Calibri" w:cs="Calibri"/>
          <w:sz w:val="19"/>
          <w:szCs w:val="19"/>
        </w:rPr>
      </w:pPr>
      <w:r w:rsidRPr="004B5727">
        <w:rPr>
          <w:rFonts w:ascii="Calibri" w:hAnsi="Calibri" w:cs="Calibri"/>
          <w:sz w:val="19"/>
          <w:szCs w:val="19"/>
        </w:rPr>
        <w:t>Responsible to manage IT Infrastructure (Mobility</w:t>
      </w:r>
      <w:r w:rsidR="00E36CB8">
        <w:rPr>
          <w:rFonts w:ascii="Calibri" w:hAnsi="Calibri" w:cs="Calibri"/>
          <w:sz w:val="19"/>
          <w:szCs w:val="19"/>
        </w:rPr>
        <w:t xml:space="preserve">(Service Desk &amp; </w:t>
      </w:r>
      <w:r w:rsidR="00BD53E3">
        <w:rPr>
          <w:rFonts w:ascii="Calibri" w:hAnsi="Calibri" w:cs="Calibri"/>
          <w:sz w:val="19"/>
          <w:szCs w:val="19"/>
        </w:rPr>
        <w:t>Desk side</w:t>
      </w:r>
      <w:r w:rsidR="00E36CB8">
        <w:rPr>
          <w:rFonts w:ascii="Calibri" w:hAnsi="Calibri" w:cs="Calibri"/>
          <w:sz w:val="19"/>
          <w:szCs w:val="19"/>
        </w:rPr>
        <w:t>)</w:t>
      </w:r>
      <w:r w:rsidRPr="004B5727">
        <w:rPr>
          <w:rFonts w:ascii="Calibri" w:hAnsi="Calibri" w:cs="Calibri"/>
          <w:sz w:val="19"/>
          <w:szCs w:val="19"/>
        </w:rPr>
        <w:t>,  Starting from Service Desk to Data Centre  of Maruti Suzuki Group of companies which includes, Infra Uptime, SLA’s,IT Governance, Business Objectives are achieved</w:t>
      </w:r>
    </w:p>
    <w:p w:rsidR="004B5727" w:rsidRDefault="004B5727" w:rsidP="004B5727">
      <w:pPr>
        <w:numPr>
          <w:ilvl w:val="0"/>
          <w:numId w:val="19"/>
        </w:numPr>
        <w:jc w:val="both"/>
        <w:rPr>
          <w:rFonts w:ascii="Calibri" w:hAnsi="Calibri" w:cs="Calibri"/>
          <w:sz w:val="19"/>
          <w:szCs w:val="19"/>
        </w:rPr>
      </w:pPr>
      <w:r>
        <w:rPr>
          <w:rFonts w:ascii="Calibri" w:hAnsi="Calibri" w:cs="Calibri"/>
          <w:sz w:val="19"/>
          <w:szCs w:val="19"/>
        </w:rPr>
        <w:t>Account Balance Score card is published to customer &amp; Wipro Management to look at account health so that decisions can be taken towards risks closure/mitigation, if any.</w:t>
      </w:r>
    </w:p>
    <w:p w:rsidR="0026547E" w:rsidRPr="00290665" w:rsidRDefault="0026547E" w:rsidP="0026547E">
      <w:pPr>
        <w:pStyle w:val="ListParagraph"/>
        <w:numPr>
          <w:ilvl w:val="0"/>
          <w:numId w:val="19"/>
        </w:numPr>
        <w:rPr>
          <w:rFonts w:ascii="Calibri" w:hAnsi="Calibri" w:cs="Calibri"/>
          <w:sz w:val="19"/>
          <w:szCs w:val="19"/>
        </w:rPr>
      </w:pPr>
      <w:r w:rsidRPr="00290665">
        <w:rPr>
          <w:rFonts w:ascii="Calibri" w:hAnsi="Calibri" w:cs="Calibri"/>
          <w:sz w:val="19"/>
          <w:szCs w:val="19"/>
        </w:rPr>
        <w:t>Knowledge about Symantec DLP ve</w:t>
      </w:r>
      <w:r>
        <w:rPr>
          <w:rFonts w:ascii="Calibri" w:hAnsi="Calibri" w:cs="Calibri"/>
          <w:sz w:val="19"/>
          <w:szCs w:val="19"/>
        </w:rPr>
        <w:t>rsion</w:t>
      </w:r>
      <w:r w:rsidRPr="00290665">
        <w:rPr>
          <w:rFonts w:ascii="Calibri" w:hAnsi="Calibri" w:cs="Calibri"/>
          <w:sz w:val="19"/>
          <w:szCs w:val="19"/>
        </w:rPr>
        <w:t>.15</w:t>
      </w:r>
    </w:p>
    <w:p w:rsidR="0026547E" w:rsidRPr="00290665" w:rsidRDefault="0026547E" w:rsidP="0026547E">
      <w:pPr>
        <w:pStyle w:val="ListParagraph"/>
        <w:numPr>
          <w:ilvl w:val="0"/>
          <w:numId w:val="19"/>
        </w:numPr>
        <w:rPr>
          <w:rFonts w:ascii="Segoe UI" w:hAnsi="Segoe UI" w:cs="Segoe UI"/>
          <w:sz w:val="22"/>
          <w:szCs w:val="22"/>
          <w:lang w:val="en-US"/>
        </w:rPr>
      </w:pPr>
      <w:r w:rsidRPr="00290665">
        <w:rPr>
          <w:rFonts w:ascii="Calibri" w:hAnsi="Calibri" w:cs="Calibri"/>
          <w:sz w:val="19"/>
          <w:szCs w:val="19"/>
        </w:rPr>
        <w:t xml:space="preserve">Configuring policy to monitor and block as per organisation requirement. </w:t>
      </w:r>
    </w:p>
    <w:p w:rsidR="0026547E" w:rsidRPr="00290665" w:rsidRDefault="0026547E" w:rsidP="0026547E">
      <w:pPr>
        <w:pStyle w:val="ListParagraph"/>
        <w:numPr>
          <w:ilvl w:val="0"/>
          <w:numId w:val="19"/>
        </w:numPr>
        <w:rPr>
          <w:rFonts w:ascii="Calibri" w:hAnsi="Calibri" w:cs="Calibri"/>
          <w:sz w:val="19"/>
          <w:szCs w:val="19"/>
        </w:rPr>
      </w:pPr>
      <w:r w:rsidRPr="00290665">
        <w:rPr>
          <w:rFonts w:ascii="Calibri" w:hAnsi="Calibri" w:cs="Calibri"/>
          <w:sz w:val="19"/>
          <w:szCs w:val="19"/>
        </w:rPr>
        <w:t xml:space="preserve">Continuous monitoring and analysis of events and qualifying it as incident. </w:t>
      </w:r>
    </w:p>
    <w:p w:rsidR="0026547E" w:rsidRPr="00290665" w:rsidRDefault="0026547E" w:rsidP="0026547E">
      <w:pPr>
        <w:pStyle w:val="ListParagraph"/>
        <w:numPr>
          <w:ilvl w:val="0"/>
          <w:numId w:val="19"/>
        </w:numPr>
        <w:rPr>
          <w:rFonts w:ascii="Calibri" w:hAnsi="Calibri" w:cs="Calibri"/>
          <w:sz w:val="19"/>
          <w:szCs w:val="19"/>
        </w:rPr>
      </w:pPr>
      <w:r w:rsidRPr="00290665">
        <w:rPr>
          <w:rFonts w:ascii="Calibri" w:hAnsi="Calibri" w:cs="Calibri"/>
          <w:sz w:val="19"/>
          <w:szCs w:val="19"/>
        </w:rPr>
        <w:t>Planning and execution of server and client upgrade.</w:t>
      </w:r>
    </w:p>
    <w:p w:rsidR="0026547E" w:rsidRDefault="0026547E" w:rsidP="0026547E">
      <w:pPr>
        <w:pStyle w:val="ListParagraph"/>
        <w:numPr>
          <w:ilvl w:val="0"/>
          <w:numId w:val="19"/>
        </w:numPr>
        <w:rPr>
          <w:rFonts w:ascii="Calibri" w:hAnsi="Calibri" w:cs="Calibri"/>
          <w:sz w:val="19"/>
          <w:szCs w:val="19"/>
        </w:rPr>
      </w:pPr>
      <w:r w:rsidRPr="00290665">
        <w:rPr>
          <w:rFonts w:ascii="Calibri" w:hAnsi="Calibri" w:cs="Calibri"/>
          <w:sz w:val="19"/>
          <w:szCs w:val="19"/>
        </w:rPr>
        <w:t>Worked on CISCO AMP</w:t>
      </w:r>
      <w:r>
        <w:rPr>
          <w:rFonts w:ascii="Calibri" w:hAnsi="Calibri" w:cs="Calibri"/>
          <w:sz w:val="19"/>
          <w:szCs w:val="19"/>
        </w:rPr>
        <w:t xml:space="preserve"> Security application</w:t>
      </w:r>
    </w:p>
    <w:p w:rsidR="0026547E" w:rsidRDefault="0026547E" w:rsidP="0026547E">
      <w:pPr>
        <w:pStyle w:val="ListParagraph"/>
        <w:numPr>
          <w:ilvl w:val="0"/>
          <w:numId w:val="19"/>
        </w:numPr>
        <w:rPr>
          <w:rFonts w:ascii="Calibri" w:hAnsi="Calibri" w:cs="Calibri"/>
          <w:sz w:val="19"/>
          <w:szCs w:val="19"/>
        </w:rPr>
      </w:pPr>
      <w:r>
        <w:rPr>
          <w:rFonts w:ascii="Calibri" w:hAnsi="Calibri" w:cs="Calibri"/>
          <w:sz w:val="19"/>
          <w:szCs w:val="19"/>
        </w:rPr>
        <w:t xml:space="preserve">Worked on </w:t>
      </w:r>
      <w:r w:rsidRPr="00290665">
        <w:rPr>
          <w:rFonts w:ascii="Calibri" w:hAnsi="Calibri" w:cs="Calibri"/>
          <w:sz w:val="19"/>
          <w:szCs w:val="19"/>
        </w:rPr>
        <w:t>CISCO Umbrella</w:t>
      </w:r>
      <w:r>
        <w:rPr>
          <w:rFonts w:ascii="Calibri" w:hAnsi="Calibri" w:cs="Calibri"/>
          <w:sz w:val="19"/>
          <w:szCs w:val="19"/>
        </w:rPr>
        <w:t xml:space="preserve"> Security application</w:t>
      </w:r>
    </w:p>
    <w:p w:rsidR="0026547E" w:rsidRDefault="0026547E" w:rsidP="0026547E">
      <w:pPr>
        <w:pStyle w:val="ListParagraph"/>
        <w:numPr>
          <w:ilvl w:val="0"/>
          <w:numId w:val="19"/>
        </w:numPr>
        <w:rPr>
          <w:rFonts w:ascii="Calibri" w:hAnsi="Calibri" w:cs="Calibri"/>
          <w:sz w:val="19"/>
          <w:szCs w:val="19"/>
        </w:rPr>
      </w:pPr>
      <w:r>
        <w:rPr>
          <w:rFonts w:ascii="Calibri" w:hAnsi="Calibri" w:cs="Calibri"/>
          <w:sz w:val="19"/>
          <w:szCs w:val="19"/>
        </w:rPr>
        <w:t xml:space="preserve">Worked on </w:t>
      </w:r>
      <w:r w:rsidRPr="00290665">
        <w:rPr>
          <w:rFonts w:ascii="Calibri" w:hAnsi="Calibri" w:cs="Calibri"/>
          <w:sz w:val="19"/>
          <w:szCs w:val="19"/>
        </w:rPr>
        <w:t>Symantec Endpoint Protection</w:t>
      </w:r>
      <w:r>
        <w:rPr>
          <w:rFonts w:ascii="Calibri" w:hAnsi="Calibri" w:cs="Calibri"/>
          <w:sz w:val="19"/>
          <w:szCs w:val="19"/>
        </w:rPr>
        <w:t xml:space="preserve"> version 14.0.39</w:t>
      </w:r>
    </w:p>
    <w:p w:rsidR="0026547E" w:rsidRDefault="0026547E" w:rsidP="0026547E">
      <w:pPr>
        <w:pStyle w:val="ListParagraph"/>
        <w:numPr>
          <w:ilvl w:val="0"/>
          <w:numId w:val="19"/>
        </w:numPr>
        <w:rPr>
          <w:rFonts w:ascii="Calibri" w:hAnsi="Calibri" w:cs="Calibri"/>
          <w:sz w:val="19"/>
          <w:szCs w:val="19"/>
        </w:rPr>
      </w:pPr>
      <w:r>
        <w:rPr>
          <w:rFonts w:ascii="Calibri" w:hAnsi="Calibri" w:cs="Calibri"/>
          <w:sz w:val="19"/>
          <w:szCs w:val="19"/>
        </w:rPr>
        <w:t>Working on Snow Inventory Agent version 6.1.0</w:t>
      </w:r>
    </w:p>
    <w:p w:rsidR="0026547E" w:rsidRPr="0026547E" w:rsidRDefault="0026547E" w:rsidP="0026547E">
      <w:pPr>
        <w:pStyle w:val="ListParagraph"/>
        <w:numPr>
          <w:ilvl w:val="0"/>
          <w:numId w:val="19"/>
        </w:numPr>
        <w:rPr>
          <w:rFonts w:ascii="Calibri" w:hAnsi="Calibri" w:cs="Calibri"/>
          <w:sz w:val="19"/>
          <w:szCs w:val="19"/>
        </w:rPr>
      </w:pPr>
      <w:r>
        <w:rPr>
          <w:rFonts w:ascii="Calibri" w:hAnsi="Calibri" w:cs="Calibri"/>
          <w:sz w:val="19"/>
          <w:szCs w:val="19"/>
        </w:rPr>
        <w:t>Working on Symantec Encryption and Decryption for data loss protection</w:t>
      </w:r>
    </w:p>
    <w:p w:rsidR="004B5727" w:rsidRDefault="004B5727" w:rsidP="004B5727">
      <w:pPr>
        <w:numPr>
          <w:ilvl w:val="0"/>
          <w:numId w:val="19"/>
        </w:numPr>
        <w:jc w:val="both"/>
        <w:rPr>
          <w:rFonts w:ascii="Calibri" w:hAnsi="Calibri" w:cs="Calibri"/>
          <w:sz w:val="19"/>
          <w:szCs w:val="19"/>
        </w:rPr>
      </w:pPr>
      <w:r>
        <w:rPr>
          <w:rFonts w:ascii="Calibri" w:hAnsi="Calibri" w:cs="Calibri"/>
          <w:sz w:val="19"/>
          <w:szCs w:val="19"/>
        </w:rPr>
        <w:t>Ensuring resources optimal utilization is in place.</w:t>
      </w:r>
    </w:p>
    <w:p w:rsidR="004B5727" w:rsidRDefault="004B5727" w:rsidP="004B5727">
      <w:pPr>
        <w:numPr>
          <w:ilvl w:val="0"/>
          <w:numId w:val="19"/>
        </w:numPr>
        <w:jc w:val="both"/>
        <w:rPr>
          <w:rFonts w:ascii="Calibri" w:hAnsi="Calibri" w:cs="Calibri"/>
          <w:sz w:val="19"/>
          <w:szCs w:val="19"/>
        </w:rPr>
      </w:pPr>
      <w:r>
        <w:rPr>
          <w:rFonts w:ascii="Calibri" w:hAnsi="Calibri" w:cs="Calibri"/>
          <w:sz w:val="19"/>
          <w:szCs w:val="19"/>
        </w:rPr>
        <w:t>Service Improvement Plans, Business Value meters are rolled out in line with business requirement</w:t>
      </w:r>
    </w:p>
    <w:p w:rsidR="004B5727" w:rsidRPr="00017001" w:rsidRDefault="004B5727" w:rsidP="004B5727">
      <w:pPr>
        <w:numPr>
          <w:ilvl w:val="0"/>
          <w:numId w:val="19"/>
        </w:numPr>
        <w:jc w:val="both"/>
        <w:rPr>
          <w:rFonts w:ascii="Calibri" w:hAnsi="Calibri" w:cs="Calibri"/>
          <w:sz w:val="19"/>
          <w:szCs w:val="19"/>
        </w:rPr>
      </w:pPr>
      <w:r w:rsidRPr="00017001">
        <w:rPr>
          <w:rFonts w:ascii="Calibri" w:hAnsi="Calibri" w:cs="Calibri"/>
          <w:sz w:val="19"/>
          <w:szCs w:val="19"/>
        </w:rPr>
        <w:t>Identifying, negotiating, mobilising and coordinating activities with support functions such as Staffing, Technology, Procurement and Facilities.</w:t>
      </w:r>
    </w:p>
    <w:p w:rsidR="004B5727" w:rsidRPr="00017001" w:rsidRDefault="004B5727" w:rsidP="004B5727">
      <w:pPr>
        <w:numPr>
          <w:ilvl w:val="0"/>
          <w:numId w:val="19"/>
        </w:numPr>
        <w:jc w:val="both"/>
        <w:rPr>
          <w:rFonts w:ascii="Calibri" w:hAnsi="Calibri" w:cs="Calibri"/>
          <w:sz w:val="19"/>
          <w:szCs w:val="19"/>
        </w:rPr>
      </w:pPr>
      <w:r w:rsidRPr="00017001">
        <w:rPr>
          <w:rFonts w:ascii="Calibri" w:hAnsi="Calibri" w:cs="Calibri"/>
          <w:sz w:val="19"/>
          <w:szCs w:val="19"/>
        </w:rPr>
        <w:t>Responsible for the alignment of IT services to meet and where possible exceed the expectations of the business and its external clients, encourage and develop a first class service delivery culture within the IT group.</w:t>
      </w:r>
    </w:p>
    <w:p w:rsidR="004B5727" w:rsidRDefault="004B5727" w:rsidP="004B5727">
      <w:pPr>
        <w:numPr>
          <w:ilvl w:val="0"/>
          <w:numId w:val="19"/>
        </w:numPr>
        <w:jc w:val="both"/>
        <w:rPr>
          <w:rFonts w:ascii="Calibri" w:hAnsi="Calibri" w:cs="Calibri"/>
          <w:sz w:val="19"/>
          <w:szCs w:val="19"/>
        </w:rPr>
      </w:pPr>
      <w:r w:rsidRPr="00017001">
        <w:rPr>
          <w:rFonts w:ascii="Calibri" w:hAnsi="Calibri" w:cs="Calibri"/>
          <w:sz w:val="19"/>
          <w:szCs w:val="19"/>
        </w:rPr>
        <w:t xml:space="preserve">Identifying service improvement initiatives and Initiating service improvement plans (SIP), interpreting technical issues and relaying business impact to the business owners. Develop and mentor Service Desk staff, </w:t>
      </w:r>
      <w:r>
        <w:rPr>
          <w:rFonts w:ascii="Calibri" w:hAnsi="Calibri" w:cs="Calibri"/>
          <w:sz w:val="19"/>
          <w:szCs w:val="19"/>
        </w:rPr>
        <w:t xml:space="preserve">planning and managing resources </w:t>
      </w:r>
      <w:r w:rsidRPr="00017001">
        <w:rPr>
          <w:rFonts w:ascii="Calibri" w:hAnsi="Calibri" w:cs="Calibri"/>
          <w:sz w:val="19"/>
          <w:szCs w:val="19"/>
        </w:rPr>
        <w:t>effectively.</w:t>
      </w:r>
    </w:p>
    <w:p w:rsidR="004B5727" w:rsidRPr="00C66662" w:rsidRDefault="004B5727" w:rsidP="004B5727">
      <w:pPr>
        <w:numPr>
          <w:ilvl w:val="0"/>
          <w:numId w:val="19"/>
        </w:numPr>
        <w:jc w:val="both"/>
        <w:rPr>
          <w:rFonts w:ascii="Calibri" w:hAnsi="Calibri" w:cs="Calibri"/>
          <w:sz w:val="19"/>
          <w:szCs w:val="19"/>
        </w:rPr>
      </w:pPr>
      <w:r w:rsidRPr="00C66662">
        <w:rPr>
          <w:rFonts w:ascii="Calibri" w:hAnsi="Calibri" w:cs="Calibri"/>
          <w:sz w:val="19"/>
          <w:szCs w:val="19"/>
        </w:rPr>
        <w:t xml:space="preserve">Follow Early Warning Process to avoid customer complaints to Senior Management of </w:t>
      </w:r>
      <w:r w:rsidR="00007D1C">
        <w:rPr>
          <w:rFonts w:ascii="Calibri" w:hAnsi="Calibri" w:cs="Calibri"/>
          <w:sz w:val="19"/>
          <w:szCs w:val="19"/>
        </w:rPr>
        <w:t>Microland</w:t>
      </w:r>
    </w:p>
    <w:p w:rsidR="004B5727" w:rsidRPr="00017001" w:rsidRDefault="004B5727" w:rsidP="004B5727">
      <w:pPr>
        <w:numPr>
          <w:ilvl w:val="0"/>
          <w:numId w:val="19"/>
        </w:numPr>
        <w:jc w:val="both"/>
        <w:rPr>
          <w:rFonts w:ascii="Calibri" w:hAnsi="Calibri" w:cs="Calibri"/>
          <w:sz w:val="19"/>
          <w:szCs w:val="19"/>
        </w:rPr>
      </w:pPr>
      <w:r w:rsidRPr="00017001">
        <w:rPr>
          <w:rFonts w:ascii="Calibri" w:hAnsi="Calibri" w:cs="Calibri"/>
          <w:sz w:val="19"/>
          <w:szCs w:val="19"/>
        </w:rPr>
        <w:t>Conduct regular reviews of team members with feedback, complete objectives, perform appraisals on time and nominate to relevant behavioural and technical training programs</w:t>
      </w:r>
      <w:r>
        <w:rPr>
          <w:rFonts w:ascii="Calibri" w:hAnsi="Calibri" w:cs="Calibri"/>
          <w:sz w:val="19"/>
          <w:szCs w:val="19"/>
        </w:rPr>
        <w:t>.</w:t>
      </w:r>
    </w:p>
    <w:p w:rsidR="004B5727" w:rsidRPr="00017001" w:rsidRDefault="004B5727" w:rsidP="004B5727">
      <w:pPr>
        <w:numPr>
          <w:ilvl w:val="0"/>
          <w:numId w:val="19"/>
        </w:numPr>
        <w:jc w:val="both"/>
        <w:rPr>
          <w:rFonts w:ascii="Calibri" w:hAnsi="Calibri" w:cs="Calibri"/>
          <w:sz w:val="19"/>
          <w:szCs w:val="19"/>
        </w:rPr>
      </w:pPr>
      <w:r>
        <w:rPr>
          <w:rFonts w:ascii="Calibri" w:hAnsi="Calibri" w:cs="Calibri"/>
          <w:sz w:val="19"/>
          <w:szCs w:val="19"/>
        </w:rPr>
        <w:lastRenderedPageBreak/>
        <w:t xml:space="preserve">Responsible to ensure </w:t>
      </w:r>
      <w:r w:rsidRPr="00017001">
        <w:rPr>
          <w:rFonts w:ascii="Calibri" w:hAnsi="Calibri" w:cs="Calibri"/>
          <w:sz w:val="19"/>
          <w:szCs w:val="19"/>
        </w:rPr>
        <w:t>Internal Audit en</w:t>
      </w:r>
      <w:r>
        <w:rPr>
          <w:rFonts w:ascii="Calibri" w:hAnsi="Calibri" w:cs="Calibri"/>
          <w:sz w:val="19"/>
          <w:szCs w:val="19"/>
        </w:rPr>
        <w:t>gagements &amp; timely closure of findings in case any.</w:t>
      </w:r>
    </w:p>
    <w:p w:rsidR="004B5727" w:rsidRDefault="004B5727" w:rsidP="004B5727">
      <w:pPr>
        <w:numPr>
          <w:ilvl w:val="0"/>
          <w:numId w:val="19"/>
        </w:numPr>
        <w:jc w:val="both"/>
        <w:rPr>
          <w:rFonts w:ascii="Calibri" w:hAnsi="Calibri" w:cs="Calibri"/>
          <w:sz w:val="19"/>
          <w:szCs w:val="19"/>
        </w:rPr>
      </w:pPr>
      <w:r w:rsidRPr="00017001">
        <w:rPr>
          <w:rFonts w:ascii="Calibri" w:hAnsi="Calibri" w:cs="Calibri"/>
          <w:sz w:val="19"/>
          <w:szCs w:val="19"/>
        </w:rPr>
        <w:t>Governance meeting with Steering committee.</w:t>
      </w:r>
    </w:p>
    <w:p w:rsidR="00BD53E3" w:rsidRDefault="00BD53E3" w:rsidP="00BD53E3">
      <w:pPr>
        <w:numPr>
          <w:ilvl w:val="0"/>
          <w:numId w:val="19"/>
        </w:numPr>
        <w:jc w:val="both"/>
        <w:rPr>
          <w:rFonts w:ascii="Calibri" w:hAnsi="Calibri" w:cs="Calibri"/>
          <w:sz w:val="19"/>
          <w:szCs w:val="19"/>
        </w:rPr>
      </w:pPr>
      <w:r w:rsidRPr="00017001">
        <w:rPr>
          <w:rFonts w:ascii="Calibri" w:hAnsi="Calibri" w:cs="Calibri"/>
          <w:sz w:val="19"/>
          <w:szCs w:val="19"/>
        </w:rPr>
        <w:t>Providing assistance in handling the escalations from the clients related to the delivery issues.</w:t>
      </w:r>
    </w:p>
    <w:p w:rsidR="00AC1EF6" w:rsidRDefault="00AC1EF6" w:rsidP="00AC1EF6">
      <w:pPr>
        <w:numPr>
          <w:ilvl w:val="0"/>
          <w:numId w:val="19"/>
        </w:numPr>
        <w:jc w:val="both"/>
        <w:rPr>
          <w:rFonts w:ascii="Calibri" w:hAnsi="Calibri" w:cs="Calibri"/>
          <w:sz w:val="19"/>
          <w:szCs w:val="19"/>
        </w:rPr>
      </w:pPr>
      <w:r w:rsidRPr="00017001">
        <w:rPr>
          <w:rFonts w:ascii="Calibri" w:hAnsi="Calibri" w:cs="Calibri"/>
          <w:sz w:val="19"/>
          <w:szCs w:val="19"/>
        </w:rPr>
        <w:t>Develop and sustain excellent customer relationship through deep engagement and delivering continuous value by meeting customer expectations and by responding to all escalations and customer complaints.</w:t>
      </w:r>
    </w:p>
    <w:p w:rsidR="009D3431" w:rsidRPr="00017001" w:rsidRDefault="009D3431" w:rsidP="009D3431">
      <w:pPr>
        <w:numPr>
          <w:ilvl w:val="0"/>
          <w:numId w:val="19"/>
        </w:numPr>
        <w:jc w:val="both"/>
        <w:rPr>
          <w:rFonts w:ascii="Calibri" w:hAnsi="Calibri" w:cs="Calibri"/>
          <w:sz w:val="19"/>
          <w:szCs w:val="19"/>
        </w:rPr>
      </w:pPr>
      <w:r w:rsidRPr="00017001">
        <w:rPr>
          <w:rFonts w:ascii="Calibri" w:hAnsi="Calibri" w:cs="Calibri"/>
          <w:sz w:val="19"/>
          <w:szCs w:val="19"/>
        </w:rPr>
        <w:t xml:space="preserve">Prepare Analysis report of failure and downtime for IT usage devices on monthly basis </w:t>
      </w:r>
    </w:p>
    <w:p w:rsidR="009D3431" w:rsidRPr="00017001" w:rsidRDefault="009D3431" w:rsidP="009D3431">
      <w:pPr>
        <w:numPr>
          <w:ilvl w:val="0"/>
          <w:numId w:val="19"/>
        </w:numPr>
        <w:jc w:val="both"/>
        <w:rPr>
          <w:rFonts w:ascii="Calibri" w:hAnsi="Calibri" w:cs="Calibri"/>
          <w:sz w:val="19"/>
          <w:szCs w:val="19"/>
        </w:rPr>
      </w:pPr>
      <w:r w:rsidRPr="00017001">
        <w:rPr>
          <w:rFonts w:ascii="Calibri" w:hAnsi="Calibri" w:cs="Calibri"/>
          <w:sz w:val="19"/>
          <w:szCs w:val="19"/>
        </w:rPr>
        <w:t>Vendor liaison for escalated incidents.</w:t>
      </w:r>
    </w:p>
    <w:p w:rsidR="009D3431" w:rsidRPr="00017001" w:rsidRDefault="00007D1C" w:rsidP="009D3431">
      <w:pPr>
        <w:numPr>
          <w:ilvl w:val="0"/>
          <w:numId w:val="19"/>
        </w:numPr>
        <w:jc w:val="both"/>
        <w:rPr>
          <w:rFonts w:ascii="Calibri" w:hAnsi="Calibri" w:cs="Calibri"/>
          <w:sz w:val="19"/>
          <w:szCs w:val="19"/>
        </w:rPr>
      </w:pPr>
      <w:r>
        <w:rPr>
          <w:rFonts w:ascii="Calibri" w:hAnsi="Calibri" w:cs="Calibri"/>
          <w:sz w:val="19"/>
          <w:szCs w:val="19"/>
        </w:rPr>
        <w:t>Daily Meeting with Microland</w:t>
      </w:r>
      <w:r w:rsidR="009D3431" w:rsidRPr="00017001">
        <w:rPr>
          <w:rFonts w:ascii="Calibri" w:hAnsi="Calibri" w:cs="Calibri"/>
          <w:sz w:val="19"/>
          <w:szCs w:val="19"/>
        </w:rPr>
        <w:t xml:space="preserve"> RDM on open issues /new initiatives /status updates on new projects in Service Quality, Relationship Management and Information Security related activities etc.</w:t>
      </w:r>
    </w:p>
    <w:p w:rsidR="0040082F" w:rsidRPr="002F2051" w:rsidRDefault="0040082F" w:rsidP="0040082F">
      <w:pPr>
        <w:numPr>
          <w:ilvl w:val="0"/>
          <w:numId w:val="19"/>
        </w:numPr>
        <w:jc w:val="both"/>
        <w:rPr>
          <w:rFonts w:ascii="Calibri" w:hAnsi="Calibri" w:cs="Calibri"/>
          <w:sz w:val="19"/>
          <w:szCs w:val="19"/>
        </w:rPr>
      </w:pPr>
      <w:r w:rsidRPr="002F2051">
        <w:rPr>
          <w:rFonts w:ascii="Calibri" w:hAnsi="Calibri" w:cs="Calibri"/>
          <w:sz w:val="19"/>
          <w:szCs w:val="19"/>
        </w:rPr>
        <w:t>Developed and implemented various process improvements within the team as per ITIL methods and practices.</w:t>
      </w:r>
    </w:p>
    <w:p w:rsidR="002F2051" w:rsidRDefault="002F2051" w:rsidP="00C54C6B">
      <w:pPr>
        <w:spacing w:before="20" w:after="20"/>
        <w:ind w:left="360"/>
        <w:jc w:val="both"/>
        <w:rPr>
          <w:rFonts w:ascii="Calibri" w:hAnsi="Calibri" w:cs="Calibri"/>
          <w:b/>
          <w:sz w:val="22"/>
          <w:szCs w:val="18"/>
        </w:rPr>
      </w:pPr>
    </w:p>
    <w:p w:rsidR="0026547E" w:rsidRDefault="0026547E" w:rsidP="00C54C6B">
      <w:pPr>
        <w:spacing w:before="20" w:after="20"/>
        <w:ind w:left="360"/>
        <w:jc w:val="both"/>
        <w:rPr>
          <w:rFonts w:ascii="Calibri" w:hAnsi="Calibri" w:cs="Calibri"/>
          <w:b/>
          <w:sz w:val="22"/>
          <w:szCs w:val="18"/>
        </w:rPr>
      </w:pPr>
    </w:p>
    <w:p w:rsidR="0026547E" w:rsidRDefault="0026547E" w:rsidP="00C54C6B">
      <w:pPr>
        <w:spacing w:before="20" w:after="20"/>
        <w:ind w:left="360"/>
        <w:jc w:val="both"/>
        <w:rPr>
          <w:rFonts w:ascii="Calibri" w:hAnsi="Calibri" w:cs="Calibri"/>
          <w:b/>
          <w:sz w:val="22"/>
          <w:szCs w:val="18"/>
        </w:rPr>
      </w:pPr>
    </w:p>
    <w:p w:rsidR="0026547E" w:rsidRDefault="0026547E" w:rsidP="00C54C6B">
      <w:pPr>
        <w:spacing w:before="20" w:after="20"/>
        <w:ind w:left="360"/>
        <w:jc w:val="both"/>
        <w:rPr>
          <w:rFonts w:ascii="Calibri" w:hAnsi="Calibri" w:cs="Calibri"/>
          <w:b/>
          <w:sz w:val="22"/>
          <w:szCs w:val="18"/>
        </w:rPr>
      </w:pPr>
    </w:p>
    <w:p w:rsidR="00B31938" w:rsidRDefault="00C54C6B" w:rsidP="00C54C6B">
      <w:pPr>
        <w:spacing w:before="20" w:after="20"/>
        <w:ind w:left="360"/>
        <w:jc w:val="both"/>
        <w:rPr>
          <w:rFonts w:ascii="Calibri" w:hAnsi="Calibri" w:cs="Calibri"/>
          <w:b/>
          <w:sz w:val="22"/>
          <w:szCs w:val="18"/>
        </w:rPr>
      </w:pPr>
      <w:r w:rsidRPr="00017001">
        <w:rPr>
          <w:rFonts w:ascii="Calibri" w:hAnsi="Calibri" w:cs="Calibri"/>
          <w:b/>
          <w:sz w:val="22"/>
          <w:szCs w:val="18"/>
        </w:rPr>
        <w:t xml:space="preserve">Company </w:t>
      </w:r>
      <w:r w:rsidR="00AC1EF6" w:rsidRPr="00017001">
        <w:rPr>
          <w:rFonts w:ascii="Calibri" w:hAnsi="Calibri" w:cs="Calibri"/>
          <w:b/>
          <w:sz w:val="22"/>
          <w:szCs w:val="18"/>
        </w:rPr>
        <w:t>Name</w:t>
      </w:r>
      <w:r w:rsidR="00AC1EF6">
        <w:rPr>
          <w:rFonts w:ascii="Calibri" w:hAnsi="Calibri" w:cs="Calibri"/>
          <w:b/>
          <w:sz w:val="22"/>
          <w:szCs w:val="18"/>
        </w:rPr>
        <w:t>:</w:t>
      </w:r>
      <w:r w:rsidRPr="00017001">
        <w:rPr>
          <w:rFonts w:ascii="Calibri" w:hAnsi="Calibri" w:cs="Calibri"/>
          <w:b/>
          <w:sz w:val="22"/>
          <w:szCs w:val="18"/>
        </w:rPr>
        <w:t xml:space="preserve"> </w:t>
      </w:r>
      <w:r w:rsidR="009D72B4">
        <w:rPr>
          <w:rFonts w:ascii="Calibri" w:hAnsi="Calibri" w:cs="Calibri"/>
          <w:b/>
          <w:sz w:val="22"/>
          <w:szCs w:val="18"/>
        </w:rPr>
        <w:t xml:space="preserve"> </w:t>
      </w:r>
      <w:r w:rsidR="00B31938" w:rsidRPr="00B31938">
        <w:rPr>
          <w:rFonts w:ascii="Calibri" w:hAnsi="Calibri" w:cs="Calibri"/>
          <w:b/>
          <w:sz w:val="22"/>
          <w:szCs w:val="18"/>
        </w:rPr>
        <w:t>Onward Group of Technologies</w:t>
      </w:r>
      <w:r w:rsidR="00B31938">
        <w:rPr>
          <w:rFonts w:ascii="Calibri" w:hAnsi="Calibri" w:cs="Calibri"/>
          <w:b/>
          <w:sz w:val="22"/>
          <w:szCs w:val="18"/>
        </w:rPr>
        <w:t xml:space="preserve"> </w:t>
      </w:r>
    </w:p>
    <w:p w:rsidR="00C54C6B" w:rsidRPr="00017001" w:rsidRDefault="00B31938" w:rsidP="00C54C6B">
      <w:pPr>
        <w:spacing w:before="20" w:after="20"/>
        <w:ind w:left="360"/>
        <w:jc w:val="both"/>
        <w:rPr>
          <w:rFonts w:ascii="Calibri" w:hAnsi="Calibri" w:cs="Calibri"/>
          <w:b/>
          <w:sz w:val="22"/>
          <w:szCs w:val="18"/>
        </w:rPr>
      </w:pPr>
      <w:r>
        <w:rPr>
          <w:rFonts w:ascii="Calibri" w:hAnsi="Calibri" w:cs="Calibri"/>
          <w:b/>
          <w:sz w:val="22"/>
          <w:szCs w:val="18"/>
        </w:rPr>
        <w:t xml:space="preserve"> Client                    : First Source Solution </w:t>
      </w:r>
    </w:p>
    <w:p w:rsidR="00C54C6B" w:rsidRPr="00017001" w:rsidRDefault="00C54C6B" w:rsidP="00C54C6B">
      <w:pPr>
        <w:spacing w:before="20" w:after="20"/>
        <w:ind w:left="360"/>
        <w:jc w:val="both"/>
        <w:rPr>
          <w:rFonts w:ascii="Calibri" w:hAnsi="Calibri" w:cs="Calibri"/>
          <w:b/>
          <w:sz w:val="22"/>
          <w:szCs w:val="18"/>
        </w:rPr>
      </w:pPr>
      <w:r w:rsidRPr="00017001">
        <w:rPr>
          <w:rFonts w:ascii="Calibri" w:hAnsi="Calibri" w:cs="Calibri"/>
          <w:b/>
          <w:sz w:val="22"/>
          <w:szCs w:val="18"/>
        </w:rPr>
        <w:t xml:space="preserve">Association          : </w:t>
      </w:r>
      <w:r w:rsidR="00B31938">
        <w:rPr>
          <w:rFonts w:ascii="Calibri" w:hAnsi="Calibri" w:cs="Calibri"/>
          <w:b/>
          <w:sz w:val="22"/>
          <w:szCs w:val="18"/>
        </w:rPr>
        <w:t>December 2013</w:t>
      </w:r>
      <w:r w:rsidRPr="00017001">
        <w:rPr>
          <w:rFonts w:ascii="Calibri" w:hAnsi="Calibri" w:cs="Calibri"/>
          <w:b/>
          <w:sz w:val="22"/>
          <w:szCs w:val="18"/>
        </w:rPr>
        <w:t xml:space="preserve"> to </w:t>
      </w:r>
      <w:r w:rsidR="00B31938">
        <w:rPr>
          <w:rFonts w:ascii="Calibri" w:hAnsi="Calibri" w:cs="Calibri"/>
          <w:b/>
          <w:sz w:val="22"/>
          <w:szCs w:val="18"/>
        </w:rPr>
        <w:t>April 2014</w:t>
      </w:r>
    </w:p>
    <w:p w:rsidR="00C54C6B" w:rsidRPr="00017001" w:rsidRDefault="00C54C6B" w:rsidP="00C54C6B">
      <w:pPr>
        <w:spacing w:before="20" w:after="20"/>
        <w:ind w:left="360"/>
        <w:jc w:val="both"/>
        <w:rPr>
          <w:rFonts w:ascii="Calibri" w:hAnsi="Calibri" w:cs="Calibri"/>
          <w:b/>
          <w:sz w:val="22"/>
          <w:szCs w:val="18"/>
        </w:rPr>
      </w:pPr>
      <w:r w:rsidRPr="00017001">
        <w:rPr>
          <w:rFonts w:ascii="Calibri" w:hAnsi="Calibri" w:cs="Calibri"/>
          <w:b/>
          <w:sz w:val="22"/>
          <w:szCs w:val="18"/>
        </w:rPr>
        <w:t xml:space="preserve">Designation         </w:t>
      </w:r>
      <w:r w:rsidR="00D57EC5" w:rsidRPr="00017001">
        <w:rPr>
          <w:rFonts w:ascii="Calibri" w:hAnsi="Calibri" w:cs="Calibri"/>
          <w:b/>
          <w:sz w:val="22"/>
          <w:szCs w:val="18"/>
        </w:rPr>
        <w:t xml:space="preserve">: </w:t>
      </w:r>
      <w:r w:rsidR="00B31938">
        <w:rPr>
          <w:rFonts w:ascii="Calibri" w:hAnsi="Calibri" w:cs="Calibri"/>
          <w:b/>
          <w:sz w:val="22"/>
          <w:szCs w:val="18"/>
        </w:rPr>
        <w:t>Desk side support Engineer</w:t>
      </w:r>
    </w:p>
    <w:p w:rsidR="00AC1EF6" w:rsidRDefault="00B31938" w:rsidP="00C54C6B">
      <w:pPr>
        <w:spacing w:before="20" w:after="20"/>
        <w:ind w:left="360"/>
        <w:jc w:val="both"/>
        <w:rPr>
          <w:rFonts w:ascii="Calibri" w:hAnsi="Calibri" w:cs="Calibri"/>
          <w:b/>
          <w:sz w:val="22"/>
          <w:szCs w:val="18"/>
        </w:rPr>
      </w:pPr>
      <w:r>
        <w:rPr>
          <w:rFonts w:ascii="Calibri" w:hAnsi="Calibri" w:cs="Calibri"/>
          <w:b/>
          <w:sz w:val="22"/>
          <w:szCs w:val="18"/>
        </w:rPr>
        <w:t>Location               : Bangalore</w:t>
      </w:r>
      <w:r w:rsidR="00D57EC5" w:rsidRPr="00017001">
        <w:rPr>
          <w:rFonts w:ascii="Calibri" w:hAnsi="Calibri" w:cs="Calibri"/>
          <w:b/>
          <w:sz w:val="22"/>
          <w:szCs w:val="18"/>
        </w:rPr>
        <w:t xml:space="preserve">     </w:t>
      </w:r>
    </w:p>
    <w:p w:rsidR="00AC1EF6" w:rsidRDefault="00AC1EF6" w:rsidP="00C54C6B">
      <w:pPr>
        <w:spacing w:before="20" w:after="20"/>
        <w:ind w:left="360"/>
        <w:jc w:val="both"/>
        <w:rPr>
          <w:rFonts w:ascii="Calibri" w:hAnsi="Calibri" w:cs="Calibri"/>
          <w:b/>
          <w:sz w:val="22"/>
          <w:szCs w:val="18"/>
        </w:rPr>
      </w:pPr>
    </w:p>
    <w:p w:rsidR="00514133" w:rsidRPr="00514133" w:rsidRDefault="00514133" w:rsidP="00514133">
      <w:pPr>
        <w:rPr>
          <w:rFonts w:ascii="Calibri" w:hAnsi="Calibri" w:cs="Calibri"/>
          <w:b/>
          <w:sz w:val="22"/>
          <w:szCs w:val="18"/>
        </w:rPr>
      </w:pPr>
      <w:r w:rsidRPr="00514133">
        <w:rPr>
          <w:rFonts w:ascii="Calibri" w:hAnsi="Calibri" w:cs="Calibri"/>
          <w:b/>
          <w:sz w:val="22"/>
          <w:szCs w:val="18"/>
        </w:rPr>
        <w:t>Roles &amp; Responsibilities:-</w:t>
      </w:r>
    </w:p>
    <w:p w:rsidR="00AC1EF6" w:rsidRDefault="00AC1EF6" w:rsidP="00C80EE0">
      <w:pPr>
        <w:ind w:left="360"/>
        <w:jc w:val="both"/>
        <w:rPr>
          <w:rFonts w:ascii="Calibri" w:hAnsi="Calibri" w:cs="Calibri"/>
          <w:b/>
          <w:sz w:val="19"/>
          <w:szCs w:val="19"/>
        </w:rPr>
      </w:pPr>
    </w:p>
    <w:p w:rsidR="00AC1EF6" w:rsidRPr="002F2051" w:rsidRDefault="00B31938" w:rsidP="002F2051">
      <w:pPr>
        <w:numPr>
          <w:ilvl w:val="0"/>
          <w:numId w:val="19"/>
        </w:numPr>
        <w:jc w:val="both"/>
        <w:rPr>
          <w:rFonts w:ascii="Calibri" w:hAnsi="Calibri" w:cs="Calibri"/>
          <w:sz w:val="19"/>
          <w:szCs w:val="19"/>
        </w:rPr>
      </w:pPr>
      <w:r>
        <w:rPr>
          <w:rFonts w:ascii="Calibri" w:hAnsi="Calibri" w:cs="Calibri"/>
          <w:sz w:val="19"/>
          <w:szCs w:val="19"/>
        </w:rPr>
        <w:t>Receives link</w:t>
      </w:r>
      <w:r w:rsidR="00AC1EF6" w:rsidRPr="002F2051">
        <w:rPr>
          <w:rFonts w:ascii="Calibri" w:hAnsi="Calibri" w:cs="Calibri"/>
          <w:sz w:val="19"/>
          <w:szCs w:val="19"/>
        </w:rPr>
        <w:t xml:space="preserve"> to join Management Bridge (or may be asked to join technical bridge) </w:t>
      </w:r>
    </w:p>
    <w:p w:rsidR="00AC1EF6" w:rsidRPr="00B31938" w:rsidRDefault="00B31938" w:rsidP="00B31938">
      <w:pPr>
        <w:numPr>
          <w:ilvl w:val="0"/>
          <w:numId w:val="19"/>
        </w:numPr>
        <w:jc w:val="both"/>
        <w:rPr>
          <w:rFonts w:ascii="Calibri" w:hAnsi="Calibri" w:cs="Calibri"/>
          <w:sz w:val="19"/>
          <w:szCs w:val="19"/>
        </w:rPr>
      </w:pPr>
      <w:r w:rsidRPr="00B31938">
        <w:rPr>
          <w:rFonts w:ascii="Calibri" w:hAnsi="Calibri" w:cs="Calibri"/>
          <w:sz w:val="19"/>
          <w:szCs w:val="19"/>
        </w:rPr>
        <w:t>Managing User ID like Creating, Disabling, Password reset and Unlock Account in Active Directory.</w:t>
      </w:r>
    </w:p>
    <w:p w:rsidR="00AC1EF6" w:rsidRPr="002F2051" w:rsidRDefault="00AC1EF6" w:rsidP="002F2051">
      <w:pPr>
        <w:numPr>
          <w:ilvl w:val="0"/>
          <w:numId w:val="19"/>
        </w:numPr>
        <w:jc w:val="both"/>
        <w:rPr>
          <w:rFonts w:ascii="Calibri" w:hAnsi="Calibri" w:cs="Calibri"/>
          <w:sz w:val="19"/>
          <w:szCs w:val="19"/>
        </w:rPr>
      </w:pPr>
      <w:r w:rsidRPr="002F2051">
        <w:rPr>
          <w:rFonts w:ascii="Calibri" w:hAnsi="Calibri" w:cs="Calibri"/>
          <w:sz w:val="19"/>
          <w:szCs w:val="19"/>
        </w:rPr>
        <w:t>Gathering pertinent</w:t>
      </w:r>
      <w:r w:rsidR="00B31938">
        <w:rPr>
          <w:rFonts w:ascii="Calibri" w:hAnsi="Calibri" w:cs="Calibri"/>
          <w:sz w:val="19"/>
          <w:szCs w:val="19"/>
        </w:rPr>
        <w:t xml:space="preserve"> information about the incident.</w:t>
      </w:r>
      <w:r w:rsidRPr="002F2051">
        <w:rPr>
          <w:rFonts w:ascii="Calibri" w:hAnsi="Calibri" w:cs="Calibri"/>
          <w:sz w:val="19"/>
          <w:szCs w:val="19"/>
        </w:rPr>
        <w:t xml:space="preserve"> </w:t>
      </w:r>
    </w:p>
    <w:p w:rsidR="00AC1EF6" w:rsidRPr="002F2051" w:rsidRDefault="00B31938" w:rsidP="002F2051">
      <w:pPr>
        <w:numPr>
          <w:ilvl w:val="0"/>
          <w:numId w:val="19"/>
        </w:numPr>
        <w:jc w:val="both"/>
        <w:rPr>
          <w:rFonts w:ascii="Calibri" w:hAnsi="Calibri" w:cs="Calibri"/>
          <w:sz w:val="19"/>
          <w:szCs w:val="19"/>
        </w:rPr>
      </w:pPr>
      <w:r w:rsidRPr="00B31938">
        <w:rPr>
          <w:rFonts w:ascii="Calibri" w:hAnsi="Calibri" w:cs="Calibri"/>
          <w:sz w:val="19"/>
          <w:szCs w:val="19"/>
        </w:rPr>
        <w:t xml:space="preserve">Patching the Windows Servers using WSUS server, </w:t>
      </w:r>
      <w:r>
        <w:rPr>
          <w:rFonts w:ascii="Calibri" w:hAnsi="Calibri" w:cs="Calibri"/>
          <w:sz w:val="19"/>
          <w:szCs w:val="19"/>
        </w:rPr>
        <w:t>manual patching.</w:t>
      </w:r>
    </w:p>
    <w:p w:rsidR="00AC1EF6" w:rsidRPr="00062A19" w:rsidRDefault="00B31938" w:rsidP="00062A19">
      <w:pPr>
        <w:numPr>
          <w:ilvl w:val="0"/>
          <w:numId w:val="19"/>
        </w:numPr>
        <w:jc w:val="both"/>
        <w:rPr>
          <w:rFonts w:ascii="Calibri" w:hAnsi="Calibri" w:cs="Calibri"/>
          <w:sz w:val="19"/>
          <w:szCs w:val="19"/>
        </w:rPr>
      </w:pPr>
      <w:r w:rsidRPr="00B31938">
        <w:rPr>
          <w:rFonts w:ascii="Calibri" w:hAnsi="Calibri" w:cs="Calibri"/>
          <w:sz w:val="19"/>
          <w:szCs w:val="19"/>
        </w:rPr>
        <w:t>Configuring, Managing and Troubleshooting AD, updating group policies.</w:t>
      </w:r>
    </w:p>
    <w:p w:rsidR="00AC1EF6" w:rsidRPr="00062A19" w:rsidRDefault="00AC1EF6" w:rsidP="001A3BF5">
      <w:pPr>
        <w:numPr>
          <w:ilvl w:val="0"/>
          <w:numId w:val="19"/>
        </w:numPr>
        <w:jc w:val="both"/>
        <w:rPr>
          <w:rFonts w:ascii="Calibri" w:hAnsi="Calibri" w:cs="Calibri"/>
          <w:sz w:val="19"/>
          <w:szCs w:val="19"/>
        </w:rPr>
      </w:pPr>
      <w:r w:rsidRPr="00062A19">
        <w:rPr>
          <w:rFonts w:ascii="Calibri" w:hAnsi="Calibri" w:cs="Calibri"/>
          <w:sz w:val="19"/>
          <w:szCs w:val="19"/>
        </w:rPr>
        <w:t>Generate Daily/weekly/Monthly reports on the activities being undertaken on regular basis.</w:t>
      </w:r>
    </w:p>
    <w:p w:rsidR="00AC1EF6" w:rsidRPr="002F2051" w:rsidRDefault="00AC1EF6" w:rsidP="002F2051">
      <w:pPr>
        <w:numPr>
          <w:ilvl w:val="0"/>
          <w:numId w:val="19"/>
        </w:numPr>
        <w:jc w:val="both"/>
        <w:rPr>
          <w:rFonts w:ascii="Calibri" w:hAnsi="Calibri" w:cs="Calibri"/>
          <w:sz w:val="19"/>
          <w:szCs w:val="19"/>
        </w:rPr>
      </w:pPr>
      <w:r w:rsidRPr="002F2051">
        <w:rPr>
          <w:rFonts w:ascii="Calibri" w:hAnsi="Calibri" w:cs="Calibri"/>
          <w:sz w:val="19"/>
          <w:szCs w:val="19"/>
        </w:rPr>
        <w:t>Provide process related training to new joined Executives and help them to understand the process criticality. Provided support to all business application’s technical related issue.</w:t>
      </w:r>
    </w:p>
    <w:p w:rsidR="00D46E35" w:rsidRDefault="00D46E35" w:rsidP="0000395E">
      <w:pPr>
        <w:spacing w:before="20" w:after="20"/>
        <w:ind w:left="360"/>
        <w:jc w:val="both"/>
        <w:rPr>
          <w:rFonts w:ascii="Calibri" w:hAnsi="Calibri" w:cs="Calibri"/>
          <w:b/>
          <w:sz w:val="22"/>
          <w:szCs w:val="18"/>
        </w:rPr>
      </w:pPr>
    </w:p>
    <w:p w:rsidR="002F2051" w:rsidRPr="002F2051" w:rsidRDefault="002F2051" w:rsidP="002F2051">
      <w:pPr>
        <w:ind w:left="1080"/>
        <w:jc w:val="both"/>
        <w:rPr>
          <w:rFonts w:ascii="Calibri" w:hAnsi="Calibri" w:cs="Calibri"/>
          <w:sz w:val="19"/>
          <w:szCs w:val="19"/>
        </w:rPr>
      </w:pPr>
    </w:p>
    <w:p w:rsidR="00062A19" w:rsidRPr="00017001" w:rsidRDefault="00062A19" w:rsidP="00062A19">
      <w:pPr>
        <w:spacing w:before="20" w:after="20"/>
        <w:jc w:val="both"/>
        <w:rPr>
          <w:rFonts w:ascii="Calibri" w:hAnsi="Calibri" w:cs="Calibri"/>
          <w:b/>
          <w:sz w:val="22"/>
          <w:szCs w:val="18"/>
        </w:rPr>
      </w:pPr>
      <w:r>
        <w:rPr>
          <w:rFonts w:ascii="Calibri" w:hAnsi="Calibri" w:cs="Calibri"/>
          <w:b/>
          <w:sz w:val="22"/>
          <w:szCs w:val="18"/>
        </w:rPr>
        <w:t xml:space="preserve">       </w:t>
      </w:r>
      <w:r w:rsidRPr="00017001">
        <w:rPr>
          <w:rFonts w:ascii="Calibri" w:hAnsi="Calibri" w:cs="Calibri"/>
          <w:b/>
          <w:sz w:val="22"/>
          <w:szCs w:val="18"/>
        </w:rPr>
        <w:t xml:space="preserve">Past Association: </w:t>
      </w:r>
      <w:r w:rsidRPr="00062A19">
        <w:rPr>
          <w:rFonts w:ascii="Calibri" w:hAnsi="Calibri" w:cs="Calibri"/>
          <w:b/>
          <w:sz w:val="22"/>
          <w:szCs w:val="18"/>
        </w:rPr>
        <w:t>June 2007 to March 2009</w:t>
      </w:r>
    </w:p>
    <w:p w:rsidR="00062A19" w:rsidRPr="00017001" w:rsidRDefault="00062A19" w:rsidP="00062A19">
      <w:pPr>
        <w:spacing w:before="20" w:after="20"/>
        <w:ind w:left="360"/>
        <w:jc w:val="both"/>
        <w:rPr>
          <w:rFonts w:ascii="Calibri" w:hAnsi="Calibri" w:cs="Calibri"/>
          <w:b/>
          <w:sz w:val="22"/>
          <w:szCs w:val="18"/>
        </w:rPr>
      </w:pPr>
      <w:r w:rsidRPr="00017001">
        <w:rPr>
          <w:rFonts w:ascii="Calibri" w:hAnsi="Calibri" w:cs="Calibri"/>
          <w:b/>
          <w:sz w:val="22"/>
          <w:szCs w:val="18"/>
        </w:rPr>
        <w:t>Company Name:</w:t>
      </w:r>
      <w:r>
        <w:rPr>
          <w:rFonts w:ascii="Calibri" w:hAnsi="Calibri" w:cs="Calibri"/>
          <w:b/>
          <w:sz w:val="22"/>
          <w:szCs w:val="18"/>
        </w:rPr>
        <w:t xml:space="preserve"> Cognizant Technology Limited (CTS) on the pay role of CMS computers LTD</w:t>
      </w:r>
    </w:p>
    <w:p w:rsidR="00062A19" w:rsidRPr="00017001" w:rsidRDefault="00062A19" w:rsidP="00062A19">
      <w:pPr>
        <w:spacing w:before="20" w:after="20"/>
        <w:ind w:left="360"/>
        <w:jc w:val="both"/>
        <w:rPr>
          <w:rFonts w:ascii="Calibri" w:hAnsi="Calibri" w:cs="Calibri"/>
          <w:b/>
          <w:sz w:val="22"/>
          <w:szCs w:val="18"/>
        </w:rPr>
      </w:pPr>
      <w:r w:rsidRPr="00017001">
        <w:rPr>
          <w:rFonts w:ascii="Calibri" w:hAnsi="Calibri" w:cs="Calibri"/>
          <w:b/>
          <w:sz w:val="22"/>
          <w:szCs w:val="18"/>
        </w:rPr>
        <w:t xml:space="preserve">Designation         :  </w:t>
      </w:r>
      <w:r>
        <w:rPr>
          <w:rFonts w:ascii="Calibri" w:hAnsi="Calibri" w:cs="Calibri"/>
          <w:b/>
          <w:sz w:val="22"/>
          <w:szCs w:val="18"/>
        </w:rPr>
        <w:t>Engineer</w:t>
      </w:r>
    </w:p>
    <w:p w:rsidR="0000395E" w:rsidRDefault="0026547E" w:rsidP="0026547E">
      <w:pPr>
        <w:spacing w:before="20" w:after="20"/>
        <w:jc w:val="both"/>
        <w:rPr>
          <w:rFonts w:ascii="Calibri" w:hAnsi="Calibri" w:cs="Calibri"/>
          <w:b/>
          <w:sz w:val="22"/>
          <w:szCs w:val="18"/>
        </w:rPr>
      </w:pPr>
      <w:r>
        <w:rPr>
          <w:rFonts w:ascii="Calibri" w:hAnsi="Calibri" w:cs="Calibri"/>
          <w:b/>
          <w:sz w:val="22"/>
          <w:szCs w:val="18"/>
        </w:rPr>
        <w:t xml:space="preserve">       </w:t>
      </w:r>
      <w:r w:rsidR="0000395E" w:rsidRPr="00017001">
        <w:rPr>
          <w:rFonts w:ascii="Calibri" w:hAnsi="Calibri" w:cs="Calibri"/>
          <w:b/>
          <w:sz w:val="22"/>
          <w:szCs w:val="18"/>
        </w:rPr>
        <w:t xml:space="preserve">Location             </w:t>
      </w:r>
      <w:r w:rsidR="00B05D36">
        <w:rPr>
          <w:rFonts w:ascii="Calibri" w:hAnsi="Calibri" w:cs="Calibri"/>
          <w:b/>
          <w:sz w:val="22"/>
          <w:szCs w:val="18"/>
        </w:rPr>
        <w:t xml:space="preserve"> </w:t>
      </w:r>
      <w:r w:rsidR="00062A19">
        <w:rPr>
          <w:rFonts w:ascii="Calibri" w:hAnsi="Calibri" w:cs="Calibri"/>
          <w:b/>
          <w:sz w:val="22"/>
          <w:szCs w:val="18"/>
        </w:rPr>
        <w:t xml:space="preserve"> :  Bangalore</w:t>
      </w:r>
    </w:p>
    <w:p w:rsidR="00482CBE" w:rsidRPr="00017001" w:rsidRDefault="00482CBE" w:rsidP="0000395E">
      <w:pPr>
        <w:spacing w:before="20" w:after="20"/>
        <w:ind w:left="360"/>
        <w:jc w:val="both"/>
        <w:rPr>
          <w:rFonts w:ascii="Calibri" w:hAnsi="Calibri" w:cs="Calibri"/>
          <w:b/>
          <w:sz w:val="22"/>
          <w:szCs w:val="18"/>
        </w:rPr>
      </w:pPr>
    </w:p>
    <w:p w:rsidR="006963CE" w:rsidRDefault="00482CBE" w:rsidP="00062A19">
      <w:pPr>
        <w:numPr>
          <w:ilvl w:val="0"/>
          <w:numId w:val="19"/>
        </w:numPr>
        <w:jc w:val="both"/>
        <w:rPr>
          <w:rFonts w:ascii="Calibri" w:hAnsi="Calibri" w:cs="Calibri"/>
          <w:sz w:val="19"/>
          <w:szCs w:val="19"/>
        </w:rPr>
      </w:pPr>
      <w:r w:rsidRPr="00017001">
        <w:rPr>
          <w:rFonts w:ascii="Calibri" w:hAnsi="Calibri" w:cs="Calibri"/>
          <w:sz w:val="19"/>
          <w:szCs w:val="19"/>
        </w:rPr>
        <w:t xml:space="preserve"> </w:t>
      </w:r>
      <w:r w:rsidR="009B7BB2" w:rsidRPr="009B7BB2">
        <w:rPr>
          <w:rFonts w:ascii="Calibri" w:hAnsi="Calibri" w:cs="Calibri"/>
          <w:sz w:val="19"/>
          <w:szCs w:val="19"/>
        </w:rPr>
        <w:t>Installing and maintaining Windows Client OS (Windows XP, Windows 7)</w:t>
      </w:r>
    </w:p>
    <w:p w:rsidR="009B7BB2" w:rsidRDefault="009B7BB2" w:rsidP="00062A19">
      <w:pPr>
        <w:numPr>
          <w:ilvl w:val="0"/>
          <w:numId w:val="19"/>
        </w:numPr>
        <w:jc w:val="both"/>
        <w:rPr>
          <w:rFonts w:ascii="Calibri" w:hAnsi="Calibri" w:cs="Calibri"/>
          <w:sz w:val="19"/>
          <w:szCs w:val="19"/>
        </w:rPr>
      </w:pPr>
      <w:r w:rsidRPr="009B7BB2">
        <w:rPr>
          <w:rFonts w:ascii="Calibri" w:hAnsi="Calibri" w:cs="Calibri"/>
          <w:sz w:val="19"/>
          <w:szCs w:val="19"/>
        </w:rPr>
        <w:t>Install, configure, and support PC hardware and various software used by end users.</w:t>
      </w:r>
    </w:p>
    <w:p w:rsidR="009B7BB2" w:rsidRDefault="009B7BB2" w:rsidP="00062A19">
      <w:pPr>
        <w:numPr>
          <w:ilvl w:val="0"/>
          <w:numId w:val="19"/>
        </w:numPr>
        <w:jc w:val="both"/>
        <w:rPr>
          <w:rFonts w:ascii="Calibri" w:hAnsi="Calibri" w:cs="Calibri"/>
          <w:sz w:val="19"/>
          <w:szCs w:val="19"/>
        </w:rPr>
      </w:pPr>
      <w:r w:rsidRPr="009B7BB2">
        <w:rPr>
          <w:rFonts w:ascii="Calibri" w:hAnsi="Calibri" w:cs="Calibri"/>
          <w:sz w:val="19"/>
          <w:szCs w:val="19"/>
        </w:rPr>
        <w:t>Troubleshooting network connectivity in a LAN/WAN.</w:t>
      </w:r>
    </w:p>
    <w:p w:rsidR="009B7BB2" w:rsidRDefault="009B7BB2" w:rsidP="009B7BB2">
      <w:pPr>
        <w:pStyle w:val="ListParagraph"/>
        <w:numPr>
          <w:ilvl w:val="0"/>
          <w:numId w:val="19"/>
        </w:numPr>
        <w:rPr>
          <w:rFonts w:ascii="Calibri" w:hAnsi="Calibri" w:cs="Calibri"/>
          <w:sz w:val="19"/>
          <w:szCs w:val="19"/>
        </w:rPr>
      </w:pPr>
      <w:r>
        <w:rPr>
          <w:rFonts w:ascii="Calibri" w:hAnsi="Calibri" w:cs="Calibri"/>
          <w:sz w:val="19"/>
          <w:szCs w:val="19"/>
        </w:rPr>
        <w:t>In</w:t>
      </w:r>
      <w:r w:rsidRPr="009B7BB2">
        <w:rPr>
          <w:rFonts w:ascii="Calibri" w:hAnsi="Calibri" w:cs="Calibri"/>
          <w:sz w:val="19"/>
          <w:szCs w:val="19"/>
        </w:rPr>
        <w:t>stalling and Configuring Network printer for Client.</w:t>
      </w:r>
    </w:p>
    <w:p w:rsidR="00030BB6" w:rsidRPr="00030BB6" w:rsidRDefault="00030BB6" w:rsidP="00030BB6">
      <w:pPr>
        <w:pStyle w:val="ListParagraph"/>
        <w:numPr>
          <w:ilvl w:val="0"/>
          <w:numId w:val="19"/>
        </w:numPr>
        <w:rPr>
          <w:rFonts w:ascii="Calibri" w:hAnsi="Calibri" w:cs="Calibri"/>
          <w:sz w:val="19"/>
          <w:szCs w:val="19"/>
        </w:rPr>
      </w:pPr>
      <w:r>
        <w:rPr>
          <w:rFonts w:ascii="Calibri" w:hAnsi="Calibri" w:cs="Calibri"/>
          <w:sz w:val="19"/>
          <w:szCs w:val="19"/>
        </w:rPr>
        <w:t>Taking care of Client visit and supporting in connectivity.</w:t>
      </w:r>
    </w:p>
    <w:p w:rsidR="00030BB6" w:rsidRDefault="00030BB6" w:rsidP="00030BB6">
      <w:pPr>
        <w:pStyle w:val="ListParagraph"/>
        <w:numPr>
          <w:ilvl w:val="0"/>
          <w:numId w:val="19"/>
        </w:numPr>
        <w:rPr>
          <w:rFonts w:ascii="Calibri" w:hAnsi="Calibri" w:cs="Calibri"/>
          <w:sz w:val="19"/>
          <w:szCs w:val="19"/>
        </w:rPr>
      </w:pPr>
      <w:r w:rsidRPr="00030BB6">
        <w:rPr>
          <w:rFonts w:ascii="Calibri" w:hAnsi="Calibri" w:cs="Calibri"/>
          <w:sz w:val="19"/>
          <w:szCs w:val="19"/>
        </w:rPr>
        <w:t>Monitoring CCTV Camera with manual recordings, setting up a Conference meet with projectors.</w:t>
      </w:r>
    </w:p>
    <w:p w:rsidR="00030BB6" w:rsidRPr="00030BB6" w:rsidRDefault="00030BB6" w:rsidP="00030BB6">
      <w:pPr>
        <w:pStyle w:val="ListParagraph"/>
        <w:numPr>
          <w:ilvl w:val="0"/>
          <w:numId w:val="19"/>
        </w:numPr>
        <w:rPr>
          <w:rFonts w:ascii="Calibri" w:hAnsi="Calibri" w:cs="Calibri"/>
          <w:sz w:val="19"/>
          <w:szCs w:val="19"/>
        </w:rPr>
      </w:pPr>
      <w:r>
        <w:rPr>
          <w:rFonts w:ascii="Calibri" w:hAnsi="Calibri" w:cs="Calibri"/>
          <w:sz w:val="19"/>
          <w:szCs w:val="19"/>
        </w:rPr>
        <w:t>Working on Avaya phone configuration and troubleshooting Avaya phone issues.</w:t>
      </w:r>
    </w:p>
    <w:p w:rsidR="009B7BB2" w:rsidRPr="00062A19" w:rsidRDefault="009B7BB2" w:rsidP="009B7BB2">
      <w:pPr>
        <w:ind w:left="1080"/>
        <w:jc w:val="both"/>
        <w:rPr>
          <w:rFonts w:ascii="Calibri" w:hAnsi="Calibri" w:cs="Calibri"/>
          <w:sz w:val="19"/>
          <w:szCs w:val="19"/>
        </w:rPr>
      </w:pPr>
    </w:p>
    <w:p w:rsidR="00482CBE" w:rsidRDefault="00482CBE" w:rsidP="00482CBE">
      <w:pPr>
        <w:ind w:left="720"/>
        <w:jc w:val="both"/>
        <w:rPr>
          <w:rFonts w:ascii="Calibri" w:hAnsi="Calibri" w:cs="Calibri"/>
          <w:sz w:val="19"/>
          <w:szCs w:val="19"/>
        </w:rPr>
      </w:pPr>
    </w:p>
    <w:p w:rsidR="0068226A" w:rsidRPr="00017001" w:rsidRDefault="0068226A" w:rsidP="0068226A">
      <w:pPr>
        <w:jc w:val="both"/>
        <w:rPr>
          <w:rFonts w:ascii="Calibri" w:hAnsi="Calibri" w:cs="Calibri"/>
          <w:sz w:val="22"/>
          <w:szCs w:val="17"/>
        </w:rPr>
      </w:pPr>
    </w:p>
    <w:p w:rsidR="0068226A" w:rsidRPr="00017001" w:rsidRDefault="0096767E" w:rsidP="0068226A">
      <w:pPr>
        <w:shd w:val="clear" w:color="auto" w:fill="E6E6E6"/>
        <w:jc w:val="center"/>
        <w:rPr>
          <w:rFonts w:ascii="Calibri" w:hAnsi="Calibri" w:cs="Calibri"/>
          <w:szCs w:val="18"/>
        </w:rPr>
      </w:pPr>
      <w:r>
        <w:rPr>
          <w:rFonts w:ascii="Calibri" w:hAnsi="Calibri" w:cs="Calibri"/>
          <w:b/>
          <w:szCs w:val="18"/>
        </w:rPr>
        <w:t>Academic</w:t>
      </w:r>
    </w:p>
    <w:p w:rsidR="007E1953" w:rsidRDefault="00007D1C" w:rsidP="0068226A">
      <w:pPr>
        <w:spacing w:before="60" w:after="60"/>
        <w:jc w:val="both"/>
        <w:rPr>
          <w:rFonts w:ascii="Calibri" w:hAnsi="Calibri" w:cs="Calibri"/>
          <w:sz w:val="19"/>
          <w:szCs w:val="19"/>
        </w:rPr>
      </w:pPr>
      <w:r>
        <w:rPr>
          <w:rFonts w:ascii="Calibri" w:hAnsi="Calibri" w:cs="Calibri"/>
          <w:sz w:val="19"/>
          <w:szCs w:val="19"/>
        </w:rPr>
        <w:t xml:space="preserve">            </w:t>
      </w:r>
      <w:r w:rsidR="00127912" w:rsidRPr="00017001">
        <w:rPr>
          <w:rFonts w:ascii="Calibri" w:hAnsi="Calibri" w:cs="Calibri"/>
          <w:sz w:val="19"/>
          <w:szCs w:val="19"/>
        </w:rPr>
        <w:t xml:space="preserve">           </w:t>
      </w:r>
      <w:r w:rsidR="00A21411" w:rsidRPr="00017001">
        <w:rPr>
          <w:rFonts w:ascii="Calibri" w:hAnsi="Calibri" w:cs="Calibri"/>
          <w:sz w:val="19"/>
          <w:szCs w:val="19"/>
        </w:rPr>
        <w:t xml:space="preserve"> </w:t>
      </w:r>
      <w:r w:rsidR="0042424E" w:rsidRPr="00017001">
        <w:rPr>
          <w:rFonts w:ascii="Calibri" w:hAnsi="Calibri" w:cs="Calibri"/>
          <w:sz w:val="19"/>
          <w:szCs w:val="19"/>
        </w:rPr>
        <w:t xml:space="preserve">      </w:t>
      </w:r>
      <w:r>
        <w:rPr>
          <w:rFonts w:ascii="Calibri" w:hAnsi="Calibri" w:cs="Calibri"/>
          <w:sz w:val="19"/>
          <w:szCs w:val="19"/>
        </w:rPr>
        <w:t>Engineering from SJMIT College</w:t>
      </w:r>
      <w:r w:rsidR="00127912" w:rsidRPr="00017001">
        <w:rPr>
          <w:rFonts w:ascii="Calibri" w:hAnsi="Calibri" w:cs="Calibri"/>
          <w:sz w:val="19"/>
          <w:szCs w:val="19"/>
        </w:rPr>
        <w:t>,</w:t>
      </w:r>
      <w:r w:rsidR="000F362C" w:rsidRPr="00017001">
        <w:rPr>
          <w:rFonts w:ascii="Calibri" w:hAnsi="Calibri" w:cs="Calibri"/>
          <w:sz w:val="19"/>
          <w:szCs w:val="19"/>
        </w:rPr>
        <w:t xml:space="preserve"> </w:t>
      </w:r>
      <w:r>
        <w:rPr>
          <w:rFonts w:ascii="Calibri" w:hAnsi="Calibri" w:cs="Calibri"/>
          <w:sz w:val="19"/>
          <w:szCs w:val="19"/>
        </w:rPr>
        <w:t>VTU University</w:t>
      </w:r>
      <w:r w:rsidR="005A3E4E">
        <w:rPr>
          <w:rFonts w:ascii="Calibri" w:hAnsi="Calibri" w:cs="Calibri"/>
          <w:sz w:val="19"/>
          <w:szCs w:val="19"/>
        </w:rPr>
        <w:t>.</w:t>
      </w:r>
      <w:r>
        <w:rPr>
          <w:rFonts w:ascii="Calibri" w:hAnsi="Calibri" w:cs="Calibri"/>
          <w:sz w:val="19"/>
          <w:szCs w:val="19"/>
        </w:rPr>
        <w:t xml:space="preserve"> 2012</w:t>
      </w:r>
    </w:p>
    <w:p w:rsidR="0068226A" w:rsidRPr="00017001" w:rsidRDefault="009B7BB2" w:rsidP="0068226A">
      <w:pPr>
        <w:spacing w:before="60" w:after="60"/>
        <w:jc w:val="both"/>
        <w:rPr>
          <w:rFonts w:ascii="Calibri" w:hAnsi="Calibri" w:cs="Calibri"/>
          <w:sz w:val="19"/>
          <w:szCs w:val="19"/>
        </w:rPr>
      </w:pPr>
      <w:r>
        <w:rPr>
          <w:rFonts w:ascii="Calibri" w:hAnsi="Calibri" w:cs="Calibri"/>
          <w:sz w:val="19"/>
          <w:szCs w:val="19"/>
        </w:rPr>
        <w:t xml:space="preserve">                              Diploma from Sandoor Polytechnic, BTE University</w:t>
      </w:r>
    </w:p>
    <w:p w:rsidR="0068226A" w:rsidRPr="00017001" w:rsidRDefault="00007D1C" w:rsidP="0068226A">
      <w:pPr>
        <w:spacing w:before="60" w:after="60"/>
        <w:jc w:val="both"/>
        <w:rPr>
          <w:rFonts w:ascii="Calibri" w:hAnsi="Calibri" w:cs="Calibri"/>
          <w:sz w:val="19"/>
          <w:szCs w:val="19"/>
        </w:rPr>
      </w:pPr>
      <w:r>
        <w:rPr>
          <w:rFonts w:ascii="Calibri" w:hAnsi="Calibri" w:cs="Calibri"/>
          <w:sz w:val="19"/>
          <w:szCs w:val="19"/>
        </w:rPr>
        <w:t xml:space="preserve">                </w:t>
      </w:r>
      <w:r w:rsidR="0068226A" w:rsidRPr="00017001">
        <w:rPr>
          <w:rFonts w:ascii="Calibri" w:hAnsi="Calibri" w:cs="Calibri"/>
          <w:sz w:val="19"/>
          <w:szCs w:val="19"/>
        </w:rPr>
        <w:tab/>
      </w:r>
      <w:r w:rsidR="0068226A" w:rsidRPr="00017001">
        <w:rPr>
          <w:rFonts w:ascii="Calibri" w:hAnsi="Calibri" w:cs="Calibri"/>
          <w:sz w:val="19"/>
          <w:szCs w:val="19"/>
        </w:rPr>
        <w:tab/>
      </w:r>
      <w:r w:rsidR="00977189" w:rsidRPr="00017001">
        <w:rPr>
          <w:rFonts w:ascii="Calibri" w:hAnsi="Calibri" w:cs="Calibri"/>
          <w:sz w:val="19"/>
          <w:szCs w:val="19"/>
        </w:rPr>
        <w:t xml:space="preserve">   </w:t>
      </w:r>
    </w:p>
    <w:p w:rsidR="0068226A" w:rsidRPr="00017001" w:rsidRDefault="0068226A" w:rsidP="0068226A">
      <w:pPr>
        <w:jc w:val="both"/>
        <w:rPr>
          <w:rFonts w:ascii="Calibri" w:hAnsi="Calibri" w:cs="Calibri"/>
          <w:sz w:val="19"/>
          <w:szCs w:val="19"/>
        </w:rPr>
      </w:pPr>
    </w:p>
    <w:p w:rsidR="0068226A" w:rsidRPr="00017001" w:rsidRDefault="0068226A" w:rsidP="0068226A">
      <w:pPr>
        <w:shd w:val="clear" w:color="auto" w:fill="E6E6E6"/>
        <w:jc w:val="center"/>
        <w:rPr>
          <w:rFonts w:ascii="Calibri" w:hAnsi="Calibri" w:cs="Calibri"/>
          <w:b/>
          <w:szCs w:val="18"/>
        </w:rPr>
      </w:pPr>
      <w:r w:rsidRPr="00017001">
        <w:rPr>
          <w:rFonts w:ascii="Calibri" w:hAnsi="Calibri" w:cs="Calibri"/>
          <w:b/>
          <w:szCs w:val="18"/>
        </w:rPr>
        <w:t>Personal Dossier</w:t>
      </w:r>
    </w:p>
    <w:p w:rsidR="0068226A" w:rsidRPr="00017001" w:rsidRDefault="0068226A" w:rsidP="00A618E5">
      <w:pPr>
        <w:spacing w:before="60"/>
        <w:jc w:val="both"/>
        <w:rPr>
          <w:rFonts w:ascii="Calibri" w:hAnsi="Calibri" w:cs="Calibri"/>
          <w:sz w:val="19"/>
          <w:szCs w:val="19"/>
        </w:rPr>
      </w:pPr>
      <w:r w:rsidRPr="00017001">
        <w:rPr>
          <w:rFonts w:ascii="Calibri" w:hAnsi="Calibri" w:cs="Calibri"/>
          <w:b/>
          <w:sz w:val="19"/>
          <w:szCs w:val="19"/>
        </w:rPr>
        <w:t xml:space="preserve">Languages Known        </w:t>
      </w:r>
      <w:r w:rsidRPr="00017001">
        <w:rPr>
          <w:rFonts w:ascii="Calibri" w:hAnsi="Calibri" w:cs="Calibri"/>
          <w:b/>
          <w:sz w:val="19"/>
          <w:szCs w:val="19"/>
        </w:rPr>
        <w:tab/>
        <w:t>:</w:t>
      </w:r>
      <w:r w:rsidR="00007D1C">
        <w:rPr>
          <w:rFonts w:ascii="Calibri" w:hAnsi="Calibri" w:cs="Calibri"/>
          <w:sz w:val="19"/>
          <w:szCs w:val="19"/>
        </w:rPr>
        <w:t xml:space="preserve"> English, Hindi, Kannada, Telugu</w:t>
      </w:r>
      <w:r w:rsidR="0026547E">
        <w:rPr>
          <w:rFonts w:ascii="Calibri" w:hAnsi="Calibri" w:cs="Calibri"/>
          <w:sz w:val="19"/>
          <w:szCs w:val="19"/>
        </w:rPr>
        <w:t>,</w:t>
      </w:r>
      <w:r w:rsidR="00007D1C">
        <w:rPr>
          <w:rFonts w:ascii="Calibri" w:hAnsi="Calibri" w:cs="Calibri"/>
          <w:sz w:val="19"/>
          <w:szCs w:val="19"/>
        </w:rPr>
        <w:t xml:space="preserve"> </w:t>
      </w:r>
      <w:r w:rsidR="0026547E">
        <w:rPr>
          <w:rFonts w:ascii="Calibri" w:hAnsi="Calibri" w:cs="Calibri"/>
          <w:sz w:val="19"/>
          <w:szCs w:val="19"/>
        </w:rPr>
        <w:t xml:space="preserve">Tamil </w:t>
      </w:r>
      <w:r w:rsidR="00007D1C">
        <w:rPr>
          <w:rFonts w:ascii="Calibri" w:hAnsi="Calibri" w:cs="Calibri"/>
          <w:sz w:val="19"/>
          <w:szCs w:val="19"/>
        </w:rPr>
        <w:t>and Marathi</w:t>
      </w:r>
    </w:p>
    <w:p w:rsidR="0068226A" w:rsidRPr="00017001" w:rsidRDefault="0068226A" w:rsidP="00A618E5">
      <w:pPr>
        <w:spacing w:before="60"/>
        <w:jc w:val="both"/>
        <w:rPr>
          <w:rFonts w:ascii="Calibri" w:hAnsi="Calibri" w:cs="Calibri"/>
          <w:sz w:val="19"/>
          <w:szCs w:val="19"/>
        </w:rPr>
      </w:pPr>
      <w:r w:rsidRPr="00017001">
        <w:rPr>
          <w:rFonts w:ascii="Calibri" w:hAnsi="Calibri" w:cs="Calibri"/>
          <w:b/>
          <w:sz w:val="19"/>
          <w:szCs w:val="19"/>
        </w:rPr>
        <w:t>Location Preference</w:t>
      </w:r>
      <w:r w:rsidRPr="00017001">
        <w:rPr>
          <w:rFonts w:ascii="Calibri" w:hAnsi="Calibri" w:cs="Calibri"/>
          <w:b/>
          <w:sz w:val="19"/>
          <w:szCs w:val="19"/>
        </w:rPr>
        <w:tab/>
      </w:r>
      <w:r w:rsidRPr="00017001">
        <w:rPr>
          <w:rFonts w:ascii="Calibri" w:hAnsi="Calibri" w:cs="Calibri"/>
          <w:b/>
          <w:sz w:val="19"/>
          <w:szCs w:val="19"/>
        </w:rPr>
        <w:tab/>
        <w:t>:</w:t>
      </w:r>
      <w:r w:rsidR="00007D1C">
        <w:rPr>
          <w:rFonts w:ascii="Calibri" w:hAnsi="Calibri" w:cs="Calibri"/>
          <w:sz w:val="19"/>
          <w:szCs w:val="19"/>
        </w:rPr>
        <w:t xml:space="preserve"> Bangalore</w:t>
      </w:r>
    </w:p>
    <w:sectPr w:rsidR="0068226A" w:rsidRPr="00017001" w:rsidSect="00A450C7">
      <w:type w:val="continuous"/>
      <w:pgSz w:w="11909" w:h="16834" w:code="9"/>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RupeeForadian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9pt" o:bullet="t">
        <v:imagedata r:id="rId1" o:title=""/>
      </v:shape>
    </w:pict>
  </w:numPicBullet>
  <w:abstractNum w:abstractNumId="0" w15:restartNumberingAfterBreak="0">
    <w:nsid w:val="01A532CC"/>
    <w:multiLevelType w:val="hybridMultilevel"/>
    <w:tmpl w:val="D02CDE4A"/>
    <w:lvl w:ilvl="0" w:tplc="D460F152">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08DD"/>
    <w:multiLevelType w:val="hybridMultilevel"/>
    <w:tmpl w:val="63506A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E70195"/>
    <w:multiLevelType w:val="hybridMultilevel"/>
    <w:tmpl w:val="C0CCE4D2"/>
    <w:lvl w:ilvl="0" w:tplc="090A3EA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9215C"/>
    <w:multiLevelType w:val="hybridMultilevel"/>
    <w:tmpl w:val="EF121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41BF6"/>
    <w:multiLevelType w:val="hybridMultilevel"/>
    <w:tmpl w:val="B156DA00"/>
    <w:lvl w:ilvl="0" w:tplc="7F1015CC">
      <w:start w:val="1"/>
      <w:numFmt w:val="bullet"/>
      <w:lvlText w:val=""/>
      <w:lvlJc w:val="left"/>
      <w:pPr>
        <w:tabs>
          <w:tab w:val="num" w:pos="288"/>
        </w:tabs>
        <w:ind w:left="288" w:hanging="288"/>
      </w:pPr>
      <w:rPr>
        <w:rFonts w:ascii="Wingdings" w:hAnsi="Wingdings" w:hint="default"/>
        <w:color w:val="000000"/>
        <w:sz w:val="17"/>
        <w:szCs w:val="17"/>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D952D8"/>
    <w:multiLevelType w:val="hybridMultilevel"/>
    <w:tmpl w:val="D932D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F0E5F"/>
    <w:multiLevelType w:val="hybridMultilevel"/>
    <w:tmpl w:val="1FEAA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1074D"/>
    <w:multiLevelType w:val="hybridMultilevel"/>
    <w:tmpl w:val="76CE4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25444"/>
    <w:multiLevelType w:val="multilevel"/>
    <w:tmpl w:val="B8F406E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A650A"/>
    <w:multiLevelType w:val="hybridMultilevel"/>
    <w:tmpl w:val="1F00A2D2"/>
    <w:lvl w:ilvl="0" w:tplc="459CBE03">
      <w:start w:val="1"/>
      <w:numFmt w:val="bullet"/>
      <w:lvlText w:val=""/>
      <w:lvlJc w:val="left"/>
      <w:pPr>
        <w:tabs>
          <w:tab w:val="left" w:pos="360"/>
        </w:tabs>
        <w:ind w:left="360" w:hanging="360"/>
      </w:pPr>
      <w:rPr>
        <w:rFonts w:ascii="Symbol" w:hAnsi="Symbol" w:hint="default"/>
        <w:b/>
        <w:sz w:val="16"/>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D594D"/>
    <w:multiLevelType w:val="hybridMultilevel"/>
    <w:tmpl w:val="5608F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6345B"/>
    <w:multiLevelType w:val="hybridMultilevel"/>
    <w:tmpl w:val="9C6C6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B5A10"/>
    <w:multiLevelType w:val="hybridMultilevel"/>
    <w:tmpl w:val="AED6CC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028FD"/>
    <w:multiLevelType w:val="hybridMultilevel"/>
    <w:tmpl w:val="4D1A6282"/>
    <w:lvl w:ilvl="0" w:tplc="04090001">
      <w:start w:val="1"/>
      <w:numFmt w:val="bullet"/>
      <w:lvlText w:val=""/>
      <w:lvlJc w:val="left"/>
      <w:pPr>
        <w:tabs>
          <w:tab w:val="num" w:pos="900"/>
        </w:tabs>
        <w:ind w:left="900" w:hanging="360"/>
      </w:pPr>
      <w:rPr>
        <w:rFonts w:ascii="Symbol" w:hAnsi="Symbol" w:hint="default"/>
        <w:color w:val="000000"/>
        <w:sz w:val="17"/>
        <w:szCs w:val="17"/>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6F24797"/>
    <w:multiLevelType w:val="hybridMultilevel"/>
    <w:tmpl w:val="7304B93C"/>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270A59F6"/>
    <w:multiLevelType w:val="hybridMultilevel"/>
    <w:tmpl w:val="191CC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C10ACA"/>
    <w:multiLevelType w:val="hybridMultilevel"/>
    <w:tmpl w:val="52586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E7549"/>
    <w:multiLevelType w:val="hybridMultilevel"/>
    <w:tmpl w:val="8722C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3444E"/>
    <w:multiLevelType w:val="hybridMultilevel"/>
    <w:tmpl w:val="87D6B2C6"/>
    <w:lvl w:ilvl="0" w:tplc="083C5AFC">
      <w:start w:val="1"/>
      <w:numFmt w:val="bullet"/>
      <w:pStyle w:val="BulletPoints"/>
      <w:lvlText w:val=""/>
      <w:lvlJc w:val="left"/>
      <w:pPr>
        <w:tabs>
          <w:tab w:val="num" w:pos="720"/>
        </w:tabs>
        <w:ind w:left="720" w:hanging="360"/>
      </w:pPr>
      <w:rPr>
        <w:rFonts w:ascii="Symbol" w:hAnsi="Symbol" w:hint="default"/>
        <w:caps w:val="0"/>
        <w:strike w:val="0"/>
        <w:dstrike w:val="0"/>
        <w:outline w:val="0"/>
        <w:shadow w:val="0"/>
        <w:emboss w:val="0"/>
        <w:imprint w:val="0"/>
        <w:vanish w:val="0"/>
        <w:sz w:val="16"/>
        <w:vertAlign w:val="baseline"/>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2D7B86"/>
    <w:multiLevelType w:val="multilevel"/>
    <w:tmpl w:val="1D20C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57AD8"/>
    <w:multiLevelType w:val="hybridMultilevel"/>
    <w:tmpl w:val="2C562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A5622"/>
    <w:multiLevelType w:val="hybridMultilevel"/>
    <w:tmpl w:val="4C6066B8"/>
    <w:lvl w:ilvl="0" w:tplc="F760DA6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733678"/>
    <w:multiLevelType w:val="hybridMultilevel"/>
    <w:tmpl w:val="9878C7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143AE8"/>
    <w:multiLevelType w:val="hybridMultilevel"/>
    <w:tmpl w:val="0DB2D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E5422"/>
    <w:multiLevelType w:val="hybridMultilevel"/>
    <w:tmpl w:val="98D47C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355A3D"/>
    <w:multiLevelType w:val="hybridMultilevel"/>
    <w:tmpl w:val="4C62CC98"/>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16150"/>
    <w:multiLevelType w:val="hybridMultilevel"/>
    <w:tmpl w:val="FD541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2192E"/>
    <w:multiLevelType w:val="hybridMultilevel"/>
    <w:tmpl w:val="90EC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A7AB8"/>
    <w:multiLevelType w:val="hybridMultilevel"/>
    <w:tmpl w:val="4CBEA6CA"/>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B340D2"/>
    <w:multiLevelType w:val="hybridMultilevel"/>
    <w:tmpl w:val="7C3C7366"/>
    <w:lvl w:ilvl="0" w:tplc="D1F0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D24E1C"/>
    <w:multiLevelType w:val="hybridMultilevel"/>
    <w:tmpl w:val="A320A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F6936"/>
    <w:multiLevelType w:val="hybridMultilevel"/>
    <w:tmpl w:val="1A92A9BE"/>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E670F1"/>
    <w:multiLevelType w:val="hybridMultilevel"/>
    <w:tmpl w:val="53125FF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30E601A"/>
    <w:multiLevelType w:val="hybridMultilevel"/>
    <w:tmpl w:val="14F8BD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B1D89"/>
    <w:multiLevelType w:val="hybridMultilevel"/>
    <w:tmpl w:val="93327494"/>
    <w:lvl w:ilvl="0" w:tplc="F760DA6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B7196"/>
    <w:multiLevelType w:val="hybridMultilevel"/>
    <w:tmpl w:val="32A6950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9F14DE"/>
    <w:multiLevelType w:val="hybridMultilevel"/>
    <w:tmpl w:val="8CF8AE30"/>
    <w:lvl w:ilvl="0" w:tplc="F760DA6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2D671B"/>
    <w:multiLevelType w:val="hybridMultilevel"/>
    <w:tmpl w:val="8DC2E1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124B6C"/>
    <w:multiLevelType w:val="hybridMultilevel"/>
    <w:tmpl w:val="6CDCD4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2B37C08"/>
    <w:multiLevelType w:val="hybridMultilevel"/>
    <w:tmpl w:val="8A486A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45079B2"/>
    <w:multiLevelType w:val="hybridMultilevel"/>
    <w:tmpl w:val="D6260C7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2F6B3D"/>
    <w:multiLevelType w:val="hybridMultilevel"/>
    <w:tmpl w:val="C868EA8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58838A7"/>
    <w:multiLevelType w:val="hybridMultilevel"/>
    <w:tmpl w:val="5198A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56A58"/>
    <w:multiLevelType w:val="hybridMultilevel"/>
    <w:tmpl w:val="1B40B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42F9D"/>
    <w:multiLevelType w:val="hybridMultilevel"/>
    <w:tmpl w:val="CE948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32"/>
  </w:num>
  <w:num w:numId="5">
    <w:abstractNumId w:val="13"/>
  </w:num>
  <w:num w:numId="6">
    <w:abstractNumId w:val="34"/>
  </w:num>
  <w:num w:numId="7">
    <w:abstractNumId w:val="21"/>
  </w:num>
  <w:num w:numId="8">
    <w:abstractNumId w:val="41"/>
  </w:num>
  <w:num w:numId="9">
    <w:abstractNumId w:val="0"/>
  </w:num>
  <w:num w:numId="10">
    <w:abstractNumId w:val="36"/>
  </w:num>
  <w:num w:numId="11">
    <w:abstractNumId w:val="9"/>
  </w:num>
  <w:num w:numId="12">
    <w:abstractNumId w:val="7"/>
  </w:num>
  <w:num w:numId="13">
    <w:abstractNumId w:val="31"/>
  </w:num>
  <w:num w:numId="14">
    <w:abstractNumId w:val="28"/>
  </w:num>
  <w:num w:numId="15">
    <w:abstractNumId w:val="14"/>
  </w:num>
  <w:num w:numId="16">
    <w:abstractNumId w:val="35"/>
  </w:num>
  <w:num w:numId="17">
    <w:abstractNumId w:val="25"/>
  </w:num>
  <w:num w:numId="18">
    <w:abstractNumId w:val="5"/>
  </w:num>
  <w:num w:numId="19">
    <w:abstractNumId w:val="24"/>
  </w:num>
  <w:num w:numId="20">
    <w:abstractNumId w:val="17"/>
  </w:num>
  <w:num w:numId="21">
    <w:abstractNumId w:val="19"/>
  </w:num>
  <w:num w:numId="22">
    <w:abstractNumId w:val="12"/>
  </w:num>
  <w:num w:numId="23">
    <w:abstractNumId w:val="6"/>
  </w:num>
  <w:num w:numId="24">
    <w:abstractNumId w:val="29"/>
  </w:num>
  <w:num w:numId="25">
    <w:abstractNumId w:val="44"/>
  </w:num>
  <w:num w:numId="26">
    <w:abstractNumId w:val="40"/>
  </w:num>
  <w:num w:numId="27">
    <w:abstractNumId w:val="33"/>
  </w:num>
  <w:num w:numId="28">
    <w:abstractNumId w:val="1"/>
  </w:num>
  <w:num w:numId="29">
    <w:abstractNumId w:val="15"/>
  </w:num>
  <w:num w:numId="30">
    <w:abstractNumId w:val="37"/>
  </w:num>
  <w:num w:numId="31">
    <w:abstractNumId w:val="27"/>
  </w:num>
  <w:num w:numId="32">
    <w:abstractNumId w:val="23"/>
  </w:num>
  <w:num w:numId="33">
    <w:abstractNumId w:val="11"/>
  </w:num>
  <w:num w:numId="34">
    <w:abstractNumId w:val="10"/>
  </w:num>
  <w:num w:numId="35">
    <w:abstractNumId w:val="16"/>
  </w:num>
  <w:num w:numId="36">
    <w:abstractNumId w:val="43"/>
  </w:num>
  <w:num w:numId="37">
    <w:abstractNumId w:val="26"/>
  </w:num>
  <w:num w:numId="38">
    <w:abstractNumId w:val="3"/>
  </w:num>
  <w:num w:numId="39">
    <w:abstractNumId w:val="30"/>
  </w:num>
  <w:num w:numId="40">
    <w:abstractNumId w:val="42"/>
  </w:num>
  <w:num w:numId="41">
    <w:abstractNumId w:val="20"/>
  </w:num>
  <w:num w:numId="42">
    <w:abstractNumId w:val="22"/>
  </w:num>
  <w:num w:numId="43">
    <w:abstractNumId w:val="38"/>
  </w:num>
  <w:num w:numId="44">
    <w:abstractNumId w:val="1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6A"/>
    <w:rsid w:val="00001E99"/>
    <w:rsid w:val="00002E73"/>
    <w:rsid w:val="0000395E"/>
    <w:rsid w:val="0000614C"/>
    <w:rsid w:val="000071EA"/>
    <w:rsid w:val="00007D1C"/>
    <w:rsid w:val="00017001"/>
    <w:rsid w:val="00024535"/>
    <w:rsid w:val="00030BB6"/>
    <w:rsid w:val="00046746"/>
    <w:rsid w:val="000479ED"/>
    <w:rsid w:val="00054286"/>
    <w:rsid w:val="00062A19"/>
    <w:rsid w:val="00063149"/>
    <w:rsid w:val="00076A1E"/>
    <w:rsid w:val="000862A5"/>
    <w:rsid w:val="00087174"/>
    <w:rsid w:val="00087B3E"/>
    <w:rsid w:val="000D7454"/>
    <w:rsid w:val="000E38B9"/>
    <w:rsid w:val="000F2921"/>
    <w:rsid w:val="000F362C"/>
    <w:rsid w:val="00101352"/>
    <w:rsid w:val="001051E3"/>
    <w:rsid w:val="00105D2F"/>
    <w:rsid w:val="00122357"/>
    <w:rsid w:val="00122CC2"/>
    <w:rsid w:val="00122D8D"/>
    <w:rsid w:val="00127912"/>
    <w:rsid w:val="0013587C"/>
    <w:rsid w:val="001358AC"/>
    <w:rsid w:val="00146726"/>
    <w:rsid w:val="00160804"/>
    <w:rsid w:val="00162D9D"/>
    <w:rsid w:val="00163A4D"/>
    <w:rsid w:val="001672FF"/>
    <w:rsid w:val="00171169"/>
    <w:rsid w:val="00171759"/>
    <w:rsid w:val="00186D50"/>
    <w:rsid w:val="001A04FB"/>
    <w:rsid w:val="001B15A7"/>
    <w:rsid w:val="001B553E"/>
    <w:rsid w:val="001B5726"/>
    <w:rsid w:val="001B7310"/>
    <w:rsid w:val="001D2F80"/>
    <w:rsid w:val="001D69F1"/>
    <w:rsid w:val="001D6B62"/>
    <w:rsid w:val="001E657C"/>
    <w:rsid w:val="001F0D0D"/>
    <w:rsid w:val="001F2F27"/>
    <w:rsid w:val="00213EB4"/>
    <w:rsid w:val="0021505D"/>
    <w:rsid w:val="00221845"/>
    <w:rsid w:val="002350E2"/>
    <w:rsid w:val="00240201"/>
    <w:rsid w:val="002419E3"/>
    <w:rsid w:val="002469E8"/>
    <w:rsid w:val="002548C3"/>
    <w:rsid w:val="0026118A"/>
    <w:rsid w:val="0026185E"/>
    <w:rsid w:val="0026547E"/>
    <w:rsid w:val="00276B44"/>
    <w:rsid w:val="00282327"/>
    <w:rsid w:val="00282ADA"/>
    <w:rsid w:val="002863CF"/>
    <w:rsid w:val="00286EC7"/>
    <w:rsid w:val="00290665"/>
    <w:rsid w:val="002B1E54"/>
    <w:rsid w:val="002B60C5"/>
    <w:rsid w:val="002C39D0"/>
    <w:rsid w:val="002F2051"/>
    <w:rsid w:val="002F63E4"/>
    <w:rsid w:val="002F6FBA"/>
    <w:rsid w:val="00306A0B"/>
    <w:rsid w:val="00324D5F"/>
    <w:rsid w:val="00330680"/>
    <w:rsid w:val="00334F15"/>
    <w:rsid w:val="003462B2"/>
    <w:rsid w:val="00354304"/>
    <w:rsid w:val="00361AD0"/>
    <w:rsid w:val="0037376C"/>
    <w:rsid w:val="0037537C"/>
    <w:rsid w:val="00376C00"/>
    <w:rsid w:val="00387D5D"/>
    <w:rsid w:val="003A3AF3"/>
    <w:rsid w:val="003C021B"/>
    <w:rsid w:val="003C229A"/>
    <w:rsid w:val="003E6F63"/>
    <w:rsid w:val="003F0F07"/>
    <w:rsid w:val="003F1697"/>
    <w:rsid w:val="003F2E6F"/>
    <w:rsid w:val="003F3614"/>
    <w:rsid w:val="0040082F"/>
    <w:rsid w:val="00401839"/>
    <w:rsid w:val="0040266C"/>
    <w:rsid w:val="00403055"/>
    <w:rsid w:val="00403E16"/>
    <w:rsid w:val="0042424E"/>
    <w:rsid w:val="00427EA2"/>
    <w:rsid w:val="00441C5D"/>
    <w:rsid w:val="00455543"/>
    <w:rsid w:val="0045728A"/>
    <w:rsid w:val="00462891"/>
    <w:rsid w:val="0046579E"/>
    <w:rsid w:val="00474AF6"/>
    <w:rsid w:val="0047640A"/>
    <w:rsid w:val="00482CBE"/>
    <w:rsid w:val="004949CC"/>
    <w:rsid w:val="00494C76"/>
    <w:rsid w:val="004A358A"/>
    <w:rsid w:val="004B5727"/>
    <w:rsid w:val="004B63CC"/>
    <w:rsid w:val="004C6016"/>
    <w:rsid w:val="004C727D"/>
    <w:rsid w:val="004D3CFC"/>
    <w:rsid w:val="004E3C37"/>
    <w:rsid w:val="00514133"/>
    <w:rsid w:val="005210FD"/>
    <w:rsid w:val="005251E2"/>
    <w:rsid w:val="00541BE0"/>
    <w:rsid w:val="00552F26"/>
    <w:rsid w:val="00565A6A"/>
    <w:rsid w:val="005774F1"/>
    <w:rsid w:val="00580365"/>
    <w:rsid w:val="005843FC"/>
    <w:rsid w:val="005912BD"/>
    <w:rsid w:val="005A3E4E"/>
    <w:rsid w:val="005B7EDE"/>
    <w:rsid w:val="005D2DB0"/>
    <w:rsid w:val="005D76AB"/>
    <w:rsid w:val="005E3457"/>
    <w:rsid w:val="005E6697"/>
    <w:rsid w:val="005E6B63"/>
    <w:rsid w:val="005E7851"/>
    <w:rsid w:val="00601E10"/>
    <w:rsid w:val="00610B64"/>
    <w:rsid w:val="00610F48"/>
    <w:rsid w:val="00627017"/>
    <w:rsid w:val="006434DC"/>
    <w:rsid w:val="00644CBF"/>
    <w:rsid w:val="0067139E"/>
    <w:rsid w:val="00674546"/>
    <w:rsid w:val="00680C2B"/>
    <w:rsid w:val="0068226A"/>
    <w:rsid w:val="0068284E"/>
    <w:rsid w:val="00685990"/>
    <w:rsid w:val="006963CE"/>
    <w:rsid w:val="006A4662"/>
    <w:rsid w:val="006B24A5"/>
    <w:rsid w:val="006B418C"/>
    <w:rsid w:val="006C6DCB"/>
    <w:rsid w:val="006C7C2E"/>
    <w:rsid w:val="006D3850"/>
    <w:rsid w:val="006E6053"/>
    <w:rsid w:val="006F22B1"/>
    <w:rsid w:val="006F2687"/>
    <w:rsid w:val="006F5558"/>
    <w:rsid w:val="006F6E3A"/>
    <w:rsid w:val="006F6E84"/>
    <w:rsid w:val="007037FE"/>
    <w:rsid w:val="00705E8B"/>
    <w:rsid w:val="007328BC"/>
    <w:rsid w:val="0074676A"/>
    <w:rsid w:val="00757144"/>
    <w:rsid w:val="00762ED7"/>
    <w:rsid w:val="00780A36"/>
    <w:rsid w:val="007815FA"/>
    <w:rsid w:val="007A45BB"/>
    <w:rsid w:val="007B19B8"/>
    <w:rsid w:val="007B3539"/>
    <w:rsid w:val="007B54EC"/>
    <w:rsid w:val="007C24DD"/>
    <w:rsid w:val="007C35BC"/>
    <w:rsid w:val="007C64D4"/>
    <w:rsid w:val="007D4C04"/>
    <w:rsid w:val="007E1953"/>
    <w:rsid w:val="007F7F49"/>
    <w:rsid w:val="00807F52"/>
    <w:rsid w:val="008143BE"/>
    <w:rsid w:val="00825066"/>
    <w:rsid w:val="008270C3"/>
    <w:rsid w:val="00833298"/>
    <w:rsid w:val="00833F6C"/>
    <w:rsid w:val="00835B09"/>
    <w:rsid w:val="008527EC"/>
    <w:rsid w:val="0086479E"/>
    <w:rsid w:val="00866239"/>
    <w:rsid w:val="0087503F"/>
    <w:rsid w:val="008901B7"/>
    <w:rsid w:val="008970C6"/>
    <w:rsid w:val="008A1BC3"/>
    <w:rsid w:val="008B2EC7"/>
    <w:rsid w:val="008D2216"/>
    <w:rsid w:val="008D5C1A"/>
    <w:rsid w:val="008D7CAA"/>
    <w:rsid w:val="008E0A46"/>
    <w:rsid w:val="008F2B67"/>
    <w:rsid w:val="008F66BF"/>
    <w:rsid w:val="00907381"/>
    <w:rsid w:val="00924C04"/>
    <w:rsid w:val="0092546F"/>
    <w:rsid w:val="009419CF"/>
    <w:rsid w:val="00960D92"/>
    <w:rsid w:val="00965889"/>
    <w:rsid w:val="0096767E"/>
    <w:rsid w:val="00971BE7"/>
    <w:rsid w:val="00977189"/>
    <w:rsid w:val="00980267"/>
    <w:rsid w:val="009A3CD0"/>
    <w:rsid w:val="009A44C2"/>
    <w:rsid w:val="009B1169"/>
    <w:rsid w:val="009B453F"/>
    <w:rsid w:val="009B7BB2"/>
    <w:rsid w:val="009C2C99"/>
    <w:rsid w:val="009D3431"/>
    <w:rsid w:val="009D72B4"/>
    <w:rsid w:val="009E261A"/>
    <w:rsid w:val="009E7003"/>
    <w:rsid w:val="009F36D3"/>
    <w:rsid w:val="00A002AB"/>
    <w:rsid w:val="00A06B8D"/>
    <w:rsid w:val="00A21261"/>
    <w:rsid w:val="00A21411"/>
    <w:rsid w:val="00A31874"/>
    <w:rsid w:val="00A41156"/>
    <w:rsid w:val="00A450C7"/>
    <w:rsid w:val="00A618E5"/>
    <w:rsid w:val="00A75D32"/>
    <w:rsid w:val="00A80D68"/>
    <w:rsid w:val="00AA21D1"/>
    <w:rsid w:val="00AA393F"/>
    <w:rsid w:val="00AB7D64"/>
    <w:rsid w:val="00AB7EC1"/>
    <w:rsid w:val="00AC006C"/>
    <w:rsid w:val="00AC1EF6"/>
    <w:rsid w:val="00AC5677"/>
    <w:rsid w:val="00AC587B"/>
    <w:rsid w:val="00AC6834"/>
    <w:rsid w:val="00AD136A"/>
    <w:rsid w:val="00AD22C4"/>
    <w:rsid w:val="00AE1D18"/>
    <w:rsid w:val="00AE7148"/>
    <w:rsid w:val="00AF171A"/>
    <w:rsid w:val="00B0423A"/>
    <w:rsid w:val="00B05D36"/>
    <w:rsid w:val="00B077EB"/>
    <w:rsid w:val="00B10094"/>
    <w:rsid w:val="00B11876"/>
    <w:rsid w:val="00B1774C"/>
    <w:rsid w:val="00B224BC"/>
    <w:rsid w:val="00B31938"/>
    <w:rsid w:val="00B62B5E"/>
    <w:rsid w:val="00B722CA"/>
    <w:rsid w:val="00B936BF"/>
    <w:rsid w:val="00BA1B6D"/>
    <w:rsid w:val="00BC56FC"/>
    <w:rsid w:val="00BC6718"/>
    <w:rsid w:val="00BD18E2"/>
    <w:rsid w:val="00BD53E3"/>
    <w:rsid w:val="00BE1114"/>
    <w:rsid w:val="00BE45F4"/>
    <w:rsid w:val="00BF2B3E"/>
    <w:rsid w:val="00C06667"/>
    <w:rsid w:val="00C10599"/>
    <w:rsid w:val="00C12AA5"/>
    <w:rsid w:val="00C133A4"/>
    <w:rsid w:val="00C20641"/>
    <w:rsid w:val="00C20C2E"/>
    <w:rsid w:val="00C3324D"/>
    <w:rsid w:val="00C3635F"/>
    <w:rsid w:val="00C54C6B"/>
    <w:rsid w:val="00C57B7E"/>
    <w:rsid w:val="00C66662"/>
    <w:rsid w:val="00C7402C"/>
    <w:rsid w:val="00C80EE0"/>
    <w:rsid w:val="00C81BF8"/>
    <w:rsid w:val="00C90225"/>
    <w:rsid w:val="00C908DE"/>
    <w:rsid w:val="00CB623E"/>
    <w:rsid w:val="00CC44D1"/>
    <w:rsid w:val="00CC5583"/>
    <w:rsid w:val="00CD6535"/>
    <w:rsid w:val="00CE07EB"/>
    <w:rsid w:val="00CE7CCA"/>
    <w:rsid w:val="00CF0ABF"/>
    <w:rsid w:val="00CF22E1"/>
    <w:rsid w:val="00D0132C"/>
    <w:rsid w:val="00D04556"/>
    <w:rsid w:val="00D11F71"/>
    <w:rsid w:val="00D24E76"/>
    <w:rsid w:val="00D3742C"/>
    <w:rsid w:val="00D46E35"/>
    <w:rsid w:val="00D500F9"/>
    <w:rsid w:val="00D57EC5"/>
    <w:rsid w:val="00D66742"/>
    <w:rsid w:val="00D8631C"/>
    <w:rsid w:val="00D95116"/>
    <w:rsid w:val="00DA0B96"/>
    <w:rsid w:val="00DC461D"/>
    <w:rsid w:val="00DD67CA"/>
    <w:rsid w:val="00DF30B4"/>
    <w:rsid w:val="00E03363"/>
    <w:rsid w:val="00E07375"/>
    <w:rsid w:val="00E07E01"/>
    <w:rsid w:val="00E10A0E"/>
    <w:rsid w:val="00E12852"/>
    <w:rsid w:val="00E26879"/>
    <w:rsid w:val="00E272E1"/>
    <w:rsid w:val="00E273F9"/>
    <w:rsid w:val="00E36CB8"/>
    <w:rsid w:val="00E43DCE"/>
    <w:rsid w:val="00E550B3"/>
    <w:rsid w:val="00E6178B"/>
    <w:rsid w:val="00E6446C"/>
    <w:rsid w:val="00E708DE"/>
    <w:rsid w:val="00E8181B"/>
    <w:rsid w:val="00E83DC0"/>
    <w:rsid w:val="00E91EC9"/>
    <w:rsid w:val="00EB0022"/>
    <w:rsid w:val="00EB3BFF"/>
    <w:rsid w:val="00EC3733"/>
    <w:rsid w:val="00EC6F3F"/>
    <w:rsid w:val="00ED5D6B"/>
    <w:rsid w:val="00ED5DE5"/>
    <w:rsid w:val="00EE4942"/>
    <w:rsid w:val="00F139B0"/>
    <w:rsid w:val="00F16247"/>
    <w:rsid w:val="00F22783"/>
    <w:rsid w:val="00F271F9"/>
    <w:rsid w:val="00F35DD9"/>
    <w:rsid w:val="00F43952"/>
    <w:rsid w:val="00F5751B"/>
    <w:rsid w:val="00F63F72"/>
    <w:rsid w:val="00F65DF6"/>
    <w:rsid w:val="00F6779F"/>
    <w:rsid w:val="00F851E9"/>
    <w:rsid w:val="00F97188"/>
    <w:rsid w:val="00FA2502"/>
    <w:rsid w:val="00FA2C62"/>
    <w:rsid w:val="00FA60F8"/>
    <w:rsid w:val="00FA6DAD"/>
    <w:rsid w:val="00FB4662"/>
    <w:rsid w:val="00FC0993"/>
    <w:rsid w:val="00FC67E5"/>
    <w:rsid w:val="00FD147C"/>
    <w:rsid w:val="00FD7E1B"/>
    <w:rsid w:val="00FE350E"/>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D0835-F891-4611-97F2-AB7146A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6A"/>
    <w:rPr>
      <w:rFonts w:ascii="Times New Roman" w:eastAsia="Times New Roman" w:hAnsi="Times New Roman"/>
      <w:sz w:val="24"/>
      <w:szCs w:val="24"/>
      <w:lang w:val="en-GB"/>
    </w:rPr>
  </w:style>
  <w:style w:type="paragraph" w:styleId="Heading1">
    <w:name w:val="heading 1"/>
    <w:basedOn w:val="Normal"/>
    <w:next w:val="Normal"/>
    <w:link w:val="Heading1Char"/>
    <w:qFormat/>
    <w:rsid w:val="00E83DC0"/>
    <w:pPr>
      <w:keepNext/>
      <w:ind w:firstLine="450"/>
      <w:jc w:val="both"/>
      <w:outlineLvl w:val="0"/>
    </w:pPr>
    <w:rPr>
      <w:rFonts w:ascii="Verdana" w:eastAsia="SimSun" w:hAnsi="Verdana"/>
      <w:b/>
      <w:sz w:val="18"/>
      <w:szCs w:val="18"/>
      <w:lang w:val="en-US"/>
    </w:rPr>
  </w:style>
  <w:style w:type="paragraph" w:styleId="Heading4">
    <w:name w:val="heading 4"/>
    <w:basedOn w:val="Normal"/>
    <w:next w:val="Normal"/>
    <w:link w:val="Heading4Char"/>
    <w:qFormat/>
    <w:rsid w:val="00E83DC0"/>
    <w:pPr>
      <w:keepNext/>
      <w:shd w:val="clear" w:color="auto" w:fill="CCCCCC"/>
      <w:jc w:val="center"/>
      <w:outlineLvl w:val="3"/>
    </w:pPr>
    <w:rPr>
      <w:rFonts w:ascii="Verdana" w:eastAsia="SimSun" w:hAnsi="Verdana"/>
      <w:b/>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8226A"/>
    <w:pPr>
      <w:spacing w:before="60" w:after="160" w:line="240" w:lineRule="exact"/>
    </w:pPr>
    <w:rPr>
      <w:rFonts w:ascii="Verdana" w:hAnsi="Verdana" w:cs="Arial"/>
      <w:color w:val="FF00FF"/>
      <w:sz w:val="20"/>
    </w:rPr>
  </w:style>
  <w:style w:type="paragraph" w:styleId="BodyText">
    <w:name w:val="Body Text"/>
    <w:basedOn w:val="Normal"/>
    <w:link w:val="BodyTextChar"/>
    <w:rsid w:val="0068226A"/>
    <w:pPr>
      <w:spacing w:after="120"/>
    </w:pPr>
  </w:style>
  <w:style w:type="character" w:customStyle="1" w:styleId="BodyTextChar">
    <w:name w:val="Body Text Char"/>
    <w:link w:val="BodyText"/>
    <w:rsid w:val="0068226A"/>
    <w:rPr>
      <w:rFonts w:ascii="Times New Roman" w:eastAsia="Times New Roman" w:hAnsi="Times New Roman"/>
      <w:color w:val="auto"/>
      <w:sz w:val="24"/>
      <w:szCs w:val="24"/>
    </w:rPr>
  </w:style>
  <w:style w:type="paragraph" w:styleId="ListParagraph">
    <w:name w:val="List Paragraph"/>
    <w:basedOn w:val="Normal"/>
    <w:uiPriority w:val="34"/>
    <w:qFormat/>
    <w:rsid w:val="0068226A"/>
    <w:pPr>
      <w:ind w:left="720"/>
      <w:contextualSpacing/>
    </w:pPr>
  </w:style>
  <w:style w:type="character" w:styleId="PageNumber">
    <w:name w:val="page number"/>
    <w:rsid w:val="00757144"/>
  </w:style>
  <w:style w:type="paragraph" w:styleId="BodyTextIndent">
    <w:name w:val="Body Text Indent"/>
    <w:basedOn w:val="Normal"/>
    <w:link w:val="BodyTextIndentChar"/>
    <w:uiPriority w:val="99"/>
    <w:semiHidden/>
    <w:unhideWhenUsed/>
    <w:rsid w:val="00757144"/>
    <w:pPr>
      <w:spacing w:after="120"/>
      <w:ind w:left="360"/>
    </w:pPr>
  </w:style>
  <w:style w:type="character" w:customStyle="1" w:styleId="BodyTextIndentChar">
    <w:name w:val="Body Text Indent Char"/>
    <w:link w:val="BodyTextIndent"/>
    <w:uiPriority w:val="99"/>
    <w:semiHidden/>
    <w:rsid w:val="00757144"/>
    <w:rPr>
      <w:rFonts w:ascii="Times New Roman" w:eastAsia="Times New Roman" w:hAnsi="Times New Roman"/>
      <w:sz w:val="24"/>
      <w:szCs w:val="24"/>
      <w:lang w:val="en-GB"/>
    </w:rPr>
  </w:style>
  <w:style w:type="paragraph" w:styleId="BodyText3">
    <w:name w:val="Body Text 3"/>
    <w:basedOn w:val="Normal"/>
    <w:link w:val="BodyText3Char"/>
    <w:uiPriority w:val="99"/>
    <w:unhideWhenUsed/>
    <w:rsid w:val="00E83DC0"/>
    <w:pPr>
      <w:spacing w:after="120"/>
    </w:pPr>
    <w:rPr>
      <w:sz w:val="16"/>
      <w:szCs w:val="16"/>
    </w:rPr>
  </w:style>
  <w:style w:type="character" w:customStyle="1" w:styleId="BodyText3Char">
    <w:name w:val="Body Text 3 Char"/>
    <w:link w:val="BodyText3"/>
    <w:uiPriority w:val="99"/>
    <w:rsid w:val="00E83DC0"/>
    <w:rPr>
      <w:rFonts w:ascii="Times New Roman" w:eastAsia="Times New Roman" w:hAnsi="Times New Roman"/>
      <w:sz w:val="16"/>
      <w:szCs w:val="16"/>
      <w:lang w:val="en-GB"/>
    </w:rPr>
  </w:style>
  <w:style w:type="character" w:customStyle="1" w:styleId="Heading1Char">
    <w:name w:val="Heading 1 Char"/>
    <w:link w:val="Heading1"/>
    <w:rsid w:val="00E83DC0"/>
    <w:rPr>
      <w:rFonts w:ascii="Verdana" w:eastAsia="SimSun" w:hAnsi="Verdana"/>
      <w:b/>
      <w:sz w:val="18"/>
      <w:szCs w:val="18"/>
    </w:rPr>
  </w:style>
  <w:style w:type="character" w:customStyle="1" w:styleId="Heading4Char">
    <w:name w:val="Heading 4 Char"/>
    <w:link w:val="Heading4"/>
    <w:rsid w:val="00E83DC0"/>
    <w:rPr>
      <w:rFonts w:ascii="Verdana" w:eastAsia="SimSun" w:hAnsi="Verdana"/>
      <w:b/>
      <w:caps/>
      <w:sz w:val="18"/>
      <w:szCs w:val="18"/>
      <w:shd w:val="clear" w:color="auto" w:fill="CCCCCC"/>
      <w:lang w:val="en-GB"/>
    </w:rPr>
  </w:style>
  <w:style w:type="character" w:styleId="Hyperlink">
    <w:name w:val="Hyperlink"/>
    <w:uiPriority w:val="99"/>
    <w:unhideWhenUsed/>
    <w:rsid w:val="00D3742C"/>
    <w:rPr>
      <w:color w:val="0000FF"/>
      <w:u w:val="single"/>
    </w:rPr>
  </w:style>
  <w:style w:type="character" w:styleId="Emphasis">
    <w:name w:val="Emphasis"/>
    <w:uiPriority w:val="20"/>
    <w:qFormat/>
    <w:rsid w:val="00D8631C"/>
    <w:rPr>
      <w:b/>
      <w:bCs/>
      <w:i w:val="0"/>
      <w:iCs w:val="0"/>
    </w:rPr>
  </w:style>
  <w:style w:type="character" w:customStyle="1" w:styleId="st1">
    <w:name w:val="st1"/>
    <w:rsid w:val="00D8631C"/>
  </w:style>
  <w:style w:type="character" w:customStyle="1" w:styleId="rupee-txt1">
    <w:name w:val="rupee-txt1"/>
    <w:rsid w:val="00A21261"/>
    <w:rPr>
      <w:rFonts w:ascii="RupeeForadianRegular" w:hAnsi="RupeeForadianRegular" w:cs="Arial" w:hint="default"/>
      <w:b/>
      <w:bCs/>
      <w:sz w:val="18"/>
      <w:szCs w:val="18"/>
    </w:rPr>
  </w:style>
  <w:style w:type="character" w:styleId="Strong">
    <w:name w:val="Strong"/>
    <w:uiPriority w:val="22"/>
    <w:qFormat/>
    <w:rsid w:val="00C80EE0"/>
    <w:rPr>
      <w:b/>
      <w:bCs/>
    </w:rPr>
  </w:style>
  <w:style w:type="paragraph" w:styleId="NormalWeb">
    <w:name w:val="Normal (Web)"/>
    <w:basedOn w:val="Normal"/>
    <w:uiPriority w:val="99"/>
    <w:semiHidden/>
    <w:unhideWhenUsed/>
    <w:rsid w:val="00C80EE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E0A46"/>
    <w:rPr>
      <w:rFonts w:ascii="Segoe UI" w:hAnsi="Segoe UI" w:cs="Segoe UI"/>
      <w:sz w:val="18"/>
      <w:szCs w:val="18"/>
    </w:rPr>
  </w:style>
  <w:style w:type="character" w:customStyle="1" w:styleId="BalloonTextChar">
    <w:name w:val="Balloon Text Char"/>
    <w:link w:val="BalloonText"/>
    <w:uiPriority w:val="99"/>
    <w:semiHidden/>
    <w:rsid w:val="008E0A46"/>
    <w:rPr>
      <w:rFonts w:ascii="Segoe UI" w:eastAsia="Times New Roman" w:hAnsi="Segoe UI" w:cs="Segoe UI"/>
      <w:sz w:val="18"/>
      <w:szCs w:val="18"/>
      <w:lang w:val="en-GB"/>
    </w:rPr>
  </w:style>
  <w:style w:type="paragraph" w:styleId="HTMLPreformatted">
    <w:name w:val="HTML Preformatted"/>
    <w:basedOn w:val="Normal"/>
    <w:link w:val="HTMLPreformattedChar"/>
    <w:unhideWhenUsed/>
    <w:rsid w:val="00AC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AC1EF6"/>
    <w:rPr>
      <w:rFonts w:ascii="Courier New" w:eastAsia="Times New Roman" w:hAnsi="Courier New" w:cs="Courier New"/>
    </w:rPr>
  </w:style>
  <w:style w:type="paragraph" w:customStyle="1" w:styleId="BulletPoints">
    <w:name w:val="Bullet Points"/>
    <w:basedOn w:val="PlainText"/>
    <w:qFormat/>
    <w:rsid w:val="00030BB6"/>
    <w:pPr>
      <w:numPr>
        <w:numId w:val="44"/>
      </w:numPr>
      <w:tabs>
        <w:tab w:val="clear" w:pos="720"/>
      </w:tabs>
      <w:spacing w:after="60"/>
      <w:ind w:left="1080"/>
    </w:pPr>
    <w:rPr>
      <w:rFonts w:ascii="Book Antiqua" w:eastAsia="MS Mincho" w:hAnsi="Book Antiqua" w:cs="Tahoma"/>
      <w:sz w:val="20"/>
      <w:szCs w:val="20"/>
      <w:lang w:val="en-US"/>
    </w:rPr>
  </w:style>
  <w:style w:type="paragraph" w:styleId="PlainText">
    <w:name w:val="Plain Text"/>
    <w:basedOn w:val="Normal"/>
    <w:link w:val="PlainTextChar"/>
    <w:uiPriority w:val="99"/>
    <w:semiHidden/>
    <w:unhideWhenUsed/>
    <w:rsid w:val="00030BB6"/>
    <w:rPr>
      <w:rFonts w:ascii="Consolas" w:hAnsi="Consolas"/>
      <w:sz w:val="21"/>
      <w:szCs w:val="21"/>
    </w:rPr>
  </w:style>
  <w:style w:type="character" w:customStyle="1" w:styleId="PlainTextChar">
    <w:name w:val="Plain Text Char"/>
    <w:basedOn w:val="DefaultParagraphFont"/>
    <w:link w:val="PlainText"/>
    <w:uiPriority w:val="99"/>
    <w:semiHidden/>
    <w:rsid w:val="00030BB6"/>
    <w:rPr>
      <w:rFonts w:ascii="Consolas" w:eastAsia="Times New Roman"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3461">
      <w:bodyDiv w:val="1"/>
      <w:marLeft w:val="0"/>
      <w:marRight w:val="0"/>
      <w:marTop w:val="0"/>
      <w:marBottom w:val="0"/>
      <w:divBdr>
        <w:top w:val="none" w:sz="0" w:space="0" w:color="auto"/>
        <w:left w:val="none" w:sz="0" w:space="0" w:color="auto"/>
        <w:bottom w:val="none" w:sz="0" w:space="0" w:color="auto"/>
        <w:right w:val="none" w:sz="0" w:space="0" w:color="auto"/>
      </w:divBdr>
    </w:div>
    <w:div w:id="777792953">
      <w:bodyDiv w:val="1"/>
      <w:marLeft w:val="0"/>
      <w:marRight w:val="0"/>
      <w:marTop w:val="0"/>
      <w:marBottom w:val="0"/>
      <w:divBdr>
        <w:top w:val="none" w:sz="0" w:space="0" w:color="auto"/>
        <w:left w:val="none" w:sz="0" w:space="0" w:color="auto"/>
        <w:bottom w:val="none" w:sz="0" w:space="0" w:color="auto"/>
        <w:right w:val="none" w:sz="0" w:space="0" w:color="auto"/>
      </w:divBdr>
      <w:divsChild>
        <w:div w:id="98641440">
          <w:marLeft w:val="0"/>
          <w:marRight w:val="0"/>
          <w:marTop w:val="0"/>
          <w:marBottom w:val="0"/>
          <w:divBdr>
            <w:top w:val="none" w:sz="0" w:space="0" w:color="auto"/>
            <w:left w:val="none" w:sz="0" w:space="0" w:color="auto"/>
            <w:bottom w:val="none" w:sz="0" w:space="0" w:color="auto"/>
            <w:right w:val="none" w:sz="0" w:space="0" w:color="auto"/>
          </w:divBdr>
          <w:divsChild>
            <w:div w:id="1050425345">
              <w:marLeft w:val="0"/>
              <w:marRight w:val="0"/>
              <w:marTop w:val="0"/>
              <w:marBottom w:val="0"/>
              <w:divBdr>
                <w:top w:val="none" w:sz="0" w:space="0" w:color="auto"/>
                <w:left w:val="none" w:sz="0" w:space="0" w:color="auto"/>
                <w:bottom w:val="none" w:sz="0" w:space="0" w:color="auto"/>
                <w:right w:val="none" w:sz="0" w:space="0" w:color="auto"/>
              </w:divBdr>
              <w:divsChild>
                <w:div w:id="1088499103">
                  <w:marLeft w:val="0"/>
                  <w:marRight w:val="0"/>
                  <w:marTop w:val="0"/>
                  <w:marBottom w:val="0"/>
                  <w:divBdr>
                    <w:top w:val="none" w:sz="0" w:space="0" w:color="auto"/>
                    <w:left w:val="none" w:sz="0" w:space="0" w:color="auto"/>
                    <w:bottom w:val="none" w:sz="0" w:space="0" w:color="auto"/>
                    <w:right w:val="none" w:sz="0" w:space="0" w:color="auto"/>
                  </w:divBdr>
                  <w:divsChild>
                    <w:div w:id="1280068738">
                      <w:marLeft w:val="150"/>
                      <w:marRight w:val="0"/>
                      <w:marTop w:val="0"/>
                      <w:marBottom w:val="0"/>
                      <w:divBdr>
                        <w:top w:val="none" w:sz="0" w:space="0" w:color="auto"/>
                        <w:left w:val="none" w:sz="0" w:space="0" w:color="auto"/>
                        <w:bottom w:val="none" w:sz="0" w:space="0" w:color="auto"/>
                        <w:right w:val="none" w:sz="0" w:space="0" w:color="auto"/>
                      </w:divBdr>
                      <w:divsChild>
                        <w:div w:id="1526137171">
                          <w:marLeft w:val="150"/>
                          <w:marRight w:val="0"/>
                          <w:marTop w:val="0"/>
                          <w:marBottom w:val="0"/>
                          <w:divBdr>
                            <w:top w:val="none" w:sz="0" w:space="0" w:color="auto"/>
                            <w:left w:val="none" w:sz="0" w:space="0" w:color="auto"/>
                            <w:bottom w:val="none" w:sz="0" w:space="0" w:color="auto"/>
                            <w:right w:val="none" w:sz="0" w:space="0" w:color="auto"/>
                          </w:divBdr>
                          <w:divsChild>
                            <w:div w:id="142936861">
                              <w:marLeft w:val="0"/>
                              <w:marRight w:val="0"/>
                              <w:marTop w:val="0"/>
                              <w:marBottom w:val="0"/>
                              <w:divBdr>
                                <w:top w:val="none" w:sz="0" w:space="0" w:color="auto"/>
                                <w:left w:val="none" w:sz="0" w:space="0" w:color="auto"/>
                                <w:bottom w:val="none" w:sz="0" w:space="0" w:color="auto"/>
                                <w:right w:val="none" w:sz="0" w:space="0" w:color="auto"/>
                              </w:divBdr>
                              <w:divsChild>
                                <w:div w:id="18273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023139">
      <w:bodyDiv w:val="1"/>
      <w:marLeft w:val="0"/>
      <w:marRight w:val="0"/>
      <w:marTop w:val="0"/>
      <w:marBottom w:val="0"/>
      <w:divBdr>
        <w:top w:val="none" w:sz="0" w:space="0" w:color="auto"/>
        <w:left w:val="none" w:sz="0" w:space="0" w:color="auto"/>
        <w:bottom w:val="none" w:sz="0" w:space="0" w:color="auto"/>
        <w:right w:val="none" w:sz="0" w:space="0" w:color="auto"/>
      </w:divBdr>
    </w:div>
    <w:div w:id="1012879192">
      <w:bodyDiv w:val="1"/>
      <w:marLeft w:val="0"/>
      <w:marRight w:val="0"/>
      <w:marTop w:val="0"/>
      <w:marBottom w:val="0"/>
      <w:divBdr>
        <w:top w:val="none" w:sz="0" w:space="0" w:color="auto"/>
        <w:left w:val="none" w:sz="0" w:space="0" w:color="auto"/>
        <w:bottom w:val="none" w:sz="0" w:space="0" w:color="auto"/>
        <w:right w:val="none" w:sz="0" w:space="0" w:color="auto"/>
      </w:divBdr>
    </w:div>
    <w:div w:id="1689716611">
      <w:bodyDiv w:val="1"/>
      <w:marLeft w:val="0"/>
      <w:marRight w:val="0"/>
      <w:marTop w:val="0"/>
      <w:marBottom w:val="0"/>
      <w:divBdr>
        <w:top w:val="none" w:sz="0" w:space="0" w:color="auto"/>
        <w:left w:val="none" w:sz="0" w:space="0" w:color="auto"/>
        <w:bottom w:val="none" w:sz="0" w:space="0" w:color="auto"/>
        <w:right w:val="none" w:sz="0" w:space="0" w:color="auto"/>
      </w:divBdr>
    </w:div>
    <w:div w:id="1785225662">
      <w:bodyDiv w:val="1"/>
      <w:marLeft w:val="0"/>
      <w:marRight w:val="0"/>
      <w:marTop w:val="0"/>
      <w:marBottom w:val="0"/>
      <w:divBdr>
        <w:top w:val="none" w:sz="0" w:space="0" w:color="auto"/>
        <w:left w:val="none" w:sz="0" w:space="0" w:color="auto"/>
        <w:bottom w:val="none" w:sz="0" w:space="0" w:color="auto"/>
        <w:right w:val="none" w:sz="0" w:space="0" w:color="auto"/>
      </w:divBdr>
      <w:divsChild>
        <w:div w:id="363021860">
          <w:marLeft w:val="0"/>
          <w:marRight w:val="0"/>
          <w:marTop w:val="0"/>
          <w:marBottom w:val="0"/>
          <w:divBdr>
            <w:top w:val="none" w:sz="0" w:space="0" w:color="auto"/>
            <w:left w:val="none" w:sz="0" w:space="0" w:color="auto"/>
            <w:bottom w:val="none" w:sz="0" w:space="0" w:color="auto"/>
            <w:right w:val="none" w:sz="0" w:space="0" w:color="auto"/>
          </w:divBdr>
          <w:divsChild>
            <w:div w:id="1737849171">
              <w:marLeft w:val="0"/>
              <w:marRight w:val="0"/>
              <w:marTop w:val="0"/>
              <w:marBottom w:val="0"/>
              <w:divBdr>
                <w:top w:val="none" w:sz="0" w:space="0" w:color="auto"/>
                <w:left w:val="none" w:sz="0" w:space="0" w:color="auto"/>
                <w:bottom w:val="none" w:sz="0" w:space="0" w:color="auto"/>
                <w:right w:val="none" w:sz="0" w:space="0" w:color="auto"/>
              </w:divBdr>
              <w:divsChild>
                <w:div w:id="1493762901">
                  <w:marLeft w:val="0"/>
                  <w:marRight w:val="0"/>
                  <w:marTop w:val="0"/>
                  <w:marBottom w:val="0"/>
                  <w:divBdr>
                    <w:top w:val="none" w:sz="0" w:space="0" w:color="auto"/>
                    <w:left w:val="none" w:sz="0" w:space="0" w:color="auto"/>
                    <w:bottom w:val="none" w:sz="0" w:space="0" w:color="auto"/>
                    <w:right w:val="none" w:sz="0" w:space="0" w:color="auto"/>
                  </w:divBdr>
                  <w:divsChild>
                    <w:div w:id="19960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435B-76FE-46A1-B0BE-BBC0D559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SAURAV VERMA</vt:lpstr>
    </vt:vector>
  </TitlesOfParts>
  <Company/>
  <LinksUpToDate>false</LinksUpToDate>
  <CharactersWithSpaces>8633</CharactersWithSpaces>
  <SharedDoc>false</SharedDoc>
  <HLinks>
    <vt:vector size="6" baseType="variant">
      <vt:variant>
        <vt:i4>4194405</vt:i4>
      </vt:variant>
      <vt:variant>
        <vt:i4>0</vt:i4>
      </vt:variant>
      <vt:variant>
        <vt:i4>0</vt:i4>
      </vt:variant>
      <vt:variant>
        <vt:i4>5</vt:i4>
      </vt:variant>
      <vt:variant>
        <vt:lpwstr>mailto:puransharma@rediffmail.com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SAURAV VERMA</dc:title>
  <dc:subject/>
  <dc:creator>a</dc:creator>
  <cp:keywords/>
  <dc:description/>
  <cp:lastModifiedBy>Syed Najeeb</cp:lastModifiedBy>
  <cp:revision>12</cp:revision>
  <cp:lastPrinted>2019-07-22T13:00:00Z</cp:lastPrinted>
  <dcterms:created xsi:type="dcterms:W3CDTF">2019-08-28T13:48:00Z</dcterms:created>
  <dcterms:modified xsi:type="dcterms:W3CDTF">2020-06-05T03:50:00Z</dcterms:modified>
</cp:coreProperties>
</file>