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23" w:rsidRPr="00310167" w:rsidRDefault="00D014E4" w:rsidP="00982A47">
      <w:pPr>
        <w:spacing w:after="0" w:line="240" w:lineRule="auto"/>
        <w:rPr>
          <w:rFonts w:eastAsia="Times New Roman" w:cstheme="minorHAnsi"/>
          <w:b/>
          <w:i/>
          <w:color w:val="000000"/>
          <w:spacing w:val="15"/>
          <w:sz w:val="36"/>
          <w:szCs w:val="36"/>
        </w:rPr>
      </w:pPr>
      <w:r>
        <w:rPr>
          <w:rFonts w:eastAsia="Times New Roman" w:cstheme="minorHAnsi"/>
          <w:b/>
          <w:i/>
          <w:noProof/>
          <w:color w:val="000000"/>
          <w:spacing w:val="15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71.75pt;margin-top:20.25pt;width:376.5pt;height:756.75pt;z-index:251659264">
            <v:textbox>
              <w:txbxContent>
                <w:p w:rsidR="002B49F1" w:rsidRPr="002B49F1" w:rsidRDefault="002B49F1" w:rsidP="00195D05">
                  <w:p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  <w:r w:rsidRPr="002B49F1"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>CAREER</w:t>
                  </w:r>
                  <w:r w:rsidR="00195D05"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  <w:r w:rsidRPr="002B49F1"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>OBJECTIVE</w:t>
                  </w:r>
                </w:p>
                <w:p w:rsidR="002B49F1" w:rsidRDefault="00195D05" w:rsidP="00195D0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>Having objective of doing more excel both position wise &amp;</w:t>
                  </w:r>
                  <w:r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 xml:space="preserve"> </w:t>
                  </w: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 xml:space="preserve">work wise in the field of Administration &amp; HR Management. </w:t>
                  </w:r>
                </w:p>
                <w:p w:rsidR="00492E5F" w:rsidRDefault="00492E5F" w:rsidP="00195D0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</w:pP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>AREA OF OPERATIONS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•Travel desk (Train &amp; Air booking</w:t>
                  </w:r>
                  <w:r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s</w:t>
                  </w: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•Liaison work with Government Authorities;</w:t>
                  </w:r>
                </w:p>
                <w:p w:rsid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•HR (EPF &amp; EPS withdrawal);</w:t>
                  </w:r>
                </w:p>
                <w:p w:rsid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•HR (</w:t>
                  </w:r>
                  <w:r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EPS Certificate &amp; Monthly Pension);</w:t>
                  </w:r>
                </w:p>
                <w:p w:rsidR="00691936" w:rsidRPr="00195D05" w:rsidRDefault="00691936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•HR</w:t>
                  </w:r>
                  <w:r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 xml:space="preserve"> (UAN-KYC Updation, Profile Updation, Modify Basic Detail);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•HR (Conduct interviews);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•HR (Appointment formalities);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•HR (Exit formalities);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•HR (Personnel files);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•HR (Leave record);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•HR (Group Insurance Scheme &amp; Health Checkup);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•Administration (Vehicle booking);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>•Administration (Maintenance of office equipments);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 xml:space="preserve">•Administration (Electrical, Civil, </w:t>
                  </w: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Carpentry</w:t>
                  </w:r>
                  <w:r w:rsidR="00691936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>&amp; Painting work);</w:t>
                  </w:r>
                </w:p>
                <w:p w:rsidR="00195D05" w:rsidRPr="00195D05" w:rsidRDefault="00195D05" w:rsidP="00195D0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>•Administration (Stationery);</w:t>
                  </w:r>
                </w:p>
                <w:p w:rsidR="00195D05" w:rsidRDefault="00195D05" w:rsidP="00195D0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>•Administration (</w:t>
                  </w: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Horticulture</w:t>
                  </w:r>
                  <w:r w:rsidR="009A152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&amp;</w:t>
                  </w:r>
                  <w:r w:rsidR="009A152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>Pest Control);</w:t>
                  </w:r>
                </w:p>
                <w:p w:rsidR="00691936" w:rsidRDefault="00691936" w:rsidP="00195D0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>•Administration</w:t>
                  </w:r>
                  <w:r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 xml:space="preserve"> </w:t>
                  </w:r>
                  <w:r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>(Property Tax</w:t>
                  </w:r>
                  <w:r w:rsidR="009A1525"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 xml:space="preserve">, Municipal Corporation </w:t>
                  </w:r>
                  <w:proofErr w:type="spellStart"/>
                  <w:r w:rsidR="009A1525"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>Gurugram</w:t>
                  </w:r>
                  <w:proofErr w:type="spellEnd"/>
                  <w:r w:rsidR="009A1525"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>);</w:t>
                  </w:r>
                </w:p>
                <w:p w:rsidR="009A1525" w:rsidRDefault="009A1525" w:rsidP="00195D0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>•Administration</w:t>
                  </w:r>
                  <w:r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 xml:space="preserve"> </w:t>
                  </w:r>
                  <w:r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 xml:space="preserve">(Trade Licence, Municipal Corporation </w:t>
                  </w:r>
                  <w:proofErr w:type="spellStart"/>
                  <w:r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>Gur</w:t>
                  </w:r>
                  <w:r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>ugram</w:t>
                  </w:r>
                  <w:proofErr w:type="spellEnd"/>
                  <w:r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>);</w:t>
                  </w:r>
                </w:p>
                <w:p w:rsidR="009A1525" w:rsidRDefault="009A1525" w:rsidP="009A152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</w:pPr>
                  <w:r w:rsidRPr="00195D05"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>•Administration</w:t>
                  </w:r>
                  <w:r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  <w:lang w:val="en-IN"/>
                    </w:rPr>
                    <w:t xml:space="preserve"> (Fire NOC, </w:t>
                  </w:r>
                  <w:r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 xml:space="preserve">Municipal Corporation </w:t>
                  </w:r>
                  <w:proofErr w:type="spellStart"/>
                  <w:r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>Gur</w:t>
                  </w:r>
                  <w:r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>ugram</w:t>
                  </w:r>
                  <w:proofErr w:type="spellEnd"/>
                  <w:r w:rsidRPr="009A1525">
                    <w:rPr>
                      <w:rFonts w:eastAsia="Times New Roman" w:cstheme="minorHAnsi"/>
                      <w:color w:val="000000"/>
                      <w:spacing w:val="15"/>
                      <w:lang w:val="en-IN"/>
                    </w:rPr>
                    <w:t>);</w:t>
                  </w:r>
                </w:p>
                <w:p w:rsidR="00492E5F" w:rsidRPr="00195D05" w:rsidRDefault="00492E5F" w:rsidP="009A1525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92E5F" w:rsidRDefault="00492E5F" w:rsidP="00492E5F">
                  <w:p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  <w:r w:rsidRPr="00492E5F"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>PROFESSIONAL EXPERIENCE</w:t>
                  </w:r>
                </w:p>
                <w:p w:rsidR="00082AEE" w:rsidRDefault="00082AEE" w:rsidP="00492E5F">
                  <w:p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</w:p>
                <w:p w:rsidR="00122D38" w:rsidRPr="00122D38" w:rsidRDefault="00082AEE" w:rsidP="00492E5F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  <w:proofErr w:type="spellStart"/>
                  <w:r w:rsidRPr="00082A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Rolta</w:t>
                  </w:r>
                  <w:proofErr w:type="spellEnd"/>
                  <w:r w:rsidRPr="00082A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India Limited, Gurgaon </w:t>
                  </w:r>
                </w:p>
                <w:p w:rsidR="00082AEE" w:rsidRPr="00082AEE" w:rsidRDefault="00082AEE" w:rsidP="00122D38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  <w:r w:rsidRPr="00082A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(Haryana)</w:t>
                  </w:r>
                </w:p>
                <w:p w:rsidR="00492E5F" w:rsidRPr="00082AEE" w:rsidRDefault="00082AEE" w:rsidP="00082AEE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r w:rsidRPr="00082AEE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05/05/2008 – 19/02/2021             </w:t>
                  </w:r>
                  <w:r w:rsidR="00122D38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  <w:r w:rsidR="000A15C9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>(12 Years &amp; 9</w:t>
                  </w:r>
                  <w:r w:rsidRPr="00082AEE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Months)</w:t>
                  </w:r>
                </w:p>
                <w:p w:rsidR="00082AEE" w:rsidRDefault="00082AEE" w:rsidP="00082AEE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>……………………………………………………………………………………………</w:t>
                  </w:r>
                </w:p>
                <w:p w:rsidR="00122D38" w:rsidRDefault="00122D38" w:rsidP="00122D38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proofErr w:type="spellStart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Spanco</w:t>
                  </w:r>
                  <w:proofErr w:type="spellEnd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Telesystems</w:t>
                  </w:r>
                  <w:proofErr w:type="spellEnd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&amp; Solutions Ltd., </w:t>
                  </w:r>
                </w:p>
                <w:p w:rsidR="00122D38" w:rsidRPr="00122D38" w:rsidRDefault="00122D38" w:rsidP="00122D38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proofErr w:type="gramStart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Gurgaon(</w:t>
                  </w:r>
                  <w:proofErr w:type="gramEnd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Haryana)</w:t>
                  </w:r>
                </w:p>
                <w:p w:rsidR="00122D38" w:rsidRDefault="00122D38" w:rsidP="00122D38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>09/0</w:t>
                  </w:r>
                  <w:r w:rsidRPr="00122D38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>7/07 – 18/01/08</w:t>
                  </w: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</w: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  <w:t xml:space="preserve">       (6 Months &amp; 10 Days)</w:t>
                  </w:r>
                </w:p>
                <w:p w:rsidR="00122D38" w:rsidRDefault="00122D38" w:rsidP="00122D38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>……………………………………………………………………………………………</w:t>
                  </w:r>
                </w:p>
                <w:p w:rsidR="00122D38" w:rsidRDefault="00122D38" w:rsidP="00122D38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proofErr w:type="spellStart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Rolta</w:t>
                  </w:r>
                  <w:proofErr w:type="spellEnd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India Ltd., </w:t>
                  </w:r>
                </w:p>
                <w:p w:rsidR="00122D38" w:rsidRDefault="00122D38" w:rsidP="00122D38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proofErr w:type="spellStart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Kailash</w:t>
                  </w:r>
                  <w:proofErr w:type="spellEnd"/>
                  <w:r w:rsidRPr="00122D38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Colony (New Delhi)</w:t>
                  </w:r>
                </w:p>
                <w:p w:rsidR="00122D38" w:rsidRDefault="00122D38" w:rsidP="00122D38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r w:rsidRPr="00122D38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>06/08/1999 – 30/06/2007</w:t>
                  </w: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  <w:r w:rsidR="003447EE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  </w:t>
                  </w:r>
                  <w:r w:rsidR="003447EE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>(7 Years</w:t>
                  </w:r>
                  <w:r w:rsidR="003447EE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&amp; 10 Months)</w:t>
                  </w:r>
                </w:p>
                <w:p w:rsidR="003447EE" w:rsidRDefault="003447EE" w:rsidP="00122D38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>……………………………………………………………………………………………</w:t>
                  </w:r>
                </w:p>
                <w:p w:rsidR="003447EE" w:rsidRDefault="003447EE" w:rsidP="003447EE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r w:rsidRPr="003447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Innovative Tech Pack Ltd., </w:t>
                  </w:r>
                </w:p>
                <w:p w:rsidR="003447EE" w:rsidRPr="003447EE" w:rsidRDefault="003447EE" w:rsidP="003447EE">
                  <w:pPr>
                    <w:pStyle w:val="ListParagraph"/>
                    <w:shd w:val="clear" w:color="auto" w:fill="FFFFFF"/>
                    <w:spacing w:after="0" w:line="240" w:lineRule="auto"/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r w:rsidRPr="003447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Nehru Place (New Delhi)</w:t>
                  </w:r>
                </w:p>
                <w:p w:rsidR="00177726" w:rsidRDefault="003447EE" w:rsidP="00475F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ab/>
                  </w:r>
                  <w:r w:rsidRPr="003447EE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>10/03/1997 – 31/10/1998</w:t>
                  </w: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  <w:t xml:space="preserve">         (1 Year &amp; 7 Months)</w:t>
                  </w:r>
                </w:p>
                <w:p w:rsidR="003447EE" w:rsidRDefault="003447EE" w:rsidP="00475F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</w:r>
                  <w:r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>……………………………………………………………………………………………</w:t>
                  </w:r>
                </w:p>
                <w:p w:rsidR="003447EE" w:rsidRPr="003447EE" w:rsidRDefault="003447EE" w:rsidP="003447EE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proofErr w:type="spellStart"/>
                  <w:r w:rsidRPr="003447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Namo</w:t>
                  </w:r>
                  <w:proofErr w:type="spellEnd"/>
                  <w:r w:rsidRPr="003447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7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Siddhi</w:t>
                  </w:r>
                  <w:proofErr w:type="spellEnd"/>
                  <w:r w:rsidRPr="003447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Export, </w:t>
                  </w:r>
                </w:p>
                <w:p w:rsidR="003447EE" w:rsidRPr="003447EE" w:rsidRDefault="003447EE" w:rsidP="003447EE">
                  <w:pPr>
                    <w:spacing w:after="0" w:line="240" w:lineRule="auto"/>
                    <w:ind w:firstLine="720"/>
                    <w:jc w:val="both"/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proofErr w:type="spellStart"/>
                  <w:r w:rsidRPr="003447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>Okhla</w:t>
                  </w:r>
                  <w:proofErr w:type="spellEnd"/>
                  <w:r w:rsidRPr="003447EE">
                    <w:rPr>
                      <w:rFonts w:eastAsia="Times New Roman" w:cstheme="minorHAnsi"/>
                      <w:b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(New Delhi)</w:t>
                  </w:r>
                </w:p>
                <w:p w:rsidR="00662D5F" w:rsidRDefault="003447EE" w:rsidP="00475F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  <w:tab/>
                  </w:r>
                  <w:r w:rsidRPr="003447EE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>01/01/1995 – 30/12/1996</w:t>
                  </w:r>
                  <w:r w:rsidR="00CE07E1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</w:r>
                  <w:r w:rsidR="00CE07E1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</w:r>
                  <w:r w:rsidR="00CE07E1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  <w:t xml:space="preserve">     </w:t>
                  </w: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 xml:space="preserve"> (2 Years</w:t>
                  </w:r>
                  <w:r w:rsidR="00CE07E1"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>)</w:t>
                  </w:r>
                </w:p>
                <w:p w:rsidR="00CE07E1" w:rsidRDefault="00CE07E1" w:rsidP="00475F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</w:r>
                  <w:r>
                    <w:rPr>
                      <w:rFonts w:eastAsia="Times New Roman" w:cstheme="minorHAnsi"/>
                      <w:b/>
                      <w:color w:val="000000"/>
                      <w:spacing w:val="15"/>
                      <w:sz w:val="24"/>
                      <w:szCs w:val="24"/>
                    </w:rPr>
                    <w:t>……………………………………………………………………………………………</w:t>
                  </w:r>
                </w:p>
                <w:p w:rsidR="00CE07E1" w:rsidRPr="003447EE" w:rsidRDefault="00CE07E1" w:rsidP="00475F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i/>
                      <w:color w:val="000000"/>
                      <w:spacing w:val="15"/>
                      <w:sz w:val="24"/>
                      <w:szCs w:val="24"/>
                    </w:rPr>
                    <w:tab/>
                  </w:r>
                </w:p>
                <w:p w:rsidR="00662D5F" w:rsidRDefault="00662D5F" w:rsidP="00475F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</w:p>
                <w:p w:rsidR="00662D5F" w:rsidRDefault="00662D5F" w:rsidP="00475F3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pacing w:val="15"/>
                      <w:sz w:val="24"/>
                      <w:szCs w:val="24"/>
                    </w:rPr>
                  </w:pPr>
                </w:p>
                <w:p w:rsidR="00662D5F" w:rsidRPr="00177726" w:rsidRDefault="00662D5F" w:rsidP="00475F3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eastAsia="Times New Roman" w:cstheme="minorHAnsi"/>
          <w:b/>
          <w:i/>
          <w:noProof/>
          <w:color w:val="000000"/>
          <w:spacing w:val="15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6.5pt;margin-top:20.25pt;width:0;height:756.75pt;z-index:251658240" o:connectortype="straight"/>
        </w:pict>
      </w:r>
      <w:r w:rsidR="00982A47" w:rsidRPr="00310167">
        <w:rPr>
          <w:rFonts w:eastAsia="Times New Roman" w:cstheme="minorHAnsi"/>
          <w:b/>
          <w:i/>
          <w:color w:val="000000"/>
          <w:spacing w:val="15"/>
          <w:sz w:val="36"/>
          <w:szCs w:val="36"/>
        </w:rPr>
        <w:t xml:space="preserve">Sanjay </w:t>
      </w:r>
      <w:proofErr w:type="spellStart"/>
      <w:r w:rsidR="00982A47" w:rsidRPr="00310167">
        <w:rPr>
          <w:rFonts w:eastAsia="Times New Roman" w:cstheme="minorHAnsi"/>
          <w:b/>
          <w:i/>
          <w:color w:val="000000"/>
          <w:spacing w:val="15"/>
          <w:sz w:val="36"/>
          <w:szCs w:val="36"/>
        </w:rPr>
        <w:t>Sehgal</w:t>
      </w:r>
      <w:proofErr w:type="spellEnd"/>
    </w:p>
    <w:p w:rsidR="00990264" w:rsidRPr="00310167" w:rsidRDefault="00990264" w:rsidP="00982A47">
      <w:pPr>
        <w:spacing w:after="0" w:line="240" w:lineRule="auto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 w:rsidRPr="00310167">
        <w:rPr>
          <w:rFonts w:eastAsia="Times New Roman" w:cstheme="minorHAnsi"/>
          <w:i/>
          <w:color w:val="000000"/>
          <w:spacing w:val="15"/>
          <w:sz w:val="24"/>
          <w:szCs w:val="24"/>
        </w:rPr>
        <w:t>Mobile No. 9818150979</w:t>
      </w:r>
      <w:r w:rsidR="00286C7A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="00286C7A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</w:p>
    <w:p w:rsidR="00990264" w:rsidRPr="00A20319" w:rsidRDefault="00D014E4" w:rsidP="003E2BA2">
      <w:pPr>
        <w:spacing w:after="0" w:line="240" w:lineRule="auto"/>
        <w:ind w:left="3600" w:hanging="3600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hyperlink r:id="rId5" w:history="1">
        <w:r w:rsidR="008B07D5" w:rsidRPr="00A20319">
          <w:rPr>
            <w:rStyle w:val="Hyperlink"/>
            <w:rFonts w:eastAsia="Times New Roman" w:cstheme="minorHAnsi"/>
            <w:i/>
            <w:spacing w:val="15"/>
            <w:sz w:val="24"/>
            <w:szCs w:val="24"/>
            <w:u w:val="none"/>
          </w:rPr>
          <w:t>sanjayritu.sehgal@gmail.com</w:t>
        </w:r>
      </w:hyperlink>
      <w:r w:rsidR="003E2BA2" w:rsidRPr="00A20319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="003E2BA2" w:rsidRPr="00A20319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</w:t>
      </w:r>
    </w:p>
    <w:p w:rsidR="00261238" w:rsidRDefault="00D014E4" w:rsidP="00C84216">
      <w:pPr>
        <w:spacing w:after="0" w:line="240" w:lineRule="auto"/>
      </w:pPr>
      <w:hyperlink r:id="rId6" w:history="1">
        <w:r w:rsidR="00990264" w:rsidRPr="00310167">
          <w:rPr>
            <w:rStyle w:val="Hyperlink"/>
            <w:rFonts w:eastAsia="Times New Roman" w:cstheme="minorHAnsi"/>
            <w:i/>
            <w:spacing w:val="15"/>
            <w:sz w:val="24"/>
            <w:szCs w:val="24"/>
            <w:u w:val="none"/>
          </w:rPr>
          <w:t>sanjay_s04@yahoo.com</w:t>
        </w:r>
      </w:hyperlink>
    </w:p>
    <w:p w:rsidR="00B91E7A" w:rsidRDefault="00B91E7A" w:rsidP="00C84216">
      <w:pPr>
        <w:spacing w:after="0" w:line="240" w:lineRule="auto"/>
        <w:rPr>
          <w:i/>
          <w:sz w:val="24"/>
          <w:szCs w:val="24"/>
        </w:rPr>
      </w:pPr>
      <w:r w:rsidRPr="00B91E7A">
        <w:rPr>
          <w:i/>
          <w:sz w:val="24"/>
          <w:szCs w:val="24"/>
        </w:rPr>
        <w:t>D</w:t>
      </w:r>
      <w:r>
        <w:rPr>
          <w:i/>
          <w:sz w:val="24"/>
          <w:szCs w:val="24"/>
        </w:rPr>
        <w:t>ate of Birth: 14/08/1972</w:t>
      </w:r>
    </w:p>
    <w:p w:rsidR="00B91E7A" w:rsidRDefault="00B91E7A" w:rsidP="00C8421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Father’s Name: Sh. K.L. </w:t>
      </w:r>
      <w:proofErr w:type="spellStart"/>
      <w:r>
        <w:rPr>
          <w:i/>
          <w:sz w:val="24"/>
          <w:szCs w:val="24"/>
        </w:rPr>
        <w:t>Sehgal</w:t>
      </w:r>
      <w:proofErr w:type="spellEnd"/>
    </w:p>
    <w:p w:rsidR="00B91E7A" w:rsidRDefault="00B91E7A" w:rsidP="00C8421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(</w:t>
      </w:r>
      <w:proofErr w:type="spellStart"/>
      <w:proofErr w:type="gramStart"/>
      <w:r>
        <w:rPr>
          <w:i/>
          <w:sz w:val="24"/>
          <w:szCs w:val="24"/>
        </w:rPr>
        <w:t>Retd</w:t>
      </w:r>
      <w:proofErr w:type="spellEnd"/>
      <w:r>
        <w:rPr>
          <w:i/>
          <w:sz w:val="24"/>
          <w:szCs w:val="24"/>
        </w:rPr>
        <w:t>.,</w:t>
      </w:r>
      <w:proofErr w:type="gramEnd"/>
      <w:r>
        <w:rPr>
          <w:i/>
          <w:sz w:val="24"/>
          <w:szCs w:val="24"/>
        </w:rPr>
        <w:t xml:space="preserve"> IAF)</w:t>
      </w:r>
    </w:p>
    <w:p w:rsidR="00E149F6" w:rsidRPr="00B91E7A" w:rsidRDefault="00B91E7A" w:rsidP="00C8421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Marital Status: Married</w:t>
      </w:r>
    </w:p>
    <w:p w:rsidR="00261238" w:rsidRDefault="00310167" w:rsidP="00C842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310167" w:rsidRDefault="00310167" w:rsidP="00C84216">
      <w:pPr>
        <w:spacing w:after="0" w:line="240" w:lineRule="auto"/>
        <w:rPr>
          <w:sz w:val="24"/>
          <w:szCs w:val="24"/>
        </w:rPr>
      </w:pPr>
    </w:p>
    <w:p w:rsidR="00C84216" w:rsidRPr="00261238" w:rsidRDefault="00990264" w:rsidP="00C84216">
      <w:pPr>
        <w:spacing w:after="0" w:line="240" w:lineRule="auto"/>
        <w:rPr>
          <w:sz w:val="24"/>
          <w:szCs w:val="24"/>
        </w:rPr>
      </w:pPr>
      <w:r w:rsidRPr="00261238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Education:</w:t>
      </w:r>
    </w:p>
    <w:p w:rsidR="00990264" w:rsidRPr="00261238" w:rsidRDefault="00235713" w:rsidP="00C84216">
      <w:pPr>
        <w:spacing w:after="0" w:line="240" w:lineRule="auto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r w:rsidRPr="00261238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D.L.L &amp; L.W</w:t>
      </w:r>
      <w:r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 (1994) (60.40%)</w:t>
      </w:r>
    </w:p>
    <w:p w:rsidR="00235713" w:rsidRPr="005165EF" w:rsidRDefault="009A1525" w:rsidP="00990264">
      <w:pPr>
        <w:spacing w:after="0" w:line="240" w:lineRule="auto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University</w:t>
      </w:r>
      <w:r w:rsidR="00990264" w:rsidRPr="005165EF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 of Poona </w:t>
      </w:r>
    </w:p>
    <w:p w:rsidR="00235713" w:rsidRDefault="00235713" w:rsidP="00990264">
      <w:pPr>
        <w:spacing w:after="0" w:line="240" w:lineRule="auto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 w:rsidRPr="005165EF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Nasik, </w:t>
      </w:r>
      <w:proofErr w:type="spellStart"/>
      <w:r w:rsidRPr="005165EF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Maharastra</w:t>
      </w:r>
      <w:proofErr w:type="spellEnd"/>
    </w:p>
    <w:p w:rsidR="00C84216" w:rsidRPr="00261238" w:rsidRDefault="005165EF" w:rsidP="00990264">
      <w:pPr>
        <w:spacing w:after="0" w:line="240" w:lineRule="auto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r w:rsidRPr="00261238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B.A (Special)</w:t>
      </w:r>
      <w:r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 (1993) (63.66%)</w:t>
      </w:r>
    </w:p>
    <w:p w:rsidR="005165EF" w:rsidRPr="005165EF" w:rsidRDefault="005165EF" w:rsidP="005165EF">
      <w:pPr>
        <w:spacing w:after="0" w:line="240" w:lineRule="auto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r w:rsidRPr="005165EF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Univ</w:t>
      </w:r>
      <w:r w:rsidR="009A1525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ersity of </w:t>
      </w:r>
      <w:r w:rsidRPr="005165EF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Poona </w:t>
      </w:r>
    </w:p>
    <w:p w:rsidR="005165EF" w:rsidRDefault="005165EF" w:rsidP="005165EF">
      <w:pPr>
        <w:spacing w:after="0" w:line="240" w:lineRule="auto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 w:rsidRPr="005165EF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Nasik, </w:t>
      </w:r>
      <w:proofErr w:type="spellStart"/>
      <w:r w:rsidRPr="005165EF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Maharastra</w:t>
      </w:r>
      <w:proofErr w:type="spellEnd"/>
    </w:p>
    <w:p w:rsidR="00990264" w:rsidRPr="00261238" w:rsidRDefault="005165EF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r w:rsidRPr="00261238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XII (A.</w:t>
      </w:r>
      <w:r w:rsidR="003A3CA7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I.</w:t>
      </w:r>
      <w:r w:rsidRPr="00261238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S.S.C.E</w:t>
      </w:r>
      <w:proofErr w:type="gramStart"/>
      <w:r w:rsidRPr="00261238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)</w:t>
      </w:r>
      <w:r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(</w:t>
      </w:r>
      <w:proofErr w:type="gramEnd"/>
      <w:r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1990)(58.66%)</w:t>
      </w:r>
    </w:p>
    <w:p w:rsidR="00261238" w:rsidRDefault="0026123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r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C.B.S.E. (Nasik, </w:t>
      </w:r>
      <w:proofErr w:type="spellStart"/>
      <w:r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Maharastra</w:t>
      </w:r>
      <w:proofErr w:type="spellEnd"/>
      <w:r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)</w:t>
      </w:r>
    </w:p>
    <w:p w:rsidR="00261238" w:rsidRDefault="003A3CA7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X (A.I.S.S.</w:t>
      </w:r>
      <w:r w:rsidR="00261238" w:rsidRPr="00261238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E)</w:t>
      </w:r>
      <w:r w:rsidR="00261238"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 (1988) </w:t>
      </w:r>
    </w:p>
    <w:p w:rsidR="00261238" w:rsidRPr="00261238" w:rsidRDefault="00547215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r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C.B.S.E.</w:t>
      </w:r>
      <w:r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 (</w:t>
      </w:r>
      <w:r w:rsidR="00261238" w:rsidRPr="00261238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Jodhpur, Rajasthan</w:t>
      </w:r>
      <w:r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)</w:t>
      </w:r>
    </w:p>
    <w:p w:rsidR="00982A47" w:rsidRDefault="00990264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sz w:val="24"/>
          <w:szCs w:val="24"/>
        </w:rPr>
      </w:pPr>
      <w:r w:rsidRPr="00990264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="00797FE8">
        <w:rPr>
          <w:sz w:val="24"/>
          <w:szCs w:val="24"/>
        </w:rPr>
        <w:t>……………………………………………….</w:t>
      </w:r>
    </w:p>
    <w:p w:rsidR="00F45C27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86BD6" w:rsidRPr="00F45C27" w:rsidRDefault="00F45C27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C86BD6" w:rsidRPr="00F45C27">
        <w:rPr>
          <w:b/>
          <w:i/>
          <w:sz w:val="24"/>
          <w:szCs w:val="24"/>
        </w:rPr>
        <w:t xml:space="preserve">Experience: </w:t>
      </w:r>
    </w:p>
    <w:p w:rsidR="00C86BD6" w:rsidRPr="00F45C27" w:rsidRDefault="00C86BD6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F45C27">
        <w:rPr>
          <w:b/>
          <w:i/>
          <w:sz w:val="24"/>
          <w:szCs w:val="24"/>
        </w:rPr>
        <w:t>Total experience</w:t>
      </w:r>
      <w:r w:rsidR="00F45C27">
        <w:rPr>
          <w:b/>
          <w:i/>
          <w:sz w:val="24"/>
          <w:szCs w:val="24"/>
        </w:rPr>
        <w:t>: 24</w:t>
      </w:r>
      <w:r w:rsidRPr="00F45C27">
        <w:rPr>
          <w:b/>
          <w:i/>
          <w:sz w:val="24"/>
          <w:szCs w:val="24"/>
        </w:rPr>
        <w:t>.10 Years</w:t>
      </w:r>
    </w:p>
    <w:p w:rsidR="00C86BD6" w:rsidRDefault="00C86BD6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(</w:t>
      </w:r>
      <w:r w:rsidRPr="00C86BD6">
        <w:rPr>
          <w:i/>
          <w:sz w:val="24"/>
          <w:szCs w:val="24"/>
        </w:rPr>
        <w:t>Administration &amp; HR Divisions</w:t>
      </w:r>
      <w:r>
        <w:rPr>
          <w:i/>
          <w:sz w:val="24"/>
          <w:szCs w:val="24"/>
        </w:rPr>
        <w:t>)</w:t>
      </w:r>
    </w:p>
    <w:p w:rsidR="00C86BD6" w:rsidRPr="00F45C27" w:rsidRDefault="00C86BD6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F45C27">
        <w:rPr>
          <w:b/>
          <w:i/>
          <w:sz w:val="24"/>
          <w:szCs w:val="24"/>
        </w:rPr>
        <w:t>Relevant Experience:</w:t>
      </w:r>
      <w:r w:rsidR="00F45C27" w:rsidRPr="00F45C27">
        <w:rPr>
          <w:b/>
          <w:i/>
          <w:sz w:val="24"/>
          <w:szCs w:val="24"/>
        </w:rPr>
        <w:t xml:space="preserve"> 20.8 Years</w:t>
      </w:r>
    </w:p>
    <w:p w:rsidR="00C86BD6" w:rsidRDefault="00C86BD6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F45C27">
        <w:rPr>
          <w:i/>
          <w:sz w:val="24"/>
          <w:szCs w:val="24"/>
        </w:rPr>
        <w:t>(</w:t>
      </w:r>
      <w:r w:rsidR="00F45C27" w:rsidRPr="00C86BD6">
        <w:rPr>
          <w:i/>
          <w:sz w:val="24"/>
          <w:szCs w:val="24"/>
        </w:rPr>
        <w:t>Administration &amp; HR Divisions</w:t>
      </w:r>
      <w:r w:rsidR="00F45C27">
        <w:rPr>
          <w:i/>
          <w:sz w:val="24"/>
          <w:szCs w:val="24"/>
        </w:rPr>
        <w:t>)</w:t>
      </w:r>
    </w:p>
    <w:p w:rsidR="00F45C27" w:rsidRDefault="00F45C27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……………………………………………….</w:t>
      </w:r>
    </w:p>
    <w:p w:rsidR="00286C7A" w:rsidRDefault="00286C7A" w:rsidP="00F45C27">
      <w:pPr>
        <w:tabs>
          <w:tab w:val="left" w:pos="10620"/>
          <w:tab w:val="left" w:pos="12960"/>
          <w:tab w:val="left" w:pos="15120"/>
          <w:tab w:val="left" w:pos="16560"/>
        </w:tabs>
        <w:spacing w:after="0" w:line="240" w:lineRule="auto"/>
        <w:ind w:left="1440" w:hanging="1440"/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</w:pPr>
    </w:p>
    <w:p w:rsidR="00F45C27" w:rsidRPr="00F45C27" w:rsidRDefault="00F45C27" w:rsidP="00F45C27">
      <w:pPr>
        <w:tabs>
          <w:tab w:val="left" w:pos="10620"/>
          <w:tab w:val="left" w:pos="12960"/>
          <w:tab w:val="left" w:pos="15120"/>
          <w:tab w:val="left" w:pos="16560"/>
        </w:tabs>
        <w:spacing w:after="0" w:line="240" w:lineRule="auto"/>
        <w:ind w:left="1440" w:hanging="1440"/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</w:pPr>
      <w:r w:rsidRPr="00F45C27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SKILLS:</w:t>
      </w:r>
    </w:p>
    <w:p w:rsidR="00286C7A" w:rsidRPr="00286C7A" w:rsidRDefault="00F45C27" w:rsidP="00F45C27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</w:pPr>
      <w:r w:rsidRPr="00F45C27">
        <w:rPr>
          <w:i/>
          <w:sz w:val="24"/>
          <w:szCs w:val="24"/>
        </w:rPr>
        <w:tab/>
      </w:r>
      <w:proofErr w:type="gramStart"/>
      <w:r w:rsidR="00286C7A" w:rsidRPr="00286C7A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 xml:space="preserve">Working </w:t>
      </w:r>
      <w:proofErr w:type="spellStart"/>
      <w:r w:rsidR="00286C7A" w:rsidRPr="00286C7A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knowl</w:t>
      </w:r>
      <w:proofErr w:type="spellEnd"/>
      <w:r w:rsidR="00286C7A" w:rsidRPr="00286C7A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.</w:t>
      </w:r>
      <w:proofErr w:type="gramEnd"/>
      <w:r w:rsidR="00286C7A" w:rsidRPr="00286C7A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 xml:space="preserve"> </w:t>
      </w:r>
      <w:proofErr w:type="gramStart"/>
      <w:r w:rsidR="00286C7A" w:rsidRPr="00286C7A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>of</w:t>
      </w:r>
      <w:proofErr w:type="gramEnd"/>
      <w:r w:rsidR="00286C7A" w:rsidRPr="00286C7A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 xml:space="preserve"> Computer</w:t>
      </w:r>
    </w:p>
    <w:p w:rsidR="00F45C27" w:rsidRPr="00F45C27" w:rsidRDefault="00286C7A" w:rsidP="00F45C27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ab/>
      </w:r>
      <w:r w:rsidR="00F45C27" w:rsidRPr="00F45C27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(Microsoft word &amp; excel)</w:t>
      </w:r>
    </w:p>
    <w:p w:rsidR="00286C7A" w:rsidRPr="00286C7A" w:rsidRDefault="00F45C27" w:rsidP="00F45C27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</w:pPr>
      <w:r w:rsidRPr="00F45C27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ab/>
      </w:r>
      <w:r w:rsidR="00286C7A" w:rsidRPr="00286C7A">
        <w:rPr>
          <w:rFonts w:eastAsia="Times New Roman" w:cstheme="minorHAnsi"/>
          <w:b/>
          <w:i/>
          <w:color w:val="000000"/>
          <w:spacing w:val="15"/>
          <w:sz w:val="24"/>
          <w:szCs w:val="24"/>
          <w:lang w:val="en-IN"/>
        </w:rPr>
        <w:t xml:space="preserve">Languages known </w:t>
      </w:r>
    </w:p>
    <w:p w:rsidR="00286C7A" w:rsidRDefault="00286C7A" w:rsidP="00286C7A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rPr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ab/>
      </w:r>
      <w:r w:rsidR="00F45C27" w:rsidRPr="00F45C27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(</w:t>
      </w:r>
      <w:r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English, </w:t>
      </w:r>
      <w:r w:rsidR="00F45C27" w:rsidRPr="00F45C27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Hindi</w:t>
      </w:r>
      <w:r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 </w:t>
      </w:r>
      <w:r w:rsidR="00F45C27" w:rsidRPr="00F45C27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&amp;Punjabi)</w:t>
      </w:r>
      <w:r w:rsidR="00F45C27">
        <w:rPr>
          <w:sz w:val="24"/>
          <w:szCs w:val="24"/>
        </w:rPr>
        <w:tab/>
      </w:r>
    </w:p>
    <w:p w:rsidR="00286C7A" w:rsidRDefault="00286C7A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……………………………………………….</w:t>
      </w:r>
    </w:p>
    <w:p w:rsidR="00286C7A" w:rsidRDefault="00286C7A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7FE8" w:rsidRPr="00797FE8" w:rsidRDefault="00286C7A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797FE8" w:rsidRPr="00797FE8">
        <w:rPr>
          <w:b/>
          <w:i/>
          <w:sz w:val="24"/>
          <w:szCs w:val="24"/>
        </w:rPr>
        <w:t>Permanent Address:</w:t>
      </w:r>
    </w:p>
    <w:p w:rsidR="00797FE8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 w:rsidRPr="00797FE8">
        <w:rPr>
          <w:i/>
          <w:sz w:val="24"/>
          <w:szCs w:val="24"/>
        </w:rPr>
        <w:tab/>
      </w:r>
      <w:r w:rsidRP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Flat No. 14, JDM Apartments, </w:t>
      </w:r>
    </w:p>
    <w:p w:rsidR="00797FE8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Plot No. 11, Sector – 5, </w:t>
      </w:r>
    </w:p>
    <w:p w:rsidR="00797FE8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proofErr w:type="spellStart"/>
      <w:r w:rsidRP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>Dwarka</w:t>
      </w:r>
      <w:proofErr w:type="spellEnd"/>
      <w:r w:rsidRP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, New Delhi 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>–</w:t>
      </w:r>
      <w:r w:rsidRP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110075</w:t>
      </w:r>
    </w:p>
    <w:p w:rsidR="00797FE8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797FE8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Correspondence Address:</w:t>
      </w:r>
    </w:p>
    <w:p w:rsidR="00797FE8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>Flat No. 760, 1</w:t>
      </w:r>
      <w:r w:rsidRPr="00797FE8">
        <w:rPr>
          <w:rFonts w:eastAsia="Times New Roman" w:cstheme="minorHAnsi"/>
          <w:i/>
          <w:color w:val="000000"/>
          <w:spacing w:val="15"/>
          <w:sz w:val="24"/>
          <w:szCs w:val="24"/>
          <w:vertAlign w:val="superscript"/>
        </w:rPr>
        <w:t>st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Floor, </w:t>
      </w:r>
    </w:p>
    <w:p w:rsidR="00797FE8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  <w:t xml:space="preserve">DDA Pocket 2, </w:t>
      </w:r>
    </w:p>
    <w:p w:rsidR="00797FE8" w:rsidRDefault="00C86BD6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</w:t>
      </w:r>
      <w:r w:rsid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proofErr w:type="spellStart"/>
      <w:r w:rsid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>Akshardham</w:t>
      </w:r>
      <w:proofErr w:type="spellEnd"/>
      <w:r w:rsid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</w:t>
      </w:r>
      <w:proofErr w:type="spellStart"/>
      <w:r w:rsid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>Appartments</w:t>
      </w:r>
      <w:proofErr w:type="spellEnd"/>
      <w:r w:rsidR="00797FE8">
        <w:rPr>
          <w:rFonts w:eastAsia="Times New Roman" w:cstheme="minorHAnsi"/>
          <w:i/>
          <w:color w:val="000000"/>
          <w:spacing w:val="15"/>
          <w:sz w:val="24"/>
          <w:szCs w:val="24"/>
        </w:rPr>
        <w:t>,</w:t>
      </w:r>
    </w:p>
    <w:p w:rsidR="00797FE8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  <w:t xml:space="preserve">Sector 19, </w:t>
      </w:r>
      <w:proofErr w:type="spellStart"/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>Dwarka</w:t>
      </w:r>
      <w:proofErr w:type="spellEnd"/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>,</w:t>
      </w:r>
    </w:p>
    <w:p w:rsidR="00797FE8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  <w:t xml:space="preserve">New </w:t>
      </w:r>
      <w:r w:rsidR="006F2BF0">
        <w:rPr>
          <w:rFonts w:eastAsia="Times New Roman" w:cstheme="minorHAnsi"/>
          <w:i/>
          <w:color w:val="000000"/>
          <w:spacing w:val="15"/>
          <w:sz w:val="24"/>
          <w:szCs w:val="24"/>
        </w:rPr>
        <w:t>D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>elhi 110075</w:t>
      </w:r>
    </w:p>
    <w:p w:rsidR="00797FE8" w:rsidRDefault="00797FE8" w:rsidP="00261238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/>
        <w:ind w:hanging="720"/>
        <w:rPr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……………………………………………….</w:t>
      </w:r>
    </w:p>
    <w:p w:rsidR="00122D38" w:rsidRPr="00492E5F" w:rsidRDefault="00122D38" w:rsidP="00122D38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 w:rsidRPr="00492E5F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lastRenderedPageBreak/>
        <w:t xml:space="preserve">Senior Support Officer (Level 2) </w:t>
      </w:r>
      <w:r w:rsidR="00DE2FE4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  <w:t xml:space="preserve">      </w:t>
      </w:r>
      <w:r w:rsidRPr="00475F3A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05/05/2008 – 19/02/2021</w:t>
      </w:r>
      <w:r w:rsidR="00DE2FE4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</w:t>
      </w:r>
      <w:r w:rsidR="00F67FC1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(12 Years &amp; 9</w:t>
      </w:r>
      <w:r w:rsidRPr="00475F3A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Months)</w:t>
      </w:r>
    </w:p>
    <w:p w:rsidR="00122D38" w:rsidRDefault="00A41263" w:rsidP="00A41263">
      <w:pPr>
        <w:pStyle w:val="ListParagraph"/>
        <w:shd w:val="clear" w:color="auto" w:fill="FFFFFF"/>
        <w:spacing w:after="0" w:line="240" w:lineRule="auto"/>
        <w:ind w:left="5040" w:firstLine="720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 </w:t>
      </w:r>
      <w:proofErr w:type="spellStart"/>
      <w:r w:rsidR="00122D38" w:rsidRPr="00475F3A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Rolta</w:t>
      </w:r>
      <w:proofErr w:type="spellEnd"/>
      <w:r w:rsidR="00122D38" w:rsidRPr="00475F3A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India Limited, Gurgaon (Haryana)</w:t>
      </w:r>
    </w:p>
    <w:p w:rsidR="00A41263" w:rsidRPr="00A41263" w:rsidRDefault="00A41263" w:rsidP="00A41263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22D38" w:rsidRDefault="00122D38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492E5F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The Company is dealing in the Defense &amp; Homeland Security, Government, Infrastructure and Security markets, worldwide. </w:t>
      </w:r>
      <w:proofErr w:type="spellStart"/>
      <w:r w:rsidRPr="00492E5F">
        <w:rPr>
          <w:rFonts w:eastAsia="Times New Roman" w:cstheme="minorHAnsi"/>
          <w:i/>
          <w:color w:val="000000"/>
          <w:spacing w:val="15"/>
          <w:sz w:val="24"/>
          <w:szCs w:val="24"/>
        </w:rPr>
        <w:t>Rolta</w:t>
      </w:r>
      <w:proofErr w:type="spellEnd"/>
      <w:r w:rsidRPr="00492E5F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serves these markets by providing innovative solutions in Geospatial Information Systems (GIS), Defense &amp; Homeland Security; Engineering &amp; Design Services (EDS); and Enterprise Information &amp; Communications Technology (EICT)</w:t>
      </w:r>
      <w:r w:rsidRPr="00492E5F">
        <w:rPr>
          <w:rFonts w:eastAsia="Times New Roman" w:cstheme="minorHAnsi"/>
          <w:color w:val="000000"/>
          <w:spacing w:val="15"/>
          <w:sz w:val="24"/>
          <w:szCs w:val="24"/>
        </w:rPr>
        <w:t>.</w:t>
      </w:r>
    </w:p>
    <w:p w:rsidR="00A41263" w:rsidRDefault="00A41263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</w:p>
    <w:p w:rsidR="00122D38" w:rsidRPr="00475F3A" w:rsidRDefault="00122D38" w:rsidP="00122D38">
      <w:pPr>
        <w:spacing w:after="0" w:line="240" w:lineRule="auto"/>
        <w:jc w:val="both"/>
        <w:rPr>
          <w:b/>
          <w:sz w:val="24"/>
          <w:szCs w:val="24"/>
        </w:rPr>
      </w:pPr>
      <w:r w:rsidRPr="00475F3A">
        <w:rPr>
          <w:rFonts w:eastAsia="Times New Roman" w:cstheme="minorHAnsi"/>
          <w:b/>
          <w:color w:val="000000"/>
          <w:spacing w:val="15"/>
          <w:sz w:val="24"/>
          <w:szCs w:val="24"/>
        </w:rPr>
        <w:t>Work Performance:</w:t>
      </w:r>
    </w:p>
    <w:p w:rsidR="00AD1599" w:rsidRDefault="00122D38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492E5F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492E5F">
        <w:rPr>
          <w:rFonts w:eastAsia="Times New Roman" w:cstheme="minorHAnsi"/>
          <w:color w:val="000000"/>
          <w:spacing w:val="15"/>
          <w:sz w:val="24"/>
          <w:szCs w:val="24"/>
        </w:rPr>
        <w:t>Liaison</w:t>
      </w:r>
      <w:r w:rsidR="002D3A3E">
        <w:rPr>
          <w:rFonts w:eastAsia="Times New Roman" w:cstheme="minorHAnsi"/>
          <w:color w:val="000000"/>
          <w:spacing w:val="15"/>
          <w:sz w:val="24"/>
          <w:szCs w:val="24"/>
        </w:rPr>
        <w:t xml:space="preserve"> (includes documentation work)</w:t>
      </w:r>
      <w:r w:rsidRPr="00492E5F">
        <w:rPr>
          <w:rFonts w:eastAsia="Times New Roman" w:cstheme="minorHAnsi"/>
          <w:color w:val="000000"/>
          <w:spacing w:val="15"/>
          <w:sz w:val="24"/>
          <w:szCs w:val="24"/>
        </w:rPr>
        <w:t xml:space="preserve"> with </w:t>
      </w:r>
      <w:r w:rsidR="002353CA" w:rsidRPr="00475F3A">
        <w:rPr>
          <w:rFonts w:eastAsia="Times New Roman" w:cstheme="minorHAnsi"/>
          <w:color w:val="000000"/>
          <w:spacing w:val="15"/>
          <w:sz w:val="24"/>
          <w:szCs w:val="24"/>
        </w:rPr>
        <w:t>Government body viz.</w:t>
      </w:r>
      <w:r w:rsidR="002353CA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DE2FE4">
        <w:rPr>
          <w:rFonts w:ascii="Script MT Bold" w:eastAsia="Times New Roman" w:hAnsi="Script MT Bold" w:cs="MV Boli"/>
          <w:color w:val="000000"/>
          <w:spacing w:val="15"/>
          <w:sz w:val="24"/>
          <w:szCs w:val="24"/>
          <w:u w:val="dotted"/>
        </w:rPr>
        <w:t>Municipal Corporation Gurgaon (MCG)</w:t>
      </w:r>
      <w:r w:rsidR="00937C49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492E5F">
        <w:rPr>
          <w:rFonts w:eastAsia="Times New Roman" w:cstheme="minorHAnsi"/>
          <w:color w:val="000000"/>
          <w:spacing w:val="15"/>
          <w:sz w:val="24"/>
          <w:szCs w:val="24"/>
        </w:rPr>
        <w:t>on account of a matter of property tax refund.</w:t>
      </w:r>
    </w:p>
    <w:p w:rsidR="00122D38" w:rsidRDefault="00122D38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475F3A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="002D3A3E">
        <w:rPr>
          <w:rFonts w:eastAsia="Times New Roman" w:cstheme="minorHAnsi"/>
          <w:color w:val="000000"/>
          <w:spacing w:val="15"/>
          <w:sz w:val="24"/>
          <w:szCs w:val="24"/>
        </w:rPr>
        <w:t xml:space="preserve">Liaison (includes documentation work) </w:t>
      </w:r>
      <w:r w:rsidRPr="00475F3A">
        <w:rPr>
          <w:rFonts w:eastAsia="Times New Roman" w:cstheme="minorHAnsi"/>
          <w:color w:val="000000"/>
          <w:spacing w:val="15"/>
          <w:sz w:val="24"/>
          <w:szCs w:val="24"/>
        </w:rPr>
        <w:t xml:space="preserve">with Government body viz. </w:t>
      </w:r>
      <w:r w:rsidRPr="00DE2FE4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u w:val="dotted"/>
        </w:rPr>
        <w:t>Employees' State Insurance Corporation (ESIC)</w:t>
      </w:r>
      <w:r w:rsidRPr="00475F3A">
        <w:rPr>
          <w:rFonts w:eastAsia="Times New Roman" w:cstheme="minorHAnsi"/>
          <w:color w:val="000000"/>
          <w:spacing w:val="15"/>
          <w:sz w:val="24"/>
          <w:szCs w:val="24"/>
        </w:rPr>
        <w:t xml:space="preserve"> on account of matters 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>viz.</w:t>
      </w:r>
      <w:r w:rsidRPr="00475F3A">
        <w:rPr>
          <w:rFonts w:eastAsia="Times New Roman" w:cstheme="minorHAnsi"/>
          <w:color w:val="000000"/>
          <w:spacing w:val="15"/>
          <w:sz w:val="24"/>
          <w:szCs w:val="24"/>
        </w:rPr>
        <w:t xml:space="preserve"> members’ ESIC cards, &amp; transfer of employees &amp; employer’s contributions.</w:t>
      </w:r>
    </w:p>
    <w:p w:rsidR="00122D38" w:rsidRDefault="00122D38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AF23F5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 xml:space="preserve">Liaison </w:t>
      </w:r>
      <w:r w:rsidR="002D3A3E">
        <w:rPr>
          <w:rFonts w:eastAsia="Times New Roman" w:cstheme="minorHAnsi"/>
          <w:color w:val="000000"/>
          <w:spacing w:val="15"/>
          <w:sz w:val="24"/>
          <w:szCs w:val="24"/>
        </w:rPr>
        <w:t xml:space="preserve">(includes documentation work) 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>with Government body viz.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DE2FE4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u w:val="dotted"/>
        </w:rPr>
        <w:t>Labour Department (Haryana)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 xml:space="preserve">on account of matters 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>viz.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 xml:space="preserve"> registration of company &amp; labour laws compliance inspection.</w:t>
      </w:r>
    </w:p>
    <w:p w:rsidR="00122D38" w:rsidRDefault="00122D38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AF23F5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 xml:space="preserve">Liaison </w:t>
      </w:r>
      <w:r w:rsidR="002D3A3E">
        <w:rPr>
          <w:rFonts w:eastAsia="Times New Roman" w:cstheme="minorHAnsi"/>
          <w:color w:val="000000"/>
          <w:spacing w:val="15"/>
          <w:sz w:val="24"/>
          <w:szCs w:val="24"/>
        </w:rPr>
        <w:t xml:space="preserve">(includes documentation work) 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>with Government body viz.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DE2FE4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u w:val="dotted"/>
        </w:rPr>
        <w:t>Petroleum and Explosives Safety Organisation (PESO)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>on account of issuance of Licence for the importation and storage of petroleum in an installation.</w:t>
      </w:r>
    </w:p>
    <w:p w:rsidR="002B1D0A" w:rsidRDefault="002B1D0A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AF23F5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>Liaison</w:t>
      </w:r>
      <w:r w:rsidR="000734B5">
        <w:rPr>
          <w:rFonts w:eastAsia="Times New Roman" w:cstheme="minorHAnsi"/>
          <w:color w:val="000000"/>
          <w:spacing w:val="15"/>
          <w:sz w:val="24"/>
          <w:szCs w:val="24"/>
        </w:rPr>
        <w:t xml:space="preserve"> (includes documentation work)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 xml:space="preserve"> with Government body viz.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="002D3A3E" w:rsidRPr="00DE2FE4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u w:val="dotted"/>
        </w:rPr>
        <w:t>Fire Department (Haryana) (Asst. Divisional Fire Officer)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 xml:space="preserve">on account of </w:t>
      </w:r>
      <w:r w:rsidR="002D3A3E">
        <w:rPr>
          <w:rFonts w:eastAsia="Times New Roman" w:cstheme="minorHAnsi"/>
          <w:color w:val="000000"/>
          <w:spacing w:val="15"/>
          <w:sz w:val="24"/>
          <w:szCs w:val="24"/>
        </w:rPr>
        <w:t>renewal</w:t>
      </w:r>
      <w:r w:rsidRPr="00AF23F5">
        <w:rPr>
          <w:rFonts w:eastAsia="Times New Roman" w:cstheme="minorHAnsi"/>
          <w:color w:val="000000"/>
          <w:spacing w:val="15"/>
          <w:sz w:val="24"/>
          <w:szCs w:val="24"/>
        </w:rPr>
        <w:t xml:space="preserve"> of </w:t>
      </w:r>
      <w:r w:rsidR="002D3A3E">
        <w:rPr>
          <w:rFonts w:eastAsia="Times New Roman" w:cstheme="minorHAnsi"/>
          <w:color w:val="000000"/>
          <w:spacing w:val="15"/>
          <w:sz w:val="24"/>
          <w:szCs w:val="24"/>
        </w:rPr>
        <w:t>Fire NOC.</w:t>
      </w:r>
    </w:p>
    <w:p w:rsidR="00122D38" w:rsidRDefault="00122D38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177726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="00817A0D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O</w:t>
      </w:r>
      <w:r w:rsidRPr="00177726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n account of PF matter</w:t>
      </w:r>
      <w:r w:rsidR="00817A0D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</w:t>
      </w:r>
      <w:r w:rsidR="00817A0D" w:rsidRPr="00DE2FE4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u w:val="dotted"/>
          <w:lang w:val="en-IN"/>
        </w:rPr>
        <w:t>(EPFO)</w:t>
      </w:r>
      <w:r w:rsidRPr="00177726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handle work of check /fill various claim forms viz. forms </w:t>
      </w:r>
      <w:r w:rsidRPr="00177726">
        <w:rPr>
          <w:rFonts w:eastAsia="Times New Roman" w:cstheme="minorHAnsi"/>
          <w:color w:val="000000"/>
          <w:spacing w:val="15"/>
          <w:sz w:val="24"/>
          <w:szCs w:val="24"/>
        </w:rPr>
        <w:t>19 (EPF) &amp; 10 C (EPS)</w:t>
      </w:r>
      <w:r w:rsidR="000F2333">
        <w:rPr>
          <w:rFonts w:eastAsia="Times New Roman" w:cstheme="minorHAnsi"/>
          <w:color w:val="000000"/>
          <w:spacing w:val="15"/>
          <w:sz w:val="24"/>
          <w:szCs w:val="24"/>
        </w:rPr>
        <w:t>(Process papers for EPS certificate)</w:t>
      </w:r>
      <w:r w:rsidRPr="00177726">
        <w:rPr>
          <w:rFonts w:eastAsia="Times New Roman" w:cstheme="minorHAnsi"/>
          <w:color w:val="000000"/>
          <w:spacing w:val="15"/>
          <w:sz w:val="24"/>
          <w:szCs w:val="24"/>
        </w:rPr>
        <w:t>, 10 D (</w:t>
      </w:r>
      <w:r w:rsidR="000F2333">
        <w:rPr>
          <w:rFonts w:eastAsia="Times New Roman" w:cstheme="minorHAnsi"/>
          <w:color w:val="000000"/>
          <w:spacing w:val="15"/>
          <w:sz w:val="24"/>
          <w:szCs w:val="24"/>
        </w:rPr>
        <w:t xml:space="preserve">Process papers for </w:t>
      </w:r>
      <w:r w:rsidRPr="00177726">
        <w:rPr>
          <w:rFonts w:eastAsia="Times New Roman" w:cstheme="minorHAnsi"/>
          <w:color w:val="000000"/>
          <w:spacing w:val="15"/>
          <w:sz w:val="24"/>
          <w:szCs w:val="24"/>
        </w:rPr>
        <w:t>Monthly Pension) &amp; 31 (Advances).</w:t>
      </w:r>
    </w:p>
    <w:p w:rsidR="00817A0D" w:rsidRDefault="00817A0D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817A0D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•On account of </w:t>
      </w:r>
      <w:r w:rsidRPr="00DE2FE4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u w:val="dotted"/>
          <w:lang w:val="en-IN"/>
        </w:rPr>
        <w:t>(EPFO)</w:t>
      </w:r>
      <w:r>
        <w:rPr>
          <w:rFonts w:eastAsia="Times New Roman" w:cstheme="minorHAnsi"/>
          <w:b/>
          <w:color w:val="000000"/>
          <w:spacing w:val="15"/>
          <w:sz w:val="24"/>
          <w:szCs w:val="24"/>
          <w:lang w:val="en-IN"/>
        </w:rPr>
        <w:t xml:space="preserve"> </w:t>
      </w:r>
      <w:r w:rsidRPr="00817A0D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UAN based member portal under PF matter handle works comprise </w:t>
      </w:r>
      <w:r w:rsidRPr="00817A0D">
        <w:rPr>
          <w:rFonts w:eastAsia="Times New Roman" w:cstheme="minorHAnsi"/>
          <w:color w:val="000000"/>
          <w:spacing w:val="15"/>
          <w:sz w:val="24"/>
          <w:szCs w:val="24"/>
        </w:rPr>
        <w:t>update members’ KYC details,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update profile, update nomination</w:t>
      </w:r>
      <w:r w:rsidRPr="00817A0D">
        <w:rPr>
          <w:rFonts w:eastAsia="Times New Roman" w:cstheme="minorHAnsi"/>
          <w:color w:val="000000"/>
          <w:spacing w:val="15"/>
          <w:sz w:val="24"/>
          <w:szCs w:val="24"/>
        </w:rPr>
        <w:t xml:space="preserve"> and process papers for correction of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members’ names &amp; other</w:t>
      </w:r>
      <w:r w:rsidR="000F2333">
        <w:rPr>
          <w:rFonts w:eastAsia="Times New Roman" w:cstheme="minorHAnsi"/>
          <w:color w:val="000000"/>
          <w:spacing w:val="15"/>
          <w:sz w:val="24"/>
          <w:szCs w:val="24"/>
        </w:rPr>
        <w:t xml:space="preserve"> details.</w:t>
      </w:r>
    </w:p>
    <w:p w:rsidR="002B1D0A" w:rsidRDefault="002B1D0A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2B1D0A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2B1D0A">
        <w:rPr>
          <w:rFonts w:eastAsia="Times New Roman" w:cstheme="minorHAnsi"/>
          <w:color w:val="000000"/>
          <w:spacing w:val="15"/>
          <w:sz w:val="24"/>
          <w:szCs w:val="24"/>
        </w:rPr>
        <w:t xml:space="preserve">Handle </w:t>
      </w:r>
      <w:r w:rsidRPr="00DE2FE4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u w:val="dotted"/>
        </w:rPr>
        <w:t>travel desk</w:t>
      </w:r>
      <w:r w:rsidRPr="002B1D0A">
        <w:rPr>
          <w:rFonts w:eastAsia="Times New Roman" w:cstheme="minorHAnsi"/>
          <w:color w:val="000000"/>
          <w:spacing w:val="15"/>
          <w:sz w:val="24"/>
          <w:szCs w:val="24"/>
        </w:rPr>
        <w:t xml:space="preserve"> works comprise air &amp;train Bookings,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2B1D0A">
        <w:rPr>
          <w:rFonts w:eastAsia="Times New Roman" w:cstheme="minorHAnsi"/>
          <w:color w:val="000000"/>
          <w:spacing w:val="15"/>
          <w:sz w:val="24"/>
          <w:szCs w:val="24"/>
        </w:rPr>
        <w:t>process travel agent’s bills, prepare MIS Report on Railway Bookings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2B1D0A">
        <w:rPr>
          <w:rFonts w:eastAsia="Times New Roman" w:cstheme="minorHAnsi"/>
          <w:color w:val="000000"/>
          <w:spacing w:val="15"/>
          <w:sz w:val="24"/>
          <w:szCs w:val="24"/>
        </w:rPr>
        <w:t>&amp; maintain railway booking register.</w:t>
      </w:r>
    </w:p>
    <w:p w:rsidR="002B1D0A" w:rsidRDefault="002B1D0A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 w:rsidRPr="002B1D0A">
        <w:rPr>
          <w:rFonts w:eastAsia="Times New Roman" w:cstheme="minorHAnsi"/>
          <w:color w:val="000000"/>
          <w:spacing w:val="15"/>
          <w:sz w:val="24"/>
          <w:szCs w:val="24"/>
        </w:rPr>
        <w:t xml:space="preserve">•Handle work of </w:t>
      </w:r>
      <w:r w:rsidRPr="00F21B5C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vehicle booking</w:t>
      </w:r>
      <w:r w:rsidRPr="002B1D0A">
        <w:rPr>
          <w:rFonts w:eastAsia="Times New Roman" w:cstheme="minorHAnsi"/>
          <w:color w:val="000000"/>
          <w:spacing w:val="15"/>
          <w:sz w:val="24"/>
          <w:szCs w:val="24"/>
        </w:rPr>
        <w:t>.</w:t>
      </w:r>
    </w:p>
    <w:p w:rsidR="00AD1599" w:rsidRDefault="00AD1599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</w:p>
    <w:p w:rsidR="00AD1599" w:rsidRDefault="00AD1599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</w:p>
    <w:p w:rsidR="00DE2FE4" w:rsidRDefault="00DE2FE4" w:rsidP="00122D38">
      <w:pPr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</w:p>
    <w:p w:rsidR="00DE2FE4" w:rsidRPr="00DE2FE4" w:rsidRDefault="00DE2FE4" w:rsidP="00DE2FE4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 w:rsidRPr="00DE2FE4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t>Assistant Manager (Administration)</w:t>
      </w:r>
      <w:r w:rsidRPr="00DE2FE4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</w:t>
      </w:r>
      <w:r w:rsidRPr="00DE2FE4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</w: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  <w:t xml:space="preserve">      </w:t>
      </w:r>
      <w:r w:rsidR="00D63143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</w:t>
      </w:r>
      <w:r w:rsidRPr="00DE2FE4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09/07/07 – 18/01/08 (6 Months &amp; 10 Days)</w:t>
      </w:r>
    </w:p>
    <w:p w:rsidR="00DE2FE4" w:rsidRDefault="00D63143" w:rsidP="00D63143">
      <w:pPr>
        <w:shd w:val="clear" w:color="auto" w:fill="FFFFFF"/>
        <w:spacing w:after="0" w:line="240" w:lineRule="auto"/>
        <w:ind w:left="2160" w:firstLine="720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color w:val="000000"/>
          <w:spacing w:val="15"/>
          <w:sz w:val="24"/>
          <w:szCs w:val="24"/>
        </w:rPr>
        <w:t xml:space="preserve">                </w:t>
      </w:r>
      <w:proofErr w:type="spellStart"/>
      <w:r w:rsidR="00DE2FE4" w:rsidRPr="00D63143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Spanco</w:t>
      </w:r>
      <w:proofErr w:type="spellEnd"/>
      <w:r w:rsidR="00DE2FE4" w:rsidRPr="00D63143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</w:t>
      </w:r>
      <w:proofErr w:type="spellStart"/>
      <w:r w:rsidR="00DE2FE4" w:rsidRPr="00D63143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Telesystems</w:t>
      </w:r>
      <w:proofErr w:type="spellEnd"/>
      <w:r w:rsidR="00DE2FE4" w:rsidRPr="00D63143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&amp; Solutions Ltd., Gurgaon</w:t>
      </w: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</w:t>
      </w:r>
      <w:r w:rsidR="00DE2FE4" w:rsidRPr="00D63143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(Haryana)</w:t>
      </w:r>
    </w:p>
    <w:p w:rsidR="00D63143" w:rsidRPr="00D63143" w:rsidRDefault="00F21B5C" w:rsidP="00F21B5C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DE2FE4" w:rsidRDefault="00DE2FE4" w:rsidP="00DE2FE4">
      <w:pPr>
        <w:spacing w:after="0" w:line="240" w:lineRule="auto"/>
        <w:jc w:val="both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  <w:proofErr w:type="spellStart"/>
      <w:r w:rsidRPr="00DE2FE4">
        <w:rPr>
          <w:rFonts w:eastAsia="Times New Roman" w:cstheme="minorHAnsi"/>
          <w:i/>
          <w:color w:val="000000"/>
          <w:spacing w:val="15"/>
          <w:sz w:val="24"/>
          <w:szCs w:val="24"/>
        </w:rPr>
        <w:t>Spanco</w:t>
      </w:r>
      <w:proofErr w:type="spellEnd"/>
      <w:r w:rsidRPr="00DE2FE4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dealt in the field of Information and Communication Technology (ICT)</w:t>
      </w:r>
      <w:r w:rsidR="00F21B5C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</w:t>
      </w:r>
      <w:r w:rsidRPr="00DE2FE4">
        <w:rPr>
          <w:rFonts w:eastAsia="Times New Roman" w:cstheme="minorHAnsi"/>
          <w:i/>
          <w:color w:val="000000"/>
          <w:spacing w:val="15"/>
          <w:sz w:val="24"/>
          <w:szCs w:val="24"/>
        </w:rPr>
        <w:t>&amp;</w:t>
      </w:r>
      <w:r w:rsidR="00F21B5C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</w:t>
      </w:r>
      <w:r w:rsidRPr="00DE2FE4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 xml:space="preserve">focused primarily on Network and Systems Integration Solutions, Call </w:t>
      </w:r>
      <w:r w:rsidR="00EA5CEE" w:rsidRPr="00DE2FE4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Centres</w:t>
      </w:r>
      <w:r w:rsidRPr="00DE2FE4"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  <w:t>, Voice and Non Voice BPO, Offshore Software Development &amp; Custom Application Development and Maintenance.</w:t>
      </w:r>
    </w:p>
    <w:p w:rsidR="00EA5CEE" w:rsidRDefault="00EA5CEE" w:rsidP="00DE2FE4">
      <w:pPr>
        <w:spacing w:after="0" w:line="240" w:lineRule="auto"/>
        <w:jc w:val="both"/>
        <w:rPr>
          <w:rFonts w:eastAsia="Times New Roman" w:cstheme="minorHAnsi"/>
          <w:i/>
          <w:color w:val="000000"/>
          <w:spacing w:val="15"/>
          <w:sz w:val="24"/>
          <w:szCs w:val="24"/>
          <w:lang w:val="en-IN"/>
        </w:rPr>
      </w:pPr>
    </w:p>
    <w:p w:rsidR="00AD1599" w:rsidRPr="00AD1599" w:rsidRDefault="00EA5CEE" w:rsidP="00DE2FE4">
      <w:pPr>
        <w:spacing w:after="0" w:line="240" w:lineRule="auto"/>
        <w:jc w:val="both"/>
        <w:rPr>
          <w:rFonts w:eastAsia="Times New Roman" w:cstheme="minorHAnsi"/>
          <w:b/>
          <w:color w:val="000000"/>
          <w:spacing w:val="15"/>
          <w:sz w:val="24"/>
          <w:szCs w:val="24"/>
        </w:rPr>
      </w:pPr>
      <w:r w:rsidRPr="00475F3A">
        <w:rPr>
          <w:rFonts w:eastAsia="Times New Roman" w:cstheme="minorHAnsi"/>
          <w:b/>
          <w:color w:val="000000"/>
          <w:spacing w:val="15"/>
          <w:sz w:val="24"/>
          <w:szCs w:val="24"/>
        </w:rPr>
        <w:t>Work Performance:</w:t>
      </w:r>
    </w:p>
    <w:p w:rsidR="00662D5F" w:rsidRDefault="00EA5CEE" w:rsidP="00EA5CEE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sz w:val="24"/>
          <w:szCs w:val="24"/>
        </w:rPr>
        <w:tab/>
      </w:r>
      <w:r w:rsidRPr="00EA5CEE">
        <w:rPr>
          <w:rFonts w:eastAsia="Times New Roman" w:cstheme="minorHAnsi"/>
          <w:color w:val="000000"/>
          <w:spacing w:val="15"/>
          <w:sz w:val="24"/>
          <w:szCs w:val="24"/>
        </w:rPr>
        <w:t xml:space="preserve">•Carried supervision of various administrative activities viz. </w:t>
      </w:r>
      <w:r w:rsidRPr="00F21B5C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electrical work, civil work, painting work, plumbing work, carpentry work, pest control work, horticulture work &amp; housekeeping work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happened in-</w:t>
      </w:r>
      <w:r w:rsidRPr="00EA5CEE">
        <w:rPr>
          <w:rFonts w:eastAsia="Times New Roman" w:cstheme="minorHAnsi"/>
          <w:color w:val="000000"/>
          <w:spacing w:val="15"/>
          <w:sz w:val="24"/>
          <w:szCs w:val="24"/>
        </w:rPr>
        <w:t>house at the office premises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EA5CEE">
        <w:rPr>
          <w:rFonts w:eastAsia="Times New Roman" w:cstheme="minorHAnsi"/>
          <w:color w:val="000000"/>
          <w:spacing w:val="15"/>
          <w:sz w:val="24"/>
          <w:szCs w:val="24"/>
        </w:rPr>
        <w:t>comprised release of work order</w:t>
      </w:r>
      <w:r w:rsidR="00F21B5C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EA5CEE">
        <w:rPr>
          <w:rFonts w:eastAsia="Times New Roman" w:cstheme="minorHAnsi"/>
          <w:color w:val="000000"/>
          <w:spacing w:val="15"/>
          <w:sz w:val="24"/>
          <w:szCs w:val="24"/>
        </w:rPr>
        <w:t>&amp; purchase order &amp;</w:t>
      </w:r>
      <w:r w:rsidR="00F21B5C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EA5CEE">
        <w:rPr>
          <w:rFonts w:eastAsia="Times New Roman" w:cstheme="minorHAnsi"/>
          <w:color w:val="000000"/>
          <w:spacing w:val="15"/>
          <w:sz w:val="24"/>
          <w:szCs w:val="24"/>
        </w:rPr>
        <w:t>observe execution of work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EA5CEE">
        <w:rPr>
          <w:rFonts w:eastAsia="Times New Roman" w:cstheme="minorHAnsi"/>
          <w:color w:val="000000"/>
          <w:spacing w:val="15"/>
          <w:sz w:val="24"/>
          <w:szCs w:val="24"/>
        </w:rPr>
        <w:t>&amp;</w:t>
      </w:r>
      <w:r w:rsidR="00F21B5C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EA5CEE">
        <w:rPr>
          <w:rFonts w:eastAsia="Times New Roman" w:cstheme="minorHAnsi"/>
          <w:color w:val="000000"/>
          <w:spacing w:val="15"/>
          <w:sz w:val="24"/>
          <w:szCs w:val="24"/>
        </w:rPr>
        <w:t>clear bills related to above.</w:t>
      </w:r>
    </w:p>
    <w:p w:rsidR="00F21B5C" w:rsidRDefault="00F21B5C" w:rsidP="00EA5CEE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</w:p>
    <w:p w:rsidR="00AD1599" w:rsidRDefault="00AD1599" w:rsidP="007F2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</w:pPr>
    </w:p>
    <w:p w:rsidR="00FB1B6F" w:rsidRDefault="00FB1B6F" w:rsidP="007F2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</w:pPr>
    </w:p>
    <w:p w:rsidR="00FB1B6F" w:rsidRDefault="00FB1B6F" w:rsidP="007F2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</w:pPr>
    </w:p>
    <w:p w:rsidR="00FB1B6F" w:rsidRDefault="00FB1B6F" w:rsidP="007F2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</w:pPr>
    </w:p>
    <w:p w:rsidR="00AD1599" w:rsidRDefault="00AD1599" w:rsidP="007F2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</w:pPr>
    </w:p>
    <w:p w:rsidR="00F21B5C" w:rsidRPr="00F21B5C" w:rsidRDefault="00F21B5C" w:rsidP="007F2A7B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lastRenderedPageBreak/>
        <w:t xml:space="preserve">Associate Officer (Pers. &amp; </w:t>
      </w:r>
      <w:proofErr w:type="spellStart"/>
      <w:r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t>Admn</w:t>
      </w:r>
      <w:proofErr w:type="spellEnd"/>
      <w:r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t>.)</w:t>
      </w:r>
      <w:r w:rsidRPr="007F2A7B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</w:t>
      </w:r>
      <w:r w:rsidRPr="007F2A7B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="007F2A7B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      </w:t>
      </w:r>
      <w:r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06/08/1999 – 30/06/</w:t>
      </w:r>
      <w:proofErr w:type="gramStart"/>
      <w:r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2007</w:t>
      </w:r>
      <w:r w:rsidR="007F2A7B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 </w:t>
      </w:r>
      <w:r w:rsidR="007F2A7B"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(</w:t>
      </w:r>
      <w:proofErr w:type="gramEnd"/>
      <w:r w:rsidR="007F2A7B"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7 Years &amp; 10 Months)</w:t>
      </w:r>
    </w:p>
    <w:p w:rsidR="00F21B5C" w:rsidRDefault="007F2A7B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color w:val="000000"/>
          <w:spacing w:val="15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F21B5C"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Rolta</w:t>
      </w:r>
      <w:proofErr w:type="spellEnd"/>
      <w:r w:rsidR="00F21B5C"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India Ltd., </w:t>
      </w:r>
      <w:proofErr w:type="spellStart"/>
      <w:r w:rsidR="00F21B5C"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Kailash</w:t>
      </w:r>
      <w:proofErr w:type="spellEnd"/>
      <w:r w:rsidR="00F21B5C" w:rsidRPr="007F2A7B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Colony (New Delhi)</w:t>
      </w:r>
    </w:p>
    <w:p w:rsidR="00AD1599" w:rsidRDefault="00AD1599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  <w:t>……………………………………………………………………………………………………………………………………………………</w:t>
      </w:r>
    </w:p>
    <w:p w:rsidR="00AD1599" w:rsidRDefault="00AD1599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</w:r>
      <w:r w:rsidRPr="0092741E">
        <w:rPr>
          <w:rFonts w:eastAsia="Times New Roman" w:cstheme="minorHAnsi"/>
          <w:i/>
          <w:color w:val="000000"/>
          <w:spacing w:val="15"/>
          <w:sz w:val="24"/>
          <w:szCs w:val="24"/>
        </w:rPr>
        <w:t>This Company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serves the </w:t>
      </w:r>
      <w:proofErr w:type="gramStart"/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>Defence,</w:t>
      </w:r>
      <w:proofErr w:type="gramEnd"/>
      <w:r w:rsidRPr="0092741E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Engineering &amp; Piping design sectors by its innovative GIS, PDA &amp; MDA Solutions.</w:t>
      </w:r>
    </w:p>
    <w:p w:rsidR="00E149F6" w:rsidRDefault="00E149F6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i/>
          <w:color w:val="000000"/>
          <w:spacing w:val="15"/>
          <w:sz w:val="24"/>
          <w:szCs w:val="24"/>
        </w:rPr>
      </w:pPr>
    </w:p>
    <w:p w:rsidR="00AD1599" w:rsidRDefault="00AD1599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i/>
          <w:color w:val="000000"/>
          <w:spacing w:val="15"/>
          <w:sz w:val="24"/>
          <w:szCs w:val="24"/>
        </w:rPr>
      </w:pPr>
    </w:p>
    <w:p w:rsidR="00AD1599" w:rsidRDefault="00AD1599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b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475F3A">
        <w:rPr>
          <w:rFonts w:eastAsia="Times New Roman" w:cstheme="minorHAnsi"/>
          <w:b/>
          <w:color w:val="000000"/>
          <w:spacing w:val="15"/>
          <w:sz w:val="24"/>
          <w:szCs w:val="24"/>
        </w:rPr>
        <w:t>Work Performance:</w:t>
      </w:r>
    </w:p>
    <w:p w:rsidR="00AD1599" w:rsidRPr="00AD1599" w:rsidRDefault="00AD1599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color w:val="000000"/>
          <w:spacing w:val="15"/>
          <w:sz w:val="24"/>
          <w:szCs w:val="24"/>
        </w:rPr>
        <w:tab/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 xml:space="preserve">•Handled </w:t>
      </w:r>
      <w:r w:rsidRPr="00AD1599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recruitment process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 xml:space="preserve"> comprised call up candidates for interviews, send interviews letters &amp; conduct tests.</w:t>
      </w:r>
    </w:p>
    <w:p w:rsidR="00AD1599" w:rsidRDefault="00AD1599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i/>
          <w:sz w:val="24"/>
          <w:szCs w:val="24"/>
        </w:rPr>
        <w:tab/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 xml:space="preserve">•Handled </w:t>
      </w:r>
      <w:r w:rsidRPr="00AD1599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appointment formalities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 xml:space="preserve"> comprised checking of requisite papers (</w:t>
      </w:r>
      <w:r w:rsidRPr="00AD1599">
        <w:rPr>
          <w:rFonts w:eastAsia="Times New Roman" w:cstheme="minorHAnsi"/>
          <w:i/>
          <w:color w:val="000000"/>
          <w:spacing w:val="15"/>
          <w:sz w:val="24"/>
          <w:szCs w:val="24"/>
        </w:rPr>
        <w:t>viz. Employment form, PF nomination form, ESIC declaration form, Gratuity nomination form &amp; Group insurance beneficiary form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>) and along the same ensure attachment of education papers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 xml:space="preserve"> (10</w:t>
      </w:r>
      <w:r w:rsidR="00E04D4D" w:rsidRPr="00E04D4D">
        <w:rPr>
          <w:rFonts w:eastAsia="Times New Roman" w:cstheme="minorHAnsi"/>
          <w:color w:val="000000"/>
          <w:spacing w:val="15"/>
          <w:sz w:val="24"/>
          <w:szCs w:val="24"/>
          <w:vertAlign w:val="superscript"/>
        </w:rPr>
        <w:t>th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 xml:space="preserve"> &amp; 12</w:t>
      </w:r>
      <w:r w:rsidR="00E04D4D" w:rsidRPr="00E04D4D">
        <w:rPr>
          <w:rFonts w:eastAsia="Times New Roman" w:cstheme="minorHAnsi"/>
          <w:color w:val="000000"/>
          <w:spacing w:val="15"/>
          <w:sz w:val="24"/>
          <w:szCs w:val="24"/>
          <w:vertAlign w:val="superscript"/>
        </w:rPr>
        <w:t>th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>class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>es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 xml:space="preserve"> certificate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>s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>,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 xml:space="preserve"> Graduate &amp; </w:t>
      </w:r>
      <w:r w:rsidR="00E04D4D" w:rsidRPr="00AD1599">
        <w:rPr>
          <w:rFonts w:eastAsia="Times New Roman" w:cstheme="minorHAnsi"/>
          <w:color w:val="000000"/>
          <w:spacing w:val="15"/>
          <w:sz w:val="24"/>
          <w:szCs w:val="24"/>
        </w:rPr>
        <w:t xml:space="preserve">Postgraduate 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>Degree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>s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 xml:space="preserve"> certificate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 xml:space="preserve">s 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>&amp; other certifications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>) and work experience papers (</w:t>
      </w:r>
      <w:r w:rsidRPr="00AD1599">
        <w:rPr>
          <w:rFonts w:eastAsia="Times New Roman" w:cstheme="minorHAnsi"/>
          <w:color w:val="000000"/>
          <w:spacing w:val="15"/>
          <w:sz w:val="24"/>
          <w:szCs w:val="24"/>
        </w:rPr>
        <w:t>experience &amp; relieving letters &amp; appreciation letters</w:t>
      </w:r>
      <w:r w:rsidR="00E04D4D">
        <w:rPr>
          <w:rFonts w:eastAsia="Times New Roman" w:cstheme="minorHAnsi"/>
          <w:color w:val="000000"/>
          <w:spacing w:val="15"/>
          <w:sz w:val="24"/>
          <w:szCs w:val="24"/>
        </w:rPr>
        <w:t>).</w:t>
      </w:r>
    </w:p>
    <w:p w:rsidR="00E04D4D" w:rsidRDefault="00E04D4D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color w:val="000000"/>
          <w:spacing w:val="15"/>
          <w:sz w:val="24"/>
          <w:szCs w:val="24"/>
        </w:rPr>
        <w:tab/>
      </w:r>
      <w:r w:rsidRPr="00E04D4D">
        <w:rPr>
          <w:rFonts w:eastAsia="Times New Roman" w:cstheme="minorHAnsi"/>
          <w:color w:val="000000"/>
          <w:spacing w:val="15"/>
          <w:sz w:val="24"/>
          <w:szCs w:val="24"/>
        </w:rPr>
        <w:t xml:space="preserve">•Handled </w:t>
      </w:r>
      <w:r w:rsidRPr="005E7163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exit (resignation) formalities</w:t>
      </w:r>
      <w:r w:rsidRPr="00E04D4D">
        <w:rPr>
          <w:rFonts w:eastAsia="Times New Roman" w:cstheme="minorHAnsi"/>
          <w:color w:val="000000"/>
          <w:spacing w:val="15"/>
          <w:sz w:val="24"/>
          <w:szCs w:val="24"/>
        </w:rPr>
        <w:t xml:space="preserve"> comprised ensure duly fill</w:t>
      </w:r>
      <w:r w:rsidR="005E7163">
        <w:rPr>
          <w:rFonts w:eastAsia="Times New Roman" w:cstheme="minorHAnsi"/>
          <w:color w:val="000000"/>
          <w:spacing w:val="15"/>
          <w:sz w:val="24"/>
          <w:szCs w:val="24"/>
        </w:rPr>
        <w:t>ed</w:t>
      </w:r>
      <w:r w:rsidRPr="00E04D4D">
        <w:rPr>
          <w:rFonts w:eastAsia="Times New Roman" w:cstheme="minorHAnsi"/>
          <w:color w:val="000000"/>
          <w:spacing w:val="15"/>
          <w:sz w:val="24"/>
          <w:szCs w:val="24"/>
        </w:rPr>
        <w:t xml:space="preserve"> approval of resignation form, clearance form</w:t>
      </w:r>
      <w:r w:rsidR="005E7163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E04D4D">
        <w:rPr>
          <w:rFonts w:eastAsia="Times New Roman" w:cstheme="minorHAnsi"/>
          <w:color w:val="000000"/>
          <w:spacing w:val="15"/>
          <w:sz w:val="24"/>
          <w:szCs w:val="24"/>
        </w:rPr>
        <w:t>&amp; gratuity form</w:t>
      </w:r>
      <w:r w:rsidR="005E7163">
        <w:rPr>
          <w:rFonts w:eastAsia="Times New Roman" w:cstheme="minorHAnsi"/>
          <w:color w:val="000000"/>
          <w:spacing w:val="15"/>
          <w:sz w:val="24"/>
          <w:szCs w:val="24"/>
        </w:rPr>
        <w:t>,</w:t>
      </w:r>
      <w:r w:rsidRPr="00E04D4D">
        <w:rPr>
          <w:rFonts w:eastAsia="Times New Roman" w:cstheme="minorHAnsi"/>
          <w:color w:val="000000"/>
          <w:spacing w:val="15"/>
          <w:sz w:val="24"/>
          <w:szCs w:val="24"/>
        </w:rPr>
        <w:t xml:space="preserve"> and checking of attendance &amp; leave record.</w:t>
      </w:r>
    </w:p>
    <w:p w:rsidR="00D84C41" w:rsidRDefault="00D84C41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color w:val="000000"/>
          <w:spacing w:val="15"/>
          <w:sz w:val="24"/>
          <w:szCs w:val="24"/>
        </w:rPr>
        <w:tab/>
      </w:r>
      <w:r w:rsidRPr="00D84C41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D84C41">
        <w:rPr>
          <w:rFonts w:eastAsia="Times New Roman" w:cstheme="minorHAnsi"/>
          <w:color w:val="000000"/>
          <w:spacing w:val="15"/>
          <w:sz w:val="24"/>
          <w:szCs w:val="24"/>
        </w:rPr>
        <w:t xml:space="preserve">Liaison with </w:t>
      </w:r>
      <w:r w:rsidRPr="00D84C41">
        <w:rPr>
          <w:rFonts w:ascii="Script MT Bold" w:eastAsia="Times New Roman" w:hAnsi="Script MT Bold" w:cstheme="minorHAnsi"/>
          <w:i/>
          <w:color w:val="000000"/>
          <w:spacing w:val="15"/>
          <w:sz w:val="24"/>
          <w:szCs w:val="24"/>
        </w:rPr>
        <w:t>Employees' State Insurance Corporation (ESIC)</w:t>
      </w:r>
      <w:r w:rsidRPr="00D84C41">
        <w:rPr>
          <w:rFonts w:eastAsia="Times New Roman" w:cstheme="minorHAnsi"/>
          <w:color w:val="000000"/>
          <w:spacing w:val="15"/>
          <w:sz w:val="24"/>
          <w:szCs w:val="24"/>
        </w:rPr>
        <w:t xml:space="preserve"> on account of various matters viz. members’ ESIC cards, submission of ESIC return &amp; submission of declaration form.</w:t>
      </w:r>
    </w:p>
    <w:p w:rsidR="00D84C41" w:rsidRDefault="00D84C41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color w:val="000000"/>
          <w:spacing w:val="15"/>
          <w:sz w:val="24"/>
          <w:szCs w:val="24"/>
        </w:rPr>
        <w:tab/>
      </w:r>
      <w:r w:rsidRPr="00D84C41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</w:t>
      </w:r>
      <w:r w:rsidRPr="00D84C41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(EPFO)</w:t>
      </w: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</w:t>
      </w:r>
      <w:r w:rsidRPr="00D84C41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PF matter comprised checking of withdrawal forms viz. form </w:t>
      </w:r>
      <w:r w:rsidRPr="00D84C41">
        <w:rPr>
          <w:rFonts w:eastAsia="Times New Roman" w:cstheme="minorHAnsi"/>
          <w:color w:val="000000"/>
          <w:spacing w:val="15"/>
          <w:sz w:val="24"/>
          <w:szCs w:val="24"/>
        </w:rPr>
        <w:t>19 (EPF) &amp; form 10 C (EPS).</w:t>
      </w:r>
    </w:p>
    <w:p w:rsidR="00D84C41" w:rsidRDefault="00D84C41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</w:rPr>
        <w:tab/>
      </w:r>
      <w:r w:rsidRPr="00D84C41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</w:t>
      </w:r>
      <w:r w:rsidRPr="00D84C41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appraisal</w:t>
      </w:r>
      <w:r w:rsidRPr="00D84C41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comprised preparation of leave record &amp; late comings record.</w:t>
      </w:r>
    </w:p>
    <w:p w:rsidR="00D84C41" w:rsidRDefault="00D84C41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D84C41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</w:t>
      </w:r>
      <w:r w:rsidRPr="00D84C41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leave matter</w:t>
      </w:r>
      <w:r w:rsidRPr="00D84C41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comprised processing of leave applications, processing of leave encashment requests &amp; maintenance of leave register.</w:t>
      </w:r>
    </w:p>
    <w:p w:rsidR="00D84C41" w:rsidRDefault="00D84C41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D84C41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maintenance of </w:t>
      </w:r>
      <w:r w:rsidRPr="00D84C41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attendance &amp; compensatory off registers</w:t>
      </w:r>
      <w:r w:rsidRPr="00D84C41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.</w:t>
      </w:r>
    </w:p>
    <w:p w:rsidR="009C146B" w:rsidRDefault="009C146B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•Prepared </w:t>
      </w:r>
      <w:r w:rsidRPr="009C146B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monthly statements on leave &amp; loss of pay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.</w:t>
      </w:r>
    </w:p>
    <w:p w:rsidR="009C146B" w:rsidRDefault="009C146B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</w:t>
      </w:r>
      <w:r w:rsidRPr="009C146B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maintenance of personnel dossiers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comprised ensure attachment of requisite documents viz. Joining report, employment form, offer letter, appointment letter, confirmation letter, appraisal letter, PF &amp; ESI nomination forms, gratuity nomination form, group insurance beneficiary form, educational papers, employment papers, resignation papers etc.</w:t>
      </w:r>
    </w:p>
    <w:p w:rsidR="009C146B" w:rsidRDefault="009C146B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</w:t>
      </w:r>
      <w:r w:rsidRPr="009C146B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mediclaim reimbursement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work comprised checked /filled mediclaim form</w:t>
      </w: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&amp; ensured attachment of requisite papers viz. discharge summary, test reports, prescriptions, hospital bill, pharmacy bills, payment receipts etc.</w:t>
      </w:r>
    </w:p>
    <w:p w:rsidR="009C146B" w:rsidRDefault="009C146B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</w:rPr>
        <w:t xml:space="preserve">Handled </w:t>
      </w:r>
      <w:r w:rsidRPr="009C146B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travel desk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</w:rPr>
        <w:t xml:space="preserve"> works comprised air &amp; train Bookings, processed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</w:rPr>
        <w:t>travel agent’s bills, prepared MIS Report on Railway Bookings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</w:rPr>
        <w:t>&amp; maintained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</w:rPr>
        <w:t>railway booking register.</w:t>
      </w:r>
    </w:p>
    <w:p w:rsidR="009C146B" w:rsidRDefault="009C146B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</w:rPr>
        <w:tab/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work of </w:t>
      </w:r>
      <w:r w:rsidRPr="009C146B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vehicle booking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.</w:t>
      </w:r>
    </w:p>
    <w:p w:rsidR="009C146B" w:rsidRDefault="009C146B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•Handled</w:t>
      </w:r>
      <w:r w:rsidR="006E4F58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</w:t>
      </w:r>
      <w:r w:rsidRPr="009C146B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stationery works</w:t>
      </w:r>
      <w:r w:rsidRPr="009C146B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comprised arrangement &amp; distribution of table &amp; printed stationeries, prepared /issued indents of stationery items, updated stock register and processed stationery bills.</w:t>
      </w:r>
    </w:p>
    <w:p w:rsidR="00A725B1" w:rsidRDefault="00A725B1" w:rsidP="007F2A7B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</w:p>
    <w:p w:rsidR="00FB1B6F" w:rsidRDefault="00FB1B6F" w:rsidP="00A725B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</w:pPr>
    </w:p>
    <w:p w:rsidR="00E149F6" w:rsidRDefault="00E149F6" w:rsidP="00A725B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</w:pPr>
    </w:p>
    <w:p w:rsidR="00A725B1" w:rsidRDefault="00A725B1" w:rsidP="00A725B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 w:rsidRPr="00A725B1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t>Admin Officer</w:t>
      </w:r>
      <w:r w:rsidRPr="00A725B1"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 </w:t>
      </w:r>
      <w:r w:rsidRPr="00A725B1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A725B1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A725B1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A725B1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        </w:t>
      </w:r>
      <w:r w:rsidRPr="00A725B1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10/03/1997 – 31/10/</w:t>
      </w:r>
      <w:proofErr w:type="gramStart"/>
      <w:r w:rsidRPr="00A725B1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1998</w:t>
      </w: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</w:t>
      </w:r>
      <w:r w:rsidRPr="00A725B1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(</w:t>
      </w:r>
      <w:proofErr w:type="gramEnd"/>
      <w:r w:rsidRPr="00A725B1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1 Years &amp; 7 Months)</w:t>
      </w:r>
    </w:p>
    <w:p w:rsidR="00A725B1" w:rsidRDefault="00A725B1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color w:val="000000"/>
          <w:spacing w:val="15"/>
          <w:sz w:val="24"/>
          <w:szCs w:val="24"/>
        </w:rPr>
        <w:t xml:space="preserve">                                                                      </w:t>
      </w:r>
      <w:r w:rsidRPr="00A725B1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Innovative Tech</w:t>
      </w: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</w:t>
      </w:r>
      <w:r w:rsidRPr="00A725B1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Pack Ltd., Nehru Place (New Delhi)</w:t>
      </w:r>
    </w:p>
    <w:p w:rsidR="00A725B1" w:rsidRDefault="00A725B1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  <w:t>……………………………………………………………………………………………………………………………………………………</w:t>
      </w:r>
    </w:p>
    <w:p w:rsidR="00A725B1" w:rsidRDefault="00A725B1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i/>
          <w:sz w:val="24"/>
          <w:szCs w:val="24"/>
        </w:rPr>
        <w:tab/>
      </w:r>
      <w:r w:rsidRPr="0092741E">
        <w:rPr>
          <w:rFonts w:eastAsia="Times New Roman" w:cstheme="minorHAnsi"/>
          <w:i/>
          <w:color w:val="000000"/>
          <w:spacing w:val="15"/>
          <w:sz w:val="24"/>
          <w:szCs w:val="24"/>
        </w:rPr>
        <w:t>This Company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 xml:space="preserve"> was in the business of </w:t>
      </w:r>
      <w:r w:rsidRPr="00612CDB">
        <w:rPr>
          <w:rFonts w:eastAsia="Times New Roman" w:cstheme="minorHAnsi"/>
          <w:i/>
          <w:color w:val="000000"/>
          <w:spacing w:val="15"/>
          <w:sz w:val="24"/>
          <w:szCs w:val="24"/>
        </w:rPr>
        <w:t>manufacturi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>ng and marketing of PET plastic.</w:t>
      </w:r>
    </w:p>
    <w:p w:rsidR="00244FF2" w:rsidRDefault="00244FF2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i/>
          <w:color w:val="000000"/>
          <w:spacing w:val="15"/>
          <w:sz w:val="24"/>
          <w:szCs w:val="24"/>
        </w:rPr>
      </w:pPr>
    </w:p>
    <w:p w:rsidR="00701E37" w:rsidRDefault="00244FF2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475F3A">
        <w:rPr>
          <w:rFonts w:eastAsia="Times New Roman" w:cstheme="minorHAnsi"/>
          <w:b/>
          <w:color w:val="000000"/>
          <w:spacing w:val="15"/>
          <w:sz w:val="24"/>
          <w:szCs w:val="24"/>
        </w:rPr>
        <w:t>Work Performance:</w:t>
      </w:r>
    </w:p>
    <w:p w:rsidR="00701E37" w:rsidRDefault="00701E37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701E37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repair /maintenance comprised </w:t>
      </w:r>
      <w:r w:rsidRPr="00701E37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annual maintenance contract</w:t>
      </w:r>
      <w:r w:rsidR="008F430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s (A</w:t>
      </w:r>
      <w:r w:rsidRPr="00701E37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MCs)</w:t>
      </w:r>
      <w:r w:rsidRPr="00701E37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of office equipments viz. photo copier, air conditioner, fax machine, EPBX, water purifier etc.</w:t>
      </w:r>
    </w:p>
    <w:p w:rsidR="00701E37" w:rsidRDefault="00701E37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lastRenderedPageBreak/>
        <w:tab/>
      </w:r>
      <w:r w:rsidRPr="00701E37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</w:t>
      </w:r>
      <w:r w:rsidRPr="00701E37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insurances renewals</w:t>
      </w:r>
      <w:r w:rsidRPr="00701E37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of vehicle, office goods, building, plant, machinery etc.</w:t>
      </w:r>
    </w:p>
    <w:p w:rsidR="008F4302" w:rsidRDefault="008F4302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8F430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</w:rPr>
        <w:t xml:space="preserve">Handled </w:t>
      </w:r>
      <w:r w:rsidRPr="008F430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travel desk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</w:rPr>
        <w:t xml:space="preserve"> works comprised air &amp; train Bookings</w:t>
      </w:r>
      <w:r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</w:rPr>
        <w:t>&amp; processed travel agent’s bills.</w:t>
      </w:r>
    </w:p>
    <w:p w:rsidR="008F4302" w:rsidRDefault="008F4302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color w:val="000000"/>
          <w:spacing w:val="15"/>
          <w:sz w:val="24"/>
          <w:szCs w:val="24"/>
        </w:rPr>
        <w:tab/>
      </w:r>
      <w:r w:rsidRPr="008F430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</w:rPr>
        <w:t xml:space="preserve">Handled </w:t>
      </w:r>
      <w:r w:rsidRPr="008F430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transport work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</w:rPr>
        <w:t xml:space="preserve"> comprised booking of vehicle &amp; processed transporters’ bills.</w:t>
      </w:r>
    </w:p>
    <w:p w:rsidR="008F4302" w:rsidRDefault="008F4302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color w:val="000000"/>
          <w:spacing w:val="15"/>
          <w:sz w:val="24"/>
          <w:szCs w:val="24"/>
        </w:rPr>
        <w:tab/>
      </w:r>
      <w:r w:rsidRPr="008F430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</w:rPr>
        <w:t xml:space="preserve">Handled </w:t>
      </w:r>
      <w:r w:rsidRPr="008F430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mail service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</w:rPr>
        <w:t xml:space="preserve"> comprised ensured proper distribution of mailers, faxes &amp; couriers.</w:t>
      </w:r>
    </w:p>
    <w:p w:rsidR="008F4302" w:rsidRDefault="008F4302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color w:val="000000"/>
          <w:spacing w:val="15"/>
          <w:sz w:val="24"/>
          <w:szCs w:val="24"/>
        </w:rPr>
        <w:tab/>
      </w:r>
      <w:r w:rsidRPr="008F430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•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</w:rPr>
        <w:t xml:space="preserve">Handled various functions viz. prepared /released </w:t>
      </w:r>
      <w:r w:rsidRPr="008F430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</w:rPr>
        <w:t>work orders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</w:rPr>
        <w:t xml:space="preserve"> for pest control, electrical work, painting work &amp; civil work; prepared /placed indent for table &amp; printed stationeries; handled distribution of table stationery &amp; updated stock register.</w:t>
      </w:r>
    </w:p>
    <w:p w:rsidR="008F4302" w:rsidRDefault="008F4302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</w:rPr>
        <w:tab/>
      </w:r>
      <w:r w:rsidRPr="008F430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</w:t>
      </w:r>
      <w:r w:rsidRPr="008F430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liaison work with M.T.N.L</w:t>
      </w:r>
      <w:r w:rsidRPr="008F430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comprised connection / disconnection of Telephone Lines, shifting of telephone numbers, payment of telephone bills, non receipt of telephone bills etc.</w:t>
      </w:r>
    </w:p>
    <w:p w:rsidR="008F4302" w:rsidRDefault="008F4302" w:rsidP="00A725B1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</w:p>
    <w:p w:rsidR="008F4302" w:rsidRPr="008F4302" w:rsidRDefault="008F4302" w:rsidP="008F4302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pacing w:val="15"/>
          <w:sz w:val="24"/>
          <w:szCs w:val="24"/>
        </w:rPr>
      </w:pPr>
      <w:proofErr w:type="spellStart"/>
      <w:proofErr w:type="gramStart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t>Admn</w:t>
      </w:r>
      <w:proofErr w:type="spellEnd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t>.</w:t>
      </w:r>
      <w:proofErr w:type="gramEnd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t xml:space="preserve"> &amp; </w:t>
      </w:r>
      <w:proofErr w:type="spellStart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t>Prs</w:t>
      </w:r>
      <w:proofErr w:type="spellEnd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  <w:highlight w:val="yellow"/>
        </w:rPr>
        <w:t>. Officer</w:t>
      </w:r>
      <w:r w:rsidRPr="008F4302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8F4302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 w:rsidRPr="008F4302">
        <w:rPr>
          <w:rFonts w:eastAsia="Times New Roman" w:cstheme="minorHAnsi"/>
          <w:i/>
          <w:color w:val="000000"/>
          <w:spacing w:val="15"/>
          <w:sz w:val="24"/>
          <w:szCs w:val="24"/>
        </w:rPr>
        <w:tab/>
        <w:t xml:space="preserve"> </w:t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</w:r>
      <w:r>
        <w:rPr>
          <w:rFonts w:eastAsia="Times New Roman" w:cstheme="minorHAnsi"/>
          <w:i/>
          <w:color w:val="000000"/>
          <w:spacing w:val="15"/>
          <w:sz w:val="24"/>
          <w:szCs w:val="24"/>
        </w:rPr>
        <w:tab/>
        <w:t xml:space="preserve">          </w:t>
      </w:r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01/01/1995 – 30/12/1996 (2 Years)</w:t>
      </w:r>
    </w:p>
    <w:p w:rsidR="008F4302" w:rsidRDefault="008F4302" w:rsidP="008F4302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color w:val="000000"/>
          <w:spacing w:val="15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Namo</w:t>
      </w:r>
      <w:proofErr w:type="spellEnd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</w:t>
      </w:r>
      <w:proofErr w:type="spellStart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Siddhi</w:t>
      </w:r>
      <w:proofErr w:type="spellEnd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Export, </w:t>
      </w:r>
      <w:proofErr w:type="spellStart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>Okhla</w:t>
      </w:r>
      <w:proofErr w:type="spellEnd"/>
      <w:r w:rsidRPr="008F4302"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 xml:space="preserve"> (New Delhi)</w:t>
      </w:r>
    </w:p>
    <w:p w:rsidR="00244FF2" w:rsidRDefault="00244FF2" w:rsidP="008F4302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  <w:t>……………………………………………………………………………………………………………………………………………………</w:t>
      </w:r>
    </w:p>
    <w:p w:rsidR="00244FF2" w:rsidRDefault="00244FF2" w:rsidP="008F4302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</w:p>
    <w:p w:rsidR="00244FF2" w:rsidRDefault="00244FF2" w:rsidP="008F4302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b/>
          <w:i/>
          <w:color w:val="000000"/>
          <w:spacing w:val="15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</w:r>
      <w:r w:rsidRPr="00475F3A">
        <w:rPr>
          <w:rFonts w:eastAsia="Times New Roman" w:cstheme="minorHAnsi"/>
          <w:b/>
          <w:color w:val="000000"/>
          <w:spacing w:val="15"/>
          <w:sz w:val="24"/>
          <w:szCs w:val="24"/>
        </w:rPr>
        <w:t>Work Performance:</w:t>
      </w: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</w:r>
    </w:p>
    <w:p w:rsidR="00244FF2" w:rsidRDefault="00244FF2" w:rsidP="008F4302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b/>
          <w:i/>
          <w:color w:val="000000"/>
          <w:spacing w:val="15"/>
          <w:sz w:val="24"/>
          <w:szCs w:val="24"/>
        </w:rPr>
        <w:tab/>
      </w:r>
      <w:r w:rsidRPr="00244FF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</w:t>
      </w:r>
      <w:r w:rsidRPr="00244FF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policies formation</w:t>
      </w:r>
      <w:r w:rsidRPr="00244FF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viz. travel policy, leave policy</w:t>
      </w:r>
      <w:r w:rsidR="009D2825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</w:t>
      </w:r>
      <w:r w:rsidRPr="00244FF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&amp; dearness allowance policy.</w:t>
      </w:r>
    </w:p>
    <w:p w:rsidR="00244FF2" w:rsidRDefault="00244FF2" w:rsidP="008F4302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244FF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</w:t>
      </w:r>
      <w:r w:rsidRPr="00244FF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stationery work</w:t>
      </w:r>
      <w:r w:rsidRPr="00244FF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comprised arrangement &amp; distribution of table stationery, prepared /issued indents of stationery items, updated stock register and processed stationery bills.</w:t>
      </w:r>
    </w:p>
    <w:p w:rsidR="00244FF2" w:rsidRDefault="00244FF2" w:rsidP="008F4302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244FF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maintenance of </w:t>
      </w:r>
      <w:r w:rsidRPr="00244FF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attendance &amp; leave registers</w:t>
      </w:r>
      <w:r w:rsidRPr="00244FF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>.</w:t>
      </w:r>
    </w:p>
    <w:p w:rsidR="00244FF2" w:rsidRDefault="00244FF2" w:rsidP="008F4302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  <w:r w:rsidRPr="00244FF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•Handled maintenance of </w:t>
      </w:r>
      <w:r w:rsidRPr="00244FF2">
        <w:rPr>
          <w:rFonts w:ascii="Script MT Bold" w:eastAsia="Times New Roman" w:hAnsi="Script MT Bold" w:cstheme="minorHAnsi"/>
          <w:color w:val="000000"/>
          <w:spacing w:val="15"/>
          <w:sz w:val="24"/>
          <w:szCs w:val="24"/>
          <w:lang w:val="en-IN"/>
        </w:rPr>
        <w:t>personnel folders</w:t>
      </w:r>
      <w:r w:rsidRPr="00244FF2"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 xml:space="preserve"> comprised ensure enclosure of requisite documents viz. Joining report, employment form, offer letter, appointment letter, confirmation letter, appraisal letter, PF &amp; ESI nomination forms, educational papers, employment papers, resignation papers etc.</w:t>
      </w:r>
    </w:p>
    <w:p w:rsidR="00957F07" w:rsidRDefault="00957F07" w:rsidP="008F4302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ind w:hanging="720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>
        <w:rPr>
          <w:rFonts w:eastAsia="Times New Roman" w:cstheme="minorHAnsi"/>
          <w:color w:val="000000"/>
          <w:spacing w:val="15"/>
          <w:sz w:val="24"/>
          <w:szCs w:val="24"/>
          <w:lang w:val="en-IN"/>
        </w:rPr>
        <w:tab/>
      </w:r>
    </w:p>
    <w:p w:rsidR="00A61A68" w:rsidRPr="00FB1B6F" w:rsidRDefault="00957F07" w:rsidP="00FB1B6F">
      <w:pPr>
        <w:pStyle w:val="ListParagraph"/>
        <w:numPr>
          <w:ilvl w:val="0"/>
          <w:numId w:val="7"/>
        </w:num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jc w:val="both"/>
        <w:rPr>
          <w:rFonts w:eastAsia="Times New Roman" w:cstheme="minorHAnsi"/>
          <w:color w:val="000000"/>
          <w:spacing w:val="15"/>
          <w:sz w:val="24"/>
          <w:szCs w:val="24"/>
          <w:lang w:val="en-IN"/>
        </w:rPr>
      </w:pPr>
      <w:r w:rsidRPr="00FB1B6F">
        <w:rPr>
          <w:rFonts w:eastAsia="Times New Roman" w:cstheme="minorHAnsi"/>
          <w:b/>
          <w:color w:val="000000"/>
          <w:spacing w:val="15"/>
          <w:sz w:val="32"/>
          <w:szCs w:val="32"/>
        </w:rPr>
        <w:t>Career Growth Matrix:</w:t>
      </w:r>
    </w:p>
    <w:tbl>
      <w:tblPr>
        <w:tblStyle w:val="TableGrid"/>
        <w:tblW w:w="10998" w:type="dxa"/>
        <w:tblLook w:val="04A0"/>
      </w:tblPr>
      <w:tblGrid>
        <w:gridCol w:w="2840"/>
        <w:gridCol w:w="1183"/>
        <w:gridCol w:w="1183"/>
        <w:gridCol w:w="1001"/>
        <w:gridCol w:w="2184"/>
        <w:gridCol w:w="2607"/>
      </w:tblGrid>
      <w:tr w:rsidR="009A5BBB" w:rsidTr="00957F07">
        <w:trPr>
          <w:trHeight w:val="288"/>
        </w:trPr>
        <w:tc>
          <w:tcPr>
            <w:tcW w:w="2840" w:type="dxa"/>
          </w:tcPr>
          <w:p w:rsidR="00A61A68" w:rsidRPr="00957F07" w:rsidRDefault="00A61A68" w:rsidP="008F4302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jc w:val="both"/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</w:pPr>
            <w:r w:rsidRPr="00957F07"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  <w:t>Company</w:t>
            </w:r>
          </w:p>
        </w:tc>
        <w:tc>
          <w:tcPr>
            <w:tcW w:w="1183" w:type="dxa"/>
          </w:tcPr>
          <w:p w:rsidR="00A61A68" w:rsidRPr="00957F07" w:rsidRDefault="00A61A68" w:rsidP="008F4302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jc w:val="both"/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</w:pPr>
            <w:r w:rsidRPr="00957F07"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  <w:t>DOJ</w:t>
            </w:r>
          </w:p>
        </w:tc>
        <w:tc>
          <w:tcPr>
            <w:tcW w:w="1183" w:type="dxa"/>
          </w:tcPr>
          <w:p w:rsidR="00A61A68" w:rsidRPr="00957F07" w:rsidRDefault="00A61A68" w:rsidP="008F4302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jc w:val="both"/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</w:pPr>
            <w:r w:rsidRPr="00957F07"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  <w:t>LWD</w:t>
            </w:r>
          </w:p>
        </w:tc>
        <w:tc>
          <w:tcPr>
            <w:tcW w:w="1001" w:type="dxa"/>
          </w:tcPr>
          <w:p w:rsidR="00A61A68" w:rsidRPr="00957F07" w:rsidRDefault="00A61A68" w:rsidP="008F4302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jc w:val="both"/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</w:pPr>
            <w:r w:rsidRPr="00957F07"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  <w:t>Exp</w:t>
            </w:r>
            <w:r w:rsidR="00CE0490" w:rsidRPr="00957F07"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2184" w:type="dxa"/>
          </w:tcPr>
          <w:p w:rsidR="00A61A68" w:rsidRPr="00957F07" w:rsidRDefault="00A61A68" w:rsidP="008F4302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jc w:val="both"/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</w:pPr>
            <w:r w:rsidRPr="00957F07"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  <w:t>Nature of work</w:t>
            </w:r>
          </w:p>
        </w:tc>
        <w:tc>
          <w:tcPr>
            <w:tcW w:w="2607" w:type="dxa"/>
          </w:tcPr>
          <w:p w:rsidR="00A61A68" w:rsidRPr="00957F07" w:rsidRDefault="00A61A68" w:rsidP="008F4302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jc w:val="both"/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</w:pPr>
            <w:r w:rsidRPr="00957F07">
              <w:rPr>
                <w:rFonts w:ascii="Utsaah" w:hAnsi="Utsaah" w:cs="Utsaah"/>
                <w:b/>
                <w:i/>
                <w:sz w:val="24"/>
                <w:szCs w:val="24"/>
                <w:highlight w:val="lightGray"/>
              </w:rPr>
              <w:t>Promotions</w:t>
            </w:r>
          </w:p>
        </w:tc>
      </w:tr>
      <w:tr w:rsidR="009A5BBB" w:rsidTr="00957F07">
        <w:trPr>
          <w:trHeight w:val="273"/>
        </w:trPr>
        <w:tc>
          <w:tcPr>
            <w:tcW w:w="2840" w:type="dxa"/>
            <w:vAlign w:val="center"/>
          </w:tcPr>
          <w:p w:rsidR="00A61A68" w:rsidRDefault="00A61A68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proofErr w:type="spellStart"/>
            <w:r w:rsidRPr="00A61A68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Namo</w:t>
            </w:r>
            <w:proofErr w:type="spellEnd"/>
            <w:r w:rsidRPr="00A61A68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61A68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Siddhi</w:t>
            </w:r>
            <w:proofErr w:type="spellEnd"/>
            <w:r w:rsidRPr="00A61A68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Exports</w:t>
            </w:r>
            <w:r w:rsidR="00957F07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,</w:t>
            </w:r>
          </w:p>
          <w:p w:rsidR="00957F07" w:rsidRPr="00A61A68" w:rsidRDefault="00957F07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New Delhi</w:t>
            </w:r>
          </w:p>
        </w:tc>
        <w:tc>
          <w:tcPr>
            <w:tcW w:w="1183" w:type="dxa"/>
            <w:vAlign w:val="center"/>
          </w:tcPr>
          <w:p w:rsidR="00A61A68" w:rsidRPr="00CE0490" w:rsidRDefault="00A61A68" w:rsidP="00957F07">
            <w:pPr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</w:pPr>
            <w:r w:rsidRPr="00CE0490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01-01-1995</w:t>
            </w:r>
          </w:p>
        </w:tc>
        <w:tc>
          <w:tcPr>
            <w:tcW w:w="1183" w:type="dxa"/>
            <w:vAlign w:val="center"/>
          </w:tcPr>
          <w:p w:rsidR="00A61A68" w:rsidRPr="00CE0490" w:rsidRDefault="00A61A68" w:rsidP="00957F07">
            <w:pPr>
              <w:rPr>
                <w:rFonts w:ascii="Calibri" w:hAnsi="Calibri"/>
                <w:i/>
                <w:color w:val="000000"/>
              </w:rPr>
            </w:pPr>
            <w:r w:rsidRPr="00CE0490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30-12-1996</w:t>
            </w:r>
          </w:p>
        </w:tc>
        <w:tc>
          <w:tcPr>
            <w:tcW w:w="1001" w:type="dxa"/>
            <w:vAlign w:val="center"/>
          </w:tcPr>
          <w:p w:rsidR="00A61A68" w:rsidRPr="00CE0490" w:rsidRDefault="00A61A68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CE0490">
              <w:rPr>
                <w:rFonts w:ascii="Utsaah" w:hAnsi="Utsaah" w:cs="Utsaah"/>
                <w:b/>
                <w:i/>
                <w:sz w:val="24"/>
                <w:szCs w:val="24"/>
              </w:rPr>
              <w:t>2 Years</w:t>
            </w:r>
          </w:p>
        </w:tc>
        <w:tc>
          <w:tcPr>
            <w:tcW w:w="2184" w:type="dxa"/>
            <w:vAlign w:val="center"/>
          </w:tcPr>
          <w:p w:rsidR="00A61A68" w:rsidRPr="00CE0490" w:rsidRDefault="00A61A68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Pers</w:t>
            </w:r>
            <w:r w:rsidR="00CE0490"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onnel</w:t>
            </w:r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&amp;</w:t>
            </w:r>
            <w:r w:rsidR="00CE0490"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</w:t>
            </w:r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Adm</w:t>
            </w:r>
            <w:r w:rsidR="00CE0490"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in. </w:t>
            </w:r>
          </w:p>
        </w:tc>
        <w:tc>
          <w:tcPr>
            <w:tcW w:w="2607" w:type="dxa"/>
            <w:vAlign w:val="center"/>
          </w:tcPr>
          <w:p w:rsidR="00A61A68" w:rsidRPr="00CE0490" w:rsidRDefault="00CE0490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proofErr w:type="spellStart"/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Admn</w:t>
            </w:r>
            <w:proofErr w:type="spellEnd"/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. &amp; </w:t>
            </w:r>
            <w:proofErr w:type="spellStart"/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Prs</w:t>
            </w:r>
            <w:proofErr w:type="spellEnd"/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.</w:t>
            </w: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</w:t>
            </w:r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Officer</w:t>
            </w:r>
          </w:p>
        </w:tc>
      </w:tr>
      <w:tr w:rsidR="009A5BBB" w:rsidTr="00957F07">
        <w:trPr>
          <w:trHeight w:val="258"/>
        </w:trPr>
        <w:tc>
          <w:tcPr>
            <w:tcW w:w="2840" w:type="dxa"/>
            <w:vAlign w:val="center"/>
          </w:tcPr>
          <w:p w:rsidR="00A61A68" w:rsidRDefault="00CE0490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Innovative </w:t>
            </w:r>
            <w:proofErr w:type="spellStart"/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Teck</w:t>
            </w:r>
            <w:proofErr w:type="spellEnd"/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Pack Ltd.</w:t>
            </w:r>
            <w:r w:rsidR="00957F07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,</w:t>
            </w:r>
          </w:p>
          <w:p w:rsidR="00957F07" w:rsidRPr="00CE0490" w:rsidRDefault="00957F07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New Delhi</w:t>
            </w:r>
          </w:p>
        </w:tc>
        <w:tc>
          <w:tcPr>
            <w:tcW w:w="1183" w:type="dxa"/>
            <w:vAlign w:val="center"/>
          </w:tcPr>
          <w:p w:rsidR="00A61A68" w:rsidRPr="009A5BBB" w:rsidRDefault="00CE0490" w:rsidP="00957F07">
            <w:pPr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</w:pPr>
            <w:r w:rsidRPr="009A5BBB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10-03-1997</w:t>
            </w:r>
          </w:p>
        </w:tc>
        <w:tc>
          <w:tcPr>
            <w:tcW w:w="1183" w:type="dxa"/>
            <w:vAlign w:val="center"/>
          </w:tcPr>
          <w:p w:rsidR="00A61A68" w:rsidRPr="009A5BBB" w:rsidRDefault="00CE0490" w:rsidP="00957F07">
            <w:pPr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</w:pPr>
            <w:r w:rsidRPr="009A5BBB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31-10-1998</w:t>
            </w:r>
          </w:p>
        </w:tc>
        <w:tc>
          <w:tcPr>
            <w:tcW w:w="1001" w:type="dxa"/>
            <w:vAlign w:val="center"/>
          </w:tcPr>
          <w:p w:rsidR="00A61A68" w:rsidRPr="009A5BBB" w:rsidRDefault="00CE0490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9A5BBB">
              <w:rPr>
                <w:rFonts w:ascii="Utsaah" w:hAnsi="Utsaah" w:cs="Utsaah"/>
                <w:b/>
                <w:i/>
                <w:sz w:val="24"/>
                <w:szCs w:val="24"/>
              </w:rPr>
              <w:t>1.7 Yrs.</w:t>
            </w:r>
          </w:p>
        </w:tc>
        <w:tc>
          <w:tcPr>
            <w:tcW w:w="2184" w:type="dxa"/>
            <w:vAlign w:val="center"/>
          </w:tcPr>
          <w:p w:rsidR="00A61A68" w:rsidRPr="009A5BBB" w:rsidRDefault="009A5BBB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9A5BBB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Admin.</w:t>
            </w:r>
          </w:p>
        </w:tc>
        <w:tc>
          <w:tcPr>
            <w:tcW w:w="2607" w:type="dxa"/>
            <w:vAlign w:val="center"/>
          </w:tcPr>
          <w:p w:rsidR="00A61A68" w:rsidRPr="009A5BBB" w:rsidRDefault="009A5BBB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proofErr w:type="spellStart"/>
            <w:r w:rsidRPr="009A5BBB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Admn</w:t>
            </w:r>
            <w:proofErr w:type="spellEnd"/>
            <w:r w:rsidRPr="009A5BBB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. Officer</w:t>
            </w:r>
          </w:p>
        </w:tc>
      </w:tr>
      <w:tr w:rsidR="009A5BBB" w:rsidTr="00957F07">
        <w:trPr>
          <w:trHeight w:val="782"/>
        </w:trPr>
        <w:tc>
          <w:tcPr>
            <w:tcW w:w="2840" w:type="dxa"/>
            <w:vAlign w:val="center"/>
          </w:tcPr>
          <w:p w:rsidR="009A5BBB" w:rsidRDefault="009A5BBB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proofErr w:type="spellStart"/>
            <w:r w:rsidRPr="009A5BBB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Rolta</w:t>
            </w:r>
            <w:proofErr w:type="spellEnd"/>
            <w:r w:rsidRPr="009A5BBB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India</w:t>
            </w: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</w:t>
            </w:r>
            <w:r w:rsidRPr="009A5BBB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Ltd.</w:t>
            </w:r>
            <w:r w:rsidR="00957F07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,</w:t>
            </w:r>
          </w:p>
          <w:p w:rsidR="00957F07" w:rsidRPr="009A5BBB" w:rsidRDefault="00957F07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New Delhi</w:t>
            </w:r>
          </w:p>
        </w:tc>
        <w:tc>
          <w:tcPr>
            <w:tcW w:w="1183" w:type="dxa"/>
            <w:vAlign w:val="center"/>
          </w:tcPr>
          <w:p w:rsidR="009A5BBB" w:rsidRPr="009A5BBB" w:rsidRDefault="009A5BBB" w:rsidP="00957F07">
            <w:pPr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</w:pPr>
            <w:r w:rsidRPr="009A5BBB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06-08-1999</w:t>
            </w:r>
          </w:p>
        </w:tc>
        <w:tc>
          <w:tcPr>
            <w:tcW w:w="1183" w:type="dxa"/>
            <w:vAlign w:val="center"/>
          </w:tcPr>
          <w:p w:rsidR="009A5BBB" w:rsidRPr="009A5BBB" w:rsidRDefault="009A5BBB" w:rsidP="00957F07">
            <w:pPr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</w:pPr>
            <w:r w:rsidRPr="009A5BBB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30-06-2007</w:t>
            </w:r>
          </w:p>
        </w:tc>
        <w:tc>
          <w:tcPr>
            <w:tcW w:w="1001" w:type="dxa"/>
            <w:vAlign w:val="center"/>
          </w:tcPr>
          <w:p w:rsidR="009A5BBB" w:rsidRPr="009A5BBB" w:rsidRDefault="009A5BBB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9A5BBB">
              <w:rPr>
                <w:rFonts w:ascii="Utsaah" w:hAnsi="Utsaah" w:cs="Utsaah"/>
                <w:b/>
                <w:i/>
                <w:sz w:val="24"/>
                <w:szCs w:val="24"/>
              </w:rPr>
              <w:t>7.10 Yrs.</w:t>
            </w:r>
          </w:p>
        </w:tc>
        <w:tc>
          <w:tcPr>
            <w:tcW w:w="2184" w:type="dxa"/>
            <w:vAlign w:val="center"/>
          </w:tcPr>
          <w:p w:rsidR="009A5BBB" w:rsidRPr="00CE0490" w:rsidRDefault="009A5BBB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Personnel &amp; Admin. </w:t>
            </w:r>
          </w:p>
        </w:tc>
        <w:tc>
          <w:tcPr>
            <w:tcW w:w="2607" w:type="dxa"/>
            <w:vAlign w:val="center"/>
          </w:tcPr>
          <w:p w:rsidR="00B06BC3" w:rsidRDefault="00B06BC3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Assistant (Admin.);</w:t>
            </w:r>
          </w:p>
          <w:p w:rsidR="00B06BC3" w:rsidRDefault="00B06BC3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..................................</w:t>
            </w:r>
          </w:p>
          <w:p w:rsidR="009A5BBB" w:rsidRPr="00957F07" w:rsidRDefault="006738B1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 w:rsidRPr="006738B1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Associate Officer</w:t>
            </w:r>
            <w:r w:rsidR="00957F07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(P&amp;A)</w:t>
            </w:r>
          </w:p>
        </w:tc>
      </w:tr>
      <w:tr w:rsidR="0032447E" w:rsidTr="00957F07">
        <w:trPr>
          <w:trHeight w:val="530"/>
        </w:trPr>
        <w:tc>
          <w:tcPr>
            <w:tcW w:w="2840" w:type="dxa"/>
            <w:vAlign w:val="center"/>
          </w:tcPr>
          <w:p w:rsidR="0032447E" w:rsidRDefault="0032447E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proofErr w:type="spellStart"/>
            <w:r w:rsidRPr="00B06BC3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Spanco</w:t>
            </w:r>
            <w:proofErr w:type="spellEnd"/>
            <w:r w:rsidRPr="00B06BC3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B06BC3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Telesystems</w:t>
            </w:r>
            <w:proofErr w:type="spellEnd"/>
            <w:r w:rsidRPr="00B06BC3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&amp; Solutions Ltd.</w:t>
            </w:r>
            <w:r w:rsidR="00957F07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,</w:t>
            </w:r>
          </w:p>
          <w:p w:rsidR="00957F07" w:rsidRPr="00B06BC3" w:rsidRDefault="00957F07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Gurugaon</w:t>
            </w:r>
            <w:proofErr w:type="spellEnd"/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, Haryana</w:t>
            </w:r>
          </w:p>
        </w:tc>
        <w:tc>
          <w:tcPr>
            <w:tcW w:w="1183" w:type="dxa"/>
            <w:vAlign w:val="center"/>
          </w:tcPr>
          <w:p w:rsidR="0032447E" w:rsidRPr="00B06BC3" w:rsidRDefault="0032447E" w:rsidP="00957F07">
            <w:pPr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</w:pPr>
            <w:r w:rsidRPr="00B06BC3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09-07-2007</w:t>
            </w:r>
          </w:p>
        </w:tc>
        <w:tc>
          <w:tcPr>
            <w:tcW w:w="1183" w:type="dxa"/>
            <w:vAlign w:val="center"/>
          </w:tcPr>
          <w:p w:rsidR="0032447E" w:rsidRPr="0032447E" w:rsidRDefault="0032447E" w:rsidP="00957F07">
            <w:pPr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</w:pPr>
            <w:r w:rsidRPr="0032447E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18-01-2008</w:t>
            </w:r>
          </w:p>
        </w:tc>
        <w:tc>
          <w:tcPr>
            <w:tcW w:w="1001" w:type="dxa"/>
            <w:vAlign w:val="center"/>
          </w:tcPr>
          <w:p w:rsidR="0032447E" w:rsidRPr="0032447E" w:rsidRDefault="0032447E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32447E">
              <w:rPr>
                <w:rFonts w:ascii="Utsaah" w:hAnsi="Utsaah" w:cs="Utsaah"/>
                <w:b/>
                <w:i/>
                <w:sz w:val="24"/>
                <w:szCs w:val="24"/>
              </w:rPr>
              <w:t>0.6 Yrs.</w:t>
            </w:r>
          </w:p>
        </w:tc>
        <w:tc>
          <w:tcPr>
            <w:tcW w:w="2184" w:type="dxa"/>
            <w:vAlign w:val="center"/>
          </w:tcPr>
          <w:p w:rsidR="0032447E" w:rsidRPr="009A5BBB" w:rsidRDefault="0032447E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9A5BBB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Admin.</w:t>
            </w:r>
          </w:p>
        </w:tc>
        <w:tc>
          <w:tcPr>
            <w:tcW w:w="2607" w:type="dxa"/>
            <w:vAlign w:val="center"/>
          </w:tcPr>
          <w:p w:rsidR="0032447E" w:rsidRPr="0032447E" w:rsidRDefault="0032447E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 w:rsidRPr="0032447E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Asst. Mgr. (Admin.)</w:t>
            </w:r>
          </w:p>
        </w:tc>
      </w:tr>
      <w:tr w:rsidR="0032447E" w:rsidTr="00957F07">
        <w:trPr>
          <w:trHeight w:val="1909"/>
        </w:trPr>
        <w:tc>
          <w:tcPr>
            <w:tcW w:w="2840" w:type="dxa"/>
            <w:vAlign w:val="center"/>
          </w:tcPr>
          <w:p w:rsidR="0032447E" w:rsidRDefault="0032447E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proofErr w:type="spellStart"/>
            <w:r w:rsidRPr="0032447E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Rolta</w:t>
            </w:r>
            <w:proofErr w:type="spellEnd"/>
            <w:r w:rsidRPr="0032447E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India</w:t>
            </w: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</w:t>
            </w:r>
            <w:r w:rsidRPr="0032447E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Ltd.</w:t>
            </w:r>
            <w:r w:rsidR="00957F07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,</w:t>
            </w:r>
          </w:p>
          <w:p w:rsidR="00957F07" w:rsidRPr="0032447E" w:rsidRDefault="00957F07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Gurugaon</w:t>
            </w:r>
            <w:proofErr w:type="spellEnd"/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, Haryana</w:t>
            </w:r>
          </w:p>
        </w:tc>
        <w:tc>
          <w:tcPr>
            <w:tcW w:w="1183" w:type="dxa"/>
            <w:vAlign w:val="center"/>
          </w:tcPr>
          <w:p w:rsidR="0032447E" w:rsidRPr="0032447E" w:rsidRDefault="0032447E" w:rsidP="00957F07">
            <w:pPr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</w:pPr>
            <w:r w:rsidRPr="0032447E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05-05-2008</w:t>
            </w:r>
          </w:p>
        </w:tc>
        <w:tc>
          <w:tcPr>
            <w:tcW w:w="1183" w:type="dxa"/>
            <w:vAlign w:val="center"/>
          </w:tcPr>
          <w:p w:rsidR="0032447E" w:rsidRPr="0032447E" w:rsidRDefault="0032447E" w:rsidP="00957F07">
            <w:pPr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</w:pPr>
            <w:r w:rsidRPr="0032447E">
              <w:rPr>
                <w:rFonts w:ascii="Utsaah" w:hAnsi="Utsaah" w:cs="Utsaah"/>
                <w:b/>
                <w:i/>
                <w:color w:val="000000"/>
                <w:sz w:val="24"/>
                <w:szCs w:val="24"/>
              </w:rPr>
              <w:t>19-02-2021</w:t>
            </w:r>
          </w:p>
        </w:tc>
        <w:tc>
          <w:tcPr>
            <w:tcW w:w="1001" w:type="dxa"/>
            <w:vAlign w:val="center"/>
          </w:tcPr>
          <w:p w:rsidR="0032447E" w:rsidRPr="0032447E" w:rsidRDefault="0032447E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sz w:val="24"/>
                <w:szCs w:val="24"/>
              </w:rPr>
            </w:pPr>
            <w:r w:rsidRPr="0032447E">
              <w:rPr>
                <w:rFonts w:ascii="Utsaah" w:hAnsi="Utsaah" w:cs="Utsaah"/>
                <w:b/>
                <w:sz w:val="24"/>
                <w:szCs w:val="24"/>
              </w:rPr>
              <w:t>12.9 Yrs.</w:t>
            </w:r>
          </w:p>
        </w:tc>
        <w:tc>
          <w:tcPr>
            <w:tcW w:w="2184" w:type="dxa"/>
            <w:vAlign w:val="center"/>
          </w:tcPr>
          <w:p w:rsidR="0032447E" w:rsidRPr="00CE0490" w:rsidRDefault="0032447E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CE0490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Personnel &amp; Admin. </w:t>
            </w:r>
          </w:p>
        </w:tc>
        <w:tc>
          <w:tcPr>
            <w:tcW w:w="2607" w:type="dxa"/>
            <w:vAlign w:val="center"/>
          </w:tcPr>
          <w:p w:rsidR="0032447E" w:rsidRDefault="0032447E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 w:rsidRPr="0032447E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Officer (L1)</w:t>
            </w: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 xml:space="preserve"> (P&amp;A)</w:t>
            </w:r>
            <w:r w:rsidR="00957F07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;</w:t>
            </w:r>
          </w:p>
          <w:p w:rsidR="0032447E" w:rsidRDefault="0032447E" w:rsidP="00957F07">
            <w:pPr>
              <w:tabs>
                <w:tab w:val="left" w:pos="1980"/>
                <w:tab w:val="left" w:pos="4320"/>
                <w:tab w:val="left" w:pos="6480"/>
                <w:tab w:val="left" w:pos="7920"/>
              </w:tabs>
              <w:snapToGrid w:val="0"/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..................................</w:t>
            </w:r>
          </w:p>
          <w:p w:rsidR="0032447E" w:rsidRDefault="0032447E" w:rsidP="00957F07">
            <w:pP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</w:rPr>
            </w:pPr>
            <w:r w:rsidRPr="0032447E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</w:rPr>
              <w:t>Officer (L2)</w:t>
            </w: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</w:rPr>
              <w:t xml:space="preserve"> (P&amp;A)</w:t>
            </w:r>
            <w:r w:rsidR="00957F07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</w:rPr>
              <w:t>;</w:t>
            </w:r>
          </w:p>
          <w:p w:rsidR="0032447E" w:rsidRDefault="0032447E" w:rsidP="00957F07">
            <w:pP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..................................</w:t>
            </w:r>
          </w:p>
          <w:p w:rsidR="0032447E" w:rsidRPr="0032447E" w:rsidRDefault="0032447E" w:rsidP="00957F07">
            <w:pP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</w:rPr>
            </w:pPr>
            <w:r w:rsidRPr="0032447E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</w:rPr>
              <w:t>Sr. Support Officer (L1)</w:t>
            </w:r>
            <w:r w:rsidR="00957F07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</w:rPr>
              <w:t>;</w:t>
            </w:r>
          </w:p>
          <w:p w:rsidR="0032447E" w:rsidRDefault="00957F07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</w:pP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  <w:lang w:val="en-IN"/>
              </w:rPr>
              <w:t>..................................</w:t>
            </w:r>
          </w:p>
          <w:p w:rsidR="00957F07" w:rsidRPr="0032447E" w:rsidRDefault="00957F07" w:rsidP="00957F07">
            <w:pPr>
              <w:tabs>
                <w:tab w:val="left" w:pos="360"/>
                <w:tab w:val="left" w:pos="1980"/>
                <w:tab w:val="left" w:pos="4320"/>
                <w:tab w:val="left" w:pos="6480"/>
                <w:tab w:val="left" w:pos="7920"/>
              </w:tabs>
              <w:rPr>
                <w:rFonts w:ascii="Utsaah" w:hAnsi="Utsaah" w:cs="Utsaah"/>
                <w:b/>
                <w:i/>
                <w:sz w:val="24"/>
                <w:szCs w:val="24"/>
              </w:rPr>
            </w:pPr>
            <w:r w:rsidRPr="0032447E"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</w:rPr>
              <w:t>Sr. Support Officer (L</w:t>
            </w:r>
            <w:r>
              <w:rPr>
                <w:rFonts w:ascii="Utsaah" w:eastAsia="Times New Roman" w:hAnsi="Utsaah" w:cs="Utsaah"/>
                <w:b/>
                <w:i/>
                <w:color w:val="000000"/>
                <w:spacing w:val="15"/>
                <w:sz w:val="24"/>
                <w:szCs w:val="24"/>
              </w:rPr>
              <w:t>2)</w:t>
            </w:r>
          </w:p>
        </w:tc>
      </w:tr>
    </w:tbl>
    <w:p w:rsidR="00A61A68" w:rsidRDefault="00A61A68" w:rsidP="00FB1B6F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jc w:val="both"/>
        <w:rPr>
          <w:i/>
          <w:sz w:val="24"/>
          <w:szCs w:val="24"/>
        </w:rPr>
      </w:pPr>
    </w:p>
    <w:p w:rsidR="00FB1B6F" w:rsidRDefault="00FB1B6F" w:rsidP="00FB1B6F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jc w:val="both"/>
        <w:rPr>
          <w:i/>
          <w:sz w:val="24"/>
          <w:szCs w:val="24"/>
        </w:rPr>
      </w:pPr>
    </w:p>
    <w:p w:rsidR="00FB1B6F" w:rsidRPr="00FB1B6F" w:rsidRDefault="00FB1B6F" w:rsidP="00FB1B6F">
      <w:pPr>
        <w:tabs>
          <w:tab w:val="left" w:pos="360"/>
          <w:tab w:val="left" w:pos="1980"/>
          <w:tab w:val="left" w:pos="4320"/>
          <w:tab w:val="left" w:pos="6480"/>
          <w:tab w:val="left" w:pos="7920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FB1B6F">
        <w:rPr>
          <w:b/>
          <w:i/>
          <w:sz w:val="24"/>
          <w:szCs w:val="24"/>
        </w:rPr>
        <w:t xml:space="preserve">Sanjay </w:t>
      </w:r>
      <w:proofErr w:type="spellStart"/>
      <w:r w:rsidRPr="00FB1B6F">
        <w:rPr>
          <w:b/>
          <w:i/>
          <w:sz w:val="24"/>
          <w:szCs w:val="24"/>
        </w:rPr>
        <w:t>Sehgal</w:t>
      </w:r>
      <w:proofErr w:type="spellEnd"/>
    </w:p>
    <w:sectPr w:rsidR="00FB1B6F" w:rsidRPr="00FB1B6F" w:rsidSect="00982A4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B5D"/>
    <w:multiLevelType w:val="hybridMultilevel"/>
    <w:tmpl w:val="4B08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13BFC"/>
    <w:multiLevelType w:val="hybridMultilevel"/>
    <w:tmpl w:val="34E21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825C4"/>
    <w:multiLevelType w:val="hybridMultilevel"/>
    <w:tmpl w:val="FEBC0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91E92"/>
    <w:multiLevelType w:val="hybridMultilevel"/>
    <w:tmpl w:val="09684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E236D"/>
    <w:multiLevelType w:val="hybridMultilevel"/>
    <w:tmpl w:val="7C4A9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A53A5"/>
    <w:multiLevelType w:val="hybridMultilevel"/>
    <w:tmpl w:val="30C8C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930DF"/>
    <w:multiLevelType w:val="hybridMultilevel"/>
    <w:tmpl w:val="0F6E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2A47"/>
    <w:rsid w:val="000734B5"/>
    <w:rsid w:val="00082AEE"/>
    <w:rsid w:val="000A15C9"/>
    <w:rsid w:val="000E35EA"/>
    <w:rsid w:val="000F2333"/>
    <w:rsid w:val="00116949"/>
    <w:rsid w:val="00122D38"/>
    <w:rsid w:val="00177726"/>
    <w:rsid w:val="00195D05"/>
    <w:rsid w:val="002353CA"/>
    <w:rsid w:val="00235713"/>
    <w:rsid w:val="00244FF2"/>
    <w:rsid w:val="00261238"/>
    <w:rsid w:val="00286C7A"/>
    <w:rsid w:val="002B1D0A"/>
    <w:rsid w:val="002B49F1"/>
    <w:rsid w:val="002D3A3E"/>
    <w:rsid w:val="00310167"/>
    <w:rsid w:val="0032447E"/>
    <w:rsid w:val="003447EE"/>
    <w:rsid w:val="00376794"/>
    <w:rsid w:val="003A3CA7"/>
    <w:rsid w:val="003E2BA2"/>
    <w:rsid w:val="00475F3A"/>
    <w:rsid w:val="004836FA"/>
    <w:rsid w:val="00492E5F"/>
    <w:rsid w:val="004D67D5"/>
    <w:rsid w:val="004E5003"/>
    <w:rsid w:val="005165EF"/>
    <w:rsid w:val="00547215"/>
    <w:rsid w:val="005C014E"/>
    <w:rsid w:val="005E7163"/>
    <w:rsid w:val="00600B16"/>
    <w:rsid w:val="00662D5F"/>
    <w:rsid w:val="006738B1"/>
    <w:rsid w:val="00691936"/>
    <w:rsid w:val="006A2D90"/>
    <w:rsid w:val="006A688C"/>
    <w:rsid w:val="006E4F58"/>
    <w:rsid w:val="006F2BF0"/>
    <w:rsid w:val="00701E37"/>
    <w:rsid w:val="00715323"/>
    <w:rsid w:val="007446EC"/>
    <w:rsid w:val="00745680"/>
    <w:rsid w:val="00797FE8"/>
    <w:rsid w:val="007F2A7B"/>
    <w:rsid w:val="00817A0D"/>
    <w:rsid w:val="008B07D5"/>
    <w:rsid w:val="008C0AB8"/>
    <w:rsid w:val="008F4302"/>
    <w:rsid w:val="00937C49"/>
    <w:rsid w:val="00957F07"/>
    <w:rsid w:val="00966207"/>
    <w:rsid w:val="00982A47"/>
    <w:rsid w:val="00990264"/>
    <w:rsid w:val="009A1525"/>
    <w:rsid w:val="009A5BBB"/>
    <w:rsid w:val="009C146B"/>
    <w:rsid w:val="009D2825"/>
    <w:rsid w:val="00A20319"/>
    <w:rsid w:val="00A41263"/>
    <w:rsid w:val="00A61A68"/>
    <w:rsid w:val="00A725B1"/>
    <w:rsid w:val="00A87A1D"/>
    <w:rsid w:val="00AD1599"/>
    <w:rsid w:val="00AE5605"/>
    <w:rsid w:val="00AF23F5"/>
    <w:rsid w:val="00B06BC3"/>
    <w:rsid w:val="00B91E7A"/>
    <w:rsid w:val="00C076F8"/>
    <w:rsid w:val="00C84216"/>
    <w:rsid w:val="00C86BD6"/>
    <w:rsid w:val="00C87A53"/>
    <w:rsid w:val="00CE0490"/>
    <w:rsid w:val="00CE07E1"/>
    <w:rsid w:val="00D014E4"/>
    <w:rsid w:val="00D63143"/>
    <w:rsid w:val="00D84C41"/>
    <w:rsid w:val="00DE2FE4"/>
    <w:rsid w:val="00E04D4D"/>
    <w:rsid w:val="00E149F6"/>
    <w:rsid w:val="00E74229"/>
    <w:rsid w:val="00EA5CEE"/>
    <w:rsid w:val="00F21B5C"/>
    <w:rsid w:val="00F254E6"/>
    <w:rsid w:val="00F45C27"/>
    <w:rsid w:val="00F67FC1"/>
    <w:rsid w:val="00F844FB"/>
    <w:rsid w:val="00FB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2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A2"/>
    <w:rPr>
      <w:rFonts w:ascii="Tahoma" w:hAnsi="Tahoma" w:cs="Tahoma"/>
      <w:sz w:val="16"/>
      <w:szCs w:val="16"/>
    </w:rPr>
  </w:style>
  <w:style w:type="character" w:customStyle="1" w:styleId="l7">
    <w:name w:val="l7"/>
    <w:basedOn w:val="DefaultParagraphFont"/>
    <w:rsid w:val="00122D38"/>
  </w:style>
  <w:style w:type="table" w:styleId="TableGrid">
    <w:name w:val="Table Grid"/>
    <w:basedOn w:val="TableNormal"/>
    <w:uiPriority w:val="59"/>
    <w:rsid w:val="00A61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y_s04@yahoo.com" TargetMode="External"/><Relationship Id="rId5" Type="http://schemas.openxmlformats.org/officeDocument/2006/relationships/hyperlink" Target="mailto:sanjayritu.sehg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varma</dc:creator>
  <cp:lastModifiedBy>abc varma</cp:lastModifiedBy>
  <cp:revision>2</cp:revision>
  <dcterms:created xsi:type="dcterms:W3CDTF">2022-05-26T16:28:00Z</dcterms:created>
  <dcterms:modified xsi:type="dcterms:W3CDTF">2022-05-26T16:28:00Z</dcterms:modified>
</cp:coreProperties>
</file>