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0F2F6"/>
  <w:body>
    <w:tbl>
      <w:tblPr>
        <w:tblStyle w:val="TableGrid"/>
        <w:tblW w:w="1080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400"/>
        <w:gridCol w:w="5400"/>
      </w:tblGrid>
      <w:tr w:rsidR="003708D2" w:rsidRPr="00212873" w:rsidTr="008076D3">
        <w:trPr>
          <w:trHeight w:val="4595"/>
        </w:trPr>
        <w:tc>
          <w:tcPr>
            <w:tcW w:w="10800" w:type="dxa"/>
            <w:gridSpan w:val="2"/>
            <w:shd w:val="clear" w:color="auto" w:fill="FFFFFF" w:themeFill="background1"/>
          </w:tcPr>
          <w:p w:rsidR="003708D2" w:rsidRPr="00212873" w:rsidRDefault="00D750E5" w:rsidP="00031DC6">
            <w:pPr>
              <w:tabs>
                <w:tab w:val="left" w:pos="27"/>
                <w:tab w:val="left" w:pos="10800"/>
              </w:tabs>
              <w:ind w:left="-108" w:right="-108"/>
            </w:pPr>
            <w:r w:rsidRPr="00212873">
              <w:rPr>
                <w:noProof/>
              </w:rPr>
              <mc:AlternateContent>
                <mc:Choice Requires="wps">
                  <w:drawing>
                    <wp:anchor distT="0" distB="0" distL="114300" distR="114300" simplePos="0" relativeHeight="251689984" behindDoc="0" locked="0" layoutInCell="1" allowOverlap="1" wp14:anchorId="0C3E836A" wp14:editId="554428F0">
                      <wp:simplePos x="0" y="0"/>
                      <wp:positionH relativeFrom="column">
                        <wp:posOffset>1493520</wp:posOffset>
                      </wp:positionH>
                      <wp:positionV relativeFrom="paragraph">
                        <wp:posOffset>1578610</wp:posOffset>
                      </wp:positionV>
                      <wp:extent cx="5267325" cy="400050"/>
                      <wp:effectExtent l="0" t="0" r="0" b="0"/>
                      <wp:wrapNone/>
                      <wp:docPr id="2" name="Rectangle 2"/>
                      <wp:cNvGraphicFramePr/>
                      <a:graphic xmlns:a="http://schemas.openxmlformats.org/drawingml/2006/main">
                        <a:graphicData uri="http://schemas.microsoft.com/office/word/2010/wordprocessingShape">
                          <wps:wsp>
                            <wps:cNvSpPr/>
                            <wps:spPr>
                              <a:xfrm>
                                <a:off x="0" y="0"/>
                                <a:ext cx="52673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0365" w:rsidRPr="00081384" w:rsidRDefault="007D0365" w:rsidP="007D0365">
                                  <w:pPr>
                                    <w:rPr>
                                      <w:rFonts w:ascii="Tahoma" w:hAnsi="Tahoma" w:cs="Tahoma"/>
                                      <w:color w:val="6A6969"/>
                                      <w:sz w:val="20"/>
                                      <w:szCs w:val="20"/>
                                      <w:lang w:val="en-GB"/>
                                    </w:rPr>
                                  </w:pPr>
                                  <w:r>
                                    <w:rPr>
                                      <w:rFonts w:ascii="Tahoma" w:hAnsi="Tahoma" w:cs="Tahoma"/>
                                      <w:noProof/>
                                      <w:color w:val="6A6969"/>
                                      <w:sz w:val="20"/>
                                      <w:szCs w:val="20"/>
                                    </w:rPr>
                                    <w:drawing>
                                      <wp:inline distT="0" distB="0" distL="0" distR="0" wp14:anchorId="1D9FED91" wp14:editId="1B698E46">
                                        <wp:extent cx="190500" cy="1905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20x20icons.png"/>
                                                <pic:cNvPicPr/>
                                              </pic:nvPicPr>
                                              <pic:blipFill>
                                                <a:blip r:embed="rId8">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Tahoma" w:hAnsi="Tahoma" w:cs="Tahoma"/>
                                      <w:color w:val="6A6969"/>
                                      <w:sz w:val="20"/>
                                      <w:szCs w:val="20"/>
                                      <w:lang w:val="en-GB"/>
                                    </w:rPr>
                                    <w:t xml:space="preserve">   </w:t>
                                  </w:r>
                                  <w:r w:rsidR="0038204E" w:rsidRPr="003A6038">
                                    <w:rPr>
                                      <w:rFonts w:ascii="Tahoma" w:hAnsi="Tahoma" w:cs="Tahoma"/>
                                      <w:color w:val="808080" w:themeColor="background1" w:themeShade="80"/>
                                      <w:sz w:val="20"/>
                                      <w:szCs w:val="20"/>
                                      <w:lang w:val="en-GB"/>
                                    </w:rPr>
                                    <w:t>Phone</w:t>
                                  </w:r>
                                  <w:r>
                                    <w:rPr>
                                      <w:rFonts w:ascii="Tahoma" w:hAnsi="Tahoma" w:cs="Tahoma"/>
                                      <w:color w:val="6A6969"/>
                                      <w:sz w:val="20"/>
                                      <w:szCs w:val="20"/>
                                      <w:lang w:val="en-GB"/>
                                    </w:rPr>
                                    <w:t xml:space="preserve">: </w:t>
                                  </w:r>
                                  <w:r w:rsidR="009C017C">
                                    <w:rPr>
                                      <w:rFonts w:ascii="Tahoma" w:hAnsi="Tahoma" w:cs="Tahoma"/>
                                      <w:color w:val="6A6969"/>
                                      <w:sz w:val="20"/>
                                      <w:szCs w:val="20"/>
                                      <w:lang w:val="en-GB"/>
                                    </w:rPr>
                                    <w:t>+91-</w:t>
                                  </w:r>
                                  <w:r w:rsidR="00270ED7" w:rsidRPr="00270ED7">
                                    <w:rPr>
                                      <w:rFonts w:ascii="Tahoma" w:hAnsi="Tahoma" w:cs="Tahoma"/>
                                      <w:color w:val="6A6969"/>
                                      <w:sz w:val="20"/>
                                      <w:szCs w:val="20"/>
                                      <w:lang w:val="en-GB"/>
                                    </w:rPr>
                                    <w:t>9892243225</w:t>
                                  </w:r>
                                  <w:r>
                                    <w:rPr>
                                      <w:rFonts w:ascii="Tahoma" w:hAnsi="Tahoma" w:cs="Tahoma"/>
                                      <w:color w:val="6A6969"/>
                                      <w:sz w:val="20"/>
                                      <w:szCs w:val="20"/>
                                      <w:lang w:val="en-GB"/>
                                    </w:rPr>
                                    <w:t xml:space="preserve"> </w:t>
                                  </w:r>
                                  <w:r w:rsidR="009C017C">
                                    <w:rPr>
                                      <w:rFonts w:ascii="Tahoma" w:hAnsi="Tahoma" w:cs="Tahoma"/>
                                      <w:color w:val="6A6969"/>
                                      <w:sz w:val="20"/>
                                      <w:szCs w:val="20"/>
                                      <w:lang w:val="en-GB"/>
                                    </w:rPr>
                                    <w:t xml:space="preserve">               </w:t>
                                  </w:r>
                                  <w:r>
                                    <w:rPr>
                                      <w:rFonts w:ascii="Tahoma" w:hAnsi="Tahoma" w:cs="Tahoma"/>
                                      <w:noProof/>
                                      <w:color w:val="6A6969"/>
                                      <w:sz w:val="20"/>
                                      <w:szCs w:val="20"/>
                                    </w:rPr>
                                    <w:drawing>
                                      <wp:inline distT="0" distB="0" distL="0" distR="0" wp14:anchorId="3B83C88E" wp14:editId="49B1C11C">
                                        <wp:extent cx="190500" cy="19050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20x20icons.png"/>
                                                <pic:cNvPicPr/>
                                              </pic:nvPicPr>
                                              <pic:blipFill>
                                                <a:blip r:embed="rId9">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Tahoma" w:hAnsi="Tahoma" w:cs="Tahoma"/>
                                      <w:color w:val="6A6969"/>
                                      <w:sz w:val="20"/>
                                      <w:szCs w:val="20"/>
                                      <w:lang w:val="en-GB"/>
                                    </w:rPr>
                                    <w:t xml:space="preserve">  </w:t>
                                  </w:r>
                                  <w:r w:rsidR="0038204E" w:rsidRPr="003A6038">
                                    <w:rPr>
                                      <w:rFonts w:ascii="Tahoma" w:hAnsi="Tahoma" w:cs="Tahoma"/>
                                      <w:color w:val="808080" w:themeColor="background1" w:themeShade="80"/>
                                      <w:sz w:val="20"/>
                                      <w:szCs w:val="20"/>
                                      <w:lang w:val="en-GB"/>
                                    </w:rPr>
                                    <w:t>E mail</w:t>
                                  </w:r>
                                  <w:r>
                                    <w:rPr>
                                      <w:rFonts w:ascii="Tahoma" w:hAnsi="Tahoma" w:cs="Tahoma"/>
                                      <w:color w:val="6A6969"/>
                                      <w:sz w:val="20"/>
                                      <w:szCs w:val="20"/>
                                      <w:lang w:val="en-GB"/>
                                    </w:rPr>
                                    <w:t>:</w:t>
                                  </w:r>
                                  <w:r w:rsidR="009C017C">
                                    <w:rPr>
                                      <w:rFonts w:ascii="Tahoma" w:hAnsi="Tahoma" w:cs="Tahoma"/>
                                      <w:color w:val="6A6969"/>
                                      <w:sz w:val="20"/>
                                      <w:szCs w:val="20"/>
                                      <w:lang w:val="en-GB"/>
                                    </w:rPr>
                                    <w:t xml:space="preserve"> </w:t>
                                  </w:r>
                                  <w:r w:rsidR="004A0DEF">
                                    <w:rPr>
                                      <w:rFonts w:ascii="Tahoma" w:hAnsi="Tahoma" w:cs="Tahoma"/>
                                      <w:color w:val="6A6969"/>
                                      <w:sz w:val="20"/>
                                      <w:szCs w:val="20"/>
                                      <w:lang w:val="en-GB"/>
                                    </w:rPr>
                                    <w:t>peermohammedsultan</w:t>
                                  </w:r>
                                  <w:r w:rsidR="009C017C">
                                    <w:rPr>
                                      <w:rFonts w:ascii="Tahoma" w:hAnsi="Tahoma" w:cs="Tahoma"/>
                                      <w:color w:val="6A6969"/>
                                      <w:sz w:val="20"/>
                                      <w:szCs w:val="20"/>
                                      <w:lang w:val="en-GB"/>
                                    </w:rPr>
                                    <w:t>@gmail.com</w:t>
                                  </w:r>
                                  <w:r>
                                    <w:rPr>
                                      <w:rFonts w:ascii="Tahoma" w:hAnsi="Tahoma" w:cs="Tahoma"/>
                                      <w:color w:val="6A6969"/>
                                      <w:sz w:val="20"/>
                                      <w:szCs w:val="20"/>
                                      <w:lang w:val="en-GB"/>
                                    </w:rPr>
                                    <w:t xml:space="preserve">                                                                                                </w:t>
                                  </w:r>
                                </w:p>
                                <w:p w:rsidR="00BA19C3" w:rsidRDefault="00BA19C3" w:rsidP="003A6D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836A" id="Rectangle 2" o:spid="_x0000_s1026" style="position:absolute;left:0;text-align:left;margin-left:117.6pt;margin-top:124.3pt;width:414.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" filled="f" stroked="f" strokeweight="2pt">
                      <v:textbox>
                        <w:txbxContent>
                          <w:p w:rsidR="007D0365" w:rsidRPr="00081384" w:rsidRDefault="007D0365" w:rsidP="007D0365">
                            <w:pPr>
                              <w:rPr>
                                <w:rFonts w:ascii="Tahoma" w:hAnsi="Tahoma" w:cs="Tahoma"/>
                                <w:color w:val="6A6969"/>
                                <w:sz w:val="20"/>
                                <w:szCs w:val="20"/>
                                <w:lang w:val="en-GB"/>
                              </w:rPr>
                            </w:pPr>
                            <w:r>
                              <w:rPr>
                                <w:rFonts w:ascii="Tahoma" w:hAnsi="Tahoma" w:cs="Tahoma"/>
                                <w:noProof/>
                                <w:color w:val="6A6969"/>
                                <w:sz w:val="20"/>
                                <w:szCs w:val="20"/>
                              </w:rPr>
                              <w:drawing>
                                <wp:inline distT="0" distB="0" distL="0" distR="0" wp14:anchorId="1D9FED91" wp14:editId="1B698E46">
                                  <wp:extent cx="190500" cy="1905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20x20icons.png"/>
                                          <pic:cNvPicPr/>
                                        </pic:nvPicPr>
                                        <pic:blipFill>
                                          <a:blip r:embed="rId8">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Tahoma" w:hAnsi="Tahoma" w:cs="Tahoma"/>
                                <w:color w:val="6A6969"/>
                                <w:sz w:val="20"/>
                                <w:szCs w:val="20"/>
                                <w:lang w:val="en-GB"/>
                              </w:rPr>
                              <w:t xml:space="preserve">   </w:t>
                            </w:r>
                            <w:r w:rsidR="0038204E" w:rsidRPr="003A6038">
                              <w:rPr>
                                <w:rFonts w:ascii="Tahoma" w:hAnsi="Tahoma" w:cs="Tahoma"/>
                                <w:color w:val="808080" w:themeColor="background1" w:themeShade="80"/>
                                <w:sz w:val="20"/>
                                <w:szCs w:val="20"/>
                                <w:lang w:val="en-GB"/>
                              </w:rPr>
                              <w:t>Phone</w:t>
                            </w:r>
                            <w:r>
                              <w:rPr>
                                <w:rFonts w:ascii="Tahoma" w:hAnsi="Tahoma" w:cs="Tahoma"/>
                                <w:color w:val="6A6969"/>
                                <w:sz w:val="20"/>
                                <w:szCs w:val="20"/>
                                <w:lang w:val="en-GB"/>
                              </w:rPr>
                              <w:t xml:space="preserve">: </w:t>
                            </w:r>
                            <w:r w:rsidR="009C017C">
                              <w:rPr>
                                <w:rFonts w:ascii="Tahoma" w:hAnsi="Tahoma" w:cs="Tahoma"/>
                                <w:color w:val="6A6969"/>
                                <w:sz w:val="20"/>
                                <w:szCs w:val="20"/>
                                <w:lang w:val="en-GB"/>
                              </w:rPr>
                              <w:t>+91-</w:t>
                            </w:r>
                            <w:r w:rsidR="00270ED7" w:rsidRPr="00270ED7">
                              <w:rPr>
                                <w:rFonts w:ascii="Tahoma" w:hAnsi="Tahoma" w:cs="Tahoma"/>
                                <w:color w:val="6A6969"/>
                                <w:sz w:val="20"/>
                                <w:szCs w:val="20"/>
                                <w:lang w:val="en-GB"/>
                              </w:rPr>
                              <w:t>9892243225</w:t>
                            </w:r>
                            <w:r>
                              <w:rPr>
                                <w:rFonts w:ascii="Tahoma" w:hAnsi="Tahoma" w:cs="Tahoma"/>
                                <w:color w:val="6A6969"/>
                                <w:sz w:val="20"/>
                                <w:szCs w:val="20"/>
                                <w:lang w:val="en-GB"/>
                              </w:rPr>
                              <w:t xml:space="preserve"> </w:t>
                            </w:r>
                            <w:r w:rsidR="009C017C">
                              <w:rPr>
                                <w:rFonts w:ascii="Tahoma" w:hAnsi="Tahoma" w:cs="Tahoma"/>
                                <w:color w:val="6A6969"/>
                                <w:sz w:val="20"/>
                                <w:szCs w:val="20"/>
                                <w:lang w:val="en-GB"/>
                              </w:rPr>
                              <w:t xml:space="preserve">               </w:t>
                            </w:r>
                            <w:r>
                              <w:rPr>
                                <w:rFonts w:ascii="Tahoma" w:hAnsi="Tahoma" w:cs="Tahoma"/>
                                <w:noProof/>
                                <w:color w:val="6A6969"/>
                                <w:sz w:val="20"/>
                                <w:szCs w:val="20"/>
                              </w:rPr>
                              <w:drawing>
                                <wp:inline distT="0" distB="0" distL="0" distR="0" wp14:anchorId="3B83C88E" wp14:editId="49B1C11C">
                                  <wp:extent cx="190500" cy="19050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20x20icons.png"/>
                                          <pic:cNvPicPr/>
                                        </pic:nvPicPr>
                                        <pic:blipFill>
                                          <a:blip r:embed="rId9">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Tahoma" w:hAnsi="Tahoma" w:cs="Tahoma"/>
                                <w:color w:val="6A6969"/>
                                <w:sz w:val="20"/>
                                <w:szCs w:val="20"/>
                                <w:lang w:val="en-GB"/>
                              </w:rPr>
                              <w:t xml:space="preserve">  </w:t>
                            </w:r>
                            <w:r w:rsidR="0038204E" w:rsidRPr="003A6038">
                              <w:rPr>
                                <w:rFonts w:ascii="Tahoma" w:hAnsi="Tahoma" w:cs="Tahoma"/>
                                <w:color w:val="808080" w:themeColor="background1" w:themeShade="80"/>
                                <w:sz w:val="20"/>
                                <w:szCs w:val="20"/>
                                <w:lang w:val="en-GB"/>
                              </w:rPr>
                              <w:t>E mail</w:t>
                            </w:r>
                            <w:r>
                              <w:rPr>
                                <w:rFonts w:ascii="Tahoma" w:hAnsi="Tahoma" w:cs="Tahoma"/>
                                <w:color w:val="6A6969"/>
                                <w:sz w:val="20"/>
                                <w:szCs w:val="20"/>
                                <w:lang w:val="en-GB"/>
                              </w:rPr>
                              <w:t>:</w:t>
                            </w:r>
                            <w:r w:rsidR="009C017C">
                              <w:rPr>
                                <w:rFonts w:ascii="Tahoma" w:hAnsi="Tahoma" w:cs="Tahoma"/>
                                <w:color w:val="6A6969"/>
                                <w:sz w:val="20"/>
                                <w:szCs w:val="20"/>
                                <w:lang w:val="en-GB"/>
                              </w:rPr>
                              <w:t xml:space="preserve"> </w:t>
                            </w:r>
                            <w:r w:rsidR="004A0DEF">
                              <w:rPr>
                                <w:rFonts w:ascii="Tahoma" w:hAnsi="Tahoma" w:cs="Tahoma"/>
                                <w:color w:val="6A6969"/>
                                <w:sz w:val="20"/>
                                <w:szCs w:val="20"/>
                                <w:lang w:val="en-GB"/>
                              </w:rPr>
                              <w:t>peermohammedsultan</w:t>
                            </w:r>
                            <w:r w:rsidR="009C017C">
                              <w:rPr>
                                <w:rFonts w:ascii="Tahoma" w:hAnsi="Tahoma" w:cs="Tahoma"/>
                                <w:color w:val="6A6969"/>
                                <w:sz w:val="20"/>
                                <w:szCs w:val="20"/>
                                <w:lang w:val="en-GB"/>
                              </w:rPr>
                              <w:t>@gmail.com</w:t>
                            </w:r>
                            <w:r>
                              <w:rPr>
                                <w:rFonts w:ascii="Tahoma" w:hAnsi="Tahoma" w:cs="Tahoma"/>
                                <w:color w:val="6A6969"/>
                                <w:sz w:val="20"/>
                                <w:szCs w:val="20"/>
                                <w:lang w:val="en-GB"/>
                              </w:rPr>
                              <w:t xml:space="preserve">                                                                                                </w:t>
                            </w:r>
                          </w:p>
                          <w:p w:rsidR="00BA19C3" w:rsidRDefault="00BA19C3" w:rsidP="003A6DC7"/>
                        </w:txbxContent>
                      </v:textbox>
                    </v:rect>
                  </w:pict>
                </mc:Fallback>
              </mc:AlternateContent>
            </w:r>
            <w:r w:rsidR="00EB3150" w:rsidRPr="00212873">
              <w:rPr>
                <w:noProof/>
              </w:rPr>
              <mc:AlternateContent>
                <mc:Choice Requires="wps">
                  <w:drawing>
                    <wp:anchor distT="0" distB="0" distL="114300" distR="114300" simplePos="0" relativeHeight="251688960" behindDoc="0" locked="0" layoutInCell="1" allowOverlap="1" wp14:anchorId="75421192" wp14:editId="02A8FE83">
                      <wp:simplePos x="0" y="0"/>
                      <wp:positionH relativeFrom="column">
                        <wp:posOffset>1836420</wp:posOffset>
                      </wp:positionH>
                      <wp:positionV relativeFrom="paragraph">
                        <wp:posOffset>187960</wp:posOffset>
                      </wp:positionV>
                      <wp:extent cx="47910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314450"/>
                              </a:xfrm>
                              <a:prstGeom prst="rect">
                                <a:avLst/>
                              </a:prstGeom>
                              <a:noFill/>
                              <a:ln w="9525">
                                <a:noFill/>
                                <a:miter lim="800000"/>
                                <a:headEnd/>
                                <a:tailEnd/>
                              </a:ln>
                            </wps:spPr>
                            <wps:txbx>
                              <w:txbxContent>
                                <w:p w:rsidR="00B21344" w:rsidRPr="00B21344" w:rsidRDefault="008E4303" w:rsidP="0006405A">
                                  <w:pPr>
                                    <w:spacing w:after="0" w:line="240" w:lineRule="auto"/>
                                    <w:rPr>
                                      <w:rFonts w:ascii="Tahoma" w:hAnsi="Tahoma" w:cs="Tahoma"/>
                                      <w:color w:val="232345"/>
                                      <w:sz w:val="20"/>
                                      <w:szCs w:val="20"/>
                                      <w:lang w:val="en-GB"/>
                                    </w:rPr>
                                  </w:pPr>
                                  <w:r w:rsidRPr="008E4303">
                                    <w:rPr>
                                      <w:rFonts w:ascii="Tahoma" w:hAnsi="Tahoma" w:cs="Tahoma"/>
                                      <w:color w:val="05A1FB"/>
                                      <w:sz w:val="28"/>
                                      <w:szCs w:val="28"/>
                                    </w:rPr>
                                    <w:t>Peer Mohamed Sultan</w:t>
                                  </w:r>
                                  <w:bookmarkStart w:id="0" w:name="_GoBack"/>
                                  <w:bookmarkEnd w:id="0"/>
                                  <w:r w:rsidR="00BA19C3" w:rsidRPr="003D2D03">
                                    <w:rPr>
                                      <w:rFonts w:ascii="Tahoma" w:hAnsi="Tahoma" w:cs="Tahoma"/>
                                      <w:color w:val="404040" w:themeColor="text1" w:themeTint="BF"/>
                                      <w:sz w:val="28"/>
                                      <w:szCs w:val="28"/>
                                    </w:rPr>
                                    <w:br/>
                                  </w:r>
                                  <w:r w:rsidRPr="008E4303">
                                    <w:rPr>
                                      <w:rFonts w:ascii="Tahoma" w:hAnsi="Tahoma" w:cs="Tahoma"/>
                                      <w:b/>
                                      <w:color w:val="808080" w:themeColor="background1" w:themeShade="80"/>
                                      <w:sz w:val="20"/>
                                      <w:szCs w:val="20"/>
                                    </w:rPr>
                                    <w:t>Project Execution/Software Development</w:t>
                                  </w:r>
                                  <w:r>
                                    <w:rPr>
                                      <w:rFonts w:ascii="Tahoma" w:hAnsi="Tahoma" w:cs="Tahoma"/>
                                      <w:b/>
                                      <w:color w:val="808080" w:themeColor="background1" w:themeShade="80"/>
                                      <w:sz w:val="20"/>
                                      <w:szCs w:val="20"/>
                                    </w:rPr>
                                    <w:t>/ Data Management</w:t>
                                  </w:r>
                                  <w:r w:rsidRPr="008E4303">
                                    <w:rPr>
                                      <w:rFonts w:ascii="Tahoma" w:hAnsi="Tahoma" w:cs="Tahoma"/>
                                      <w:b/>
                                      <w:color w:val="808080" w:themeColor="background1" w:themeShade="80"/>
                                      <w:sz w:val="20"/>
                                      <w:szCs w:val="20"/>
                                    </w:rPr>
                                    <w:t xml:space="preserve"> </w:t>
                                  </w:r>
                                  <w:r w:rsidR="00BB01EB">
                                    <w:rPr>
                                      <w:rFonts w:ascii="Tahoma" w:hAnsi="Tahoma" w:cs="Tahoma"/>
                                      <w:color w:val="232345"/>
                                      <w:sz w:val="20"/>
                                      <w:szCs w:val="20"/>
                                    </w:rPr>
                                    <w:br/>
                                  </w:r>
                                  <w:r w:rsidRPr="008E4303">
                                    <w:rPr>
                                      <w:rFonts w:ascii="Tahoma" w:hAnsi="Tahoma" w:cs="Tahoma"/>
                                      <w:color w:val="808080" w:themeColor="background1" w:themeShade="80"/>
                                      <w:sz w:val="20"/>
                                      <w:szCs w:val="20"/>
                                    </w:rPr>
                                    <w:t xml:space="preserve">Result-driven IT professional with a verifiable track record of </w:t>
                                  </w:r>
                                  <w:r>
                                    <w:rPr>
                                      <w:rFonts w:ascii="Tahoma" w:hAnsi="Tahoma" w:cs="Tahoma"/>
                                      <w:color w:val="808080" w:themeColor="background1" w:themeShade="80"/>
                                      <w:sz w:val="20"/>
                                      <w:szCs w:val="20"/>
                                    </w:rPr>
                                    <w:t xml:space="preserve">over </w:t>
                                  </w:r>
                                  <w:r w:rsidR="00A36B6E">
                                    <w:rPr>
                                      <w:rFonts w:ascii="Tahoma" w:hAnsi="Tahoma" w:cs="Tahoma"/>
                                      <w:color w:val="808080" w:themeColor="background1" w:themeShade="80"/>
                                      <w:sz w:val="20"/>
                                      <w:szCs w:val="20"/>
                                    </w:rPr>
                                    <w:t>7</w:t>
                                  </w:r>
                                  <w:r w:rsidRPr="008E4303">
                                    <w:rPr>
                                      <w:rFonts w:ascii="Tahoma" w:hAnsi="Tahoma" w:cs="Tahoma"/>
                                      <w:color w:val="808080" w:themeColor="background1" w:themeShade="80"/>
                                      <w:sz w:val="20"/>
                                      <w:szCs w:val="20"/>
                                    </w:rPr>
                                    <w:t xml:space="preserve"> years’ experience; targeting assignments in Development, Data</w:t>
                                  </w:r>
                                  <w:r>
                                    <w:rPr>
                                      <w:rFonts w:ascii="Tahoma" w:hAnsi="Tahoma" w:cs="Tahoma"/>
                                      <w:color w:val="808080" w:themeColor="background1" w:themeShade="80"/>
                                      <w:sz w:val="20"/>
                                      <w:szCs w:val="20"/>
                                    </w:rPr>
                                    <w:t xml:space="preserve"> Management</w:t>
                                  </w:r>
                                  <w:r w:rsidRPr="008E4303">
                                    <w:rPr>
                                      <w:rFonts w:ascii="Tahoma" w:hAnsi="Tahoma" w:cs="Tahoma"/>
                                      <w:color w:val="808080" w:themeColor="background1" w:themeShade="80"/>
                                      <w:sz w:val="20"/>
                                      <w:szCs w:val="20"/>
                                    </w:rPr>
                                    <w:t xml:space="preserve"> with an organization of repute</w:t>
                                  </w:r>
                                </w:p>
                                <w:p w:rsidR="003708D2" w:rsidRPr="00144A6A" w:rsidRDefault="003708D2" w:rsidP="00D5356B">
                                  <w:pPr>
                                    <w:spacing w:after="0" w:line="240" w:lineRule="auto"/>
                                    <w:rPr>
                                      <w:rFonts w:ascii="Tahoma" w:hAnsi="Tahoma" w:cs="Tahoma"/>
                                      <w:color w:val="232345"/>
                                      <w:sz w:val="28"/>
                                      <w:szCs w:val="28"/>
                                    </w:rPr>
                                  </w:pPr>
                                </w:p>
                                <w:p w:rsidR="003708D2" w:rsidRPr="007F074F" w:rsidRDefault="003708D2" w:rsidP="00D5356B">
                                  <w:pPr>
                                    <w:rPr>
                                      <w:rFonts w:ascii="Tahoma" w:hAnsi="Tahoma" w:cs="Tahoma"/>
                                      <w:sz w:val="20"/>
                                      <w:szCs w:val="20"/>
                                    </w:rPr>
                                  </w:pPr>
                                </w:p>
                                <w:p w:rsidR="003708D2" w:rsidRDefault="003708D2" w:rsidP="00D53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21192" id="_x0000_t202" coordsize="21600,21600" o:spt="202" path="m,l,21600r21600,l21600,xe">
                      <v:stroke joinstyle="miter"/>
                      <v:path gradientshapeok="t" o:connecttype="rect"/>
                    </v:shapetype>
                    <v:shape id="Text Box 2" o:spid="_x0000_s1027" type="#_x0000_t202" style="position:absolute;left:0;text-align:left;margin-left:144.6pt;margin-top:14.8pt;width:377.25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" filled="f" stroked="f">
                      <v:textbox>
                        <w:txbxContent>
                          <w:p w:rsidR="00B21344" w:rsidRPr="00B21344" w:rsidRDefault="008E4303" w:rsidP="0006405A">
                            <w:pPr>
                              <w:spacing w:after="0" w:line="240" w:lineRule="auto"/>
                              <w:rPr>
                                <w:rFonts w:ascii="Tahoma" w:hAnsi="Tahoma" w:cs="Tahoma"/>
                                <w:color w:val="232345"/>
                                <w:sz w:val="20"/>
                                <w:szCs w:val="20"/>
                                <w:lang w:val="en-GB"/>
                              </w:rPr>
                            </w:pPr>
                            <w:r w:rsidRPr="008E4303">
                              <w:rPr>
                                <w:rFonts w:ascii="Tahoma" w:hAnsi="Tahoma" w:cs="Tahoma"/>
                                <w:color w:val="05A1FB"/>
                                <w:sz w:val="28"/>
                                <w:szCs w:val="28"/>
                              </w:rPr>
                              <w:t>Peer Mohamed Sultan</w:t>
                            </w:r>
                            <w:bookmarkStart w:id="1" w:name="_GoBack"/>
                            <w:bookmarkEnd w:id="1"/>
                            <w:r w:rsidR="00BA19C3" w:rsidRPr="003D2D03">
                              <w:rPr>
                                <w:rFonts w:ascii="Tahoma" w:hAnsi="Tahoma" w:cs="Tahoma"/>
                                <w:color w:val="404040" w:themeColor="text1" w:themeTint="BF"/>
                                <w:sz w:val="28"/>
                                <w:szCs w:val="28"/>
                              </w:rPr>
                              <w:br/>
                            </w:r>
                            <w:r w:rsidRPr="008E4303">
                              <w:rPr>
                                <w:rFonts w:ascii="Tahoma" w:hAnsi="Tahoma" w:cs="Tahoma"/>
                                <w:b/>
                                <w:color w:val="808080" w:themeColor="background1" w:themeShade="80"/>
                                <w:sz w:val="20"/>
                                <w:szCs w:val="20"/>
                              </w:rPr>
                              <w:t>Project Execution/Software Development</w:t>
                            </w:r>
                            <w:r>
                              <w:rPr>
                                <w:rFonts w:ascii="Tahoma" w:hAnsi="Tahoma" w:cs="Tahoma"/>
                                <w:b/>
                                <w:color w:val="808080" w:themeColor="background1" w:themeShade="80"/>
                                <w:sz w:val="20"/>
                                <w:szCs w:val="20"/>
                              </w:rPr>
                              <w:t>/ Data Management</w:t>
                            </w:r>
                            <w:r w:rsidRPr="008E4303">
                              <w:rPr>
                                <w:rFonts w:ascii="Tahoma" w:hAnsi="Tahoma" w:cs="Tahoma"/>
                                <w:b/>
                                <w:color w:val="808080" w:themeColor="background1" w:themeShade="80"/>
                                <w:sz w:val="20"/>
                                <w:szCs w:val="20"/>
                              </w:rPr>
                              <w:t xml:space="preserve"> </w:t>
                            </w:r>
                            <w:r w:rsidR="00BB01EB">
                              <w:rPr>
                                <w:rFonts w:ascii="Tahoma" w:hAnsi="Tahoma" w:cs="Tahoma"/>
                                <w:color w:val="232345"/>
                                <w:sz w:val="20"/>
                                <w:szCs w:val="20"/>
                              </w:rPr>
                              <w:br/>
                            </w:r>
                            <w:r w:rsidRPr="008E4303">
                              <w:rPr>
                                <w:rFonts w:ascii="Tahoma" w:hAnsi="Tahoma" w:cs="Tahoma"/>
                                <w:color w:val="808080" w:themeColor="background1" w:themeShade="80"/>
                                <w:sz w:val="20"/>
                                <w:szCs w:val="20"/>
                              </w:rPr>
                              <w:t xml:space="preserve">Result-driven IT professional with a verifiable track record of </w:t>
                            </w:r>
                            <w:r>
                              <w:rPr>
                                <w:rFonts w:ascii="Tahoma" w:hAnsi="Tahoma" w:cs="Tahoma"/>
                                <w:color w:val="808080" w:themeColor="background1" w:themeShade="80"/>
                                <w:sz w:val="20"/>
                                <w:szCs w:val="20"/>
                              </w:rPr>
                              <w:t xml:space="preserve">over </w:t>
                            </w:r>
                            <w:r w:rsidR="00A36B6E">
                              <w:rPr>
                                <w:rFonts w:ascii="Tahoma" w:hAnsi="Tahoma" w:cs="Tahoma"/>
                                <w:color w:val="808080" w:themeColor="background1" w:themeShade="80"/>
                                <w:sz w:val="20"/>
                                <w:szCs w:val="20"/>
                              </w:rPr>
                              <w:t>7</w:t>
                            </w:r>
                            <w:r w:rsidRPr="008E4303">
                              <w:rPr>
                                <w:rFonts w:ascii="Tahoma" w:hAnsi="Tahoma" w:cs="Tahoma"/>
                                <w:color w:val="808080" w:themeColor="background1" w:themeShade="80"/>
                                <w:sz w:val="20"/>
                                <w:szCs w:val="20"/>
                              </w:rPr>
                              <w:t xml:space="preserve"> years’ experience; targeting assignments in Development, Data</w:t>
                            </w:r>
                            <w:r>
                              <w:rPr>
                                <w:rFonts w:ascii="Tahoma" w:hAnsi="Tahoma" w:cs="Tahoma"/>
                                <w:color w:val="808080" w:themeColor="background1" w:themeShade="80"/>
                                <w:sz w:val="20"/>
                                <w:szCs w:val="20"/>
                              </w:rPr>
                              <w:t xml:space="preserve"> Management</w:t>
                            </w:r>
                            <w:r w:rsidRPr="008E4303">
                              <w:rPr>
                                <w:rFonts w:ascii="Tahoma" w:hAnsi="Tahoma" w:cs="Tahoma"/>
                                <w:color w:val="808080" w:themeColor="background1" w:themeShade="80"/>
                                <w:sz w:val="20"/>
                                <w:szCs w:val="20"/>
                              </w:rPr>
                              <w:t xml:space="preserve"> with an organization of repute</w:t>
                            </w:r>
                          </w:p>
                          <w:p w:rsidR="003708D2" w:rsidRPr="00144A6A" w:rsidRDefault="003708D2" w:rsidP="00D5356B">
                            <w:pPr>
                              <w:spacing w:after="0" w:line="240" w:lineRule="auto"/>
                              <w:rPr>
                                <w:rFonts w:ascii="Tahoma" w:hAnsi="Tahoma" w:cs="Tahoma"/>
                                <w:color w:val="232345"/>
                                <w:sz w:val="28"/>
                                <w:szCs w:val="28"/>
                              </w:rPr>
                            </w:pPr>
                          </w:p>
                          <w:p w:rsidR="003708D2" w:rsidRPr="007F074F" w:rsidRDefault="003708D2" w:rsidP="00D5356B">
                            <w:pPr>
                              <w:rPr>
                                <w:rFonts w:ascii="Tahoma" w:hAnsi="Tahoma" w:cs="Tahoma"/>
                                <w:sz w:val="20"/>
                                <w:szCs w:val="20"/>
                              </w:rPr>
                            </w:pPr>
                          </w:p>
                          <w:p w:rsidR="003708D2" w:rsidRDefault="003708D2" w:rsidP="00D5356B"/>
                        </w:txbxContent>
                      </v:textbox>
                    </v:shape>
                  </w:pict>
                </mc:Fallback>
              </mc:AlternateContent>
            </w:r>
            <w:r w:rsidR="00EF0C81" w:rsidRPr="00212873">
              <w:rPr>
                <w:noProof/>
              </w:rPr>
              <w:drawing>
                <wp:inline distT="0" distB="0" distL="0" distR="0" wp14:anchorId="28388D6E" wp14:editId="1C968464">
                  <wp:extent cx="6858000" cy="1719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lue.gif"/>
                          <pic:cNvPicPr/>
                        </pic:nvPicPr>
                        <pic:blipFill>
                          <a:blip r:embed="rId10">
                            <a:extLst>
                              <a:ext uri="{28A0092B-C50C-407E-A947-70E740481C1C}">
                                <a14:useLocalDpi xmlns:a14="http://schemas.microsoft.com/office/drawing/2010/main" val="0"/>
                              </a:ext>
                            </a:extLst>
                          </a:blip>
                          <a:stretch>
                            <a:fillRect/>
                          </a:stretch>
                        </pic:blipFill>
                        <pic:spPr>
                          <a:xfrm>
                            <a:off x="0" y="0"/>
                            <a:ext cx="6858000" cy="1719035"/>
                          </a:xfrm>
                          <a:prstGeom prst="rect">
                            <a:avLst/>
                          </a:prstGeom>
                        </pic:spPr>
                      </pic:pic>
                    </a:graphicData>
                  </a:graphic>
                </wp:inline>
              </w:drawing>
            </w:r>
          </w:p>
          <w:p w:rsidR="007D0365" w:rsidRPr="00212873" w:rsidRDefault="007D0365" w:rsidP="00BF16A2">
            <w:pPr>
              <w:tabs>
                <w:tab w:val="left" w:pos="27"/>
                <w:tab w:val="left" w:pos="10800"/>
              </w:tabs>
              <w:ind w:right="-108"/>
            </w:pPr>
            <w:r w:rsidRPr="00212873">
              <w:rPr>
                <w:rFonts w:ascii="Tahoma" w:hAnsi="Tahoma" w:cs="Tahoma"/>
                <w:color w:val="232345"/>
                <w:sz w:val="28"/>
                <w:szCs w:val="28"/>
              </w:rPr>
              <w:br/>
            </w:r>
          </w:p>
          <w:p w:rsidR="00EE2162" w:rsidRPr="00212873" w:rsidRDefault="00EE2162" w:rsidP="00031DC6">
            <w:pPr>
              <w:tabs>
                <w:tab w:val="left" w:pos="27"/>
                <w:tab w:val="left" w:pos="10800"/>
              </w:tabs>
              <w:ind w:left="-108" w:right="-108"/>
            </w:pPr>
          </w:p>
          <w:p w:rsidR="00EE2162" w:rsidRPr="00212873" w:rsidRDefault="00DC4B40" w:rsidP="005C4790">
            <w:pPr>
              <w:tabs>
                <w:tab w:val="left" w:pos="27"/>
                <w:tab w:val="left" w:pos="10800"/>
              </w:tabs>
              <w:ind w:left="-108" w:right="-108"/>
              <w:rPr>
                <w:rFonts w:ascii="Tahoma" w:hAnsi="Tahoma" w:cs="Tahoma"/>
                <w:color w:val="232345"/>
                <w:sz w:val="28"/>
                <w:szCs w:val="28"/>
              </w:rPr>
            </w:pPr>
            <w:r w:rsidRPr="00212873">
              <w:rPr>
                <w:rFonts w:ascii="Tahoma" w:hAnsi="Tahoma" w:cs="Tahoma"/>
                <w:color w:val="232345"/>
                <w:sz w:val="28"/>
                <w:szCs w:val="28"/>
              </w:rPr>
              <w:t xml:space="preserve"> </w:t>
            </w:r>
            <w:r w:rsidR="00EE2162" w:rsidRPr="00212873">
              <w:rPr>
                <w:rFonts w:ascii="Tahoma" w:hAnsi="Tahoma" w:cs="Tahoma"/>
                <w:color w:val="05A1FB"/>
                <w:sz w:val="28"/>
                <w:szCs w:val="28"/>
              </w:rPr>
              <w:t>Career Timeline</w:t>
            </w:r>
          </w:p>
        </w:tc>
      </w:tr>
      <w:tr w:rsidR="001D1FAE" w:rsidRPr="00212873" w:rsidTr="00CD016D">
        <w:trPr>
          <w:trHeight w:val="1739"/>
        </w:trPr>
        <w:tc>
          <w:tcPr>
            <w:tcW w:w="10800" w:type="dxa"/>
            <w:gridSpan w:val="2"/>
            <w:shd w:val="clear" w:color="auto" w:fill="FFFFFF" w:themeFill="background1"/>
          </w:tcPr>
          <w:p w:rsidR="001D1FAE" w:rsidRPr="00212873" w:rsidRDefault="000B58BD" w:rsidP="005B6285">
            <w:pPr>
              <w:ind w:right="-108" w:hanging="108"/>
              <w:rPr>
                <w:rFonts w:ascii="Tahoma" w:hAnsi="Tahoma" w:cs="Tahoma"/>
                <w:color w:val="808080" w:themeColor="background1" w:themeShade="80"/>
                <w:sz w:val="20"/>
                <w:szCs w:val="20"/>
              </w:rPr>
            </w:pPr>
            <w:r w:rsidRPr="00212873">
              <w:rPr>
                <w:rFonts w:ascii="Tahoma" w:hAnsi="Tahoma" w:cs="Tahoma"/>
                <w:noProof/>
                <w:color w:val="6A6969"/>
                <w:sz w:val="20"/>
                <w:szCs w:val="20"/>
              </w:rPr>
              <mc:AlternateContent>
                <mc:Choice Requires="wps">
                  <w:drawing>
                    <wp:anchor distT="0" distB="0" distL="114300" distR="114300" simplePos="0" relativeHeight="251899904" behindDoc="0" locked="0" layoutInCell="1" allowOverlap="1" wp14:anchorId="355E41FF" wp14:editId="7C16A0CF">
                      <wp:simplePos x="0" y="0"/>
                      <wp:positionH relativeFrom="column">
                        <wp:posOffset>4739640</wp:posOffset>
                      </wp:positionH>
                      <wp:positionV relativeFrom="paragraph">
                        <wp:posOffset>438785</wp:posOffset>
                      </wp:positionV>
                      <wp:extent cx="939800" cy="1019175"/>
                      <wp:effectExtent l="0" t="0" r="0" b="0"/>
                      <wp:wrapNone/>
                      <wp:docPr id="10" name="Text Box 10"/>
                      <wp:cNvGraphicFramePr/>
                      <a:graphic xmlns:a="http://schemas.openxmlformats.org/drawingml/2006/main">
                        <a:graphicData uri="http://schemas.microsoft.com/office/word/2010/wordprocessingShape">
                          <wps:wsp>
                            <wps:cNvSpPr txBox="1"/>
                            <wps:spPr>
                              <a:xfrm flipH="1">
                                <a:off x="0" y="0"/>
                                <a:ext cx="93980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8BD" w:rsidRDefault="000B58BD" w:rsidP="000B58BD">
                                  <w:pPr>
                                    <w:spacing w:after="0" w:line="240" w:lineRule="auto"/>
                                  </w:pPr>
                                  <w:r>
                                    <w:rPr>
                                      <w:rFonts w:ascii="Tahoma" w:hAnsi="Tahoma" w:cs="Tahoma"/>
                                      <w:sz w:val="18"/>
                                      <w:szCs w:val="18"/>
                                      <w:lang w:val="en-GB"/>
                                    </w:rPr>
                                    <w:t xml:space="preserve">Deloitte </w:t>
                                  </w:r>
                                  <w:r w:rsidRPr="000B58BD">
                                    <w:rPr>
                                      <w:rFonts w:ascii="Tahoma" w:hAnsi="Tahoma" w:cs="Tahoma"/>
                                      <w:sz w:val="18"/>
                                      <w:szCs w:val="18"/>
                                      <w:lang w:val="en-GB"/>
                                    </w:rPr>
                                    <w:t>Touché Tohmatsu L</w:t>
                                  </w:r>
                                  <w:r>
                                    <w:rPr>
                                      <w:rFonts w:ascii="Tahoma" w:hAnsi="Tahoma" w:cs="Tahoma"/>
                                      <w:sz w:val="18"/>
                                      <w:szCs w:val="18"/>
                                      <w:lang w:val="en-GB"/>
                                    </w:rPr>
                                    <w:t>td</w:t>
                                  </w:r>
                                  <w:r w:rsidRPr="000B58BD">
                                    <w:rPr>
                                      <w:rFonts w:ascii="Tahoma" w:hAnsi="Tahoma" w:cs="Tahoma"/>
                                      <w:sz w:val="18"/>
                                      <w:szCs w:val="18"/>
                                      <w:lang w:val="en-GB"/>
                                    </w:rPr>
                                    <w:t>,</w:t>
                                  </w:r>
                                  <w:r w:rsidRPr="0000736D">
                                    <w:rPr>
                                      <w:rFonts w:ascii="Tahoma" w:hAnsi="Tahoma" w:cs="Tahoma"/>
                                      <w:color w:val="404040" w:themeColor="text1" w:themeTint="BF"/>
                                      <w:sz w:val="18"/>
                                      <w:szCs w:val="18"/>
                                      <w:lang w:val="en-GB"/>
                                    </w:rPr>
                                    <w:t xml:space="preserve"> </w:t>
                                  </w:r>
                                  <w:r>
                                    <w:rPr>
                                      <w:rFonts w:ascii="Tahoma" w:hAnsi="Tahoma" w:cs="Tahoma"/>
                                      <w:sz w:val="18"/>
                                      <w:szCs w:val="18"/>
                                      <w:lang w:val="en-GB"/>
                                    </w:rPr>
                                    <w:t xml:space="preserve">Bangalore </w:t>
                                  </w:r>
                                  <w:r w:rsidRPr="00EA0FA5">
                                    <w:rPr>
                                      <w:rFonts w:ascii="Tahoma" w:hAnsi="Tahoma" w:cs="Tahoma"/>
                                      <w:color w:val="404040" w:themeColor="text1" w:themeTint="BF"/>
                                      <w:sz w:val="18"/>
                                      <w:szCs w:val="18"/>
                                      <w:lang w:val="en-GB"/>
                                    </w:rPr>
                                    <w:t>as</w:t>
                                  </w:r>
                                  <w:r w:rsidRPr="0000736D">
                                    <w:rPr>
                                      <w:rFonts w:ascii="Tahoma" w:hAnsi="Tahoma" w:cs="Tahoma"/>
                                      <w:color w:val="404040" w:themeColor="text1" w:themeTint="BF"/>
                                      <w:sz w:val="18"/>
                                      <w:szCs w:val="18"/>
                                      <w:lang w:val="en-GB"/>
                                    </w:rPr>
                                    <w:cr/>
                                  </w:r>
                                  <w:r>
                                    <w:rPr>
                                      <w:rFonts w:ascii="Tahoma" w:hAnsi="Tahoma" w:cs="Tahoma"/>
                                      <w:sz w:val="18"/>
                                      <w:szCs w:val="18"/>
                                      <w:lang w:val="en-GB"/>
                                    </w:rPr>
                                    <w:t>SAP Consultant</w:t>
                                  </w:r>
                                </w:p>
                                <w:p w:rsidR="000B58BD" w:rsidRDefault="000B58BD" w:rsidP="000B58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E41FF" id="Text Box 10" o:spid="_x0000_s1028" type="#_x0000_t202" style="position:absolute;margin-left:373.2pt;margin-top:34.55pt;width:74pt;height:80.25p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" filled="f" stroked="f" strokeweight=".5pt">
                      <v:textbox>
                        <w:txbxContent>
                          <w:p w:rsidR="000B58BD" w:rsidRDefault="000B58BD" w:rsidP="000B58BD">
                            <w:pPr>
                              <w:spacing w:after="0" w:line="240" w:lineRule="auto"/>
                            </w:pPr>
                            <w:r>
                              <w:rPr>
                                <w:rFonts w:ascii="Tahoma" w:hAnsi="Tahoma" w:cs="Tahoma"/>
                                <w:sz w:val="18"/>
                                <w:szCs w:val="18"/>
                                <w:lang w:val="en-GB"/>
                              </w:rPr>
                              <w:t xml:space="preserve">Deloitte </w:t>
                            </w:r>
                            <w:r w:rsidRPr="000B58BD">
                              <w:rPr>
                                <w:rFonts w:ascii="Tahoma" w:hAnsi="Tahoma" w:cs="Tahoma"/>
                                <w:sz w:val="18"/>
                                <w:szCs w:val="18"/>
                                <w:lang w:val="en-GB"/>
                              </w:rPr>
                              <w:t>Touché Tohmatsu L</w:t>
                            </w:r>
                            <w:r>
                              <w:rPr>
                                <w:rFonts w:ascii="Tahoma" w:hAnsi="Tahoma" w:cs="Tahoma"/>
                                <w:sz w:val="18"/>
                                <w:szCs w:val="18"/>
                                <w:lang w:val="en-GB"/>
                              </w:rPr>
                              <w:t>td</w:t>
                            </w:r>
                            <w:r w:rsidRPr="000B58BD">
                              <w:rPr>
                                <w:rFonts w:ascii="Tahoma" w:hAnsi="Tahoma" w:cs="Tahoma"/>
                                <w:sz w:val="18"/>
                                <w:szCs w:val="18"/>
                                <w:lang w:val="en-GB"/>
                              </w:rPr>
                              <w:t>,</w:t>
                            </w:r>
                            <w:r w:rsidRPr="0000736D">
                              <w:rPr>
                                <w:rFonts w:ascii="Tahoma" w:hAnsi="Tahoma" w:cs="Tahoma"/>
                                <w:color w:val="404040" w:themeColor="text1" w:themeTint="BF"/>
                                <w:sz w:val="18"/>
                                <w:szCs w:val="18"/>
                                <w:lang w:val="en-GB"/>
                              </w:rPr>
                              <w:t xml:space="preserve"> </w:t>
                            </w:r>
                            <w:r>
                              <w:rPr>
                                <w:rFonts w:ascii="Tahoma" w:hAnsi="Tahoma" w:cs="Tahoma"/>
                                <w:sz w:val="18"/>
                                <w:szCs w:val="18"/>
                                <w:lang w:val="en-GB"/>
                              </w:rPr>
                              <w:t xml:space="preserve">Bangalore </w:t>
                            </w:r>
                            <w:r w:rsidRPr="00EA0FA5">
                              <w:rPr>
                                <w:rFonts w:ascii="Tahoma" w:hAnsi="Tahoma" w:cs="Tahoma"/>
                                <w:color w:val="404040" w:themeColor="text1" w:themeTint="BF"/>
                                <w:sz w:val="18"/>
                                <w:szCs w:val="18"/>
                                <w:lang w:val="en-GB"/>
                              </w:rPr>
                              <w:t>as</w:t>
                            </w:r>
                            <w:r w:rsidRPr="0000736D">
                              <w:rPr>
                                <w:rFonts w:ascii="Tahoma" w:hAnsi="Tahoma" w:cs="Tahoma"/>
                                <w:color w:val="404040" w:themeColor="text1" w:themeTint="BF"/>
                                <w:sz w:val="18"/>
                                <w:szCs w:val="18"/>
                                <w:lang w:val="en-GB"/>
                              </w:rPr>
                              <w:cr/>
                            </w:r>
                            <w:r>
                              <w:rPr>
                                <w:rFonts w:ascii="Tahoma" w:hAnsi="Tahoma" w:cs="Tahoma"/>
                                <w:sz w:val="18"/>
                                <w:szCs w:val="18"/>
                                <w:lang w:val="en-GB"/>
                              </w:rPr>
                              <w:t>SAP Consultant</w:t>
                            </w:r>
                          </w:p>
                          <w:p w:rsidR="000B58BD" w:rsidRDefault="000B58BD" w:rsidP="000B58BD"/>
                        </w:txbxContent>
                      </v:textbox>
                    </v:shape>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97856" behindDoc="0" locked="0" layoutInCell="1" allowOverlap="1" wp14:anchorId="77C05809" wp14:editId="28FE4B54">
                      <wp:simplePos x="0" y="0"/>
                      <wp:positionH relativeFrom="column">
                        <wp:posOffset>4795520</wp:posOffset>
                      </wp:positionH>
                      <wp:positionV relativeFrom="paragraph">
                        <wp:posOffset>126365</wp:posOffset>
                      </wp:positionV>
                      <wp:extent cx="857250" cy="352425"/>
                      <wp:effectExtent l="0" t="0" r="0" b="9525"/>
                      <wp:wrapNone/>
                      <wp:docPr id="9" name="Pentagon 16"/>
                      <wp:cNvGraphicFramePr/>
                      <a:graphic xmlns:a="http://schemas.openxmlformats.org/drawingml/2006/main">
                        <a:graphicData uri="http://schemas.microsoft.com/office/word/2010/wordprocessingShape">
                          <wps:wsp>
                            <wps:cNvSpPr/>
                            <wps:spPr>
                              <a:xfrm>
                                <a:off x="0" y="0"/>
                                <a:ext cx="857250" cy="352425"/>
                              </a:xfrm>
                              <a:prstGeom prst="homePlate">
                                <a:avLst/>
                              </a:prstGeom>
                              <a:solidFill>
                                <a:srgbClr val="05A1F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58BD" w:rsidRPr="00D2277C" w:rsidRDefault="000B58BD" w:rsidP="000B58BD">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Apr</w:t>
                                  </w:r>
                                  <w:r w:rsidRPr="00D2277C">
                                    <w:rPr>
                                      <w:rFonts w:ascii="Tahoma" w:hAnsi="Tahoma" w:cs="Tahoma"/>
                                      <w:b/>
                                      <w:color w:val="FFFFFF" w:themeColor="background1"/>
                                      <w:sz w:val="16"/>
                                      <w:szCs w:val="12"/>
                                    </w:rPr>
                                    <w:t>’1</w:t>
                                  </w:r>
                                  <w:r>
                                    <w:rPr>
                                      <w:rFonts w:ascii="Tahoma" w:hAnsi="Tahoma" w:cs="Tahoma"/>
                                      <w:b/>
                                      <w:color w:val="FFFFFF" w:themeColor="background1"/>
                                      <w:sz w:val="16"/>
                                      <w:szCs w:val="12"/>
                                    </w:rPr>
                                    <w:t>9</w:t>
                                  </w:r>
                                  <w:r w:rsidRPr="00D2277C">
                                    <w:rPr>
                                      <w:rFonts w:ascii="Tahoma" w:hAnsi="Tahoma" w:cs="Tahoma"/>
                                      <w:b/>
                                      <w:color w:val="FFFFFF" w:themeColor="background1"/>
                                      <w:sz w:val="16"/>
                                      <w:szCs w:val="12"/>
                                    </w:rPr>
                                    <w:t xml:space="preserve"> to </w:t>
                                  </w:r>
                                  <w:r>
                                    <w:rPr>
                                      <w:rFonts w:ascii="Tahoma" w:hAnsi="Tahoma" w:cs="Tahoma"/>
                                      <w:b/>
                                      <w:color w:val="FFFFFF" w:themeColor="background1"/>
                                      <w:sz w:val="16"/>
                                      <w:szCs w:val="12"/>
                                    </w:rPr>
                                    <w:t>Till Date</w:t>
                                  </w:r>
                                  <w:r w:rsidRPr="00D2277C">
                                    <w:rPr>
                                      <w:rFonts w:ascii="Tahoma" w:hAnsi="Tahoma" w:cs="Tahoma"/>
                                      <w:b/>
                                      <w:color w:val="FFFFFF" w:themeColor="background1"/>
                                      <w:sz w:val="16"/>
                                      <w:szCs w:val="12"/>
                                    </w:rPr>
                                    <w:t xml:space="preserve"> </w:t>
                                  </w:r>
                                </w:p>
                                <w:p w:rsidR="000B58BD" w:rsidRDefault="000B58BD" w:rsidP="000B5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0580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29" type="#_x0000_t15" style="position:absolute;margin-left:377.6pt;margin-top:9.95pt;width:67.5pt;height:27.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" adj="17160" fillcolor="#05a1fb" stroked="f" strokeweight="2pt">
                      <v:textbox>
                        <w:txbxContent>
                          <w:p w:rsidR="000B58BD" w:rsidRPr="00D2277C" w:rsidRDefault="000B58BD" w:rsidP="000B58BD">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Apr</w:t>
                            </w:r>
                            <w:r w:rsidRPr="00D2277C">
                              <w:rPr>
                                <w:rFonts w:ascii="Tahoma" w:hAnsi="Tahoma" w:cs="Tahoma"/>
                                <w:b/>
                                <w:color w:val="FFFFFF" w:themeColor="background1"/>
                                <w:sz w:val="16"/>
                                <w:szCs w:val="12"/>
                              </w:rPr>
                              <w:t>’1</w:t>
                            </w:r>
                            <w:r>
                              <w:rPr>
                                <w:rFonts w:ascii="Tahoma" w:hAnsi="Tahoma" w:cs="Tahoma"/>
                                <w:b/>
                                <w:color w:val="FFFFFF" w:themeColor="background1"/>
                                <w:sz w:val="16"/>
                                <w:szCs w:val="12"/>
                              </w:rPr>
                              <w:t>9</w:t>
                            </w:r>
                            <w:r w:rsidRPr="00D2277C">
                              <w:rPr>
                                <w:rFonts w:ascii="Tahoma" w:hAnsi="Tahoma" w:cs="Tahoma"/>
                                <w:b/>
                                <w:color w:val="FFFFFF" w:themeColor="background1"/>
                                <w:sz w:val="16"/>
                                <w:szCs w:val="12"/>
                              </w:rPr>
                              <w:t xml:space="preserve"> to </w:t>
                            </w:r>
                            <w:r>
                              <w:rPr>
                                <w:rFonts w:ascii="Tahoma" w:hAnsi="Tahoma" w:cs="Tahoma"/>
                                <w:b/>
                                <w:color w:val="FFFFFF" w:themeColor="background1"/>
                                <w:sz w:val="16"/>
                                <w:szCs w:val="12"/>
                              </w:rPr>
                              <w:t>Till Date</w:t>
                            </w:r>
                            <w:r w:rsidRPr="00D2277C">
                              <w:rPr>
                                <w:rFonts w:ascii="Tahoma" w:hAnsi="Tahoma" w:cs="Tahoma"/>
                                <w:b/>
                                <w:color w:val="FFFFFF" w:themeColor="background1"/>
                                <w:sz w:val="16"/>
                                <w:szCs w:val="12"/>
                              </w:rPr>
                              <w:t xml:space="preserve"> </w:t>
                            </w:r>
                          </w:p>
                          <w:p w:rsidR="000B58BD" w:rsidRDefault="000B58BD" w:rsidP="000B58BD">
                            <w:pPr>
                              <w:jc w:val="center"/>
                            </w:pPr>
                          </w:p>
                        </w:txbxContent>
                      </v:textbox>
                    </v:shape>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95808" behindDoc="0" locked="0" layoutInCell="1" allowOverlap="1" wp14:anchorId="78F1469E" wp14:editId="5B2F05F2">
                      <wp:simplePos x="0" y="0"/>
                      <wp:positionH relativeFrom="column">
                        <wp:posOffset>4782820</wp:posOffset>
                      </wp:positionH>
                      <wp:positionV relativeFrom="paragraph">
                        <wp:posOffset>139065</wp:posOffset>
                      </wp:positionV>
                      <wp:extent cx="0" cy="11906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3AA14" id="Straight Connector 8"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376.6pt,10.95pt" to="376.6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" strokecolor="gray [1629]"/>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89664" behindDoc="0" locked="0" layoutInCell="1" allowOverlap="1" wp14:anchorId="028ED7D2" wp14:editId="3CFA36BB">
                      <wp:simplePos x="0" y="0"/>
                      <wp:positionH relativeFrom="column">
                        <wp:posOffset>3792220</wp:posOffset>
                      </wp:positionH>
                      <wp:positionV relativeFrom="paragraph">
                        <wp:posOffset>433705</wp:posOffset>
                      </wp:positionV>
                      <wp:extent cx="857250" cy="1019175"/>
                      <wp:effectExtent l="0" t="0" r="0" b="0"/>
                      <wp:wrapNone/>
                      <wp:docPr id="17" name="Text Box 17"/>
                      <wp:cNvGraphicFramePr/>
                      <a:graphic xmlns:a="http://schemas.openxmlformats.org/drawingml/2006/main">
                        <a:graphicData uri="http://schemas.microsoft.com/office/word/2010/wordprocessingShape">
                          <wps:wsp>
                            <wps:cNvSpPr txBox="1"/>
                            <wps:spPr>
                              <a:xfrm flipH="1">
                                <a:off x="0" y="0"/>
                                <a:ext cx="85725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0DEF" w:rsidRDefault="004A0DEF" w:rsidP="004A0DEF">
                                  <w:pPr>
                                    <w:spacing w:after="0" w:line="240" w:lineRule="auto"/>
                                  </w:pPr>
                                  <w:r>
                                    <w:rPr>
                                      <w:rFonts w:ascii="Tahoma" w:hAnsi="Tahoma" w:cs="Tahoma"/>
                                      <w:sz w:val="18"/>
                                      <w:szCs w:val="18"/>
                                      <w:lang w:val="en-GB"/>
                                    </w:rPr>
                                    <w:t>Accenture Services</w:t>
                                  </w:r>
                                  <w:r w:rsidRPr="0000736D">
                                    <w:rPr>
                                      <w:rFonts w:ascii="Tahoma" w:hAnsi="Tahoma" w:cs="Tahoma"/>
                                      <w:color w:val="404040" w:themeColor="text1" w:themeTint="BF"/>
                                      <w:sz w:val="18"/>
                                      <w:szCs w:val="18"/>
                                      <w:lang w:val="en-GB"/>
                                    </w:rPr>
                                    <w:t xml:space="preserve">, </w:t>
                                  </w:r>
                                  <w:r>
                                    <w:rPr>
                                      <w:rFonts w:ascii="Tahoma" w:hAnsi="Tahoma" w:cs="Tahoma"/>
                                      <w:sz w:val="18"/>
                                      <w:szCs w:val="18"/>
                                      <w:lang w:val="en-GB"/>
                                    </w:rPr>
                                    <w:t xml:space="preserve">Chennai </w:t>
                                  </w:r>
                                  <w:r w:rsidRPr="00EA0FA5">
                                    <w:rPr>
                                      <w:rFonts w:ascii="Tahoma" w:hAnsi="Tahoma" w:cs="Tahoma"/>
                                      <w:color w:val="404040" w:themeColor="text1" w:themeTint="BF"/>
                                      <w:sz w:val="18"/>
                                      <w:szCs w:val="18"/>
                                      <w:lang w:val="en-GB"/>
                                    </w:rPr>
                                    <w:t>as</w:t>
                                  </w:r>
                                  <w:r w:rsidRPr="0000736D">
                                    <w:rPr>
                                      <w:rFonts w:ascii="Tahoma" w:hAnsi="Tahoma" w:cs="Tahoma"/>
                                      <w:color w:val="404040" w:themeColor="text1" w:themeTint="BF"/>
                                      <w:sz w:val="18"/>
                                      <w:szCs w:val="18"/>
                                      <w:lang w:val="en-GB"/>
                                    </w:rPr>
                                    <w:cr/>
                                  </w:r>
                                  <w:r>
                                    <w:rPr>
                                      <w:rFonts w:ascii="Tahoma" w:hAnsi="Tahoma" w:cs="Tahoma"/>
                                      <w:sz w:val="18"/>
                                      <w:szCs w:val="18"/>
                                      <w:lang w:val="en-GB"/>
                                    </w:rPr>
                                    <w:t>Application Development Team Lead</w:t>
                                  </w:r>
                                </w:p>
                                <w:p w:rsidR="004A0DEF" w:rsidRDefault="004A0DEF" w:rsidP="004A0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ED7D2" id="Text Box 17" o:spid="_x0000_s1030" type="#_x0000_t202" style="position:absolute;margin-left:298.6pt;margin-top:34.15pt;width:67.5pt;height:80.25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" filled="f" stroked="f" strokeweight=".5pt">
                      <v:textbox>
                        <w:txbxContent>
                          <w:p w:rsidR="004A0DEF" w:rsidRDefault="004A0DEF" w:rsidP="004A0DEF">
                            <w:pPr>
                              <w:spacing w:after="0" w:line="240" w:lineRule="auto"/>
                            </w:pPr>
                            <w:r>
                              <w:rPr>
                                <w:rFonts w:ascii="Tahoma" w:hAnsi="Tahoma" w:cs="Tahoma"/>
                                <w:sz w:val="18"/>
                                <w:szCs w:val="18"/>
                                <w:lang w:val="en-GB"/>
                              </w:rPr>
                              <w:t>Accenture Services</w:t>
                            </w:r>
                            <w:r w:rsidRPr="0000736D">
                              <w:rPr>
                                <w:rFonts w:ascii="Tahoma" w:hAnsi="Tahoma" w:cs="Tahoma"/>
                                <w:color w:val="404040" w:themeColor="text1" w:themeTint="BF"/>
                                <w:sz w:val="18"/>
                                <w:szCs w:val="18"/>
                                <w:lang w:val="en-GB"/>
                              </w:rPr>
                              <w:t xml:space="preserve">, </w:t>
                            </w:r>
                            <w:r>
                              <w:rPr>
                                <w:rFonts w:ascii="Tahoma" w:hAnsi="Tahoma" w:cs="Tahoma"/>
                                <w:sz w:val="18"/>
                                <w:szCs w:val="18"/>
                                <w:lang w:val="en-GB"/>
                              </w:rPr>
                              <w:t xml:space="preserve">Chennai </w:t>
                            </w:r>
                            <w:r w:rsidRPr="00EA0FA5">
                              <w:rPr>
                                <w:rFonts w:ascii="Tahoma" w:hAnsi="Tahoma" w:cs="Tahoma"/>
                                <w:color w:val="404040" w:themeColor="text1" w:themeTint="BF"/>
                                <w:sz w:val="18"/>
                                <w:szCs w:val="18"/>
                                <w:lang w:val="en-GB"/>
                              </w:rPr>
                              <w:t>as</w:t>
                            </w:r>
                            <w:r w:rsidRPr="0000736D">
                              <w:rPr>
                                <w:rFonts w:ascii="Tahoma" w:hAnsi="Tahoma" w:cs="Tahoma"/>
                                <w:color w:val="404040" w:themeColor="text1" w:themeTint="BF"/>
                                <w:sz w:val="18"/>
                                <w:szCs w:val="18"/>
                                <w:lang w:val="en-GB"/>
                              </w:rPr>
                              <w:cr/>
                            </w:r>
                            <w:r>
                              <w:rPr>
                                <w:rFonts w:ascii="Tahoma" w:hAnsi="Tahoma" w:cs="Tahoma"/>
                                <w:sz w:val="18"/>
                                <w:szCs w:val="18"/>
                                <w:lang w:val="en-GB"/>
                              </w:rPr>
                              <w:t>Application Development Team Lead</w:t>
                            </w:r>
                          </w:p>
                          <w:p w:rsidR="004A0DEF" w:rsidRDefault="004A0DEF" w:rsidP="004A0DEF"/>
                        </w:txbxContent>
                      </v:textbox>
                    </v:shape>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87616" behindDoc="0" locked="0" layoutInCell="1" allowOverlap="1" wp14:anchorId="62C1200E" wp14:editId="25F79ADF">
                      <wp:simplePos x="0" y="0"/>
                      <wp:positionH relativeFrom="column">
                        <wp:posOffset>3817620</wp:posOffset>
                      </wp:positionH>
                      <wp:positionV relativeFrom="paragraph">
                        <wp:posOffset>125730</wp:posOffset>
                      </wp:positionV>
                      <wp:extent cx="857250" cy="352425"/>
                      <wp:effectExtent l="0" t="0" r="0" b="9525"/>
                      <wp:wrapNone/>
                      <wp:docPr id="16" name="Pentagon 16"/>
                      <wp:cNvGraphicFramePr/>
                      <a:graphic xmlns:a="http://schemas.openxmlformats.org/drawingml/2006/main">
                        <a:graphicData uri="http://schemas.microsoft.com/office/word/2010/wordprocessingShape">
                          <wps:wsp>
                            <wps:cNvSpPr/>
                            <wps:spPr>
                              <a:xfrm>
                                <a:off x="0" y="0"/>
                                <a:ext cx="857250" cy="352425"/>
                              </a:xfrm>
                              <a:prstGeom prst="homePlate">
                                <a:avLst/>
                              </a:prstGeom>
                              <a:solidFill>
                                <a:srgbClr val="05A1F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0DEF" w:rsidRPr="00D2277C" w:rsidRDefault="004A0DEF" w:rsidP="004A0DEF">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Dec</w:t>
                                  </w:r>
                                  <w:r w:rsidRPr="00D2277C">
                                    <w:rPr>
                                      <w:rFonts w:ascii="Tahoma" w:hAnsi="Tahoma" w:cs="Tahoma"/>
                                      <w:b/>
                                      <w:color w:val="FFFFFF" w:themeColor="background1"/>
                                      <w:sz w:val="16"/>
                                      <w:szCs w:val="12"/>
                                    </w:rPr>
                                    <w:t>’1</w:t>
                                  </w:r>
                                  <w:r>
                                    <w:rPr>
                                      <w:rFonts w:ascii="Tahoma" w:hAnsi="Tahoma" w:cs="Tahoma"/>
                                      <w:b/>
                                      <w:color w:val="FFFFFF" w:themeColor="background1"/>
                                      <w:sz w:val="16"/>
                                      <w:szCs w:val="12"/>
                                    </w:rPr>
                                    <w:t>7</w:t>
                                  </w:r>
                                  <w:r w:rsidRPr="00D2277C">
                                    <w:rPr>
                                      <w:rFonts w:ascii="Tahoma" w:hAnsi="Tahoma" w:cs="Tahoma"/>
                                      <w:b/>
                                      <w:color w:val="FFFFFF" w:themeColor="background1"/>
                                      <w:sz w:val="16"/>
                                      <w:szCs w:val="12"/>
                                    </w:rPr>
                                    <w:t xml:space="preserve"> to </w:t>
                                  </w:r>
                                  <w:r w:rsidR="000F72F3">
                                    <w:rPr>
                                      <w:rFonts w:ascii="Tahoma" w:hAnsi="Tahoma" w:cs="Tahoma"/>
                                      <w:b/>
                                      <w:color w:val="FFFFFF" w:themeColor="background1"/>
                                      <w:sz w:val="16"/>
                                      <w:szCs w:val="12"/>
                                    </w:rPr>
                                    <w:t>Mar’19</w:t>
                                  </w:r>
                                  <w:r w:rsidRPr="00D2277C">
                                    <w:rPr>
                                      <w:rFonts w:ascii="Tahoma" w:hAnsi="Tahoma" w:cs="Tahoma"/>
                                      <w:b/>
                                      <w:color w:val="FFFFFF" w:themeColor="background1"/>
                                      <w:sz w:val="16"/>
                                      <w:szCs w:val="12"/>
                                    </w:rPr>
                                    <w:t xml:space="preserve"> </w:t>
                                  </w:r>
                                </w:p>
                                <w:p w:rsidR="004A0DEF" w:rsidRDefault="004A0DEF" w:rsidP="004A0D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1200E" id="_x0000_s1031" type="#_x0000_t15" style="position:absolute;margin-left:300.6pt;margin-top:9.9pt;width:67.5pt;height:27.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" adj="17160" fillcolor="#05a1fb" stroked="f" strokeweight="2pt">
                      <v:textbox>
                        <w:txbxContent>
                          <w:p w:rsidR="004A0DEF" w:rsidRPr="00D2277C" w:rsidRDefault="004A0DEF" w:rsidP="004A0DEF">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Dec</w:t>
                            </w:r>
                            <w:r w:rsidRPr="00D2277C">
                              <w:rPr>
                                <w:rFonts w:ascii="Tahoma" w:hAnsi="Tahoma" w:cs="Tahoma"/>
                                <w:b/>
                                <w:color w:val="FFFFFF" w:themeColor="background1"/>
                                <w:sz w:val="16"/>
                                <w:szCs w:val="12"/>
                              </w:rPr>
                              <w:t>’1</w:t>
                            </w:r>
                            <w:r>
                              <w:rPr>
                                <w:rFonts w:ascii="Tahoma" w:hAnsi="Tahoma" w:cs="Tahoma"/>
                                <w:b/>
                                <w:color w:val="FFFFFF" w:themeColor="background1"/>
                                <w:sz w:val="16"/>
                                <w:szCs w:val="12"/>
                              </w:rPr>
                              <w:t>7</w:t>
                            </w:r>
                            <w:r w:rsidRPr="00D2277C">
                              <w:rPr>
                                <w:rFonts w:ascii="Tahoma" w:hAnsi="Tahoma" w:cs="Tahoma"/>
                                <w:b/>
                                <w:color w:val="FFFFFF" w:themeColor="background1"/>
                                <w:sz w:val="16"/>
                                <w:szCs w:val="12"/>
                              </w:rPr>
                              <w:t xml:space="preserve"> to </w:t>
                            </w:r>
                            <w:r w:rsidR="000F72F3">
                              <w:rPr>
                                <w:rFonts w:ascii="Tahoma" w:hAnsi="Tahoma" w:cs="Tahoma"/>
                                <w:b/>
                                <w:color w:val="FFFFFF" w:themeColor="background1"/>
                                <w:sz w:val="16"/>
                                <w:szCs w:val="12"/>
                              </w:rPr>
                              <w:t>Mar’19</w:t>
                            </w:r>
                            <w:r w:rsidRPr="00D2277C">
                              <w:rPr>
                                <w:rFonts w:ascii="Tahoma" w:hAnsi="Tahoma" w:cs="Tahoma"/>
                                <w:b/>
                                <w:color w:val="FFFFFF" w:themeColor="background1"/>
                                <w:sz w:val="16"/>
                                <w:szCs w:val="12"/>
                              </w:rPr>
                              <w:t xml:space="preserve"> </w:t>
                            </w:r>
                          </w:p>
                          <w:p w:rsidR="004A0DEF" w:rsidRDefault="004A0DEF" w:rsidP="004A0DEF">
                            <w:pPr>
                              <w:jc w:val="center"/>
                            </w:pPr>
                          </w:p>
                        </w:txbxContent>
                      </v:textbox>
                    </v:shape>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85568" behindDoc="0" locked="0" layoutInCell="1" allowOverlap="1" wp14:anchorId="66127A8D" wp14:editId="6DF4632A">
                      <wp:simplePos x="0" y="0"/>
                      <wp:positionH relativeFrom="column">
                        <wp:posOffset>3811270</wp:posOffset>
                      </wp:positionH>
                      <wp:positionV relativeFrom="paragraph">
                        <wp:posOffset>156210</wp:posOffset>
                      </wp:positionV>
                      <wp:extent cx="0" cy="11906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4F4D8" id="Straight Connector 6"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300.1pt,12.3pt" to="300.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" strokecolor="gray [1629]"/>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58944" behindDoc="0" locked="0" layoutInCell="1" allowOverlap="1" wp14:anchorId="2A53A0BD" wp14:editId="654A2A1B">
                      <wp:simplePos x="0" y="0"/>
                      <wp:positionH relativeFrom="column">
                        <wp:posOffset>2750820</wp:posOffset>
                      </wp:positionH>
                      <wp:positionV relativeFrom="paragraph">
                        <wp:posOffset>430530</wp:posOffset>
                      </wp:positionV>
                      <wp:extent cx="942975" cy="96202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4297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FA5" w:rsidRDefault="00EA0FA5" w:rsidP="00EA0FA5">
                                  <w:pPr>
                                    <w:spacing w:after="0" w:line="240" w:lineRule="auto"/>
                                  </w:pPr>
                                  <w:r>
                                    <w:rPr>
                                      <w:rFonts w:ascii="Tahoma" w:hAnsi="Tahoma" w:cs="Tahoma"/>
                                      <w:sz w:val="18"/>
                                      <w:szCs w:val="18"/>
                                      <w:lang w:val="en-GB"/>
                                    </w:rPr>
                                    <w:t>Accenture Services</w:t>
                                  </w:r>
                                  <w:r w:rsidRPr="0000736D">
                                    <w:rPr>
                                      <w:rFonts w:ascii="Tahoma" w:hAnsi="Tahoma" w:cs="Tahoma"/>
                                      <w:color w:val="404040" w:themeColor="text1" w:themeTint="BF"/>
                                      <w:sz w:val="18"/>
                                      <w:szCs w:val="18"/>
                                      <w:lang w:val="en-GB"/>
                                    </w:rPr>
                                    <w:t xml:space="preserve">, </w:t>
                                  </w:r>
                                  <w:r>
                                    <w:rPr>
                                      <w:rFonts w:ascii="Tahoma" w:hAnsi="Tahoma" w:cs="Tahoma"/>
                                      <w:sz w:val="18"/>
                                      <w:szCs w:val="18"/>
                                      <w:lang w:val="en-GB"/>
                                    </w:rPr>
                                    <w:t xml:space="preserve">Chennai </w:t>
                                  </w:r>
                                  <w:r w:rsidRPr="00EA0FA5">
                                    <w:rPr>
                                      <w:rFonts w:ascii="Tahoma" w:hAnsi="Tahoma" w:cs="Tahoma"/>
                                      <w:color w:val="404040" w:themeColor="text1" w:themeTint="BF"/>
                                      <w:sz w:val="18"/>
                                      <w:szCs w:val="18"/>
                                      <w:lang w:val="en-GB"/>
                                    </w:rPr>
                                    <w:t>as</w:t>
                                  </w:r>
                                  <w:r w:rsidRPr="0000736D">
                                    <w:rPr>
                                      <w:rFonts w:ascii="Tahoma" w:hAnsi="Tahoma" w:cs="Tahoma"/>
                                      <w:color w:val="404040" w:themeColor="text1" w:themeTint="BF"/>
                                      <w:sz w:val="18"/>
                                      <w:szCs w:val="18"/>
                                      <w:lang w:val="en-GB"/>
                                    </w:rPr>
                                    <w:cr/>
                                  </w:r>
                                  <w:r>
                                    <w:rPr>
                                      <w:rFonts w:ascii="Tahoma" w:hAnsi="Tahoma" w:cs="Tahoma"/>
                                      <w:sz w:val="18"/>
                                      <w:szCs w:val="18"/>
                                      <w:lang w:val="en-GB"/>
                                    </w:rPr>
                                    <w:t>Application Development</w:t>
                                  </w:r>
                                  <w:r w:rsidR="004A0DEF">
                                    <w:rPr>
                                      <w:rFonts w:ascii="Tahoma" w:hAnsi="Tahoma" w:cs="Tahoma"/>
                                      <w:sz w:val="18"/>
                                      <w:szCs w:val="18"/>
                                      <w:lang w:val="en-GB"/>
                                    </w:rPr>
                                    <w:t xml:space="preserve"> Senior Analyst</w:t>
                                  </w:r>
                                </w:p>
                                <w:p w:rsidR="00DF310A" w:rsidRDefault="00DF31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3A0BD" id="Text Box 38" o:spid="_x0000_s1032" type="#_x0000_t202" style="position:absolute;margin-left:216.6pt;margin-top:33.9pt;width:74.25pt;height:75.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" filled="f" stroked="f" strokeweight=".5pt">
                      <v:textbox>
                        <w:txbxContent>
                          <w:p w:rsidR="00EA0FA5" w:rsidRDefault="00EA0FA5" w:rsidP="00EA0FA5">
                            <w:pPr>
                              <w:spacing w:after="0" w:line="240" w:lineRule="auto"/>
                            </w:pPr>
                            <w:r>
                              <w:rPr>
                                <w:rFonts w:ascii="Tahoma" w:hAnsi="Tahoma" w:cs="Tahoma"/>
                                <w:sz w:val="18"/>
                                <w:szCs w:val="18"/>
                                <w:lang w:val="en-GB"/>
                              </w:rPr>
                              <w:t>Accenture Services</w:t>
                            </w:r>
                            <w:r w:rsidRPr="0000736D">
                              <w:rPr>
                                <w:rFonts w:ascii="Tahoma" w:hAnsi="Tahoma" w:cs="Tahoma"/>
                                <w:color w:val="404040" w:themeColor="text1" w:themeTint="BF"/>
                                <w:sz w:val="18"/>
                                <w:szCs w:val="18"/>
                                <w:lang w:val="en-GB"/>
                              </w:rPr>
                              <w:t xml:space="preserve">, </w:t>
                            </w:r>
                            <w:r>
                              <w:rPr>
                                <w:rFonts w:ascii="Tahoma" w:hAnsi="Tahoma" w:cs="Tahoma"/>
                                <w:sz w:val="18"/>
                                <w:szCs w:val="18"/>
                                <w:lang w:val="en-GB"/>
                              </w:rPr>
                              <w:t xml:space="preserve">Chennai </w:t>
                            </w:r>
                            <w:r w:rsidRPr="00EA0FA5">
                              <w:rPr>
                                <w:rFonts w:ascii="Tahoma" w:hAnsi="Tahoma" w:cs="Tahoma"/>
                                <w:color w:val="404040" w:themeColor="text1" w:themeTint="BF"/>
                                <w:sz w:val="18"/>
                                <w:szCs w:val="18"/>
                                <w:lang w:val="en-GB"/>
                              </w:rPr>
                              <w:t>as</w:t>
                            </w:r>
                            <w:r w:rsidRPr="0000736D">
                              <w:rPr>
                                <w:rFonts w:ascii="Tahoma" w:hAnsi="Tahoma" w:cs="Tahoma"/>
                                <w:color w:val="404040" w:themeColor="text1" w:themeTint="BF"/>
                                <w:sz w:val="18"/>
                                <w:szCs w:val="18"/>
                                <w:lang w:val="en-GB"/>
                              </w:rPr>
                              <w:cr/>
                            </w:r>
                            <w:r>
                              <w:rPr>
                                <w:rFonts w:ascii="Tahoma" w:hAnsi="Tahoma" w:cs="Tahoma"/>
                                <w:sz w:val="18"/>
                                <w:szCs w:val="18"/>
                                <w:lang w:val="en-GB"/>
                              </w:rPr>
                              <w:t>Application Development</w:t>
                            </w:r>
                            <w:r w:rsidR="004A0DEF">
                              <w:rPr>
                                <w:rFonts w:ascii="Tahoma" w:hAnsi="Tahoma" w:cs="Tahoma"/>
                                <w:sz w:val="18"/>
                                <w:szCs w:val="18"/>
                                <w:lang w:val="en-GB"/>
                              </w:rPr>
                              <w:t xml:space="preserve"> Senior Analyst</w:t>
                            </w:r>
                          </w:p>
                          <w:p w:rsidR="00DF310A" w:rsidRDefault="00DF310A"/>
                        </w:txbxContent>
                      </v:textbox>
                    </v:shape>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55872" behindDoc="0" locked="0" layoutInCell="1" allowOverlap="1" wp14:anchorId="7F65D715" wp14:editId="00F934C6">
                      <wp:simplePos x="0" y="0"/>
                      <wp:positionH relativeFrom="column">
                        <wp:posOffset>2788920</wp:posOffset>
                      </wp:positionH>
                      <wp:positionV relativeFrom="paragraph">
                        <wp:posOffset>141605</wp:posOffset>
                      </wp:positionV>
                      <wp:extent cx="914400" cy="352425"/>
                      <wp:effectExtent l="0" t="0" r="0" b="9525"/>
                      <wp:wrapNone/>
                      <wp:docPr id="31" name="Pentagon 31"/>
                      <wp:cNvGraphicFramePr/>
                      <a:graphic xmlns:a="http://schemas.openxmlformats.org/drawingml/2006/main">
                        <a:graphicData uri="http://schemas.microsoft.com/office/word/2010/wordprocessingShape">
                          <wps:wsp>
                            <wps:cNvSpPr/>
                            <wps:spPr>
                              <a:xfrm>
                                <a:off x="0" y="0"/>
                                <a:ext cx="914400" cy="352425"/>
                              </a:xfrm>
                              <a:prstGeom prst="homePlate">
                                <a:avLst/>
                              </a:prstGeom>
                              <a:solidFill>
                                <a:srgbClr val="24BDC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10A" w:rsidRPr="00D2277C" w:rsidRDefault="00EA0FA5" w:rsidP="00DF310A">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Dec</w:t>
                                  </w:r>
                                  <w:r w:rsidR="00D2277C">
                                    <w:rPr>
                                      <w:rFonts w:ascii="Tahoma" w:hAnsi="Tahoma" w:cs="Tahoma"/>
                                      <w:b/>
                                      <w:color w:val="FFFFFF" w:themeColor="background1"/>
                                      <w:sz w:val="16"/>
                                      <w:szCs w:val="12"/>
                                    </w:rPr>
                                    <w:t>’1</w:t>
                                  </w:r>
                                  <w:r w:rsidR="004A0DEF">
                                    <w:rPr>
                                      <w:rFonts w:ascii="Tahoma" w:hAnsi="Tahoma" w:cs="Tahoma"/>
                                      <w:b/>
                                      <w:color w:val="FFFFFF" w:themeColor="background1"/>
                                      <w:sz w:val="16"/>
                                      <w:szCs w:val="12"/>
                                    </w:rPr>
                                    <w:t>5</w:t>
                                  </w:r>
                                  <w:r>
                                    <w:rPr>
                                      <w:rFonts w:ascii="Tahoma" w:hAnsi="Tahoma" w:cs="Tahoma"/>
                                      <w:b/>
                                      <w:color w:val="FFFFFF" w:themeColor="background1"/>
                                      <w:sz w:val="16"/>
                                      <w:szCs w:val="12"/>
                                    </w:rPr>
                                    <w:t xml:space="preserve"> to </w:t>
                                  </w:r>
                                  <w:r w:rsidR="004A0DEF">
                                    <w:rPr>
                                      <w:rFonts w:ascii="Tahoma" w:hAnsi="Tahoma" w:cs="Tahoma"/>
                                      <w:b/>
                                      <w:color w:val="FFFFFF" w:themeColor="background1"/>
                                      <w:sz w:val="16"/>
                                      <w:szCs w:val="12"/>
                                    </w:rPr>
                                    <w:t>Nov’17</w:t>
                                  </w:r>
                                </w:p>
                                <w:p w:rsidR="00DF310A" w:rsidRPr="00D2277C" w:rsidRDefault="00DF310A" w:rsidP="00DF310A">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D715" id="Pentagon 31" o:spid="_x0000_s1033" type="#_x0000_t15" style="position:absolute;margin-left:219.6pt;margin-top:11.15pt;width:1in;height:27.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" adj="17438" fillcolor="#24bdc2" stroked="f" strokeweight="2pt">
                      <v:textbox>
                        <w:txbxContent>
                          <w:p w:rsidR="00DF310A" w:rsidRPr="00D2277C" w:rsidRDefault="00EA0FA5" w:rsidP="00DF310A">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Dec</w:t>
                            </w:r>
                            <w:r w:rsidR="00D2277C">
                              <w:rPr>
                                <w:rFonts w:ascii="Tahoma" w:hAnsi="Tahoma" w:cs="Tahoma"/>
                                <w:b/>
                                <w:color w:val="FFFFFF" w:themeColor="background1"/>
                                <w:sz w:val="16"/>
                                <w:szCs w:val="12"/>
                              </w:rPr>
                              <w:t>’1</w:t>
                            </w:r>
                            <w:r w:rsidR="004A0DEF">
                              <w:rPr>
                                <w:rFonts w:ascii="Tahoma" w:hAnsi="Tahoma" w:cs="Tahoma"/>
                                <w:b/>
                                <w:color w:val="FFFFFF" w:themeColor="background1"/>
                                <w:sz w:val="16"/>
                                <w:szCs w:val="12"/>
                              </w:rPr>
                              <w:t>5</w:t>
                            </w:r>
                            <w:r>
                              <w:rPr>
                                <w:rFonts w:ascii="Tahoma" w:hAnsi="Tahoma" w:cs="Tahoma"/>
                                <w:b/>
                                <w:color w:val="FFFFFF" w:themeColor="background1"/>
                                <w:sz w:val="16"/>
                                <w:szCs w:val="12"/>
                              </w:rPr>
                              <w:t xml:space="preserve"> to </w:t>
                            </w:r>
                            <w:r w:rsidR="004A0DEF">
                              <w:rPr>
                                <w:rFonts w:ascii="Tahoma" w:hAnsi="Tahoma" w:cs="Tahoma"/>
                                <w:b/>
                                <w:color w:val="FFFFFF" w:themeColor="background1"/>
                                <w:sz w:val="16"/>
                                <w:szCs w:val="12"/>
                              </w:rPr>
                              <w:t>Nov’17</w:t>
                            </w:r>
                          </w:p>
                          <w:p w:rsidR="00DF310A" w:rsidRPr="00D2277C" w:rsidRDefault="00DF310A" w:rsidP="00DF310A">
                            <w:pPr>
                              <w:jc w:val="center"/>
                              <w:rPr>
                                <w:sz w:val="28"/>
                              </w:rPr>
                            </w:pPr>
                          </w:p>
                        </w:txbxContent>
                      </v:textbox>
                    </v:shape>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56896" behindDoc="0" locked="0" layoutInCell="1" allowOverlap="1" wp14:anchorId="5F25769D" wp14:editId="3B4456A1">
                      <wp:simplePos x="0" y="0"/>
                      <wp:positionH relativeFrom="column">
                        <wp:posOffset>2785745</wp:posOffset>
                      </wp:positionH>
                      <wp:positionV relativeFrom="paragraph">
                        <wp:posOffset>149860</wp:posOffset>
                      </wp:positionV>
                      <wp:extent cx="0" cy="119062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98466" id="Straight Connector 32"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219.35pt,11.8pt" to="219.3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" strokecolor="gray [1629]"/>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53824" behindDoc="0" locked="0" layoutInCell="1" allowOverlap="1" wp14:anchorId="736A31DF" wp14:editId="4C081CB7">
                      <wp:simplePos x="0" y="0"/>
                      <wp:positionH relativeFrom="column">
                        <wp:posOffset>1747520</wp:posOffset>
                      </wp:positionH>
                      <wp:positionV relativeFrom="paragraph">
                        <wp:posOffset>421005</wp:posOffset>
                      </wp:positionV>
                      <wp:extent cx="1047750" cy="10096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0477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10A" w:rsidRDefault="00EA0FA5" w:rsidP="004A0DEF">
                                  <w:pPr>
                                    <w:spacing w:after="0" w:line="240" w:lineRule="auto"/>
                                  </w:pPr>
                                  <w:r>
                                    <w:rPr>
                                      <w:rFonts w:ascii="Tahoma" w:hAnsi="Tahoma" w:cs="Tahoma"/>
                                      <w:sz w:val="18"/>
                                      <w:szCs w:val="18"/>
                                      <w:lang w:val="en-GB"/>
                                    </w:rPr>
                                    <w:t>Accenture Services</w:t>
                                  </w:r>
                                  <w:r w:rsidRPr="0000736D">
                                    <w:rPr>
                                      <w:rFonts w:ascii="Tahoma" w:hAnsi="Tahoma" w:cs="Tahoma"/>
                                      <w:color w:val="404040" w:themeColor="text1" w:themeTint="BF"/>
                                      <w:sz w:val="18"/>
                                      <w:szCs w:val="18"/>
                                      <w:lang w:val="en-GB"/>
                                    </w:rPr>
                                    <w:t xml:space="preserve">, </w:t>
                                  </w:r>
                                  <w:r w:rsidR="007B0ED2">
                                    <w:rPr>
                                      <w:rFonts w:ascii="Tahoma" w:hAnsi="Tahoma" w:cs="Tahoma"/>
                                      <w:sz w:val="18"/>
                                      <w:szCs w:val="18"/>
                                      <w:lang w:val="en-GB"/>
                                    </w:rPr>
                                    <w:t>Mumb</w:t>
                                  </w:r>
                                  <w:r>
                                    <w:rPr>
                                      <w:rFonts w:ascii="Tahoma" w:hAnsi="Tahoma" w:cs="Tahoma"/>
                                      <w:sz w:val="18"/>
                                      <w:szCs w:val="18"/>
                                      <w:lang w:val="en-GB"/>
                                    </w:rPr>
                                    <w:t xml:space="preserve">ai </w:t>
                                  </w:r>
                                  <w:r w:rsidRPr="00EA0FA5">
                                    <w:rPr>
                                      <w:rFonts w:ascii="Tahoma" w:hAnsi="Tahoma" w:cs="Tahoma"/>
                                      <w:color w:val="404040" w:themeColor="text1" w:themeTint="BF"/>
                                      <w:sz w:val="18"/>
                                      <w:szCs w:val="18"/>
                                      <w:lang w:val="en-GB"/>
                                    </w:rPr>
                                    <w:t>as</w:t>
                                  </w:r>
                                  <w:r w:rsidRPr="0000736D">
                                    <w:rPr>
                                      <w:rFonts w:ascii="Tahoma" w:hAnsi="Tahoma" w:cs="Tahoma"/>
                                      <w:color w:val="404040" w:themeColor="text1" w:themeTint="BF"/>
                                      <w:sz w:val="18"/>
                                      <w:szCs w:val="18"/>
                                      <w:lang w:val="en-GB"/>
                                    </w:rPr>
                                    <w:cr/>
                                  </w:r>
                                  <w:r w:rsidR="004A0DEF">
                                    <w:rPr>
                                      <w:rFonts w:ascii="Tahoma" w:hAnsi="Tahoma" w:cs="Tahoma"/>
                                      <w:sz w:val="18"/>
                                      <w:szCs w:val="18"/>
                                      <w:lang w:val="en-GB"/>
                                    </w:rPr>
                                    <w:t>Application Development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A31DF" id="Text Box 29" o:spid="_x0000_s1034" type="#_x0000_t202" style="position:absolute;margin-left:137.6pt;margin-top:33.15pt;width:82.5pt;height:7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" filled="f" stroked="f" strokeweight=".5pt">
                      <v:textbox>
                        <w:txbxContent>
                          <w:p w:rsidR="00DF310A" w:rsidRDefault="00EA0FA5" w:rsidP="004A0DEF">
                            <w:pPr>
                              <w:spacing w:after="0" w:line="240" w:lineRule="auto"/>
                            </w:pPr>
                            <w:r>
                              <w:rPr>
                                <w:rFonts w:ascii="Tahoma" w:hAnsi="Tahoma" w:cs="Tahoma"/>
                                <w:sz w:val="18"/>
                                <w:szCs w:val="18"/>
                                <w:lang w:val="en-GB"/>
                              </w:rPr>
                              <w:t>Accenture Services</w:t>
                            </w:r>
                            <w:r w:rsidRPr="0000736D">
                              <w:rPr>
                                <w:rFonts w:ascii="Tahoma" w:hAnsi="Tahoma" w:cs="Tahoma"/>
                                <w:color w:val="404040" w:themeColor="text1" w:themeTint="BF"/>
                                <w:sz w:val="18"/>
                                <w:szCs w:val="18"/>
                                <w:lang w:val="en-GB"/>
                              </w:rPr>
                              <w:t xml:space="preserve">, </w:t>
                            </w:r>
                            <w:r w:rsidR="007B0ED2">
                              <w:rPr>
                                <w:rFonts w:ascii="Tahoma" w:hAnsi="Tahoma" w:cs="Tahoma"/>
                                <w:sz w:val="18"/>
                                <w:szCs w:val="18"/>
                                <w:lang w:val="en-GB"/>
                              </w:rPr>
                              <w:t>Mumb</w:t>
                            </w:r>
                            <w:r>
                              <w:rPr>
                                <w:rFonts w:ascii="Tahoma" w:hAnsi="Tahoma" w:cs="Tahoma"/>
                                <w:sz w:val="18"/>
                                <w:szCs w:val="18"/>
                                <w:lang w:val="en-GB"/>
                              </w:rPr>
                              <w:t xml:space="preserve">ai </w:t>
                            </w:r>
                            <w:r w:rsidRPr="00EA0FA5">
                              <w:rPr>
                                <w:rFonts w:ascii="Tahoma" w:hAnsi="Tahoma" w:cs="Tahoma"/>
                                <w:color w:val="404040" w:themeColor="text1" w:themeTint="BF"/>
                                <w:sz w:val="18"/>
                                <w:szCs w:val="18"/>
                                <w:lang w:val="en-GB"/>
                              </w:rPr>
                              <w:t>as</w:t>
                            </w:r>
                            <w:r w:rsidRPr="0000736D">
                              <w:rPr>
                                <w:rFonts w:ascii="Tahoma" w:hAnsi="Tahoma" w:cs="Tahoma"/>
                                <w:color w:val="404040" w:themeColor="text1" w:themeTint="BF"/>
                                <w:sz w:val="18"/>
                                <w:szCs w:val="18"/>
                                <w:lang w:val="en-GB"/>
                              </w:rPr>
                              <w:cr/>
                            </w:r>
                            <w:r w:rsidR="004A0DEF">
                              <w:rPr>
                                <w:rFonts w:ascii="Tahoma" w:hAnsi="Tahoma" w:cs="Tahoma"/>
                                <w:sz w:val="18"/>
                                <w:szCs w:val="18"/>
                                <w:lang w:val="en-GB"/>
                              </w:rPr>
                              <w:t>Application Development Analyst</w:t>
                            </w:r>
                          </w:p>
                        </w:txbxContent>
                      </v:textbox>
                    </v:shape>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50752" behindDoc="0" locked="0" layoutInCell="1" allowOverlap="1" wp14:anchorId="71502A0E" wp14:editId="2B6A4449">
                      <wp:simplePos x="0" y="0"/>
                      <wp:positionH relativeFrom="column">
                        <wp:posOffset>1772920</wp:posOffset>
                      </wp:positionH>
                      <wp:positionV relativeFrom="paragraph">
                        <wp:posOffset>127635</wp:posOffset>
                      </wp:positionV>
                      <wp:extent cx="914400" cy="352425"/>
                      <wp:effectExtent l="0" t="0" r="0" b="9525"/>
                      <wp:wrapNone/>
                      <wp:docPr id="26" name="Pentagon 26"/>
                      <wp:cNvGraphicFramePr/>
                      <a:graphic xmlns:a="http://schemas.openxmlformats.org/drawingml/2006/main">
                        <a:graphicData uri="http://schemas.microsoft.com/office/word/2010/wordprocessingShape">
                          <wps:wsp>
                            <wps:cNvSpPr/>
                            <wps:spPr>
                              <a:xfrm>
                                <a:off x="0" y="0"/>
                                <a:ext cx="914400" cy="352425"/>
                              </a:xfrm>
                              <a:prstGeom prst="homePlate">
                                <a:avLst/>
                              </a:prstGeom>
                              <a:solidFill>
                                <a:srgbClr val="05A1F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10A" w:rsidRPr="00D2277C" w:rsidRDefault="004A0DEF" w:rsidP="00DF310A">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Mar</w:t>
                                  </w:r>
                                  <w:r w:rsidR="00D2277C" w:rsidRPr="00D2277C">
                                    <w:rPr>
                                      <w:rFonts w:ascii="Tahoma" w:hAnsi="Tahoma" w:cs="Tahoma"/>
                                      <w:b/>
                                      <w:color w:val="FFFFFF" w:themeColor="background1"/>
                                      <w:sz w:val="16"/>
                                      <w:szCs w:val="12"/>
                                    </w:rPr>
                                    <w:t>’1</w:t>
                                  </w:r>
                                  <w:r>
                                    <w:rPr>
                                      <w:rFonts w:ascii="Tahoma" w:hAnsi="Tahoma" w:cs="Tahoma"/>
                                      <w:b/>
                                      <w:color w:val="FFFFFF" w:themeColor="background1"/>
                                      <w:sz w:val="16"/>
                                      <w:szCs w:val="12"/>
                                    </w:rPr>
                                    <w:t>4</w:t>
                                  </w:r>
                                  <w:r w:rsidR="00D2277C" w:rsidRPr="00D2277C">
                                    <w:rPr>
                                      <w:rFonts w:ascii="Tahoma" w:hAnsi="Tahoma" w:cs="Tahoma"/>
                                      <w:b/>
                                      <w:color w:val="FFFFFF" w:themeColor="background1"/>
                                      <w:sz w:val="16"/>
                                      <w:szCs w:val="12"/>
                                    </w:rPr>
                                    <w:t xml:space="preserve"> to </w:t>
                                  </w:r>
                                  <w:r w:rsidR="00EA0FA5">
                                    <w:rPr>
                                      <w:rFonts w:ascii="Tahoma" w:hAnsi="Tahoma" w:cs="Tahoma"/>
                                      <w:b/>
                                      <w:color w:val="FFFFFF" w:themeColor="background1"/>
                                      <w:sz w:val="16"/>
                                      <w:szCs w:val="12"/>
                                    </w:rPr>
                                    <w:t>Nov</w:t>
                                  </w:r>
                                  <w:r w:rsidR="00D2277C" w:rsidRPr="00D2277C">
                                    <w:rPr>
                                      <w:rFonts w:ascii="Tahoma" w:hAnsi="Tahoma" w:cs="Tahoma"/>
                                      <w:b/>
                                      <w:color w:val="FFFFFF" w:themeColor="background1"/>
                                      <w:sz w:val="16"/>
                                      <w:szCs w:val="12"/>
                                    </w:rPr>
                                    <w:t>’1</w:t>
                                  </w:r>
                                  <w:r>
                                    <w:rPr>
                                      <w:rFonts w:ascii="Tahoma" w:hAnsi="Tahoma" w:cs="Tahoma"/>
                                      <w:b/>
                                      <w:color w:val="FFFFFF" w:themeColor="background1"/>
                                      <w:sz w:val="16"/>
                                      <w:szCs w:val="12"/>
                                    </w:rPr>
                                    <w:t>5</w:t>
                                  </w:r>
                                  <w:r w:rsidR="00DF310A" w:rsidRPr="00D2277C">
                                    <w:rPr>
                                      <w:rFonts w:ascii="Tahoma" w:hAnsi="Tahoma" w:cs="Tahoma"/>
                                      <w:b/>
                                      <w:color w:val="FFFFFF" w:themeColor="background1"/>
                                      <w:sz w:val="16"/>
                                      <w:szCs w:val="12"/>
                                    </w:rPr>
                                    <w:t xml:space="preserve">  </w:t>
                                  </w:r>
                                </w:p>
                                <w:p w:rsidR="00DF310A" w:rsidRDefault="00DF310A" w:rsidP="00DF3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02A0E" id="Pentagon 26" o:spid="_x0000_s1035" type="#_x0000_t15" style="position:absolute;margin-left:139.6pt;margin-top:10.05pt;width:1in;height:27.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" adj="17438" fillcolor="#05a1fb" stroked="f" strokeweight="2pt">
                      <v:textbox>
                        <w:txbxContent>
                          <w:p w:rsidR="00DF310A" w:rsidRPr="00D2277C" w:rsidRDefault="004A0DEF" w:rsidP="00DF310A">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Mar</w:t>
                            </w:r>
                            <w:r w:rsidR="00D2277C" w:rsidRPr="00D2277C">
                              <w:rPr>
                                <w:rFonts w:ascii="Tahoma" w:hAnsi="Tahoma" w:cs="Tahoma"/>
                                <w:b/>
                                <w:color w:val="FFFFFF" w:themeColor="background1"/>
                                <w:sz w:val="16"/>
                                <w:szCs w:val="12"/>
                              </w:rPr>
                              <w:t>’1</w:t>
                            </w:r>
                            <w:r>
                              <w:rPr>
                                <w:rFonts w:ascii="Tahoma" w:hAnsi="Tahoma" w:cs="Tahoma"/>
                                <w:b/>
                                <w:color w:val="FFFFFF" w:themeColor="background1"/>
                                <w:sz w:val="16"/>
                                <w:szCs w:val="12"/>
                              </w:rPr>
                              <w:t>4</w:t>
                            </w:r>
                            <w:r w:rsidR="00D2277C" w:rsidRPr="00D2277C">
                              <w:rPr>
                                <w:rFonts w:ascii="Tahoma" w:hAnsi="Tahoma" w:cs="Tahoma"/>
                                <w:b/>
                                <w:color w:val="FFFFFF" w:themeColor="background1"/>
                                <w:sz w:val="16"/>
                                <w:szCs w:val="12"/>
                              </w:rPr>
                              <w:t xml:space="preserve"> to </w:t>
                            </w:r>
                            <w:r w:rsidR="00EA0FA5">
                              <w:rPr>
                                <w:rFonts w:ascii="Tahoma" w:hAnsi="Tahoma" w:cs="Tahoma"/>
                                <w:b/>
                                <w:color w:val="FFFFFF" w:themeColor="background1"/>
                                <w:sz w:val="16"/>
                                <w:szCs w:val="12"/>
                              </w:rPr>
                              <w:t>Nov</w:t>
                            </w:r>
                            <w:r w:rsidR="00D2277C" w:rsidRPr="00D2277C">
                              <w:rPr>
                                <w:rFonts w:ascii="Tahoma" w:hAnsi="Tahoma" w:cs="Tahoma"/>
                                <w:b/>
                                <w:color w:val="FFFFFF" w:themeColor="background1"/>
                                <w:sz w:val="16"/>
                                <w:szCs w:val="12"/>
                              </w:rPr>
                              <w:t>’1</w:t>
                            </w:r>
                            <w:r>
                              <w:rPr>
                                <w:rFonts w:ascii="Tahoma" w:hAnsi="Tahoma" w:cs="Tahoma"/>
                                <w:b/>
                                <w:color w:val="FFFFFF" w:themeColor="background1"/>
                                <w:sz w:val="16"/>
                                <w:szCs w:val="12"/>
                              </w:rPr>
                              <w:t>5</w:t>
                            </w:r>
                            <w:r w:rsidR="00DF310A" w:rsidRPr="00D2277C">
                              <w:rPr>
                                <w:rFonts w:ascii="Tahoma" w:hAnsi="Tahoma" w:cs="Tahoma"/>
                                <w:b/>
                                <w:color w:val="FFFFFF" w:themeColor="background1"/>
                                <w:sz w:val="16"/>
                                <w:szCs w:val="12"/>
                              </w:rPr>
                              <w:t xml:space="preserve">  </w:t>
                            </w:r>
                          </w:p>
                          <w:p w:rsidR="00DF310A" w:rsidRDefault="00DF310A" w:rsidP="00DF310A">
                            <w:pPr>
                              <w:jc w:val="center"/>
                            </w:pPr>
                          </w:p>
                        </w:txbxContent>
                      </v:textbox>
                    </v:shape>
                  </w:pict>
                </mc:Fallback>
              </mc:AlternateContent>
            </w:r>
            <w:r w:rsidRPr="00212873">
              <w:rPr>
                <w:rFonts w:ascii="Tahoma" w:hAnsi="Tahoma" w:cs="Tahoma"/>
                <w:noProof/>
                <w:color w:val="6A6969"/>
                <w:sz w:val="20"/>
                <w:szCs w:val="20"/>
              </w:rPr>
              <mc:AlternateContent>
                <mc:Choice Requires="wps">
                  <w:drawing>
                    <wp:anchor distT="0" distB="0" distL="114300" distR="114300" simplePos="0" relativeHeight="251851776" behindDoc="0" locked="0" layoutInCell="1" allowOverlap="1" wp14:anchorId="1E778855" wp14:editId="6AB5E52A">
                      <wp:simplePos x="0" y="0"/>
                      <wp:positionH relativeFrom="column">
                        <wp:posOffset>1769745</wp:posOffset>
                      </wp:positionH>
                      <wp:positionV relativeFrom="paragraph">
                        <wp:posOffset>146685</wp:posOffset>
                      </wp:positionV>
                      <wp:extent cx="0" cy="1190625"/>
                      <wp:effectExtent l="0" t="0" r="19050" b="9525"/>
                      <wp:wrapNone/>
                      <wp:docPr id="27" name="Straight Connector 27"/>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CAE01" id="Straight Connector 27"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139.35pt,11.55pt" to="139.3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" strokecolor="gray [1629]"/>
                  </w:pict>
                </mc:Fallback>
              </mc:AlternateContent>
            </w:r>
            <w:r w:rsidR="004A0DEF" w:rsidRPr="00212873">
              <w:rPr>
                <w:rFonts w:ascii="Tahoma" w:hAnsi="Tahoma" w:cs="Tahoma"/>
                <w:noProof/>
                <w:color w:val="6A6969"/>
                <w:sz w:val="20"/>
                <w:szCs w:val="20"/>
              </w:rPr>
              <mc:AlternateContent>
                <mc:Choice Requires="wps">
                  <w:drawing>
                    <wp:anchor distT="0" distB="0" distL="114300" distR="114300" simplePos="0" relativeHeight="251845632" behindDoc="0" locked="0" layoutInCell="1" allowOverlap="1" wp14:anchorId="45AB3249" wp14:editId="53B50657">
                      <wp:simplePos x="0" y="0"/>
                      <wp:positionH relativeFrom="column">
                        <wp:posOffset>721995</wp:posOffset>
                      </wp:positionH>
                      <wp:positionV relativeFrom="paragraph">
                        <wp:posOffset>122555</wp:posOffset>
                      </wp:positionV>
                      <wp:extent cx="933450" cy="361950"/>
                      <wp:effectExtent l="0" t="0" r="0" b="0"/>
                      <wp:wrapNone/>
                      <wp:docPr id="11" name="Pentagon 11"/>
                      <wp:cNvGraphicFramePr/>
                      <a:graphic xmlns:a="http://schemas.openxmlformats.org/drawingml/2006/main">
                        <a:graphicData uri="http://schemas.microsoft.com/office/word/2010/wordprocessingShape">
                          <wps:wsp>
                            <wps:cNvSpPr/>
                            <wps:spPr>
                              <a:xfrm>
                                <a:off x="0" y="0"/>
                                <a:ext cx="933450" cy="361950"/>
                              </a:xfrm>
                              <a:prstGeom prst="homePlate">
                                <a:avLst/>
                              </a:prstGeom>
                              <a:solidFill>
                                <a:srgbClr val="24BDC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10A" w:rsidRPr="00D2277C" w:rsidRDefault="00EA0FA5" w:rsidP="00DF310A">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Oct</w:t>
                                  </w:r>
                                  <w:r w:rsidR="00D2277C" w:rsidRPr="00D2277C">
                                    <w:rPr>
                                      <w:rFonts w:ascii="Tahoma" w:hAnsi="Tahoma" w:cs="Tahoma"/>
                                      <w:b/>
                                      <w:color w:val="FFFFFF" w:themeColor="background1"/>
                                      <w:sz w:val="16"/>
                                      <w:szCs w:val="12"/>
                                    </w:rPr>
                                    <w:t>’1</w:t>
                                  </w:r>
                                  <w:r>
                                    <w:rPr>
                                      <w:rFonts w:ascii="Tahoma" w:hAnsi="Tahoma" w:cs="Tahoma"/>
                                      <w:b/>
                                      <w:color w:val="FFFFFF" w:themeColor="background1"/>
                                      <w:sz w:val="16"/>
                                      <w:szCs w:val="12"/>
                                    </w:rPr>
                                    <w:t xml:space="preserve">2 to </w:t>
                                  </w:r>
                                  <w:r w:rsidR="004A0DEF">
                                    <w:rPr>
                                      <w:rFonts w:ascii="Tahoma" w:hAnsi="Tahoma" w:cs="Tahoma"/>
                                      <w:b/>
                                      <w:color w:val="FFFFFF" w:themeColor="background1"/>
                                      <w:sz w:val="16"/>
                                      <w:szCs w:val="12"/>
                                    </w:rPr>
                                    <w:t>Feb</w:t>
                                  </w:r>
                                  <w:r>
                                    <w:rPr>
                                      <w:rFonts w:ascii="Tahoma" w:hAnsi="Tahoma" w:cs="Tahoma"/>
                                      <w:b/>
                                      <w:color w:val="FFFFFF" w:themeColor="background1"/>
                                      <w:sz w:val="16"/>
                                      <w:szCs w:val="12"/>
                                    </w:rPr>
                                    <w:t>’1</w:t>
                                  </w:r>
                                  <w:r w:rsidR="004A0DEF">
                                    <w:rPr>
                                      <w:rFonts w:ascii="Tahoma" w:hAnsi="Tahoma" w:cs="Tahoma"/>
                                      <w:b/>
                                      <w:color w:val="FFFFFF" w:themeColor="background1"/>
                                      <w:sz w:val="16"/>
                                      <w:szCs w:val="12"/>
                                    </w:rPr>
                                    <w:t>4</w:t>
                                  </w:r>
                                </w:p>
                                <w:p w:rsidR="00DF310A" w:rsidRPr="00D2277C" w:rsidRDefault="00DF310A" w:rsidP="00DF310A">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B3249" id="Pentagon 11" o:spid="_x0000_s1036" type="#_x0000_t15" style="position:absolute;margin-left:56.85pt;margin-top:9.65pt;width:73.5pt;height:2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" adj="17412" fillcolor="#24bdc2" stroked="f" strokeweight="2pt">
                      <v:textbox>
                        <w:txbxContent>
                          <w:p w:rsidR="00DF310A" w:rsidRPr="00D2277C" w:rsidRDefault="00EA0FA5" w:rsidP="00DF310A">
                            <w:pPr>
                              <w:spacing w:after="0" w:line="240" w:lineRule="auto"/>
                              <w:rPr>
                                <w:rFonts w:ascii="Tahoma" w:hAnsi="Tahoma" w:cs="Tahoma"/>
                                <w:b/>
                                <w:color w:val="FFFFFF" w:themeColor="background1"/>
                                <w:sz w:val="16"/>
                                <w:szCs w:val="12"/>
                              </w:rPr>
                            </w:pPr>
                            <w:r>
                              <w:rPr>
                                <w:rFonts w:ascii="Tahoma" w:hAnsi="Tahoma" w:cs="Tahoma"/>
                                <w:b/>
                                <w:color w:val="FFFFFF" w:themeColor="background1"/>
                                <w:sz w:val="16"/>
                                <w:szCs w:val="12"/>
                              </w:rPr>
                              <w:t>Oct</w:t>
                            </w:r>
                            <w:r w:rsidR="00D2277C" w:rsidRPr="00D2277C">
                              <w:rPr>
                                <w:rFonts w:ascii="Tahoma" w:hAnsi="Tahoma" w:cs="Tahoma"/>
                                <w:b/>
                                <w:color w:val="FFFFFF" w:themeColor="background1"/>
                                <w:sz w:val="16"/>
                                <w:szCs w:val="12"/>
                              </w:rPr>
                              <w:t>’1</w:t>
                            </w:r>
                            <w:r>
                              <w:rPr>
                                <w:rFonts w:ascii="Tahoma" w:hAnsi="Tahoma" w:cs="Tahoma"/>
                                <w:b/>
                                <w:color w:val="FFFFFF" w:themeColor="background1"/>
                                <w:sz w:val="16"/>
                                <w:szCs w:val="12"/>
                              </w:rPr>
                              <w:t xml:space="preserve">2 to </w:t>
                            </w:r>
                            <w:r w:rsidR="004A0DEF">
                              <w:rPr>
                                <w:rFonts w:ascii="Tahoma" w:hAnsi="Tahoma" w:cs="Tahoma"/>
                                <w:b/>
                                <w:color w:val="FFFFFF" w:themeColor="background1"/>
                                <w:sz w:val="16"/>
                                <w:szCs w:val="12"/>
                              </w:rPr>
                              <w:t>Feb</w:t>
                            </w:r>
                            <w:r>
                              <w:rPr>
                                <w:rFonts w:ascii="Tahoma" w:hAnsi="Tahoma" w:cs="Tahoma"/>
                                <w:b/>
                                <w:color w:val="FFFFFF" w:themeColor="background1"/>
                                <w:sz w:val="16"/>
                                <w:szCs w:val="12"/>
                              </w:rPr>
                              <w:t>’1</w:t>
                            </w:r>
                            <w:r w:rsidR="004A0DEF">
                              <w:rPr>
                                <w:rFonts w:ascii="Tahoma" w:hAnsi="Tahoma" w:cs="Tahoma"/>
                                <w:b/>
                                <w:color w:val="FFFFFF" w:themeColor="background1"/>
                                <w:sz w:val="16"/>
                                <w:szCs w:val="12"/>
                              </w:rPr>
                              <w:t>4</w:t>
                            </w:r>
                          </w:p>
                          <w:p w:rsidR="00DF310A" w:rsidRPr="00D2277C" w:rsidRDefault="00DF310A" w:rsidP="00DF310A">
                            <w:pPr>
                              <w:jc w:val="center"/>
                              <w:rPr>
                                <w:sz w:val="28"/>
                              </w:rPr>
                            </w:pPr>
                          </w:p>
                        </w:txbxContent>
                      </v:textbox>
                    </v:shape>
                  </w:pict>
                </mc:Fallback>
              </mc:AlternateContent>
            </w:r>
            <w:r w:rsidR="0000736D" w:rsidRPr="00212873">
              <w:rPr>
                <w:rFonts w:ascii="Tahoma" w:hAnsi="Tahoma" w:cs="Tahoma"/>
                <w:noProof/>
                <w:color w:val="6A6969"/>
                <w:sz w:val="20"/>
                <w:szCs w:val="20"/>
              </w:rPr>
              <mc:AlternateContent>
                <mc:Choice Requires="wps">
                  <w:drawing>
                    <wp:anchor distT="0" distB="0" distL="114300" distR="114300" simplePos="0" relativeHeight="251848704" behindDoc="0" locked="0" layoutInCell="1" allowOverlap="1" wp14:anchorId="693E3788" wp14:editId="12E54190">
                      <wp:simplePos x="0" y="0"/>
                      <wp:positionH relativeFrom="column">
                        <wp:posOffset>731520</wp:posOffset>
                      </wp:positionH>
                      <wp:positionV relativeFrom="paragraph">
                        <wp:posOffset>430530</wp:posOffset>
                      </wp:positionV>
                      <wp:extent cx="942975" cy="952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4297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10A" w:rsidRPr="0000736D" w:rsidRDefault="00EA0FA5" w:rsidP="00DF310A">
                                  <w:pPr>
                                    <w:spacing w:after="0" w:line="240" w:lineRule="auto"/>
                                    <w:rPr>
                                      <w:rFonts w:ascii="Tahoma" w:hAnsi="Tahoma" w:cs="Tahoma"/>
                                      <w:sz w:val="18"/>
                                      <w:szCs w:val="18"/>
                                      <w:lang w:val="en-GB"/>
                                    </w:rPr>
                                  </w:pPr>
                                  <w:r>
                                    <w:rPr>
                                      <w:rFonts w:ascii="Tahoma" w:hAnsi="Tahoma" w:cs="Tahoma"/>
                                      <w:sz w:val="18"/>
                                      <w:szCs w:val="18"/>
                                      <w:lang w:val="en-GB"/>
                                    </w:rPr>
                                    <w:t>Accenture Services</w:t>
                                  </w:r>
                                  <w:r w:rsidR="00DF310A" w:rsidRPr="0000736D">
                                    <w:rPr>
                                      <w:rFonts w:ascii="Tahoma" w:hAnsi="Tahoma" w:cs="Tahoma"/>
                                      <w:color w:val="404040" w:themeColor="text1" w:themeTint="BF"/>
                                      <w:sz w:val="18"/>
                                      <w:szCs w:val="18"/>
                                      <w:lang w:val="en-GB"/>
                                    </w:rPr>
                                    <w:t xml:space="preserve">, </w:t>
                                  </w:r>
                                  <w:r>
                                    <w:rPr>
                                      <w:rFonts w:ascii="Tahoma" w:hAnsi="Tahoma" w:cs="Tahoma"/>
                                      <w:sz w:val="18"/>
                                      <w:szCs w:val="18"/>
                                      <w:lang w:val="en-GB"/>
                                    </w:rPr>
                                    <w:t>Mumbai</w:t>
                                  </w:r>
                                  <w:r w:rsidR="00DF310A" w:rsidRPr="0000736D">
                                    <w:rPr>
                                      <w:rFonts w:ascii="Tahoma" w:hAnsi="Tahoma" w:cs="Tahoma"/>
                                      <w:color w:val="404040" w:themeColor="text1" w:themeTint="BF"/>
                                      <w:sz w:val="18"/>
                                      <w:szCs w:val="18"/>
                                      <w:lang w:val="en-GB"/>
                                    </w:rPr>
                                    <w:cr/>
                                  </w:r>
                                  <w:r>
                                    <w:rPr>
                                      <w:rFonts w:ascii="Tahoma" w:hAnsi="Tahoma" w:cs="Tahoma"/>
                                      <w:color w:val="404040" w:themeColor="text1" w:themeTint="BF"/>
                                      <w:sz w:val="18"/>
                                      <w:szCs w:val="18"/>
                                      <w:lang w:val="en-GB"/>
                                    </w:rPr>
                                    <w:t xml:space="preserve">as </w:t>
                                  </w:r>
                                  <w:r w:rsidR="004A0DEF">
                                    <w:rPr>
                                      <w:rFonts w:ascii="Tahoma" w:hAnsi="Tahoma" w:cs="Tahoma"/>
                                      <w:sz w:val="18"/>
                                      <w:szCs w:val="18"/>
                                      <w:lang w:val="en-GB"/>
                                    </w:rPr>
                                    <w:t>Associate Software Engineer</w:t>
                                  </w:r>
                                </w:p>
                                <w:p w:rsidR="00DF310A" w:rsidRDefault="00DF31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3788" id="Text Box 23" o:spid="_x0000_s1037" type="#_x0000_t202" style="position:absolute;margin-left:57.6pt;margin-top:33.9pt;width:74.25pt;height: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" filled="f" stroked="f" strokeweight=".5pt">
                      <v:textbox>
                        <w:txbxContent>
                          <w:p w:rsidR="00DF310A" w:rsidRPr="0000736D" w:rsidRDefault="00EA0FA5" w:rsidP="00DF310A">
                            <w:pPr>
                              <w:spacing w:after="0" w:line="240" w:lineRule="auto"/>
                              <w:rPr>
                                <w:rFonts w:ascii="Tahoma" w:hAnsi="Tahoma" w:cs="Tahoma"/>
                                <w:sz w:val="18"/>
                                <w:szCs w:val="18"/>
                                <w:lang w:val="en-GB"/>
                              </w:rPr>
                            </w:pPr>
                            <w:r>
                              <w:rPr>
                                <w:rFonts w:ascii="Tahoma" w:hAnsi="Tahoma" w:cs="Tahoma"/>
                                <w:sz w:val="18"/>
                                <w:szCs w:val="18"/>
                                <w:lang w:val="en-GB"/>
                              </w:rPr>
                              <w:t>Accenture Services</w:t>
                            </w:r>
                            <w:r w:rsidR="00DF310A" w:rsidRPr="0000736D">
                              <w:rPr>
                                <w:rFonts w:ascii="Tahoma" w:hAnsi="Tahoma" w:cs="Tahoma"/>
                                <w:color w:val="404040" w:themeColor="text1" w:themeTint="BF"/>
                                <w:sz w:val="18"/>
                                <w:szCs w:val="18"/>
                                <w:lang w:val="en-GB"/>
                              </w:rPr>
                              <w:t xml:space="preserve">, </w:t>
                            </w:r>
                            <w:r>
                              <w:rPr>
                                <w:rFonts w:ascii="Tahoma" w:hAnsi="Tahoma" w:cs="Tahoma"/>
                                <w:sz w:val="18"/>
                                <w:szCs w:val="18"/>
                                <w:lang w:val="en-GB"/>
                              </w:rPr>
                              <w:t>Mumbai</w:t>
                            </w:r>
                            <w:r w:rsidR="00DF310A" w:rsidRPr="0000736D">
                              <w:rPr>
                                <w:rFonts w:ascii="Tahoma" w:hAnsi="Tahoma" w:cs="Tahoma"/>
                                <w:color w:val="404040" w:themeColor="text1" w:themeTint="BF"/>
                                <w:sz w:val="18"/>
                                <w:szCs w:val="18"/>
                                <w:lang w:val="en-GB"/>
                              </w:rPr>
                              <w:cr/>
                            </w:r>
                            <w:r>
                              <w:rPr>
                                <w:rFonts w:ascii="Tahoma" w:hAnsi="Tahoma" w:cs="Tahoma"/>
                                <w:color w:val="404040" w:themeColor="text1" w:themeTint="BF"/>
                                <w:sz w:val="18"/>
                                <w:szCs w:val="18"/>
                                <w:lang w:val="en-GB"/>
                              </w:rPr>
                              <w:t xml:space="preserve">as </w:t>
                            </w:r>
                            <w:r w:rsidR="004A0DEF">
                              <w:rPr>
                                <w:rFonts w:ascii="Tahoma" w:hAnsi="Tahoma" w:cs="Tahoma"/>
                                <w:sz w:val="18"/>
                                <w:szCs w:val="18"/>
                                <w:lang w:val="en-GB"/>
                              </w:rPr>
                              <w:t>Associate Software Engineer</w:t>
                            </w:r>
                          </w:p>
                          <w:p w:rsidR="00DF310A" w:rsidRDefault="00DF310A"/>
                        </w:txbxContent>
                      </v:textbox>
                    </v:shape>
                  </w:pict>
                </mc:Fallback>
              </mc:AlternateContent>
            </w:r>
            <w:r w:rsidR="00EA32BA" w:rsidRPr="00212873">
              <w:rPr>
                <w:rFonts w:ascii="Tahoma" w:hAnsi="Tahoma" w:cs="Tahoma"/>
                <w:noProof/>
                <w:color w:val="6A6969"/>
                <w:sz w:val="20"/>
                <w:szCs w:val="20"/>
              </w:rPr>
              <mc:AlternateContent>
                <mc:Choice Requires="wps">
                  <w:drawing>
                    <wp:anchor distT="0" distB="0" distL="114300" distR="114300" simplePos="0" relativeHeight="251846656" behindDoc="0" locked="0" layoutInCell="1" allowOverlap="1" wp14:anchorId="37C0C641" wp14:editId="7982738B">
                      <wp:simplePos x="0" y="0"/>
                      <wp:positionH relativeFrom="column">
                        <wp:posOffset>712470</wp:posOffset>
                      </wp:positionH>
                      <wp:positionV relativeFrom="paragraph">
                        <wp:posOffset>146685</wp:posOffset>
                      </wp:positionV>
                      <wp:extent cx="0" cy="119062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8A3D6" id="Straight Connector 21"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56.1pt,11.55pt" to="56.1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" strokecolor="gray [1629]"/>
                  </w:pict>
                </mc:Fallback>
              </mc:AlternateContent>
            </w:r>
            <w:r w:rsidR="00EA32BA" w:rsidRPr="00212873">
              <w:rPr>
                <w:rFonts w:ascii="Tahoma" w:hAnsi="Tahoma" w:cs="Tahoma"/>
                <w:noProof/>
                <w:color w:val="22C1C2"/>
                <w:sz w:val="28"/>
                <w:szCs w:val="28"/>
              </w:rPr>
              <mc:AlternateContent>
                <mc:Choice Requires="wps">
                  <w:drawing>
                    <wp:anchor distT="0" distB="0" distL="114300" distR="114300" simplePos="0" relativeHeight="251877376" behindDoc="0" locked="0" layoutInCell="1" allowOverlap="1" wp14:anchorId="1C9783B9" wp14:editId="7BA51D28">
                      <wp:simplePos x="0" y="0"/>
                      <wp:positionH relativeFrom="column">
                        <wp:posOffset>655320</wp:posOffset>
                      </wp:positionH>
                      <wp:positionV relativeFrom="paragraph">
                        <wp:posOffset>1327785</wp:posOffset>
                      </wp:positionV>
                      <wp:extent cx="114300" cy="114300"/>
                      <wp:effectExtent l="0" t="0" r="19050" b="19050"/>
                      <wp:wrapNone/>
                      <wp:docPr id="12" name="Oval 1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D89B1" id="Oval 12" o:spid="_x0000_s1026" style="position:absolute;margin-left:51.6pt;margin-top:104.5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" fillcolor="white [3212]" strokecolor="#5a5a5a [2109]" strokeweight="2pt"/>
                  </w:pict>
                </mc:Fallback>
              </mc:AlternateContent>
            </w:r>
          </w:p>
        </w:tc>
      </w:tr>
      <w:tr w:rsidR="001A42C8" w:rsidRPr="00212873" w:rsidTr="00CD016D">
        <w:trPr>
          <w:trHeight w:val="80"/>
        </w:trPr>
        <w:tc>
          <w:tcPr>
            <w:tcW w:w="5400" w:type="dxa"/>
            <w:shd w:val="clear" w:color="auto" w:fill="FFFFFF" w:themeFill="background1"/>
          </w:tcPr>
          <w:p w:rsidR="00EC280B" w:rsidRPr="00212873" w:rsidRDefault="000B58BD" w:rsidP="001A42C8">
            <w:pPr>
              <w:overflowPunct w:val="0"/>
              <w:autoSpaceDE w:val="0"/>
              <w:autoSpaceDN w:val="0"/>
              <w:adjustRightInd w:val="0"/>
              <w:textAlignment w:val="baseline"/>
              <w:rPr>
                <w:rFonts w:ascii="Tahoma" w:hAnsi="Tahoma" w:cs="Tahoma"/>
                <w:color w:val="22C1C2"/>
                <w:sz w:val="28"/>
                <w:szCs w:val="28"/>
              </w:rPr>
            </w:pPr>
            <w:r w:rsidRPr="00212873">
              <w:rPr>
                <w:rFonts w:ascii="Tahoma" w:hAnsi="Tahoma" w:cs="Tahoma"/>
                <w:noProof/>
                <w:color w:val="22C1C2"/>
                <w:sz w:val="28"/>
                <w:szCs w:val="28"/>
              </w:rPr>
              <mc:AlternateContent>
                <mc:Choice Requires="wps">
                  <w:drawing>
                    <wp:anchor distT="0" distB="0" distL="114300" distR="114300" simplePos="0" relativeHeight="251881472" behindDoc="0" locked="0" layoutInCell="1" allowOverlap="1" wp14:anchorId="47BC200D" wp14:editId="17266A18">
                      <wp:simplePos x="0" y="0"/>
                      <wp:positionH relativeFrom="column">
                        <wp:posOffset>2722245</wp:posOffset>
                      </wp:positionH>
                      <wp:positionV relativeFrom="paragraph">
                        <wp:posOffset>239395</wp:posOffset>
                      </wp:positionV>
                      <wp:extent cx="114300" cy="114300"/>
                      <wp:effectExtent l="0" t="0" r="19050" b="19050"/>
                      <wp:wrapNone/>
                      <wp:docPr id="15" name="Oval 15"/>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5A76E" id="Oval 15" o:spid="_x0000_s1026" style="position:absolute;margin-left:214.35pt;margin-top:18.85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" fillcolor="white [3212]" strokecolor="#5a5a5a [2109]" strokeweight="2pt"/>
                  </w:pict>
                </mc:Fallback>
              </mc:AlternateContent>
            </w:r>
            <w:r w:rsidRPr="00212873">
              <w:rPr>
                <w:rFonts w:ascii="Tahoma" w:hAnsi="Tahoma" w:cs="Tahoma"/>
                <w:noProof/>
                <w:color w:val="22C1C2"/>
                <w:sz w:val="28"/>
                <w:szCs w:val="28"/>
              </w:rPr>
              <mc:AlternateContent>
                <mc:Choice Requires="wps">
                  <w:drawing>
                    <wp:anchor distT="0" distB="0" distL="114300" distR="114300" simplePos="0" relativeHeight="251879424" behindDoc="0" locked="0" layoutInCell="1" allowOverlap="1" wp14:anchorId="26CA7F42" wp14:editId="4180DF8B">
                      <wp:simplePos x="0" y="0"/>
                      <wp:positionH relativeFrom="column">
                        <wp:posOffset>1706245</wp:posOffset>
                      </wp:positionH>
                      <wp:positionV relativeFrom="paragraph">
                        <wp:posOffset>233045</wp:posOffset>
                      </wp:positionV>
                      <wp:extent cx="114300" cy="114300"/>
                      <wp:effectExtent l="0" t="0" r="19050" b="19050"/>
                      <wp:wrapNone/>
                      <wp:docPr id="13" name="Oval 13"/>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95062" id="Oval 13" o:spid="_x0000_s1026" style="position:absolute;margin-left:134.35pt;margin-top:18.35pt;width:9pt;height: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" fillcolor="white [3212]" strokecolor="#5a5a5a [2109]" strokeweight="2pt"/>
                  </w:pict>
                </mc:Fallback>
              </mc:AlternateContent>
            </w:r>
            <w:r w:rsidR="00530E91" w:rsidRPr="00212873">
              <w:rPr>
                <w:rFonts w:ascii="Tahoma" w:hAnsi="Tahoma" w:cs="Tahoma"/>
                <w:noProof/>
                <w:color w:val="22C1C2"/>
                <w:sz w:val="28"/>
                <w:szCs w:val="28"/>
              </w:rPr>
              <mc:AlternateContent>
                <mc:Choice Requires="wps">
                  <w:drawing>
                    <wp:anchor distT="0" distB="0" distL="114300" distR="114300" simplePos="0" relativeHeight="251687935" behindDoc="0" locked="0" layoutInCell="1" allowOverlap="1" wp14:anchorId="128DFBFA" wp14:editId="6C08631C">
                      <wp:simplePos x="0" y="0"/>
                      <wp:positionH relativeFrom="column">
                        <wp:posOffset>688340</wp:posOffset>
                      </wp:positionH>
                      <wp:positionV relativeFrom="paragraph">
                        <wp:posOffset>274320</wp:posOffset>
                      </wp:positionV>
                      <wp:extent cx="5187950" cy="6350"/>
                      <wp:effectExtent l="0" t="0" r="31750" b="31750"/>
                      <wp:wrapNone/>
                      <wp:docPr id="20" name="Straight Connector 20"/>
                      <wp:cNvGraphicFramePr/>
                      <a:graphic xmlns:a="http://schemas.openxmlformats.org/drawingml/2006/main">
                        <a:graphicData uri="http://schemas.microsoft.com/office/word/2010/wordprocessingShape">
                          <wps:wsp>
                            <wps:cNvCnPr/>
                            <wps:spPr>
                              <a:xfrm>
                                <a:off x="0" y="0"/>
                                <a:ext cx="5187950" cy="63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608FE" id="Straight Connector 20" o:spid="_x0000_s1026" style="position:absolute;z-index:251687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pt,21.6pt" to="462.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" strokecolor="gray [1629]"/>
                  </w:pict>
                </mc:Fallback>
              </mc:AlternateContent>
            </w:r>
            <w:r w:rsidR="002972A3" w:rsidRPr="00212873">
              <w:rPr>
                <w:rFonts w:ascii="Tahoma" w:hAnsi="Tahoma" w:cs="Tahoma"/>
                <w:color w:val="F0563D"/>
                <w:sz w:val="28"/>
                <w:szCs w:val="28"/>
              </w:rPr>
              <w:br/>
            </w:r>
          </w:p>
          <w:p w:rsidR="001A42C8" w:rsidRPr="00212873" w:rsidRDefault="00234F5E" w:rsidP="001A42C8">
            <w:pPr>
              <w:overflowPunct w:val="0"/>
              <w:autoSpaceDE w:val="0"/>
              <w:autoSpaceDN w:val="0"/>
              <w:adjustRightInd w:val="0"/>
              <w:textAlignment w:val="baseline"/>
              <w:rPr>
                <w:rFonts w:ascii="Tahoma" w:hAnsi="Tahoma" w:cs="Tahoma"/>
                <w:color w:val="05A1FB"/>
                <w:sz w:val="28"/>
                <w:szCs w:val="28"/>
              </w:rPr>
            </w:pPr>
            <w:r w:rsidRPr="00212873">
              <w:rPr>
                <w:rFonts w:ascii="Tahoma" w:hAnsi="Tahoma" w:cs="Tahoma"/>
                <w:color w:val="22C1C2"/>
                <w:sz w:val="28"/>
                <w:szCs w:val="28"/>
              </w:rPr>
              <w:br/>
            </w:r>
            <w:r w:rsidR="00990F7B" w:rsidRPr="00212873">
              <w:rPr>
                <w:rFonts w:ascii="Tahoma" w:hAnsi="Tahoma" w:cs="Tahoma"/>
                <w:color w:val="05A1FB"/>
                <w:sz w:val="28"/>
                <w:szCs w:val="28"/>
              </w:rPr>
              <w:t xml:space="preserve">Executive </w:t>
            </w:r>
            <w:r w:rsidR="001A42C8" w:rsidRPr="00212873">
              <w:rPr>
                <w:rFonts w:ascii="Tahoma" w:hAnsi="Tahoma" w:cs="Tahoma"/>
                <w:color w:val="05A1FB"/>
                <w:sz w:val="28"/>
                <w:szCs w:val="28"/>
              </w:rPr>
              <w:t xml:space="preserve">Profile </w:t>
            </w:r>
          </w:p>
          <w:p w:rsidR="00197488" w:rsidRPr="00212873" w:rsidRDefault="00197488" w:rsidP="001A42C8">
            <w:pPr>
              <w:overflowPunct w:val="0"/>
              <w:autoSpaceDE w:val="0"/>
              <w:autoSpaceDN w:val="0"/>
              <w:adjustRightInd w:val="0"/>
              <w:textAlignment w:val="baseline"/>
              <w:rPr>
                <w:rFonts w:ascii="Tahoma" w:hAnsi="Tahoma" w:cs="Tahoma"/>
                <w:color w:val="22C1C2"/>
                <w:sz w:val="20"/>
                <w:szCs w:val="20"/>
              </w:rPr>
            </w:pPr>
          </w:p>
          <w:p w:rsidR="00197488" w:rsidRPr="00212873" w:rsidRDefault="00E2133F" w:rsidP="00E2133F">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 xml:space="preserve">Performance-focused leader with experience in various projects, driving the execution of data warehousing &amp; data migration activities </w:t>
            </w:r>
          </w:p>
          <w:p w:rsidR="007E45A7" w:rsidRPr="00212873" w:rsidRDefault="00E2133F" w:rsidP="00E2133F">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Technical expertise in full life cycle implementation including Analysis, Requirements gathering, Development, Testing, Reporting, Go-live and Post Go-live support</w:t>
            </w:r>
          </w:p>
          <w:p w:rsidR="00197488" w:rsidRPr="00212873" w:rsidRDefault="00E2133F" w:rsidP="00E2133F">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 xml:space="preserve">Showcased excellent aptitude in management of complex technology projects and multiple stakeholders, </w:t>
            </w:r>
            <w:proofErr w:type="gramStart"/>
            <w:r w:rsidRPr="00212873">
              <w:rPr>
                <w:rFonts w:ascii="Tahoma" w:hAnsi="Tahoma" w:cs="Tahoma"/>
                <w:color w:val="595959" w:themeColor="text1" w:themeTint="A6"/>
                <w:sz w:val="20"/>
                <w:szCs w:val="20"/>
              </w:rPr>
              <w:t>priorities,  escalations</w:t>
            </w:r>
            <w:proofErr w:type="gramEnd"/>
            <w:r w:rsidRPr="00212873">
              <w:rPr>
                <w:rFonts w:ascii="Tahoma" w:hAnsi="Tahoma" w:cs="Tahoma"/>
                <w:color w:val="595959" w:themeColor="text1" w:themeTint="A6"/>
                <w:sz w:val="20"/>
                <w:szCs w:val="20"/>
              </w:rPr>
              <w:t xml:space="preserve"> &amp; risks throughout the project lifecycle; recognized for customer satisfaction</w:t>
            </w:r>
          </w:p>
          <w:p w:rsidR="001A42C8" w:rsidRPr="00212873" w:rsidRDefault="003B63D9" w:rsidP="00197488">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A team player with strong communication, analytical, logical &amp; problem-solving skills; capacity to work under pressure situations and meet deadlines; awarded for coordination from Onsite and Successful Go Live</w:t>
            </w:r>
          </w:p>
        </w:tc>
        <w:tc>
          <w:tcPr>
            <w:tcW w:w="5400" w:type="dxa"/>
            <w:shd w:val="clear" w:color="auto" w:fill="FFFFFF" w:themeFill="background1"/>
          </w:tcPr>
          <w:p w:rsidR="00EC280B" w:rsidRPr="00212873" w:rsidRDefault="000B58BD" w:rsidP="003D4FEB">
            <w:pPr>
              <w:rPr>
                <w:rFonts w:ascii="Tahoma" w:hAnsi="Tahoma" w:cs="Tahoma"/>
                <w:color w:val="22C1C2"/>
                <w:sz w:val="28"/>
                <w:szCs w:val="28"/>
              </w:rPr>
            </w:pPr>
            <w:r w:rsidRPr="00212873">
              <w:rPr>
                <w:rFonts w:ascii="Tahoma" w:hAnsi="Tahoma" w:cs="Tahoma"/>
                <w:noProof/>
                <w:color w:val="22C1C2"/>
                <w:sz w:val="28"/>
                <w:szCs w:val="28"/>
              </w:rPr>
              <mc:AlternateContent>
                <mc:Choice Requires="wps">
                  <w:drawing>
                    <wp:anchor distT="0" distB="0" distL="114300" distR="114300" simplePos="0" relativeHeight="251893760" behindDoc="0" locked="0" layoutInCell="1" allowOverlap="1" wp14:anchorId="37CB4EA4" wp14:editId="0D94CBE3">
                      <wp:simplePos x="0" y="0"/>
                      <wp:positionH relativeFrom="column">
                        <wp:posOffset>1296670</wp:posOffset>
                      </wp:positionH>
                      <wp:positionV relativeFrom="paragraph">
                        <wp:posOffset>209550</wp:posOffset>
                      </wp:positionV>
                      <wp:extent cx="114300" cy="114300"/>
                      <wp:effectExtent l="0" t="0" r="19050" b="19050"/>
                      <wp:wrapNone/>
                      <wp:docPr id="7" name="Oval 7"/>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B05A7" id="Oval 7" o:spid="_x0000_s1026" style="position:absolute;margin-left:102.1pt;margin-top:16.5pt;width:9pt;height: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" fillcolor="white [3212]" strokecolor="#5a5a5a [2109]" strokeweight="2pt"/>
                  </w:pict>
                </mc:Fallback>
              </mc:AlternateContent>
            </w:r>
            <w:r w:rsidRPr="00212873">
              <w:rPr>
                <w:rFonts w:ascii="Tahoma" w:hAnsi="Tahoma" w:cs="Tahoma"/>
                <w:noProof/>
                <w:color w:val="22C1C2"/>
                <w:sz w:val="28"/>
                <w:szCs w:val="28"/>
              </w:rPr>
              <mc:AlternateContent>
                <mc:Choice Requires="wps">
                  <w:drawing>
                    <wp:anchor distT="0" distB="0" distL="114300" distR="114300" simplePos="0" relativeHeight="251883520" behindDoc="0" locked="0" layoutInCell="1" allowOverlap="1" wp14:anchorId="215F4482" wp14:editId="5ED3FFEC">
                      <wp:simplePos x="0" y="0"/>
                      <wp:positionH relativeFrom="column">
                        <wp:posOffset>325120</wp:posOffset>
                      </wp:positionH>
                      <wp:positionV relativeFrom="paragraph">
                        <wp:posOffset>238760</wp:posOffset>
                      </wp:positionV>
                      <wp:extent cx="114300" cy="114300"/>
                      <wp:effectExtent l="0" t="0" r="19050" b="19050"/>
                      <wp:wrapNone/>
                      <wp:docPr id="5" name="Oval 5"/>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35B7E" id="Oval 5" o:spid="_x0000_s1026" style="position:absolute;margin-left:25.6pt;margin-top:18.8pt;width:9pt;height: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" fillcolor="white [3212]" strokecolor="#5a5a5a [2109]" strokeweight="2pt"/>
                  </w:pict>
                </mc:Fallback>
              </mc:AlternateContent>
            </w:r>
            <w:r w:rsidR="002972A3" w:rsidRPr="00212873">
              <w:br/>
            </w:r>
          </w:p>
          <w:p w:rsidR="00EC280B" w:rsidRPr="00212873" w:rsidRDefault="00EC280B" w:rsidP="003D4FEB">
            <w:pPr>
              <w:rPr>
                <w:rFonts w:ascii="Tahoma" w:hAnsi="Tahoma" w:cs="Tahoma"/>
                <w:color w:val="22C1C2"/>
                <w:sz w:val="28"/>
                <w:szCs w:val="28"/>
              </w:rPr>
            </w:pPr>
          </w:p>
          <w:p w:rsidR="001A42C8" w:rsidRPr="00212873" w:rsidRDefault="009402BD" w:rsidP="003D4FEB">
            <w:pPr>
              <w:rPr>
                <w:rFonts w:ascii="Tahoma" w:hAnsi="Tahoma" w:cs="Tahoma"/>
                <w:color w:val="05A1FB"/>
                <w:sz w:val="28"/>
                <w:szCs w:val="28"/>
              </w:rPr>
            </w:pPr>
            <w:r w:rsidRPr="00212873">
              <w:rPr>
                <w:rFonts w:ascii="Tahoma" w:hAnsi="Tahoma" w:cs="Tahoma"/>
                <w:color w:val="05A1FB"/>
                <w:sz w:val="28"/>
                <w:szCs w:val="28"/>
              </w:rPr>
              <w:t>Education &amp; Credentials</w:t>
            </w:r>
          </w:p>
          <w:p w:rsidR="005D26A1" w:rsidRPr="00212873" w:rsidRDefault="005D26A1" w:rsidP="003D4FEB">
            <w:pPr>
              <w:rPr>
                <w:rFonts w:ascii="Tahoma" w:hAnsi="Tahoma" w:cs="Tahoma"/>
                <w:color w:val="595959" w:themeColor="text1" w:themeTint="A6"/>
                <w:sz w:val="14"/>
                <w:szCs w:val="28"/>
              </w:rPr>
            </w:pPr>
          </w:p>
          <w:p w:rsidR="007C6CCE" w:rsidRPr="00212873" w:rsidRDefault="006E2801" w:rsidP="0000736D">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B.</w:t>
            </w:r>
            <w:r w:rsidR="00EA0FA5" w:rsidRPr="00212873">
              <w:rPr>
                <w:rFonts w:ascii="Tahoma" w:hAnsi="Tahoma" w:cs="Tahoma"/>
                <w:color w:val="595959" w:themeColor="text1" w:themeTint="A6"/>
                <w:sz w:val="20"/>
                <w:szCs w:val="20"/>
              </w:rPr>
              <w:t>E</w:t>
            </w:r>
            <w:r w:rsidRPr="00212873">
              <w:rPr>
                <w:rFonts w:ascii="Tahoma" w:hAnsi="Tahoma" w:cs="Tahoma"/>
                <w:color w:val="595959" w:themeColor="text1" w:themeTint="A6"/>
                <w:sz w:val="20"/>
                <w:szCs w:val="20"/>
              </w:rPr>
              <w:t xml:space="preserve">. in </w:t>
            </w:r>
            <w:r w:rsidR="00EA0FA5" w:rsidRPr="00212873">
              <w:rPr>
                <w:rFonts w:ascii="Tahoma" w:hAnsi="Tahoma" w:cs="Tahoma"/>
                <w:color w:val="595959" w:themeColor="text1" w:themeTint="A6"/>
                <w:sz w:val="20"/>
                <w:szCs w:val="20"/>
              </w:rPr>
              <w:t>Electronics &amp; Electrical Engineering from Anna University</w:t>
            </w:r>
            <w:r w:rsidR="007C6CCE" w:rsidRPr="00212873">
              <w:rPr>
                <w:rFonts w:ascii="Tahoma" w:hAnsi="Tahoma" w:cs="Tahoma"/>
                <w:color w:val="595959" w:themeColor="text1" w:themeTint="A6"/>
                <w:sz w:val="20"/>
                <w:szCs w:val="20"/>
              </w:rPr>
              <w:t xml:space="preserve">, </w:t>
            </w:r>
            <w:r w:rsidR="00EA0FA5" w:rsidRPr="00212873">
              <w:rPr>
                <w:rFonts w:ascii="Tahoma" w:hAnsi="Tahoma" w:cs="Tahoma"/>
                <w:color w:val="595959" w:themeColor="text1" w:themeTint="A6"/>
                <w:sz w:val="20"/>
                <w:szCs w:val="20"/>
              </w:rPr>
              <w:t>Chennai</w:t>
            </w:r>
            <w:r w:rsidR="007C6CCE" w:rsidRPr="00212873">
              <w:rPr>
                <w:rFonts w:ascii="Tahoma" w:hAnsi="Tahoma" w:cs="Tahoma"/>
                <w:color w:val="595959" w:themeColor="text1" w:themeTint="A6"/>
                <w:sz w:val="20"/>
                <w:szCs w:val="20"/>
              </w:rPr>
              <w:t xml:space="preserve"> in </w:t>
            </w:r>
            <w:r w:rsidRPr="00212873">
              <w:rPr>
                <w:rFonts w:ascii="Tahoma" w:hAnsi="Tahoma" w:cs="Tahoma"/>
                <w:color w:val="595959" w:themeColor="text1" w:themeTint="A6"/>
                <w:sz w:val="20"/>
                <w:szCs w:val="20"/>
              </w:rPr>
              <w:t>201</w:t>
            </w:r>
            <w:r w:rsidR="00E2133F" w:rsidRPr="00212873">
              <w:rPr>
                <w:rFonts w:ascii="Tahoma" w:hAnsi="Tahoma" w:cs="Tahoma"/>
                <w:color w:val="595959" w:themeColor="text1" w:themeTint="A6"/>
                <w:sz w:val="20"/>
                <w:szCs w:val="20"/>
              </w:rPr>
              <w:t>2 with 69%</w:t>
            </w:r>
          </w:p>
          <w:p w:rsidR="006E2801" w:rsidRPr="00212873" w:rsidRDefault="006E2801" w:rsidP="00E2133F">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12</w:t>
            </w:r>
            <w:r w:rsidRPr="00212873">
              <w:rPr>
                <w:rFonts w:ascii="Tahoma" w:hAnsi="Tahoma" w:cs="Tahoma"/>
                <w:color w:val="595959" w:themeColor="text1" w:themeTint="A6"/>
                <w:sz w:val="20"/>
                <w:szCs w:val="20"/>
                <w:vertAlign w:val="superscript"/>
              </w:rPr>
              <w:t>th</w:t>
            </w:r>
            <w:r w:rsidRPr="00212873">
              <w:rPr>
                <w:rFonts w:ascii="Tahoma" w:hAnsi="Tahoma" w:cs="Tahoma"/>
                <w:color w:val="595959" w:themeColor="text1" w:themeTint="A6"/>
                <w:sz w:val="20"/>
                <w:szCs w:val="20"/>
              </w:rPr>
              <w:t xml:space="preserve"> from </w:t>
            </w:r>
            <w:r w:rsidR="00E2133F" w:rsidRPr="00212873">
              <w:rPr>
                <w:rFonts w:ascii="Tahoma" w:hAnsi="Tahoma" w:cs="Tahoma"/>
                <w:color w:val="595959" w:themeColor="text1" w:themeTint="A6"/>
                <w:sz w:val="20"/>
                <w:szCs w:val="20"/>
              </w:rPr>
              <w:t>Aditya Birla Public School, Bharuch, Gujarat with 68%</w:t>
            </w:r>
          </w:p>
          <w:p w:rsidR="007C6CCE" w:rsidRPr="00212873" w:rsidRDefault="006E2801" w:rsidP="00E2133F">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10</w:t>
            </w:r>
            <w:r w:rsidRPr="00212873">
              <w:rPr>
                <w:rFonts w:ascii="Tahoma" w:hAnsi="Tahoma" w:cs="Tahoma"/>
                <w:color w:val="595959" w:themeColor="text1" w:themeTint="A6"/>
                <w:sz w:val="20"/>
                <w:szCs w:val="20"/>
                <w:vertAlign w:val="superscript"/>
              </w:rPr>
              <w:t>th</w:t>
            </w:r>
            <w:r w:rsidRPr="00212873">
              <w:rPr>
                <w:rFonts w:ascii="Tahoma" w:hAnsi="Tahoma" w:cs="Tahoma"/>
                <w:color w:val="595959" w:themeColor="text1" w:themeTint="A6"/>
                <w:sz w:val="20"/>
                <w:szCs w:val="20"/>
              </w:rPr>
              <w:t xml:space="preserve"> from </w:t>
            </w:r>
            <w:proofErr w:type="spellStart"/>
            <w:r w:rsidR="00E2133F" w:rsidRPr="00212873">
              <w:rPr>
                <w:rFonts w:ascii="Tahoma" w:hAnsi="Tahoma" w:cs="Tahoma"/>
                <w:color w:val="595959" w:themeColor="text1" w:themeTint="A6"/>
                <w:sz w:val="20"/>
                <w:szCs w:val="20"/>
              </w:rPr>
              <w:t>Sanskar</w:t>
            </w:r>
            <w:proofErr w:type="spellEnd"/>
            <w:r w:rsidR="00E2133F" w:rsidRPr="00212873">
              <w:rPr>
                <w:rFonts w:ascii="Tahoma" w:hAnsi="Tahoma" w:cs="Tahoma"/>
                <w:color w:val="595959" w:themeColor="text1" w:themeTint="A6"/>
                <w:sz w:val="20"/>
                <w:szCs w:val="20"/>
              </w:rPr>
              <w:t xml:space="preserve"> Vidya Bhavan, Bharuch, Gujarat</w:t>
            </w:r>
            <w:r w:rsidRPr="00212873">
              <w:rPr>
                <w:rFonts w:ascii="Tahoma" w:hAnsi="Tahoma" w:cs="Tahoma"/>
                <w:color w:val="595959" w:themeColor="text1" w:themeTint="A6"/>
                <w:sz w:val="20"/>
                <w:szCs w:val="20"/>
              </w:rPr>
              <w:t xml:space="preserve"> in 200</w:t>
            </w:r>
            <w:r w:rsidR="00E2133F" w:rsidRPr="00212873">
              <w:rPr>
                <w:rFonts w:ascii="Tahoma" w:hAnsi="Tahoma" w:cs="Tahoma"/>
                <w:color w:val="595959" w:themeColor="text1" w:themeTint="A6"/>
                <w:sz w:val="20"/>
                <w:szCs w:val="20"/>
              </w:rPr>
              <w:t>6 with 74%</w:t>
            </w:r>
          </w:p>
          <w:p w:rsidR="005D26A1" w:rsidRPr="00212873" w:rsidRDefault="003D2E11" w:rsidP="00BA2038">
            <w:pPr>
              <w:tabs>
                <w:tab w:val="left" w:pos="5184"/>
              </w:tabs>
              <w:jc w:val="both"/>
              <w:rPr>
                <w:rFonts w:ascii="Tahoma" w:hAnsi="Tahoma" w:cs="Tahoma"/>
                <w:color w:val="22C1C2"/>
                <w:sz w:val="28"/>
                <w:szCs w:val="28"/>
              </w:rPr>
            </w:pPr>
            <w:r w:rsidRPr="00212873">
              <w:rPr>
                <w:rFonts w:ascii="Tahoma" w:hAnsi="Tahoma" w:cs="Tahoma"/>
                <w:color w:val="595959" w:themeColor="text1" w:themeTint="A6"/>
                <w:sz w:val="28"/>
                <w:szCs w:val="28"/>
              </w:rPr>
              <w:br/>
            </w:r>
            <w:r w:rsidRPr="00212873">
              <w:rPr>
                <w:rFonts w:ascii="Tahoma" w:hAnsi="Tahoma" w:cs="Tahoma"/>
                <w:color w:val="05A1FB"/>
                <w:sz w:val="28"/>
                <w:szCs w:val="28"/>
              </w:rPr>
              <w:t>Certificates</w:t>
            </w:r>
          </w:p>
          <w:p w:rsidR="001A42C8" w:rsidRPr="00212873" w:rsidRDefault="001A42C8" w:rsidP="00BA2038">
            <w:pPr>
              <w:jc w:val="both"/>
              <w:rPr>
                <w:noProof/>
                <w:color w:val="595959" w:themeColor="text1" w:themeTint="A6"/>
                <w:sz w:val="14"/>
              </w:rPr>
            </w:pPr>
          </w:p>
          <w:p w:rsidR="00E2133F" w:rsidRPr="00212873" w:rsidRDefault="00E2133F" w:rsidP="00BA2038">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Retail Certified (Conducted by Accenture)</w:t>
            </w:r>
          </w:p>
          <w:p w:rsidR="00E2133F" w:rsidRPr="00212873" w:rsidRDefault="00E2133F" w:rsidP="00BA2038">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Teradata 14 Basics Certified</w:t>
            </w:r>
          </w:p>
          <w:p w:rsidR="001A42C8" w:rsidRPr="00212873" w:rsidRDefault="00C256B4" w:rsidP="00BA2038">
            <w:pPr>
              <w:pStyle w:val="ListParagraph"/>
              <w:ind w:left="360"/>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 xml:space="preserve"> </w:t>
            </w:r>
          </w:p>
        </w:tc>
      </w:tr>
      <w:tr w:rsidR="00E5305B" w:rsidRPr="00212873" w:rsidTr="00CD016D">
        <w:trPr>
          <w:trHeight w:val="2249"/>
        </w:trPr>
        <w:tc>
          <w:tcPr>
            <w:tcW w:w="10800" w:type="dxa"/>
            <w:gridSpan w:val="2"/>
            <w:shd w:val="clear" w:color="auto" w:fill="FFFFFF" w:themeFill="background1"/>
          </w:tcPr>
          <w:p w:rsidR="00E5305B" w:rsidRPr="00212873" w:rsidRDefault="003B63D9" w:rsidP="00393928">
            <w:pPr>
              <w:pStyle w:val="ListParagraph"/>
              <w:suppressAutoHyphens/>
              <w:autoSpaceDN w:val="0"/>
              <w:ind w:left="0" w:right="-61"/>
              <w:textAlignment w:val="baseline"/>
              <w:rPr>
                <w:noProof/>
              </w:rPr>
            </w:pPr>
            <w:r w:rsidRPr="00212873">
              <w:rPr>
                <w:noProof/>
              </w:rPr>
              <mc:AlternateContent>
                <mc:Choice Requires="wps">
                  <w:drawing>
                    <wp:anchor distT="0" distB="0" distL="114300" distR="114300" simplePos="0" relativeHeight="251827200" behindDoc="0" locked="0" layoutInCell="1" allowOverlap="1" wp14:anchorId="49DE8AF5" wp14:editId="7985C306">
                      <wp:simplePos x="0" y="0"/>
                      <wp:positionH relativeFrom="column">
                        <wp:posOffset>-67310</wp:posOffset>
                      </wp:positionH>
                      <wp:positionV relativeFrom="paragraph">
                        <wp:posOffset>341630</wp:posOffset>
                      </wp:positionV>
                      <wp:extent cx="6610350" cy="1765300"/>
                      <wp:effectExtent l="0" t="0" r="0" b="0"/>
                      <wp:wrapNone/>
                      <wp:docPr id="59" name="Rectangle 59"/>
                      <wp:cNvGraphicFramePr/>
                      <a:graphic xmlns:a="http://schemas.openxmlformats.org/drawingml/2006/main">
                        <a:graphicData uri="http://schemas.microsoft.com/office/word/2010/wordprocessingShape">
                          <wps:wsp>
                            <wps:cNvSpPr/>
                            <wps:spPr>
                              <a:xfrm>
                                <a:off x="0" y="0"/>
                                <a:ext cx="6610350" cy="176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63D9" w:rsidRPr="003B63D9" w:rsidRDefault="003B63D9" w:rsidP="003B63D9">
                                  <w:pPr>
                                    <w:numPr>
                                      <w:ilvl w:val="0"/>
                                      <w:numId w:val="24"/>
                                    </w:numPr>
                                    <w:autoSpaceDE w:val="0"/>
                                    <w:autoSpaceDN w:val="0"/>
                                    <w:adjustRightInd w:val="0"/>
                                    <w:spacing w:after="0" w:line="240" w:lineRule="auto"/>
                                    <w:jc w:val="both"/>
                                    <w:rPr>
                                      <w:rFonts w:ascii="Tahoma" w:hAnsi="Tahoma" w:cs="Tahoma"/>
                                      <w:color w:val="FFFFFF" w:themeColor="background1"/>
                                      <w:sz w:val="20"/>
                                      <w:szCs w:val="20"/>
                                      <w:lang w:eastAsia="en-GB"/>
                                    </w:rPr>
                                  </w:pPr>
                                  <w:r>
                                    <w:rPr>
                                      <w:rFonts w:ascii="Tahoma" w:hAnsi="Tahoma" w:cs="Tahoma"/>
                                      <w:color w:val="FFFFFF" w:themeColor="background1"/>
                                      <w:sz w:val="20"/>
                                      <w:szCs w:val="20"/>
                                      <w:lang w:eastAsia="en-GB"/>
                                    </w:rPr>
                                    <w:t>Selected</w:t>
                                  </w:r>
                                  <w:r w:rsidRPr="003B63D9">
                                    <w:rPr>
                                      <w:rFonts w:ascii="Tahoma" w:hAnsi="Tahoma" w:cs="Tahoma"/>
                                      <w:color w:val="FFFFFF" w:themeColor="background1"/>
                                      <w:sz w:val="20"/>
                                      <w:szCs w:val="20"/>
                                      <w:lang w:eastAsia="en-GB"/>
                                    </w:rPr>
                                    <w:t xml:space="preserve"> as "Star </w:t>
                                  </w:r>
                                  <w:proofErr w:type="gramStart"/>
                                  <w:r w:rsidRPr="003B63D9">
                                    <w:rPr>
                                      <w:rFonts w:ascii="Tahoma" w:hAnsi="Tahoma" w:cs="Tahoma"/>
                                      <w:color w:val="FFFFFF" w:themeColor="background1"/>
                                      <w:sz w:val="20"/>
                                      <w:szCs w:val="20"/>
                                      <w:lang w:eastAsia="en-GB"/>
                                    </w:rPr>
                                    <w:t>Of</w:t>
                                  </w:r>
                                  <w:proofErr w:type="gramEnd"/>
                                  <w:r w:rsidRPr="003B63D9">
                                    <w:rPr>
                                      <w:rFonts w:ascii="Tahoma" w:hAnsi="Tahoma" w:cs="Tahoma"/>
                                      <w:color w:val="FFFFFF" w:themeColor="background1"/>
                                      <w:sz w:val="20"/>
                                      <w:szCs w:val="20"/>
                                      <w:lang w:eastAsia="en-GB"/>
                                    </w:rPr>
                                    <w:t xml:space="preserve"> The Month" and "Star Of The W</w:t>
                                  </w:r>
                                  <w:r>
                                    <w:rPr>
                                      <w:rFonts w:ascii="Tahoma" w:hAnsi="Tahoma" w:cs="Tahoma"/>
                                      <w:color w:val="FFFFFF" w:themeColor="background1"/>
                                      <w:sz w:val="20"/>
                                      <w:szCs w:val="20"/>
                                      <w:lang w:eastAsia="en-GB"/>
                                    </w:rPr>
                                    <w:t>eek" in "Loblaw Retail" project</w:t>
                                  </w:r>
                                </w:p>
                                <w:p w:rsidR="003B63D9" w:rsidRPr="003B63D9" w:rsidRDefault="003B63D9" w:rsidP="003B63D9">
                                  <w:pPr>
                                    <w:numPr>
                                      <w:ilvl w:val="0"/>
                                      <w:numId w:val="24"/>
                                    </w:numPr>
                                    <w:autoSpaceDE w:val="0"/>
                                    <w:autoSpaceDN w:val="0"/>
                                    <w:adjustRightInd w:val="0"/>
                                    <w:spacing w:after="0" w:line="240" w:lineRule="auto"/>
                                    <w:jc w:val="both"/>
                                    <w:rPr>
                                      <w:rFonts w:ascii="Tahoma" w:hAnsi="Tahoma" w:cs="Tahoma"/>
                                      <w:color w:val="FFFFFF" w:themeColor="background1"/>
                                      <w:sz w:val="20"/>
                                      <w:szCs w:val="20"/>
                                      <w:lang w:eastAsia="en-GB"/>
                                    </w:rPr>
                                  </w:pPr>
                                  <w:r>
                                    <w:rPr>
                                      <w:rFonts w:ascii="Tahoma" w:hAnsi="Tahoma" w:cs="Tahoma"/>
                                      <w:color w:val="FFFFFF" w:themeColor="background1"/>
                                      <w:sz w:val="20"/>
                                      <w:szCs w:val="20"/>
                                      <w:lang w:eastAsia="en-GB"/>
                                    </w:rPr>
                                    <w:t>Earned r</w:t>
                                  </w:r>
                                  <w:r w:rsidRPr="003B63D9">
                                    <w:rPr>
                                      <w:rFonts w:ascii="Tahoma" w:hAnsi="Tahoma" w:cs="Tahoma"/>
                                      <w:color w:val="FFFFFF" w:themeColor="background1"/>
                                      <w:sz w:val="20"/>
                                      <w:szCs w:val="20"/>
                                      <w:lang w:eastAsia="en-GB"/>
                                    </w:rPr>
                                    <w:t>ecogni</w:t>
                                  </w:r>
                                  <w:r>
                                    <w:rPr>
                                      <w:rFonts w:ascii="Tahoma" w:hAnsi="Tahoma" w:cs="Tahoma"/>
                                      <w:color w:val="FFFFFF" w:themeColor="background1"/>
                                      <w:sz w:val="20"/>
                                      <w:szCs w:val="20"/>
                                      <w:lang w:eastAsia="en-GB"/>
                                    </w:rPr>
                                    <w:t>tion</w:t>
                                  </w:r>
                                  <w:r w:rsidRPr="003B63D9">
                                    <w:rPr>
                                      <w:rFonts w:ascii="Tahoma" w:hAnsi="Tahoma" w:cs="Tahoma"/>
                                      <w:color w:val="FFFFFF" w:themeColor="background1"/>
                                      <w:sz w:val="20"/>
                                      <w:szCs w:val="20"/>
                                      <w:lang w:eastAsia="en-GB"/>
                                    </w:rPr>
                                    <w:t xml:space="preserve"> for Creati</w:t>
                                  </w:r>
                                  <w:r>
                                    <w:rPr>
                                      <w:rFonts w:ascii="Tahoma" w:hAnsi="Tahoma" w:cs="Tahoma"/>
                                      <w:color w:val="FFFFFF" w:themeColor="background1"/>
                                      <w:sz w:val="20"/>
                                      <w:szCs w:val="20"/>
                                      <w:lang w:eastAsia="en-GB"/>
                                    </w:rPr>
                                    <w:t>ng Excel Macro Automating Tools</w:t>
                                  </w:r>
                                </w:p>
                                <w:p w:rsidR="003B63D9" w:rsidRDefault="003B63D9" w:rsidP="003B63D9">
                                  <w:pPr>
                                    <w:numPr>
                                      <w:ilvl w:val="0"/>
                                      <w:numId w:val="24"/>
                                    </w:numPr>
                                    <w:autoSpaceDE w:val="0"/>
                                    <w:autoSpaceDN w:val="0"/>
                                    <w:adjustRightInd w:val="0"/>
                                    <w:spacing w:after="0" w:line="240" w:lineRule="auto"/>
                                    <w:jc w:val="both"/>
                                    <w:rPr>
                                      <w:rFonts w:ascii="Tahoma" w:hAnsi="Tahoma" w:cs="Tahoma"/>
                                      <w:color w:val="FFFFFF" w:themeColor="background1"/>
                                      <w:sz w:val="20"/>
                                      <w:szCs w:val="20"/>
                                      <w:lang w:eastAsia="en-GB"/>
                                    </w:rPr>
                                  </w:pPr>
                                  <w:r>
                                    <w:rPr>
                                      <w:rFonts w:ascii="Tahoma" w:hAnsi="Tahoma" w:cs="Tahoma"/>
                                      <w:color w:val="FFFFFF" w:themeColor="background1"/>
                                      <w:sz w:val="20"/>
                                      <w:szCs w:val="20"/>
                                      <w:lang w:eastAsia="en-GB"/>
                                    </w:rPr>
                                    <w:t xml:space="preserve">Received </w:t>
                                  </w:r>
                                </w:p>
                                <w:p w:rsidR="003B63D9" w:rsidRDefault="003B63D9" w:rsidP="003B63D9">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3B63D9">
                                    <w:rPr>
                                      <w:rFonts w:ascii="Tahoma" w:hAnsi="Tahoma" w:cs="Tahoma"/>
                                      <w:color w:val="FFFFFF" w:themeColor="background1"/>
                                      <w:sz w:val="20"/>
                                      <w:szCs w:val="20"/>
                                      <w:lang w:eastAsia="en-GB"/>
                                    </w:rPr>
                                    <w:t>Accenture Celebrating Excellence (ACE) Award for contribution to delivery excellence</w:t>
                                  </w:r>
                                </w:p>
                                <w:p w:rsidR="003B63D9" w:rsidRDefault="003B63D9" w:rsidP="003B63D9">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3B63D9">
                                    <w:rPr>
                                      <w:rFonts w:ascii="Tahoma" w:hAnsi="Tahoma" w:cs="Tahoma"/>
                                      <w:color w:val="FFFFFF" w:themeColor="background1"/>
                                      <w:sz w:val="20"/>
                                      <w:szCs w:val="20"/>
                                      <w:lang w:eastAsia="en-GB"/>
                                    </w:rPr>
                                    <w:t>People Choice Award for Continuous Improvement, Hard</w:t>
                                  </w:r>
                                  <w:r>
                                    <w:rPr>
                                      <w:rFonts w:ascii="Tahoma" w:hAnsi="Tahoma" w:cs="Tahoma"/>
                                      <w:color w:val="FFFFFF" w:themeColor="background1"/>
                                      <w:sz w:val="20"/>
                                      <w:szCs w:val="20"/>
                                      <w:lang w:eastAsia="en-GB"/>
                                    </w:rPr>
                                    <w:t xml:space="preserve"> work and dedication</w:t>
                                  </w:r>
                                </w:p>
                                <w:p w:rsidR="003B63D9" w:rsidRDefault="003B63D9" w:rsidP="003B63D9">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3B63D9">
                                    <w:rPr>
                                      <w:rFonts w:ascii="Tahoma" w:hAnsi="Tahoma" w:cs="Tahoma"/>
                                      <w:color w:val="FFFFFF" w:themeColor="background1"/>
                                      <w:sz w:val="20"/>
                                      <w:szCs w:val="20"/>
                                      <w:lang w:eastAsia="en-GB"/>
                                    </w:rPr>
                                    <w:t>Awards for the best Performance and expert Technical Skills from client</w:t>
                                  </w:r>
                                </w:p>
                                <w:p w:rsidR="003B63D9" w:rsidRDefault="003B63D9" w:rsidP="003B63D9">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3B63D9">
                                    <w:rPr>
                                      <w:rFonts w:ascii="Tahoma" w:hAnsi="Tahoma" w:cs="Tahoma"/>
                                      <w:color w:val="FFFFFF" w:themeColor="background1"/>
                                      <w:sz w:val="20"/>
                                      <w:szCs w:val="20"/>
                                      <w:lang w:eastAsia="en-GB"/>
                                    </w:rPr>
                                    <w:t>Accenture Celebrating Excellence (ACE) Award as a team for the coordination fro</w:t>
                                  </w:r>
                                  <w:r>
                                    <w:rPr>
                                      <w:rFonts w:ascii="Tahoma" w:hAnsi="Tahoma" w:cs="Tahoma"/>
                                      <w:color w:val="FFFFFF" w:themeColor="background1"/>
                                      <w:sz w:val="20"/>
                                      <w:szCs w:val="20"/>
                                      <w:lang w:eastAsia="en-GB"/>
                                    </w:rPr>
                                    <w:t>m Onsite and Successful Go Live</w:t>
                                  </w:r>
                                </w:p>
                                <w:p w:rsidR="00370DA7" w:rsidRPr="005B125A" w:rsidRDefault="001C6B31" w:rsidP="00191FD1">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1C6B31">
                                    <w:rPr>
                                      <w:rFonts w:ascii="Tahoma" w:hAnsi="Tahoma" w:cs="Tahoma"/>
                                      <w:color w:val="FFFFFF" w:themeColor="background1"/>
                                      <w:sz w:val="20"/>
                                      <w:szCs w:val="20"/>
                                      <w:lang w:eastAsia="en-GB"/>
                                    </w:rPr>
                                    <w:t xml:space="preserve">Applause Award as a team for the </w:t>
                                  </w:r>
                                  <w:r w:rsidRPr="003B63D9">
                                    <w:rPr>
                                      <w:rFonts w:ascii="Tahoma" w:hAnsi="Tahoma" w:cs="Tahoma"/>
                                      <w:color w:val="FFFFFF" w:themeColor="background1"/>
                                      <w:sz w:val="20"/>
                                      <w:szCs w:val="20"/>
                                      <w:lang w:eastAsia="en-GB"/>
                                    </w:rPr>
                                    <w:t xml:space="preserve">contribution </w:t>
                                  </w:r>
                                  <w:r w:rsidRPr="001C6B31">
                                    <w:rPr>
                                      <w:rFonts w:ascii="Tahoma" w:hAnsi="Tahoma" w:cs="Tahoma"/>
                                      <w:color w:val="FFFFFF" w:themeColor="background1"/>
                                      <w:sz w:val="20"/>
                                      <w:szCs w:val="20"/>
                                      <w:lang w:eastAsia="en-GB"/>
                                    </w:rPr>
                                    <w:t>in Charter Communication</w:t>
                                  </w:r>
                                  <w:r>
                                    <w:rPr>
                                      <w:rFonts w:ascii="Tahoma" w:hAnsi="Tahoma" w:cs="Tahoma"/>
                                      <w:color w:val="FFFFFF" w:themeColor="background1"/>
                                      <w:sz w:val="20"/>
                                      <w:szCs w:val="20"/>
                                      <w:lang w:eastAsia="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E8AF5" id="Rectangle 59" o:spid="_x0000_s1038" style="position:absolute;margin-left:-5.3pt;margin-top:26.9pt;width:520.5pt;height:13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" filled="f" stroked="f" strokeweight="2pt">
                      <v:textbox>
                        <w:txbxContent>
                          <w:p w:rsidR="003B63D9" w:rsidRPr="003B63D9" w:rsidRDefault="003B63D9" w:rsidP="003B63D9">
                            <w:pPr>
                              <w:numPr>
                                <w:ilvl w:val="0"/>
                                <w:numId w:val="24"/>
                              </w:numPr>
                              <w:autoSpaceDE w:val="0"/>
                              <w:autoSpaceDN w:val="0"/>
                              <w:adjustRightInd w:val="0"/>
                              <w:spacing w:after="0" w:line="240" w:lineRule="auto"/>
                              <w:jc w:val="both"/>
                              <w:rPr>
                                <w:rFonts w:ascii="Tahoma" w:hAnsi="Tahoma" w:cs="Tahoma"/>
                                <w:color w:val="FFFFFF" w:themeColor="background1"/>
                                <w:sz w:val="20"/>
                                <w:szCs w:val="20"/>
                                <w:lang w:eastAsia="en-GB"/>
                              </w:rPr>
                            </w:pPr>
                            <w:r>
                              <w:rPr>
                                <w:rFonts w:ascii="Tahoma" w:hAnsi="Tahoma" w:cs="Tahoma"/>
                                <w:color w:val="FFFFFF" w:themeColor="background1"/>
                                <w:sz w:val="20"/>
                                <w:szCs w:val="20"/>
                                <w:lang w:eastAsia="en-GB"/>
                              </w:rPr>
                              <w:t>Selected</w:t>
                            </w:r>
                            <w:r w:rsidRPr="003B63D9">
                              <w:rPr>
                                <w:rFonts w:ascii="Tahoma" w:hAnsi="Tahoma" w:cs="Tahoma"/>
                                <w:color w:val="FFFFFF" w:themeColor="background1"/>
                                <w:sz w:val="20"/>
                                <w:szCs w:val="20"/>
                                <w:lang w:eastAsia="en-GB"/>
                              </w:rPr>
                              <w:t xml:space="preserve"> as "Star </w:t>
                            </w:r>
                            <w:proofErr w:type="gramStart"/>
                            <w:r w:rsidRPr="003B63D9">
                              <w:rPr>
                                <w:rFonts w:ascii="Tahoma" w:hAnsi="Tahoma" w:cs="Tahoma"/>
                                <w:color w:val="FFFFFF" w:themeColor="background1"/>
                                <w:sz w:val="20"/>
                                <w:szCs w:val="20"/>
                                <w:lang w:eastAsia="en-GB"/>
                              </w:rPr>
                              <w:t>Of</w:t>
                            </w:r>
                            <w:proofErr w:type="gramEnd"/>
                            <w:r w:rsidRPr="003B63D9">
                              <w:rPr>
                                <w:rFonts w:ascii="Tahoma" w:hAnsi="Tahoma" w:cs="Tahoma"/>
                                <w:color w:val="FFFFFF" w:themeColor="background1"/>
                                <w:sz w:val="20"/>
                                <w:szCs w:val="20"/>
                                <w:lang w:eastAsia="en-GB"/>
                              </w:rPr>
                              <w:t xml:space="preserve"> The Month" and "Star Of The W</w:t>
                            </w:r>
                            <w:r>
                              <w:rPr>
                                <w:rFonts w:ascii="Tahoma" w:hAnsi="Tahoma" w:cs="Tahoma"/>
                                <w:color w:val="FFFFFF" w:themeColor="background1"/>
                                <w:sz w:val="20"/>
                                <w:szCs w:val="20"/>
                                <w:lang w:eastAsia="en-GB"/>
                              </w:rPr>
                              <w:t>eek" in "Loblaw Retail" project</w:t>
                            </w:r>
                          </w:p>
                          <w:p w:rsidR="003B63D9" w:rsidRPr="003B63D9" w:rsidRDefault="003B63D9" w:rsidP="003B63D9">
                            <w:pPr>
                              <w:numPr>
                                <w:ilvl w:val="0"/>
                                <w:numId w:val="24"/>
                              </w:numPr>
                              <w:autoSpaceDE w:val="0"/>
                              <w:autoSpaceDN w:val="0"/>
                              <w:adjustRightInd w:val="0"/>
                              <w:spacing w:after="0" w:line="240" w:lineRule="auto"/>
                              <w:jc w:val="both"/>
                              <w:rPr>
                                <w:rFonts w:ascii="Tahoma" w:hAnsi="Tahoma" w:cs="Tahoma"/>
                                <w:color w:val="FFFFFF" w:themeColor="background1"/>
                                <w:sz w:val="20"/>
                                <w:szCs w:val="20"/>
                                <w:lang w:eastAsia="en-GB"/>
                              </w:rPr>
                            </w:pPr>
                            <w:r>
                              <w:rPr>
                                <w:rFonts w:ascii="Tahoma" w:hAnsi="Tahoma" w:cs="Tahoma"/>
                                <w:color w:val="FFFFFF" w:themeColor="background1"/>
                                <w:sz w:val="20"/>
                                <w:szCs w:val="20"/>
                                <w:lang w:eastAsia="en-GB"/>
                              </w:rPr>
                              <w:t>Earned r</w:t>
                            </w:r>
                            <w:r w:rsidRPr="003B63D9">
                              <w:rPr>
                                <w:rFonts w:ascii="Tahoma" w:hAnsi="Tahoma" w:cs="Tahoma"/>
                                <w:color w:val="FFFFFF" w:themeColor="background1"/>
                                <w:sz w:val="20"/>
                                <w:szCs w:val="20"/>
                                <w:lang w:eastAsia="en-GB"/>
                              </w:rPr>
                              <w:t>ecogni</w:t>
                            </w:r>
                            <w:r>
                              <w:rPr>
                                <w:rFonts w:ascii="Tahoma" w:hAnsi="Tahoma" w:cs="Tahoma"/>
                                <w:color w:val="FFFFFF" w:themeColor="background1"/>
                                <w:sz w:val="20"/>
                                <w:szCs w:val="20"/>
                                <w:lang w:eastAsia="en-GB"/>
                              </w:rPr>
                              <w:t>tion</w:t>
                            </w:r>
                            <w:r w:rsidRPr="003B63D9">
                              <w:rPr>
                                <w:rFonts w:ascii="Tahoma" w:hAnsi="Tahoma" w:cs="Tahoma"/>
                                <w:color w:val="FFFFFF" w:themeColor="background1"/>
                                <w:sz w:val="20"/>
                                <w:szCs w:val="20"/>
                                <w:lang w:eastAsia="en-GB"/>
                              </w:rPr>
                              <w:t xml:space="preserve"> for Creati</w:t>
                            </w:r>
                            <w:r>
                              <w:rPr>
                                <w:rFonts w:ascii="Tahoma" w:hAnsi="Tahoma" w:cs="Tahoma"/>
                                <w:color w:val="FFFFFF" w:themeColor="background1"/>
                                <w:sz w:val="20"/>
                                <w:szCs w:val="20"/>
                                <w:lang w:eastAsia="en-GB"/>
                              </w:rPr>
                              <w:t>ng Excel Macro Automating Tools</w:t>
                            </w:r>
                          </w:p>
                          <w:p w:rsidR="003B63D9" w:rsidRDefault="003B63D9" w:rsidP="003B63D9">
                            <w:pPr>
                              <w:numPr>
                                <w:ilvl w:val="0"/>
                                <w:numId w:val="24"/>
                              </w:numPr>
                              <w:autoSpaceDE w:val="0"/>
                              <w:autoSpaceDN w:val="0"/>
                              <w:adjustRightInd w:val="0"/>
                              <w:spacing w:after="0" w:line="240" w:lineRule="auto"/>
                              <w:jc w:val="both"/>
                              <w:rPr>
                                <w:rFonts w:ascii="Tahoma" w:hAnsi="Tahoma" w:cs="Tahoma"/>
                                <w:color w:val="FFFFFF" w:themeColor="background1"/>
                                <w:sz w:val="20"/>
                                <w:szCs w:val="20"/>
                                <w:lang w:eastAsia="en-GB"/>
                              </w:rPr>
                            </w:pPr>
                            <w:r>
                              <w:rPr>
                                <w:rFonts w:ascii="Tahoma" w:hAnsi="Tahoma" w:cs="Tahoma"/>
                                <w:color w:val="FFFFFF" w:themeColor="background1"/>
                                <w:sz w:val="20"/>
                                <w:szCs w:val="20"/>
                                <w:lang w:eastAsia="en-GB"/>
                              </w:rPr>
                              <w:t xml:space="preserve">Received </w:t>
                            </w:r>
                          </w:p>
                          <w:p w:rsidR="003B63D9" w:rsidRDefault="003B63D9" w:rsidP="003B63D9">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3B63D9">
                              <w:rPr>
                                <w:rFonts w:ascii="Tahoma" w:hAnsi="Tahoma" w:cs="Tahoma"/>
                                <w:color w:val="FFFFFF" w:themeColor="background1"/>
                                <w:sz w:val="20"/>
                                <w:szCs w:val="20"/>
                                <w:lang w:eastAsia="en-GB"/>
                              </w:rPr>
                              <w:t>Accenture Celebrating Excellence (ACE) Award for contribution to delivery excellence</w:t>
                            </w:r>
                          </w:p>
                          <w:p w:rsidR="003B63D9" w:rsidRDefault="003B63D9" w:rsidP="003B63D9">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3B63D9">
                              <w:rPr>
                                <w:rFonts w:ascii="Tahoma" w:hAnsi="Tahoma" w:cs="Tahoma"/>
                                <w:color w:val="FFFFFF" w:themeColor="background1"/>
                                <w:sz w:val="20"/>
                                <w:szCs w:val="20"/>
                                <w:lang w:eastAsia="en-GB"/>
                              </w:rPr>
                              <w:t>People Choice Award for Continuous Improvement, Hard</w:t>
                            </w:r>
                            <w:r>
                              <w:rPr>
                                <w:rFonts w:ascii="Tahoma" w:hAnsi="Tahoma" w:cs="Tahoma"/>
                                <w:color w:val="FFFFFF" w:themeColor="background1"/>
                                <w:sz w:val="20"/>
                                <w:szCs w:val="20"/>
                                <w:lang w:eastAsia="en-GB"/>
                              </w:rPr>
                              <w:t xml:space="preserve"> work and dedication</w:t>
                            </w:r>
                          </w:p>
                          <w:p w:rsidR="003B63D9" w:rsidRDefault="003B63D9" w:rsidP="003B63D9">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3B63D9">
                              <w:rPr>
                                <w:rFonts w:ascii="Tahoma" w:hAnsi="Tahoma" w:cs="Tahoma"/>
                                <w:color w:val="FFFFFF" w:themeColor="background1"/>
                                <w:sz w:val="20"/>
                                <w:szCs w:val="20"/>
                                <w:lang w:eastAsia="en-GB"/>
                              </w:rPr>
                              <w:t>Awards for the best Performance and expert Technical Skills from client</w:t>
                            </w:r>
                          </w:p>
                          <w:p w:rsidR="003B63D9" w:rsidRDefault="003B63D9" w:rsidP="003B63D9">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3B63D9">
                              <w:rPr>
                                <w:rFonts w:ascii="Tahoma" w:hAnsi="Tahoma" w:cs="Tahoma"/>
                                <w:color w:val="FFFFFF" w:themeColor="background1"/>
                                <w:sz w:val="20"/>
                                <w:szCs w:val="20"/>
                                <w:lang w:eastAsia="en-GB"/>
                              </w:rPr>
                              <w:t>Accenture Celebrating Excellence (ACE) Award as a team for the coordination fro</w:t>
                            </w:r>
                            <w:r>
                              <w:rPr>
                                <w:rFonts w:ascii="Tahoma" w:hAnsi="Tahoma" w:cs="Tahoma"/>
                                <w:color w:val="FFFFFF" w:themeColor="background1"/>
                                <w:sz w:val="20"/>
                                <w:szCs w:val="20"/>
                                <w:lang w:eastAsia="en-GB"/>
                              </w:rPr>
                              <w:t>m Onsite and Successful Go Live</w:t>
                            </w:r>
                          </w:p>
                          <w:p w:rsidR="00370DA7" w:rsidRPr="005B125A" w:rsidRDefault="001C6B31" w:rsidP="00191FD1">
                            <w:pPr>
                              <w:pStyle w:val="ListParagraph"/>
                              <w:numPr>
                                <w:ilvl w:val="0"/>
                                <w:numId w:val="27"/>
                              </w:numPr>
                              <w:autoSpaceDE w:val="0"/>
                              <w:autoSpaceDN w:val="0"/>
                              <w:adjustRightInd w:val="0"/>
                              <w:spacing w:after="0" w:line="240" w:lineRule="auto"/>
                              <w:jc w:val="both"/>
                              <w:rPr>
                                <w:rFonts w:ascii="Tahoma" w:hAnsi="Tahoma" w:cs="Tahoma"/>
                                <w:color w:val="FFFFFF" w:themeColor="background1"/>
                                <w:sz w:val="20"/>
                                <w:szCs w:val="20"/>
                                <w:lang w:eastAsia="en-GB"/>
                              </w:rPr>
                            </w:pPr>
                            <w:r w:rsidRPr="001C6B31">
                              <w:rPr>
                                <w:rFonts w:ascii="Tahoma" w:hAnsi="Tahoma" w:cs="Tahoma"/>
                                <w:color w:val="FFFFFF" w:themeColor="background1"/>
                                <w:sz w:val="20"/>
                                <w:szCs w:val="20"/>
                                <w:lang w:eastAsia="en-GB"/>
                              </w:rPr>
                              <w:t xml:space="preserve">Applause Award as a team for the </w:t>
                            </w:r>
                            <w:r w:rsidRPr="003B63D9">
                              <w:rPr>
                                <w:rFonts w:ascii="Tahoma" w:hAnsi="Tahoma" w:cs="Tahoma"/>
                                <w:color w:val="FFFFFF" w:themeColor="background1"/>
                                <w:sz w:val="20"/>
                                <w:szCs w:val="20"/>
                                <w:lang w:eastAsia="en-GB"/>
                              </w:rPr>
                              <w:t xml:space="preserve">contribution </w:t>
                            </w:r>
                            <w:r w:rsidRPr="001C6B31">
                              <w:rPr>
                                <w:rFonts w:ascii="Tahoma" w:hAnsi="Tahoma" w:cs="Tahoma"/>
                                <w:color w:val="FFFFFF" w:themeColor="background1"/>
                                <w:sz w:val="20"/>
                                <w:szCs w:val="20"/>
                                <w:lang w:eastAsia="en-GB"/>
                              </w:rPr>
                              <w:t>in Charter Communication</w:t>
                            </w:r>
                            <w:r>
                              <w:rPr>
                                <w:rFonts w:ascii="Tahoma" w:hAnsi="Tahoma" w:cs="Tahoma"/>
                                <w:color w:val="FFFFFF" w:themeColor="background1"/>
                                <w:sz w:val="20"/>
                                <w:szCs w:val="20"/>
                                <w:lang w:eastAsia="en-GB"/>
                              </w:rPr>
                              <w:t>.</w:t>
                            </w:r>
                          </w:p>
                        </w:txbxContent>
                      </v:textbox>
                    </v:rect>
                  </w:pict>
                </mc:Fallback>
              </mc:AlternateContent>
            </w:r>
            <w:r w:rsidR="007318FF" w:rsidRPr="00212873">
              <w:rPr>
                <w:rFonts w:ascii="Tahoma" w:hAnsi="Tahoma" w:cs="Tahoma"/>
                <w:color w:val="05A1FB"/>
                <w:sz w:val="28"/>
                <w:szCs w:val="28"/>
              </w:rPr>
              <w:t>Selected Highlights &amp; Contributions</w:t>
            </w:r>
            <w:r w:rsidR="007D6879" w:rsidRPr="00212873">
              <w:rPr>
                <w:noProof/>
                <w:color w:val="05A1FB"/>
              </w:rPr>
              <w:t xml:space="preserve"> </w:t>
            </w:r>
            <w:r w:rsidR="00DF0566" w:rsidRPr="00212873">
              <w:rPr>
                <w:noProof/>
                <w:color w:val="05A1FB"/>
              </w:rPr>
              <w:br/>
            </w:r>
          </w:p>
          <w:p w:rsidR="00C118E0" w:rsidRPr="00212873" w:rsidRDefault="00E6487A" w:rsidP="00E6487A">
            <w:pPr>
              <w:autoSpaceDE w:val="0"/>
              <w:autoSpaceDN w:val="0"/>
              <w:adjustRightInd w:val="0"/>
              <w:ind w:right="-108" w:hanging="108"/>
              <w:jc w:val="both"/>
              <w:rPr>
                <w:noProof/>
              </w:rPr>
            </w:pPr>
            <w:r w:rsidRPr="00212873">
              <w:rPr>
                <w:noProof/>
              </w:rPr>
              <w:drawing>
                <wp:inline distT="0" distB="0" distL="0" distR="0" wp14:anchorId="1B97BE35" wp14:editId="2768C8DA">
                  <wp:extent cx="8566108" cy="160655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ights-blue.gif"/>
                          <pic:cNvPicPr/>
                        </pic:nvPicPr>
                        <pic:blipFill>
                          <a:blip r:embed="rId11">
                            <a:extLst>
                              <a:ext uri="{28A0092B-C50C-407E-A947-70E740481C1C}">
                                <a14:useLocalDpi xmlns:a14="http://schemas.microsoft.com/office/drawing/2010/main" val="0"/>
                              </a:ext>
                            </a:extLst>
                          </a:blip>
                          <a:stretch>
                            <a:fillRect/>
                          </a:stretch>
                        </pic:blipFill>
                        <pic:spPr>
                          <a:xfrm>
                            <a:off x="0" y="0"/>
                            <a:ext cx="8581755" cy="1609485"/>
                          </a:xfrm>
                          <a:prstGeom prst="rect">
                            <a:avLst/>
                          </a:prstGeom>
                        </pic:spPr>
                      </pic:pic>
                    </a:graphicData>
                  </a:graphic>
                </wp:inline>
              </w:drawing>
            </w:r>
          </w:p>
        </w:tc>
      </w:tr>
      <w:tr w:rsidR="002972A3" w:rsidRPr="00212873" w:rsidTr="00CD016D">
        <w:trPr>
          <w:trHeight w:val="3895"/>
        </w:trPr>
        <w:tc>
          <w:tcPr>
            <w:tcW w:w="10800" w:type="dxa"/>
            <w:gridSpan w:val="2"/>
            <w:shd w:val="clear" w:color="auto" w:fill="FFFFFF" w:themeFill="background1"/>
          </w:tcPr>
          <w:p w:rsidR="002972A3" w:rsidRDefault="002972A3" w:rsidP="009B70EF">
            <w:pPr>
              <w:rPr>
                <w:b/>
                <w:color w:val="404040" w:themeColor="text1" w:themeTint="BF"/>
                <w:sz w:val="12"/>
              </w:rPr>
            </w:pPr>
            <w:r w:rsidRPr="00212873">
              <w:lastRenderedPageBreak/>
              <w:br/>
            </w:r>
            <w:r w:rsidR="007C2145" w:rsidRPr="00212873">
              <w:rPr>
                <w:rFonts w:ascii="Tahoma" w:hAnsi="Tahoma" w:cs="Tahoma"/>
                <w:color w:val="05A1FB"/>
                <w:sz w:val="28"/>
                <w:szCs w:val="28"/>
              </w:rPr>
              <w:t xml:space="preserve">Professional </w:t>
            </w:r>
            <w:r w:rsidRPr="00212873">
              <w:rPr>
                <w:rFonts w:ascii="Tahoma" w:hAnsi="Tahoma" w:cs="Tahoma"/>
                <w:color w:val="05A1FB"/>
                <w:sz w:val="28"/>
                <w:szCs w:val="28"/>
              </w:rPr>
              <w:t>Experience</w:t>
            </w:r>
            <w:r w:rsidRPr="00212873">
              <w:rPr>
                <w:rFonts w:ascii="Tahoma" w:hAnsi="Tahoma" w:cs="Tahoma"/>
                <w:color w:val="22C1C2"/>
                <w:sz w:val="28"/>
                <w:szCs w:val="28"/>
              </w:rPr>
              <w:br/>
            </w:r>
          </w:p>
          <w:p w:rsidR="000B58BD" w:rsidRDefault="000B58BD" w:rsidP="000B58BD">
            <w:pPr>
              <w:rPr>
                <w:rFonts w:ascii="Tahoma" w:hAnsi="Tahoma" w:cs="Tahoma"/>
                <w:b/>
                <w:color w:val="808080" w:themeColor="background1" w:themeShade="80"/>
                <w:sz w:val="20"/>
                <w:szCs w:val="20"/>
              </w:rPr>
            </w:pPr>
            <w:r>
              <w:rPr>
                <w:rFonts w:ascii="Tahoma" w:hAnsi="Tahoma" w:cs="Tahoma"/>
                <w:b/>
                <w:color w:val="808080" w:themeColor="background1" w:themeShade="80"/>
                <w:sz w:val="20"/>
                <w:szCs w:val="20"/>
              </w:rPr>
              <w:t>Apr</w:t>
            </w:r>
            <w:r w:rsidRPr="00212873">
              <w:rPr>
                <w:rFonts w:ascii="Tahoma" w:hAnsi="Tahoma" w:cs="Tahoma"/>
                <w:b/>
                <w:color w:val="808080" w:themeColor="background1" w:themeShade="80"/>
                <w:sz w:val="20"/>
                <w:szCs w:val="20"/>
              </w:rPr>
              <w:t>’1</w:t>
            </w:r>
            <w:r>
              <w:rPr>
                <w:rFonts w:ascii="Tahoma" w:hAnsi="Tahoma" w:cs="Tahoma"/>
                <w:b/>
                <w:color w:val="808080" w:themeColor="background1" w:themeShade="80"/>
                <w:sz w:val="20"/>
                <w:szCs w:val="20"/>
              </w:rPr>
              <w:t>9</w:t>
            </w:r>
            <w:r w:rsidRPr="00212873">
              <w:rPr>
                <w:rFonts w:ascii="Tahoma" w:hAnsi="Tahoma" w:cs="Tahoma"/>
                <w:b/>
                <w:color w:val="808080" w:themeColor="background1" w:themeShade="80"/>
                <w:sz w:val="20"/>
                <w:szCs w:val="20"/>
              </w:rPr>
              <w:t xml:space="preserve"> </w:t>
            </w:r>
            <w:r>
              <w:rPr>
                <w:rFonts w:ascii="Tahoma" w:hAnsi="Tahoma" w:cs="Tahoma"/>
                <w:b/>
                <w:color w:val="808080" w:themeColor="background1" w:themeShade="80"/>
                <w:sz w:val="20"/>
                <w:szCs w:val="20"/>
              </w:rPr>
              <w:t>– Till Now</w:t>
            </w:r>
            <w:r w:rsidRPr="00212873">
              <w:rPr>
                <w:rFonts w:ascii="Tahoma" w:hAnsi="Tahoma" w:cs="Tahoma"/>
                <w:b/>
                <w:color w:val="808080" w:themeColor="background1" w:themeShade="80"/>
                <w:sz w:val="20"/>
                <w:szCs w:val="20"/>
              </w:rPr>
              <w:t xml:space="preserve">  </w:t>
            </w:r>
            <w:r w:rsidRPr="00212873">
              <w:rPr>
                <w:rFonts w:ascii="Tahoma" w:hAnsi="Tahoma" w:cs="Tahoma"/>
                <w:b/>
                <w:color w:val="808080" w:themeColor="background1" w:themeShade="80"/>
                <w:sz w:val="20"/>
                <w:szCs w:val="20"/>
              </w:rPr>
              <w:br/>
            </w:r>
            <w:r>
              <w:rPr>
                <w:rFonts w:ascii="Tahoma" w:hAnsi="Tahoma" w:cs="Tahoma"/>
                <w:b/>
                <w:color w:val="808080" w:themeColor="background1" w:themeShade="80"/>
                <w:sz w:val="20"/>
                <w:szCs w:val="20"/>
              </w:rPr>
              <w:t xml:space="preserve">Deloitte Touché </w:t>
            </w:r>
            <w:r w:rsidRPr="000B58BD">
              <w:rPr>
                <w:rFonts w:ascii="Tahoma" w:hAnsi="Tahoma" w:cs="Tahoma"/>
                <w:b/>
                <w:color w:val="808080" w:themeColor="background1" w:themeShade="80"/>
                <w:sz w:val="20"/>
                <w:szCs w:val="20"/>
              </w:rPr>
              <w:t>Tohmatsu Ltd</w:t>
            </w:r>
            <w:r w:rsidRPr="00212873">
              <w:rPr>
                <w:rFonts w:ascii="Tahoma" w:hAnsi="Tahoma" w:cs="Tahoma"/>
                <w:b/>
                <w:color w:val="808080" w:themeColor="background1" w:themeShade="80"/>
                <w:sz w:val="20"/>
                <w:szCs w:val="20"/>
              </w:rPr>
              <w:t xml:space="preserve">, </w:t>
            </w:r>
            <w:r>
              <w:rPr>
                <w:rFonts w:ascii="Tahoma" w:hAnsi="Tahoma" w:cs="Tahoma"/>
                <w:b/>
                <w:color w:val="808080" w:themeColor="background1" w:themeShade="80"/>
                <w:sz w:val="20"/>
                <w:szCs w:val="20"/>
              </w:rPr>
              <w:t>SAP Consultant</w:t>
            </w:r>
          </w:p>
          <w:p w:rsidR="00A56D74" w:rsidRPr="00A56D74" w:rsidRDefault="00A56D74" w:rsidP="00A56D74">
            <w:pPr>
              <w:numPr>
                <w:ilvl w:val="0"/>
                <w:numId w:val="21"/>
              </w:numPr>
              <w:autoSpaceDE w:val="0"/>
              <w:autoSpaceDN w:val="0"/>
              <w:adjustRightInd w:val="0"/>
              <w:jc w:val="both"/>
              <w:rPr>
                <w:rFonts w:ascii="Tahoma" w:hAnsi="Tahoma" w:cs="Tahoma"/>
                <w:b/>
                <w:i/>
                <w:color w:val="808080" w:themeColor="background1" w:themeShade="80"/>
                <w:sz w:val="20"/>
                <w:szCs w:val="20"/>
              </w:rPr>
            </w:pPr>
            <w:r>
              <w:rPr>
                <w:rFonts w:ascii="Tahoma" w:hAnsi="Tahoma" w:cs="Tahoma"/>
                <w:color w:val="808080" w:themeColor="background1" w:themeShade="80"/>
                <w:sz w:val="20"/>
                <w:szCs w:val="20"/>
              </w:rPr>
              <w:t>Review Functional Specification and analysis for Load approach to meet the functional requirement and documentation of Technical Specification</w:t>
            </w:r>
          </w:p>
          <w:p w:rsidR="00A56D74" w:rsidRPr="00AA5F93" w:rsidRDefault="00A56D74" w:rsidP="00A56D74">
            <w:pPr>
              <w:numPr>
                <w:ilvl w:val="0"/>
                <w:numId w:val="21"/>
              </w:numPr>
              <w:autoSpaceDE w:val="0"/>
              <w:autoSpaceDN w:val="0"/>
              <w:adjustRightInd w:val="0"/>
              <w:jc w:val="both"/>
              <w:rPr>
                <w:rFonts w:ascii="Tahoma" w:hAnsi="Tahoma" w:cs="Tahoma"/>
                <w:b/>
                <w:i/>
                <w:color w:val="808080" w:themeColor="background1" w:themeShade="80"/>
                <w:sz w:val="20"/>
                <w:szCs w:val="20"/>
              </w:rPr>
            </w:pPr>
            <w:r>
              <w:rPr>
                <w:rFonts w:ascii="Tahoma" w:hAnsi="Tahoma" w:cs="Tahoma"/>
                <w:color w:val="808080" w:themeColor="background1" w:themeShade="80"/>
                <w:sz w:val="20"/>
                <w:szCs w:val="20"/>
              </w:rPr>
              <w:t>Development of BODS code with extraction, transformation, Validation and Load</w:t>
            </w:r>
          </w:p>
          <w:p w:rsidR="00AA5F93" w:rsidRPr="00AA5F93" w:rsidRDefault="00AA5F93" w:rsidP="00A56D74">
            <w:pPr>
              <w:numPr>
                <w:ilvl w:val="0"/>
                <w:numId w:val="21"/>
              </w:numPr>
              <w:autoSpaceDE w:val="0"/>
              <w:autoSpaceDN w:val="0"/>
              <w:adjustRightInd w:val="0"/>
              <w:jc w:val="both"/>
              <w:rPr>
                <w:rFonts w:ascii="Tahoma" w:hAnsi="Tahoma" w:cs="Tahoma"/>
                <w:b/>
                <w:i/>
                <w:color w:val="808080" w:themeColor="background1" w:themeShade="80"/>
                <w:sz w:val="20"/>
                <w:szCs w:val="20"/>
              </w:rPr>
            </w:pPr>
            <w:r>
              <w:rPr>
                <w:rFonts w:ascii="Tahoma" w:hAnsi="Tahoma" w:cs="Tahoma"/>
                <w:color w:val="808080" w:themeColor="background1" w:themeShade="80"/>
                <w:sz w:val="20"/>
                <w:szCs w:val="20"/>
              </w:rPr>
              <w:t>Coordination with different functional teams to integrate the individual objects and finding the gaps between the functional requirements.</w:t>
            </w:r>
          </w:p>
          <w:p w:rsidR="00AA5F93" w:rsidRPr="000228DE" w:rsidRDefault="00AA5F93" w:rsidP="00AA5F93">
            <w:pPr>
              <w:numPr>
                <w:ilvl w:val="0"/>
                <w:numId w:val="21"/>
              </w:numPr>
              <w:autoSpaceDE w:val="0"/>
              <w:autoSpaceDN w:val="0"/>
              <w:adjustRightInd w:val="0"/>
              <w:jc w:val="both"/>
              <w:rPr>
                <w:rFonts w:ascii="Tahoma" w:hAnsi="Tahoma" w:cs="Tahoma"/>
                <w:color w:val="808080" w:themeColor="background1" w:themeShade="80"/>
                <w:sz w:val="20"/>
                <w:szCs w:val="20"/>
              </w:rPr>
            </w:pPr>
            <w:r>
              <w:rPr>
                <w:rFonts w:ascii="Tahoma" w:hAnsi="Tahoma" w:cs="Tahoma"/>
                <w:color w:val="808080" w:themeColor="background1" w:themeShade="80"/>
                <w:sz w:val="20"/>
                <w:szCs w:val="20"/>
              </w:rPr>
              <w:t>Preparing</w:t>
            </w:r>
            <w:r w:rsidRPr="000228DE">
              <w:rPr>
                <w:rFonts w:ascii="Tahoma" w:hAnsi="Tahoma" w:cs="Tahoma"/>
                <w:color w:val="808080" w:themeColor="background1" w:themeShade="80"/>
                <w:sz w:val="20"/>
                <w:szCs w:val="20"/>
              </w:rPr>
              <w:t xml:space="preserve"> &amp; review</w:t>
            </w:r>
            <w:r>
              <w:rPr>
                <w:rFonts w:ascii="Tahoma" w:hAnsi="Tahoma" w:cs="Tahoma"/>
                <w:color w:val="808080" w:themeColor="background1" w:themeShade="80"/>
                <w:sz w:val="20"/>
                <w:szCs w:val="20"/>
              </w:rPr>
              <w:t>ing</w:t>
            </w:r>
            <w:r w:rsidRPr="000228DE">
              <w:rPr>
                <w:rFonts w:ascii="Tahoma" w:hAnsi="Tahoma" w:cs="Tahoma"/>
                <w:color w:val="808080" w:themeColor="background1" w:themeShade="80"/>
                <w:sz w:val="20"/>
                <w:szCs w:val="20"/>
              </w:rPr>
              <w:t xml:space="preserve"> test cases, test deliverables, test scenarios &amp; conditions against business requirements</w:t>
            </w:r>
          </w:p>
          <w:p w:rsidR="00AA5F93" w:rsidRPr="00AA5F93" w:rsidRDefault="00AA5F93" w:rsidP="00AA5F93">
            <w:pPr>
              <w:numPr>
                <w:ilvl w:val="0"/>
                <w:numId w:val="21"/>
              </w:numPr>
              <w:autoSpaceDE w:val="0"/>
              <w:autoSpaceDN w:val="0"/>
              <w:adjustRightInd w:val="0"/>
              <w:jc w:val="both"/>
              <w:rPr>
                <w:rFonts w:ascii="Tahoma" w:hAnsi="Tahoma" w:cs="Tahoma"/>
                <w:b/>
                <w:i/>
                <w:color w:val="808080" w:themeColor="background1" w:themeShade="80"/>
                <w:sz w:val="20"/>
                <w:szCs w:val="20"/>
              </w:rPr>
            </w:pPr>
            <w:r w:rsidRPr="00212873">
              <w:rPr>
                <w:rFonts w:ascii="Tahoma" w:hAnsi="Tahoma" w:cs="Tahoma"/>
                <w:color w:val="808080" w:themeColor="background1" w:themeShade="80"/>
                <w:sz w:val="20"/>
                <w:szCs w:val="20"/>
              </w:rPr>
              <w:t>Monitoring work progress and conducting Weekly refresh with the team members and validating the results of all the interfaces</w:t>
            </w:r>
          </w:p>
          <w:p w:rsidR="000B58BD" w:rsidRDefault="000B58BD" w:rsidP="009B70EF">
            <w:pPr>
              <w:rPr>
                <w:b/>
                <w:color w:val="404040" w:themeColor="text1" w:themeTint="BF"/>
                <w:sz w:val="12"/>
              </w:rPr>
            </w:pPr>
          </w:p>
          <w:p w:rsidR="000B58BD" w:rsidRDefault="000B58BD" w:rsidP="009B70EF">
            <w:pPr>
              <w:rPr>
                <w:b/>
                <w:color w:val="404040" w:themeColor="text1" w:themeTint="BF"/>
                <w:sz w:val="12"/>
              </w:rPr>
            </w:pPr>
          </w:p>
          <w:p w:rsidR="000B58BD" w:rsidRPr="00212873" w:rsidRDefault="000B58BD" w:rsidP="009B70EF">
            <w:pPr>
              <w:rPr>
                <w:b/>
                <w:color w:val="404040" w:themeColor="text1" w:themeTint="BF"/>
                <w:sz w:val="12"/>
              </w:rPr>
            </w:pPr>
          </w:p>
          <w:p w:rsidR="002972A3" w:rsidRPr="00212873" w:rsidRDefault="003B63D9" w:rsidP="004A0DEF">
            <w:pPr>
              <w:rPr>
                <w:rFonts w:ascii="Tahoma" w:hAnsi="Tahoma" w:cs="Tahoma"/>
                <w:b/>
                <w:color w:val="808080" w:themeColor="background1" w:themeShade="80"/>
                <w:sz w:val="20"/>
                <w:szCs w:val="20"/>
              </w:rPr>
            </w:pPr>
            <w:r w:rsidRPr="00212873">
              <w:rPr>
                <w:rFonts w:ascii="Tahoma" w:hAnsi="Tahoma" w:cs="Tahoma"/>
                <w:b/>
                <w:color w:val="808080" w:themeColor="background1" w:themeShade="80"/>
                <w:sz w:val="20"/>
                <w:szCs w:val="20"/>
              </w:rPr>
              <w:t>Oct</w:t>
            </w:r>
            <w:r w:rsidR="00943080" w:rsidRPr="00212873">
              <w:rPr>
                <w:rFonts w:ascii="Tahoma" w:hAnsi="Tahoma" w:cs="Tahoma"/>
                <w:b/>
                <w:color w:val="808080" w:themeColor="background1" w:themeShade="80"/>
                <w:sz w:val="20"/>
                <w:szCs w:val="20"/>
              </w:rPr>
              <w:t>’1</w:t>
            </w:r>
            <w:r w:rsidRPr="00212873">
              <w:rPr>
                <w:rFonts w:ascii="Tahoma" w:hAnsi="Tahoma" w:cs="Tahoma"/>
                <w:b/>
                <w:color w:val="808080" w:themeColor="background1" w:themeShade="80"/>
                <w:sz w:val="20"/>
                <w:szCs w:val="20"/>
              </w:rPr>
              <w:t>2</w:t>
            </w:r>
            <w:r w:rsidR="002972A3" w:rsidRPr="00212873">
              <w:rPr>
                <w:rFonts w:ascii="Tahoma" w:hAnsi="Tahoma" w:cs="Tahoma"/>
                <w:b/>
                <w:color w:val="808080" w:themeColor="background1" w:themeShade="80"/>
                <w:sz w:val="20"/>
                <w:szCs w:val="20"/>
              </w:rPr>
              <w:t xml:space="preserve"> </w:t>
            </w:r>
            <w:r w:rsidR="000B58BD">
              <w:rPr>
                <w:rFonts w:ascii="Tahoma" w:hAnsi="Tahoma" w:cs="Tahoma"/>
                <w:b/>
                <w:color w:val="808080" w:themeColor="background1" w:themeShade="80"/>
                <w:sz w:val="20"/>
                <w:szCs w:val="20"/>
              </w:rPr>
              <w:t>– Mar’19</w:t>
            </w:r>
            <w:r w:rsidR="002972A3" w:rsidRPr="00212873">
              <w:rPr>
                <w:rFonts w:ascii="Tahoma" w:hAnsi="Tahoma" w:cs="Tahoma"/>
                <w:b/>
                <w:color w:val="808080" w:themeColor="background1" w:themeShade="80"/>
                <w:sz w:val="20"/>
                <w:szCs w:val="20"/>
              </w:rPr>
              <w:t xml:space="preserve">  </w:t>
            </w:r>
            <w:r w:rsidR="002972A3" w:rsidRPr="00212873">
              <w:rPr>
                <w:rFonts w:ascii="Tahoma" w:hAnsi="Tahoma" w:cs="Tahoma"/>
                <w:b/>
                <w:color w:val="808080" w:themeColor="background1" w:themeShade="80"/>
                <w:sz w:val="20"/>
                <w:szCs w:val="20"/>
              </w:rPr>
              <w:br/>
            </w:r>
            <w:r w:rsidR="00146B47" w:rsidRPr="00212873">
              <w:rPr>
                <w:rFonts w:ascii="Tahoma" w:hAnsi="Tahoma" w:cs="Tahoma"/>
                <w:b/>
                <w:color w:val="808080" w:themeColor="background1" w:themeShade="80"/>
                <w:sz w:val="20"/>
                <w:szCs w:val="20"/>
              </w:rPr>
              <w:t>Accenture Services</w:t>
            </w:r>
            <w:r w:rsidR="002972A3" w:rsidRPr="00212873">
              <w:rPr>
                <w:rFonts w:ascii="Tahoma" w:hAnsi="Tahoma" w:cs="Tahoma"/>
                <w:b/>
                <w:color w:val="808080" w:themeColor="background1" w:themeShade="80"/>
                <w:sz w:val="20"/>
                <w:szCs w:val="20"/>
              </w:rPr>
              <w:t xml:space="preserve">, </w:t>
            </w:r>
            <w:r w:rsidR="00146B47" w:rsidRPr="00212873">
              <w:rPr>
                <w:rFonts w:ascii="Tahoma" w:hAnsi="Tahoma" w:cs="Tahoma"/>
                <w:b/>
                <w:color w:val="808080" w:themeColor="background1" w:themeShade="80"/>
                <w:sz w:val="20"/>
                <w:szCs w:val="20"/>
              </w:rPr>
              <w:t>Application Development Team Lead</w:t>
            </w:r>
          </w:p>
          <w:p w:rsidR="009F0961" w:rsidRPr="00212873" w:rsidRDefault="009F0961" w:rsidP="00BA2038">
            <w:pPr>
              <w:numPr>
                <w:ilvl w:val="0"/>
                <w:numId w:val="21"/>
              </w:numPr>
              <w:autoSpaceDE w:val="0"/>
              <w:autoSpaceDN w:val="0"/>
              <w:adjustRightInd w:val="0"/>
              <w:jc w:val="both"/>
              <w:rPr>
                <w:rFonts w:ascii="Tahoma" w:hAnsi="Tahoma" w:cs="Tahoma"/>
                <w:b/>
                <w:i/>
                <w:color w:val="808080" w:themeColor="background1" w:themeShade="80"/>
                <w:sz w:val="20"/>
                <w:szCs w:val="20"/>
              </w:rPr>
            </w:pPr>
            <w:r w:rsidRPr="00212873">
              <w:rPr>
                <w:rFonts w:ascii="Tahoma" w:hAnsi="Tahoma" w:cs="Tahoma"/>
                <w:color w:val="808080" w:themeColor="background1" w:themeShade="80"/>
                <w:sz w:val="20"/>
                <w:szCs w:val="20"/>
              </w:rPr>
              <w:tab/>
              <w:t xml:space="preserve">Managing and coordinating with the offshore team from Onsite </w:t>
            </w:r>
          </w:p>
          <w:p w:rsidR="009F0961" w:rsidRPr="00212873" w:rsidRDefault="009F0961" w:rsidP="00BA2038">
            <w:pPr>
              <w:numPr>
                <w:ilvl w:val="0"/>
                <w:numId w:val="21"/>
              </w:numPr>
              <w:autoSpaceDE w:val="0"/>
              <w:autoSpaceDN w:val="0"/>
              <w:adjustRightInd w:val="0"/>
              <w:jc w:val="both"/>
              <w:rPr>
                <w:rFonts w:ascii="Tahoma" w:hAnsi="Tahoma" w:cs="Tahoma"/>
                <w:b/>
                <w:i/>
                <w:color w:val="808080" w:themeColor="background1" w:themeShade="80"/>
                <w:sz w:val="20"/>
                <w:szCs w:val="20"/>
              </w:rPr>
            </w:pPr>
            <w:r w:rsidRPr="00212873">
              <w:rPr>
                <w:rFonts w:ascii="Tahoma" w:hAnsi="Tahoma" w:cs="Tahoma"/>
                <w:color w:val="808080" w:themeColor="background1" w:themeShade="80"/>
                <w:sz w:val="20"/>
                <w:szCs w:val="20"/>
              </w:rPr>
              <w:t xml:space="preserve">Gathering the functional requirements from Client and translating it to Technical Design </w:t>
            </w:r>
          </w:p>
          <w:p w:rsidR="00943080" w:rsidRPr="00212873" w:rsidRDefault="009F0961" w:rsidP="00BA2038">
            <w:pPr>
              <w:numPr>
                <w:ilvl w:val="0"/>
                <w:numId w:val="21"/>
              </w:numPr>
              <w:autoSpaceDE w:val="0"/>
              <w:autoSpaceDN w:val="0"/>
              <w:adjustRightInd w:val="0"/>
              <w:jc w:val="both"/>
              <w:rPr>
                <w:rFonts w:ascii="Tahoma" w:hAnsi="Tahoma" w:cs="Tahoma"/>
                <w:b/>
                <w:i/>
                <w:color w:val="808080" w:themeColor="background1" w:themeShade="80"/>
                <w:sz w:val="20"/>
                <w:szCs w:val="20"/>
              </w:rPr>
            </w:pPr>
            <w:r w:rsidRPr="00212873">
              <w:rPr>
                <w:rFonts w:ascii="Tahoma" w:hAnsi="Tahoma" w:cs="Tahoma"/>
                <w:color w:val="808080" w:themeColor="background1" w:themeShade="80"/>
                <w:sz w:val="20"/>
                <w:szCs w:val="20"/>
              </w:rPr>
              <w:t>Aiding the Offshore Team comprehend the Business Requirements</w:t>
            </w:r>
          </w:p>
          <w:p w:rsidR="00F950D8" w:rsidRPr="000228DE" w:rsidRDefault="009F0961" w:rsidP="00BA2038">
            <w:pPr>
              <w:numPr>
                <w:ilvl w:val="0"/>
                <w:numId w:val="21"/>
              </w:numPr>
              <w:autoSpaceDE w:val="0"/>
              <w:autoSpaceDN w:val="0"/>
              <w:adjustRightInd w:val="0"/>
              <w:jc w:val="both"/>
              <w:rPr>
                <w:rFonts w:ascii="Tahoma" w:hAnsi="Tahoma" w:cs="Tahoma"/>
                <w:b/>
                <w:i/>
                <w:color w:val="808080" w:themeColor="background1" w:themeShade="80"/>
                <w:sz w:val="20"/>
                <w:szCs w:val="20"/>
              </w:rPr>
            </w:pPr>
            <w:r w:rsidRPr="00212873">
              <w:rPr>
                <w:rFonts w:ascii="Tahoma" w:hAnsi="Tahoma" w:cs="Tahoma"/>
                <w:color w:val="808080" w:themeColor="background1" w:themeShade="80"/>
                <w:sz w:val="20"/>
                <w:szCs w:val="20"/>
              </w:rPr>
              <w:t xml:space="preserve">Monitoring work progress </w:t>
            </w:r>
            <w:r w:rsidR="008B6413" w:rsidRPr="00212873">
              <w:rPr>
                <w:rFonts w:ascii="Tahoma" w:hAnsi="Tahoma" w:cs="Tahoma"/>
                <w:color w:val="808080" w:themeColor="background1" w:themeShade="80"/>
                <w:sz w:val="20"/>
                <w:szCs w:val="20"/>
              </w:rPr>
              <w:t>and conducting Weekly refresh with the team members and validating the results of all the interfaces</w:t>
            </w:r>
          </w:p>
          <w:p w:rsidR="000228DE" w:rsidRPr="000228DE" w:rsidRDefault="000228DE" w:rsidP="000228DE">
            <w:pPr>
              <w:numPr>
                <w:ilvl w:val="0"/>
                <w:numId w:val="21"/>
              </w:numPr>
              <w:autoSpaceDE w:val="0"/>
              <w:autoSpaceDN w:val="0"/>
              <w:adjustRightInd w:val="0"/>
              <w:jc w:val="both"/>
              <w:rPr>
                <w:rFonts w:ascii="Tahoma" w:hAnsi="Tahoma" w:cs="Tahoma"/>
                <w:b/>
                <w:i/>
                <w:color w:val="808080" w:themeColor="background1" w:themeShade="80"/>
                <w:sz w:val="20"/>
                <w:szCs w:val="20"/>
              </w:rPr>
            </w:pPr>
            <w:r>
              <w:rPr>
                <w:rFonts w:ascii="Tahoma" w:hAnsi="Tahoma" w:cs="Tahoma"/>
                <w:color w:val="808080" w:themeColor="background1" w:themeShade="80"/>
                <w:sz w:val="20"/>
                <w:szCs w:val="20"/>
              </w:rPr>
              <w:t xml:space="preserve">Leading </w:t>
            </w:r>
            <w:r w:rsidRPr="000228DE">
              <w:rPr>
                <w:rFonts w:ascii="Tahoma" w:hAnsi="Tahoma" w:cs="Tahoma"/>
                <w:color w:val="808080" w:themeColor="background1" w:themeShade="80"/>
                <w:sz w:val="20"/>
                <w:szCs w:val="20"/>
              </w:rPr>
              <w:t xml:space="preserve">Data Migration </w:t>
            </w:r>
            <w:r>
              <w:rPr>
                <w:rFonts w:ascii="Tahoma" w:hAnsi="Tahoma" w:cs="Tahoma"/>
                <w:color w:val="808080" w:themeColor="background1" w:themeShade="80"/>
                <w:sz w:val="20"/>
                <w:szCs w:val="20"/>
              </w:rPr>
              <w:t>project</w:t>
            </w:r>
            <w:r w:rsidRPr="000228DE">
              <w:rPr>
                <w:rFonts w:ascii="Tahoma" w:hAnsi="Tahoma" w:cs="Tahoma"/>
                <w:color w:val="808080" w:themeColor="background1" w:themeShade="80"/>
                <w:sz w:val="20"/>
                <w:szCs w:val="20"/>
              </w:rPr>
              <w:t xml:space="preserve"> from </w:t>
            </w:r>
            <w:r>
              <w:rPr>
                <w:rFonts w:ascii="Tahoma" w:hAnsi="Tahoma" w:cs="Tahoma"/>
                <w:color w:val="808080" w:themeColor="background1" w:themeShade="80"/>
                <w:sz w:val="20"/>
                <w:szCs w:val="20"/>
              </w:rPr>
              <w:t>legacy</w:t>
            </w:r>
            <w:r w:rsidRPr="000228DE">
              <w:rPr>
                <w:rFonts w:ascii="Tahoma" w:hAnsi="Tahoma" w:cs="Tahoma"/>
                <w:color w:val="808080" w:themeColor="background1" w:themeShade="80"/>
                <w:sz w:val="20"/>
                <w:szCs w:val="20"/>
              </w:rPr>
              <w:t xml:space="preserve"> system to SAP system</w:t>
            </w:r>
            <w:r w:rsidR="00CD285E">
              <w:rPr>
                <w:rFonts w:ascii="Tahoma" w:hAnsi="Tahoma" w:cs="Tahoma"/>
                <w:color w:val="808080" w:themeColor="background1" w:themeShade="80"/>
                <w:sz w:val="20"/>
                <w:szCs w:val="20"/>
              </w:rPr>
              <w:t xml:space="preserve"> and SAP to S4 HANA System.</w:t>
            </w:r>
          </w:p>
          <w:p w:rsidR="000228DE" w:rsidRPr="000228DE" w:rsidRDefault="000228DE" w:rsidP="000228DE">
            <w:pPr>
              <w:numPr>
                <w:ilvl w:val="0"/>
                <w:numId w:val="21"/>
              </w:numPr>
              <w:autoSpaceDE w:val="0"/>
              <w:autoSpaceDN w:val="0"/>
              <w:adjustRightInd w:val="0"/>
              <w:jc w:val="both"/>
              <w:rPr>
                <w:rFonts w:ascii="Tahoma" w:hAnsi="Tahoma" w:cs="Tahoma"/>
                <w:color w:val="808080" w:themeColor="background1" w:themeShade="80"/>
                <w:sz w:val="20"/>
                <w:szCs w:val="20"/>
              </w:rPr>
            </w:pPr>
            <w:r>
              <w:rPr>
                <w:rFonts w:ascii="Tahoma" w:hAnsi="Tahoma" w:cs="Tahoma"/>
                <w:color w:val="808080" w:themeColor="background1" w:themeShade="80"/>
                <w:sz w:val="20"/>
                <w:szCs w:val="20"/>
              </w:rPr>
              <w:t>Preparing</w:t>
            </w:r>
            <w:r w:rsidRPr="000228DE">
              <w:rPr>
                <w:rFonts w:ascii="Tahoma" w:hAnsi="Tahoma" w:cs="Tahoma"/>
                <w:color w:val="808080" w:themeColor="background1" w:themeShade="80"/>
                <w:sz w:val="20"/>
                <w:szCs w:val="20"/>
              </w:rPr>
              <w:t xml:space="preserve"> &amp; review</w:t>
            </w:r>
            <w:r>
              <w:rPr>
                <w:rFonts w:ascii="Tahoma" w:hAnsi="Tahoma" w:cs="Tahoma"/>
                <w:color w:val="808080" w:themeColor="background1" w:themeShade="80"/>
                <w:sz w:val="20"/>
                <w:szCs w:val="20"/>
              </w:rPr>
              <w:t>ing</w:t>
            </w:r>
            <w:r w:rsidRPr="000228DE">
              <w:rPr>
                <w:rFonts w:ascii="Tahoma" w:hAnsi="Tahoma" w:cs="Tahoma"/>
                <w:color w:val="808080" w:themeColor="background1" w:themeShade="80"/>
                <w:sz w:val="20"/>
                <w:szCs w:val="20"/>
              </w:rPr>
              <w:t xml:space="preserve"> test cases, test deliverables, test scenarios &amp; conditions against business requirements</w:t>
            </w:r>
          </w:p>
          <w:p w:rsidR="000228DE" w:rsidRPr="000228DE" w:rsidRDefault="000228DE" w:rsidP="000228DE">
            <w:pPr>
              <w:numPr>
                <w:ilvl w:val="0"/>
                <w:numId w:val="21"/>
              </w:numPr>
              <w:autoSpaceDE w:val="0"/>
              <w:autoSpaceDN w:val="0"/>
              <w:adjustRightInd w:val="0"/>
              <w:jc w:val="both"/>
              <w:rPr>
                <w:rFonts w:ascii="Tahoma" w:hAnsi="Tahoma" w:cs="Tahoma"/>
                <w:color w:val="808080" w:themeColor="background1" w:themeShade="80"/>
                <w:sz w:val="20"/>
                <w:szCs w:val="20"/>
              </w:rPr>
            </w:pPr>
            <w:r>
              <w:rPr>
                <w:rFonts w:ascii="Tahoma" w:hAnsi="Tahoma" w:cs="Tahoma"/>
                <w:color w:val="808080" w:themeColor="background1" w:themeShade="80"/>
                <w:sz w:val="20"/>
                <w:szCs w:val="20"/>
              </w:rPr>
              <w:t>Underta</w:t>
            </w:r>
            <w:r w:rsidRPr="000228DE">
              <w:rPr>
                <w:rFonts w:ascii="Tahoma" w:hAnsi="Tahoma" w:cs="Tahoma"/>
                <w:color w:val="808080" w:themeColor="background1" w:themeShade="80"/>
                <w:sz w:val="20"/>
                <w:szCs w:val="20"/>
              </w:rPr>
              <w:t>k</w:t>
            </w:r>
            <w:r>
              <w:rPr>
                <w:rFonts w:ascii="Tahoma" w:hAnsi="Tahoma" w:cs="Tahoma"/>
                <w:color w:val="808080" w:themeColor="background1" w:themeShade="80"/>
                <w:sz w:val="20"/>
                <w:szCs w:val="20"/>
              </w:rPr>
              <w:t>ing</w:t>
            </w:r>
            <w:r w:rsidRPr="000228DE">
              <w:rPr>
                <w:rFonts w:ascii="Tahoma" w:hAnsi="Tahoma" w:cs="Tahoma"/>
                <w:color w:val="808080" w:themeColor="background1" w:themeShade="80"/>
                <w:sz w:val="20"/>
                <w:szCs w:val="20"/>
              </w:rPr>
              <w:t xml:space="preserve"> activities pertaining to Defect Management and Test Execution in HP ALM 11.0/12.0</w:t>
            </w:r>
          </w:p>
          <w:p w:rsidR="000228DE" w:rsidRPr="000228DE" w:rsidRDefault="000228DE" w:rsidP="000228DE">
            <w:pPr>
              <w:numPr>
                <w:ilvl w:val="0"/>
                <w:numId w:val="21"/>
              </w:numPr>
              <w:autoSpaceDE w:val="0"/>
              <w:autoSpaceDN w:val="0"/>
              <w:adjustRightInd w:val="0"/>
              <w:jc w:val="both"/>
              <w:rPr>
                <w:rFonts w:ascii="Tahoma" w:hAnsi="Tahoma" w:cs="Tahoma"/>
                <w:color w:val="808080" w:themeColor="background1" w:themeShade="80"/>
                <w:sz w:val="20"/>
                <w:szCs w:val="20"/>
              </w:rPr>
            </w:pPr>
            <w:r>
              <w:rPr>
                <w:rFonts w:ascii="Tahoma" w:hAnsi="Tahoma" w:cs="Tahoma"/>
                <w:color w:val="808080" w:themeColor="background1" w:themeShade="80"/>
                <w:sz w:val="20"/>
                <w:szCs w:val="20"/>
              </w:rPr>
              <w:t>Creating</w:t>
            </w:r>
            <w:r w:rsidRPr="000228DE">
              <w:rPr>
                <w:rFonts w:ascii="Tahoma" w:hAnsi="Tahoma" w:cs="Tahoma"/>
                <w:color w:val="808080" w:themeColor="background1" w:themeShade="80"/>
                <w:sz w:val="20"/>
                <w:szCs w:val="20"/>
              </w:rPr>
              <w:t xml:space="preserve"> test execution and status reports and sent the same to the stakeholders</w:t>
            </w:r>
          </w:p>
          <w:p w:rsidR="00CD285E" w:rsidRDefault="000228DE" w:rsidP="00CD285E">
            <w:pPr>
              <w:numPr>
                <w:ilvl w:val="0"/>
                <w:numId w:val="21"/>
              </w:numPr>
              <w:autoSpaceDE w:val="0"/>
              <w:autoSpaceDN w:val="0"/>
              <w:adjustRightInd w:val="0"/>
              <w:jc w:val="both"/>
              <w:rPr>
                <w:rFonts w:ascii="Tahoma" w:hAnsi="Tahoma" w:cs="Tahoma"/>
                <w:color w:val="808080" w:themeColor="background1" w:themeShade="80"/>
                <w:sz w:val="20"/>
                <w:szCs w:val="20"/>
              </w:rPr>
            </w:pPr>
            <w:r w:rsidRPr="000228DE">
              <w:rPr>
                <w:rFonts w:ascii="Tahoma" w:hAnsi="Tahoma" w:cs="Tahoma"/>
                <w:color w:val="808080" w:themeColor="background1" w:themeShade="80"/>
                <w:sz w:val="20"/>
                <w:szCs w:val="20"/>
              </w:rPr>
              <w:t>Develop</w:t>
            </w:r>
            <w:r>
              <w:rPr>
                <w:rFonts w:ascii="Tahoma" w:hAnsi="Tahoma" w:cs="Tahoma"/>
                <w:color w:val="808080" w:themeColor="background1" w:themeShade="80"/>
                <w:sz w:val="20"/>
                <w:szCs w:val="20"/>
              </w:rPr>
              <w:t>ing</w:t>
            </w:r>
            <w:r w:rsidRPr="000228DE">
              <w:rPr>
                <w:rFonts w:ascii="Tahoma" w:hAnsi="Tahoma" w:cs="Tahoma"/>
                <w:color w:val="808080" w:themeColor="background1" w:themeShade="80"/>
                <w:sz w:val="20"/>
                <w:szCs w:val="20"/>
              </w:rPr>
              <w:t xml:space="preserve"> Master Test Plan and Test closure report for the work packages</w:t>
            </w:r>
          </w:p>
          <w:p w:rsidR="002972A3" w:rsidRPr="00212873" w:rsidRDefault="002972A3" w:rsidP="00BA2038">
            <w:pPr>
              <w:jc w:val="both"/>
              <w:rPr>
                <w:rFonts w:ascii="Tahoma" w:hAnsi="Tahoma" w:cs="Tahoma"/>
                <w:b/>
                <w:color w:val="808080" w:themeColor="background1" w:themeShade="80"/>
                <w:sz w:val="20"/>
                <w:szCs w:val="20"/>
              </w:rPr>
            </w:pPr>
          </w:p>
          <w:p w:rsidR="002972A3" w:rsidRPr="00212873" w:rsidRDefault="00944415" w:rsidP="00BA2038">
            <w:pPr>
              <w:jc w:val="both"/>
              <w:rPr>
                <w:rFonts w:ascii="Tahoma" w:hAnsi="Tahoma" w:cs="Tahoma"/>
                <w:b/>
                <w:color w:val="808080" w:themeColor="background1" w:themeShade="80"/>
                <w:sz w:val="20"/>
                <w:szCs w:val="20"/>
              </w:rPr>
            </w:pPr>
            <w:r w:rsidRPr="00212873">
              <w:rPr>
                <w:rFonts w:ascii="Tahoma" w:hAnsi="Tahoma" w:cs="Tahoma"/>
                <w:b/>
                <w:color w:val="808080" w:themeColor="background1" w:themeShade="80"/>
                <w:sz w:val="20"/>
                <w:szCs w:val="20"/>
              </w:rPr>
              <w:t>Selected</w:t>
            </w:r>
            <w:r w:rsidR="002972A3" w:rsidRPr="00212873">
              <w:rPr>
                <w:rFonts w:ascii="Tahoma" w:hAnsi="Tahoma" w:cs="Tahoma"/>
                <w:b/>
                <w:color w:val="808080" w:themeColor="background1" w:themeShade="80"/>
                <w:sz w:val="20"/>
                <w:szCs w:val="20"/>
              </w:rPr>
              <w:t xml:space="preserve"> Achievements:</w:t>
            </w:r>
          </w:p>
          <w:p w:rsidR="002972A3" w:rsidRDefault="009F0961" w:rsidP="00BA2038">
            <w:pPr>
              <w:numPr>
                <w:ilvl w:val="0"/>
                <w:numId w:val="21"/>
              </w:numPr>
              <w:autoSpaceDE w:val="0"/>
              <w:autoSpaceDN w:val="0"/>
              <w:adjustRightInd w:val="0"/>
              <w:jc w:val="both"/>
              <w:rPr>
                <w:rFonts w:ascii="Tahoma" w:hAnsi="Tahoma" w:cs="Tahoma"/>
                <w:color w:val="808080" w:themeColor="background1" w:themeShade="80"/>
                <w:sz w:val="20"/>
                <w:szCs w:val="20"/>
                <w:lang w:eastAsia="en-GB"/>
              </w:rPr>
            </w:pPr>
            <w:r w:rsidRPr="00212873">
              <w:rPr>
                <w:rFonts w:ascii="Tahoma" w:hAnsi="Tahoma" w:cs="Tahoma"/>
                <w:color w:val="808080" w:themeColor="background1" w:themeShade="80"/>
                <w:sz w:val="20"/>
                <w:szCs w:val="20"/>
                <w:lang w:eastAsia="en-GB"/>
              </w:rPr>
              <w:t>Guided and supported the team in creation of tools which would help Client in cleansing the Data quickly by sending an Error Analysis Report</w:t>
            </w:r>
          </w:p>
          <w:p w:rsidR="000228DE" w:rsidRPr="00212873" w:rsidRDefault="000228DE" w:rsidP="00BA2038">
            <w:pPr>
              <w:numPr>
                <w:ilvl w:val="0"/>
                <w:numId w:val="21"/>
              </w:numPr>
              <w:autoSpaceDE w:val="0"/>
              <w:autoSpaceDN w:val="0"/>
              <w:adjustRightInd w:val="0"/>
              <w:jc w:val="both"/>
              <w:rPr>
                <w:rFonts w:ascii="Tahoma" w:hAnsi="Tahoma" w:cs="Tahoma"/>
                <w:color w:val="808080" w:themeColor="background1" w:themeShade="80"/>
                <w:sz w:val="20"/>
                <w:szCs w:val="20"/>
                <w:lang w:eastAsia="en-GB"/>
              </w:rPr>
            </w:pPr>
            <w:r>
              <w:rPr>
                <w:rFonts w:ascii="Tahoma" w:hAnsi="Tahoma" w:cs="Tahoma"/>
                <w:color w:val="808080" w:themeColor="background1" w:themeShade="80"/>
                <w:sz w:val="20"/>
                <w:szCs w:val="20"/>
                <w:lang w:eastAsia="en-GB"/>
              </w:rPr>
              <w:t>Successfully executed project segments on Data Warehousing</w:t>
            </w:r>
          </w:p>
          <w:p w:rsidR="002972A3" w:rsidRPr="00212873" w:rsidRDefault="009F0961" w:rsidP="00BA2038">
            <w:pPr>
              <w:numPr>
                <w:ilvl w:val="0"/>
                <w:numId w:val="21"/>
              </w:numPr>
              <w:autoSpaceDE w:val="0"/>
              <w:autoSpaceDN w:val="0"/>
              <w:adjustRightInd w:val="0"/>
              <w:jc w:val="both"/>
              <w:rPr>
                <w:rFonts w:ascii="Tahoma" w:hAnsi="Tahoma" w:cs="Tahoma"/>
                <w:color w:val="808080" w:themeColor="background1" w:themeShade="80"/>
                <w:sz w:val="20"/>
                <w:szCs w:val="20"/>
                <w:lang w:eastAsia="en-GB"/>
              </w:rPr>
            </w:pPr>
            <w:r w:rsidRPr="00212873">
              <w:rPr>
                <w:rFonts w:ascii="Tahoma" w:hAnsi="Tahoma" w:cs="Tahoma"/>
                <w:color w:val="808080" w:themeColor="background1" w:themeShade="80"/>
                <w:sz w:val="20"/>
                <w:szCs w:val="20"/>
                <w:lang w:eastAsia="en-GB"/>
              </w:rPr>
              <w:t xml:space="preserve">Led the team for creating a Global Approach in the development of BODS interfaces </w:t>
            </w:r>
            <w:r w:rsidR="0000736D" w:rsidRPr="00212873">
              <w:rPr>
                <w:rFonts w:ascii="Tahoma" w:hAnsi="Tahoma" w:cs="Tahoma"/>
                <w:color w:val="808080" w:themeColor="background1" w:themeShade="80"/>
                <w:sz w:val="20"/>
                <w:szCs w:val="20"/>
                <w:lang w:eastAsia="en-GB"/>
              </w:rPr>
              <w:t xml:space="preserve"> </w:t>
            </w:r>
          </w:p>
          <w:p w:rsidR="002972A3" w:rsidRPr="00212873" w:rsidRDefault="002972A3" w:rsidP="00BA2038">
            <w:pPr>
              <w:autoSpaceDE w:val="0"/>
              <w:autoSpaceDN w:val="0"/>
              <w:adjustRightInd w:val="0"/>
              <w:jc w:val="both"/>
              <w:rPr>
                <w:rFonts w:ascii="Tahoma" w:hAnsi="Tahoma" w:cs="Tahoma"/>
                <w:color w:val="808080" w:themeColor="background1" w:themeShade="80"/>
                <w:sz w:val="18"/>
                <w:szCs w:val="20"/>
                <w:lang w:eastAsia="en-GB"/>
              </w:rPr>
            </w:pPr>
          </w:p>
          <w:p w:rsidR="004E270B" w:rsidRPr="00212873" w:rsidRDefault="004E270B" w:rsidP="00BA2038">
            <w:pPr>
              <w:tabs>
                <w:tab w:val="left" w:pos="5184"/>
              </w:tabs>
              <w:jc w:val="both"/>
              <w:rPr>
                <w:rFonts w:ascii="Tahoma" w:hAnsi="Tahoma" w:cs="Tahoma"/>
                <w:color w:val="22C1C2"/>
                <w:sz w:val="28"/>
                <w:szCs w:val="28"/>
              </w:rPr>
            </w:pPr>
            <w:r w:rsidRPr="00212873">
              <w:rPr>
                <w:rFonts w:ascii="Tahoma" w:hAnsi="Tahoma" w:cs="Tahoma"/>
                <w:color w:val="05A1FB"/>
                <w:sz w:val="28"/>
                <w:szCs w:val="28"/>
              </w:rPr>
              <w:t>IT Skills</w:t>
            </w:r>
          </w:p>
          <w:p w:rsidR="004E270B" w:rsidRPr="00212873" w:rsidRDefault="004E270B" w:rsidP="00BA2038">
            <w:pPr>
              <w:jc w:val="both"/>
              <w:rPr>
                <w:noProof/>
                <w:color w:val="595959" w:themeColor="text1" w:themeTint="A6"/>
                <w:sz w:val="14"/>
              </w:rPr>
            </w:pPr>
          </w:p>
          <w:p w:rsidR="004E270B" w:rsidRPr="00212873" w:rsidRDefault="004E270B" w:rsidP="00BA2038">
            <w:pPr>
              <w:pStyle w:val="ListParagraph"/>
              <w:numPr>
                <w:ilvl w:val="0"/>
                <w:numId w:val="26"/>
              </w:numPr>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Operating System:</w:t>
            </w:r>
            <w:r w:rsidRPr="00212873">
              <w:rPr>
                <w:rFonts w:ascii="Tahoma" w:hAnsi="Tahoma" w:cs="Tahoma"/>
                <w:color w:val="595959" w:themeColor="text1" w:themeTint="A6"/>
                <w:sz w:val="20"/>
                <w:szCs w:val="20"/>
              </w:rPr>
              <w:tab/>
            </w:r>
            <w:r w:rsidRPr="00212873">
              <w:rPr>
                <w:rFonts w:ascii="Tahoma" w:hAnsi="Tahoma" w:cs="Tahoma"/>
                <w:color w:val="595959" w:themeColor="text1" w:themeTint="A6"/>
                <w:sz w:val="20"/>
                <w:szCs w:val="20"/>
              </w:rPr>
              <w:tab/>
              <w:t>Windows – all versions, Unix</w:t>
            </w:r>
          </w:p>
          <w:p w:rsidR="007F451A" w:rsidRPr="00212873" w:rsidRDefault="004E270B" w:rsidP="00BA2038">
            <w:pPr>
              <w:pStyle w:val="ListParagraph"/>
              <w:numPr>
                <w:ilvl w:val="0"/>
                <w:numId w:val="26"/>
              </w:numPr>
              <w:autoSpaceDE w:val="0"/>
              <w:autoSpaceDN w:val="0"/>
              <w:adjustRightInd w:val="0"/>
              <w:jc w:val="both"/>
              <w:rPr>
                <w:rFonts w:ascii="Tahoma" w:hAnsi="Tahoma" w:cs="Tahoma"/>
                <w:color w:val="808080" w:themeColor="background1" w:themeShade="80"/>
                <w:sz w:val="20"/>
                <w:szCs w:val="20"/>
                <w:lang w:eastAsia="en-GB"/>
              </w:rPr>
            </w:pPr>
            <w:r w:rsidRPr="00212873">
              <w:rPr>
                <w:rFonts w:ascii="Tahoma" w:hAnsi="Tahoma" w:cs="Tahoma"/>
                <w:color w:val="595959" w:themeColor="text1" w:themeTint="A6"/>
                <w:sz w:val="20"/>
                <w:szCs w:val="20"/>
              </w:rPr>
              <w:t>Domain:</w:t>
            </w:r>
            <w:r w:rsidRPr="00212873">
              <w:rPr>
                <w:rFonts w:ascii="Tahoma" w:hAnsi="Tahoma" w:cs="Tahoma"/>
                <w:color w:val="595959" w:themeColor="text1" w:themeTint="A6"/>
                <w:sz w:val="20"/>
                <w:szCs w:val="20"/>
              </w:rPr>
              <w:tab/>
            </w:r>
            <w:r w:rsidRPr="00212873">
              <w:rPr>
                <w:rFonts w:ascii="Tahoma" w:hAnsi="Tahoma" w:cs="Tahoma"/>
                <w:color w:val="595959" w:themeColor="text1" w:themeTint="A6"/>
                <w:sz w:val="20"/>
                <w:szCs w:val="20"/>
              </w:rPr>
              <w:tab/>
            </w:r>
            <w:r w:rsidRPr="00212873">
              <w:rPr>
                <w:rFonts w:ascii="Tahoma" w:hAnsi="Tahoma" w:cs="Tahoma"/>
                <w:color w:val="595959" w:themeColor="text1" w:themeTint="A6"/>
                <w:sz w:val="20"/>
                <w:szCs w:val="20"/>
              </w:rPr>
              <w:tab/>
              <w:t>ETL/ Business Intelligence – Retail</w:t>
            </w:r>
          </w:p>
          <w:p w:rsidR="004E270B" w:rsidRPr="00212873" w:rsidRDefault="004E270B" w:rsidP="00BA2038">
            <w:pPr>
              <w:pStyle w:val="ListParagraph"/>
              <w:numPr>
                <w:ilvl w:val="0"/>
                <w:numId w:val="26"/>
              </w:numPr>
              <w:autoSpaceDE w:val="0"/>
              <w:autoSpaceDN w:val="0"/>
              <w:adjustRightInd w:val="0"/>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DB Tool:</w:t>
            </w:r>
            <w:r w:rsidRPr="00212873">
              <w:rPr>
                <w:rFonts w:ascii="Tahoma" w:hAnsi="Tahoma" w:cs="Tahoma"/>
                <w:color w:val="595959" w:themeColor="text1" w:themeTint="A6"/>
                <w:sz w:val="20"/>
                <w:szCs w:val="20"/>
              </w:rPr>
              <w:tab/>
            </w:r>
            <w:r w:rsidRPr="00212873">
              <w:rPr>
                <w:rFonts w:ascii="Tahoma" w:hAnsi="Tahoma" w:cs="Tahoma"/>
                <w:color w:val="595959" w:themeColor="text1" w:themeTint="A6"/>
                <w:sz w:val="20"/>
                <w:szCs w:val="20"/>
              </w:rPr>
              <w:tab/>
            </w:r>
            <w:r w:rsidRPr="00212873">
              <w:rPr>
                <w:rFonts w:ascii="Tahoma" w:hAnsi="Tahoma" w:cs="Tahoma"/>
                <w:color w:val="595959" w:themeColor="text1" w:themeTint="A6"/>
                <w:sz w:val="20"/>
                <w:szCs w:val="20"/>
              </w:rPr>
              <w:tab/>
              <w:t xml:space="preserve">Teradata, Oracle 11g, Microsoft SQL </w:t>
            </w:r>
            <w:r w:rsidR="00B95108" w:rsidRPr="00212873">
              <w:rPr>
                <w:rFonts w:ascii="Tahoma" w:hAnsi="Tahoma" w:cs="Tahoma"/>
                <w:color w:val="595959" w:themeColor="text1" w:themeTint="A6"/>
                <w:sz w:val="20"/>
                <w:szCs w:val="20"/>
              </w:rPr>
              <w:t>Server</w:t>
            </w:r>
            <w:r w:rsidR="00B95108">
              <w:rPr>
                <w:rFonts w:ascii="Tahoma" w:hAnsi="Tahoma" w:cs="Tahoma"/>
                <w:color w:val="595959" w:themeColor="text1" w:themeTint="A6"/>
                <w:sz w:val="20"/>
                <w:szCs w:val="20"/>
              </w:rPr>
              <w:t>, S</w:t>
            </w:r>
            <w:r w:rsidR="00200CBE">
              <w:rPr>
                <w:rFonts w:ascii="Tahoma" w:hAnsi="Tahoma" w:cs="Tahoma"/>
                <w:color w:val="595959" w:themeColor="text1" w:themeTint="A6"/>
                <w:sz w:val="20"/>
                <w:szCs w:val="20"/>
              </w:rPr>
              <w:t>4 HANA DB</w:t>
            </w:r>
          </w:p>
          <w:p w:rsidR="004E270B" w:rsidRPr="00212873" w:rsidRDefault="008076D3" w:rsidP="00BA2038">
            <w:pPr>
              <w:pStyle w:val="ListParagraph"/>
              <w:numPr>
                <w:ilvl w:val="0"/>
                <w:numId w:val="26"/>
              </w:numPr>
              <w:autoSpaceDE w:val="0"/>
              <w:autoSpaceDN w:val="0"/>
              <w:adjustRightInd w:val="0"/>
              <w:jc w:val="both"/>
              <w:rPr>
                <w:rFonts w:ascii="Tahoma" w:hAnsi="Tahoma" w:cs="Tahoma"/>
                <w:color w:val="595959" w:themeColor="text1" w:themeTint="A6"/>
                <w:sz w:val="20"/>
                <w:szCs w:val="20"/>
              </w:rPr>
            </w:pPr>
            <w:r>
              <w:rPr>
                <w:rFonts w:ascii="Tahoma" w:hAnsi="Tahoma" w:cs="Tahoma"/>
                <w:color w:val="595959" w:themeColor="text1" w:themeTint="A6"/>
                <w:sz w:val="20"/>
                <w:szCs w:val="20"/>
              </w:rPr>
              <w:t>ETL Tool:</w:t>
            </w:r>
            <w:r>
              <w:rPr>
                <w:rFonts w:ascii="Tahoma" w:hAnsi="Tahoma" w:cs="Tahoma"/>
                <w:color w:val="595959" w:themeColor="text1" w:themeTint="A6"/>
                <w:sz w:val="20"/>
                <w:szCs w:val="20"/>
              </w:rPr>
              <w:tab/>
            </w:r>
            <w:r>
              <w:rPr>
                <w:rFonts w:ascii="Tahoma" w:hAnsi="Tahoma" w:cs="Tahoma"/>
                <w:color w:val="595959" w:themeColor="text1" w:themeTint="A6"/>
                <w:sz w:val="20"/>
                <w:szCs w:val="20"/>
              </w:rPr>
              <w:tab/>
            </w:r>
            <w:r>
              <w:rPr>
                <w:rFonts w:ascii="Tahoma" w:hAnsi="Tahoma" w:cs="Tahoma"/>
                <w:color w:val="595959" w:themeColor="text1" w:themeTint="A6"/>
                <w:sz w:val="20"/>
                <w:szCs w:val="20"/>
              </w:rPr>
              <w:tab/>
              <w:t>SAP BODS 3.1/4.2</w:t>
            </w:r>
          </w:p>
          <w:p w:rsidR="004E270B" w:rsidRPr="00212873" w:rsidRDefault="004E270B" w:rsidP="00BA2038">
            <w:pPr>
              <w:pStyle w:val="ListParagraph"/>
              <w:numPr>
                <w:ilvl w:val="0"/>
                <w:numId w:val="26"/>
              </w:numPr>
              <w:autoSpaceDE w:val="0"/>
              <w:autoSpaceDN w:val="0"/>
              <w:adjustRightInd w:val="0"/>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Reporting Tool:</w:t>
            </w:r>
            <w:r w:rsidRPr="00212873">
              <w:rPr>
                <w:rFonts w:ascii="Tahoma" w:hAnsi="Tahoma" w:cs="Tahoma"/>
                <w:color w:val="595959" w:themeColor="text1" w:themeTint="A6"/>
                <w:sz w:val="20"/>
                <w:szCs w:val="20"/>
              </w:rPr>
              <w:tab/>
            </w:r>
            <w:r w:rsidRPr="00212873">
              <w:rPr>
                <w:rFonts w:ascii="Tahoma" w:hAnsi="Tahoma" w:cs="Tahoma"/>
                <w:color w:val="595959" w:themeColor="text1" w:themeTint="A6"/>
                <w:sz w:val="20"/>
                <w:szCs w:val="20"/>
              </w:rPr>
              <w:tab/>
              <w:t>SAP BO BI 3.1/4.0/4.1, Micro strategy</w:t>
            </w:r>
          </w:p>
          <w:p w:rsidR="004E270B" w:rsidRPr="00212873" w:rsidRDefault="004E270B" w:rsidP="00BA2038">
            <w:pPr>
              <w:pStyle w:val="ListParagraph"/>
              <w:numPr>
                <w:ilvl w:val="0"/>
                <w:numId w:val="26"/>
              </w:numPr>
              <w:autoSpaceDE w:val="0"/>
              <w:autoSpaceDN w:val="0"/>
              <w:adjustRightInd w:val="0"/>
              <w:jc w:val="both"/>
              <w:rPr>
                <w:rFonts w:ascii="Tahoma" w:hAnsi="Tahoma" w:cs="Tahoma"/>
                <w:color w:val="595959" w:themeColor="text1" w:themeTint="A6"/>
                <w:sz w:val="20"/>
                <w:szCs w:val="20"/>
              </w:rPr>
            </w:pPr>
            <w:r w:rsidRPr="00212873">
              <w:rPr>
                <w:rFonts w:ascii="Tahoma" w:hAnsi="Tahoma" w:cs="Tahoma"/>
                <w:color w:val="595959" w:themeColor="text1" w:themeTint="A6"/>
                <w:sz w:val="20"/>
                <w:szCs w:val="20"/>
              </w:rPr>
              <w:t>Management Tool:</w:t>
            </w:r>
            <w:r w:rsidRPr="00212873">
              <w:rPr>
                <w:rFonts w:ascii="Tahoma" w:hAnsi="Tahoma" w:cs="Tahoma"/>
                <w:color w:val="595959" w:themeColor="text1" w:themeTint="A6"/>
                <w:sz w:val="20"/>
                <w:szCs w:val="20"/>
              </w:rPr>
              <w:tab/>
            </w:r>
            <w:r w:rsidRPr="00212873">
              <w:rPr>
                <w:rFonts w:ascii="Tahoma" w:hAnsi="Tahoma" w:cs="Tahoma"/>
                <w:color w:val="595959" w:themeColor="text1" w:themeTint="A6"/>
                <w:sz w:val="20"/>
                <w:szCs w:val="20"/>
              </w:rPr>
              <w:tab/>
              <w:t xml:space="preserve">HP QC/ALM, BMC Remedy IT service management, Autosys, Rational </w:t>
            </w:r>
            <w:r w:rsidR="00E93032" w:rsidRPr="00212873">
              <w:rPr>
                <w:rFonts w:ascii="Tahoma" w:hAnsi="Tahoma" w:cs="Tahoma"/>
                <w:color w:val="595959" w:themeColor="text1" w:themeTint="A6"/>
                <w:sz w:val="20"/>
                <w:szCs w:val="20"/>
              </w:rPr>
              <w:t>Tea</w:t>
            </w:r>
            <w:r w:rsidR="00E93032">
              <w:rPr>
                <w:rFonts w:ascii="Tahoma" w:hAnsi="Tahoma" w:cs="Tahoma"/>
                <w:color w:val="595959" w:themeColor="text1" w:themeTint="A6"/>
                <w:sz w:val="20"/>
                <w:szCs w:val="20"/>
              </w:rPr>
              <w:t>m Concert</w:t>
            </w:r>
            <w:r w:rsidR="00B95108">
              <w:rPr>
                <w:rFonts w:ascii="Tahoma" w:hAnsi="Tahoma" w:cs="Tahoma"/>
                <w:color w:val="595959" w:themeColor="text1" w:themeTint="A6"/>
                <w:sz w:val="20"/>
                <w:szCs w:val="20"/>
              </w:rPr>
              <w:t>, RALLY</w:t>
            </w:r>
          </w:p>
          <w:p w:rsidR="004E270B" w:rsidRPr="00212873" w:rsidRDefault="004E270B" w:rsidP="00BA2038">
            <w:pPr>
              <w:pStyle w:val="ListParagraph"/>
              <w:autoSpaceDE w:val="0"/>
              <w:autoSpaceDN w:val="0"/>
              <w:adjustRightInd w:val="0"/>
              <w:ind w:left="360"/>
              <w:jc w:val="both"/>
              <w:rPr>
                <w:rFonts w:ascii="Tahoma" w:hAnsi="Tahoma" w:cs="Tahoma"/>
                <w:color w:val="808080" w:themeColor="background1" w:themeShade="80"/>
                <w:sz w:val="20"/>
                <w:szCs w:val="20"/>
                <w:lang w:eastAsia="en-GB"/>
              </w:rPr>
            </w:pPr>
          </w:p>
        </w:tc>
      </w:tr>
      <w:tr w:rsidR="00DA4269" w:rsidRPr="00212873" w:rsidTr="00E6487A">
        <w:trPr>
          <w:trHeight w:val="265"/>
        </w:trPr>
        <w:tc>
          <w:tcPr>
            <w:tcW w:w="10800" w:type="dxa"/>
            <w:gridSpan w:val="2"/>
            <w:shd w:val="clear" w:color="auto" w:fill="A6A6A6" w:themeFill="background1" w:themeFillShade="A6"/>
          </w:tcPr>
          <w:p w:rsidR="00DA4269" w:rsidRPr="00212873" w:rsidRDefault="00E6487A" w:rsidP="0005755B">
            <w:r w:rsidRPr="00212873">
              <w:rPr>
                <w:noProof/>
              </w:rPr>
              <mc:AlternateContent>
                <mc:Choice Requires="wps">
                  <w:drawing>
                    <wp:anchor distT="0" distB="0" distL="114300" distR="114300" simplePos="0" relativeHeight="251828224" behindDoc="0" locked="0" layoutInCell="1" allowOverlap="1" wp14:anchorId="79EE259D" wp14:editId="4025F0BF">
                      <wp:simplePos x="0" y="0"/>
                      <wp:positionH relativeFrom="column">
                        <wp:posOffset>-59055</wp:posOffset>
                      </wp:positionH>
                      <wp:positionV relativeFrom="paragraph">
                        <wp:posOffset>163195</wp:posOffset>
                      </wp:positionV>
                      <wp:extent cx="6715125" cy="1123950"/>
                      <wp:effectExtent l="0" t="0" r="0" b="0"/>
                      <wp:wrapNone/>
                      <wp:docPr id="643" name="Rectangle 643"/>
                      <wp:cNvGraphicFramePr/>
                      <a:graphic xmlns:a="http://schemas.openxmlformats.org/drawingml/2006/main">
                        <a:graphicData uri="http://schemas.microsoft.com/office/word/2010/wordprocessingShape">
                          <wps:wsp>
                            <wps:cNvSpPr/>
                            <wps:spPr>
                              <a:xfrm>
                                <a:off x="0" y="0"/>
                                <a:ext cx="6715125" cy="1123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715D" w:rsidRDefault="00005887" w:rsidP="006B715D">
                                  <w:pPr>
                                    <w:pStyle w:val="ListParagraph"/>
                                    <w:suppressAutoHyphens/>
                                    <w:autoSpaceDN w:val="0"/>
                                    <w:ind w:left="0" w:right="-61"/>
                                    <w:textAlignment w:val="baseline"/>
                                    <w:rPr>
                                      <w:rFonts w:ascii="Tahoma" w:hAnsi="Tahoma" w:cs="Tahoma"/>
                                      <w:color w:val="FFFFFF" w:themeColor="background1"/>
                                      <w:sz w:val="28"/>
                                      <w:szCs w:val="28"/>
                                    </w:rPr>
                                  </w:pPr>
                                  <w:r>
                                    <w:rPr>
                                      <w:rFonts w:ascii="Tahoma" w:hAnsi="Tahoma" w:cs="Tahoma"/>
                                      <w:noProof/>
                                      <w:color w:val="FFFFFF" w:themeColor="background1"/>
                                      <w:sz w:val="28"/>
                                      <w:szCs w:val="28"/>
                                    </w:rPr>
                                    <w:drawing>
                                      <wp:inline distT="0" distB="0" distL="0" distR="0" wp14:anchorId="18D23655" wp14:editId="537B0789">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flat.png"/>
                                                <pic:cNvPicPr/>
                                              </pic:nvPicPr>
                                              <pic:blipFill>
                                                <a:blip r:embed="rId1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313DAC">
                                    <w:rPr>
                                      <w:rFonts w:ascii="Tahoma" w:hAnsi="Tahoma" w:cs="Tahoma"/>
                                      <w:color w:val="FFFFFF" w:themeColor="background1"/>
                                      <w:sz w:val="28"/>
                                      <w:szCs w:val="28"/>
                                    </w:rPr>
                                    <w:t xml:space="preserve"> </w:t>
                                  </w:r>
                                  <w:r w:rsidR="006B715D">
                                    <w:rPr>
                                      <w:rFonts w:ascii="Tahoma" w:hAnsi="Tahoma" w:cs="Tahoma"/>
                                      <w:color w:val="FFFFFF" w:themeColor="background1"/>
                                      <w:sz w:val="28"/>
                                      <w:szCs w:val="28"/>
                                    </w:rPr>
                                    <w:t>Personal Details</w:t>
                                  </w:r>
                                </w:p>
                                <w:p w:rsidR="006B715D" w:rsidRPr="004E270B" w:rsidRDefault="006B715D" w:rsidP="00E6487A">
                                  <w:pPr>
                                    <w:pStyle w:val="ListParagraph"/>
                                    <w:shd w:val="clear" w:color="auto" w:fill="05A1FB"/>
                                    <w:suppressAutoHyphens/>
                                    <w:autoSpaceDN w:val="0"/>
                                    <w:ind w:left="0" w:right="-61"/>
                                    <w:textAlignment w:val="baseline"/>
                                    <w:rPr>
                                      <w:rFonts w:ascii="Tahoma" w:hAnsi="Tahoma" w:cs="Tahoma"/>
                                      <w:color w:val="FFFFFF" w:themeColor="background1"/>
                                      <w:sz w:val="28"/>
                                      <w:szCs w:val="28"/>
                                    </w:rPr>
                                  </w:pPr>
                                  <w:r w:rsidRPr="007144C2">
                                    <w:rPr>
                                      <w:rFonts w:ascii="Tahoma" w:eastAsia="Calibri" w:hAnsi="Tahoma" w:cs="Tahoma"/>
                                      <w:b/>
                                      <w:color w:val="FFFFFF" w:themeColor="background1"/>
                                      <w:spacing w:val="-4"/>
                                      <w:sz w:val="20"/>
                                      <w:szCs w:val="20"/>
                                    </w:rPr>
                                    <w:t>Date of Birth:</w:t>
                                  </w:r>
                                  <w:r w:rsidRPr="007144C2">
                                    <w:rPr>
                                      <w:rFonts w:ascii="Tahoma" w:eastAsia="Calibri" w:hAnsi="Tahoma" w:cs="Tahoma"/>
                                      <w:color w:val="FFFFFF" w:themeColor="background1"/>
                                      <w:spacing w:val="-4"/>
                                      <w:sz w:val="20"/>
                                      <w:szCs w:val="20"/>
                                    </w:rPr>
                                    <w:t xml:space="preserve"> </w:t>
                                  </w:r>
                                  <w:r w:rsidR="00EC735A">
                                    <w:rPr>
                                      <w:rFonts w:ascii="Tahoma" w:eastAsia="Calibri" w:hAnsi="Tahoma" w:cs="Tahoma"/>
                                      <w:color w:val="FFFFFF" w:themeColor="background1"/>
                                      <w:spacing w:val="-4"/>
                                      <w:sz w:val="20"/>
                                      <w:szCs w:val="20"/>
                                    </w:rPr>
                                    <w:tab/>
                                  </w:r>
                                  <w:r w:rsidR="00EC735A">
                                    <w:rPr>
                                      <w:rFonts w:ascii="Tahoma" w:eastAsia="Calibri" w:hAnsi="Tahoma" w:cs="Tahoma"/>
                                      <w:color w:val="FFFFFF" w:themeColor="background1"/>
                                      <w:spacing w:val="-4"/>
                                      <w:sz w:val="20"/>
                                      <w:szCs w:val="20"/>
                                    </w:rPr>
                                    <w:tab/>
                                  </w:r>
                                  <w:r w:rsidR="004E270B">
                                    <w:rPr>
                                      <w:rFonts w:ascii="Tahoma" w:eastAsia="Calibri" w:hAnsi="Tahoma" w:cs="Tahoma"/>
                                      <w:color w:val="FFFFFF" w:themeColor="background1"/>
                                      <w:spacing w:val="-4"/>
                                      <w:sz w:val="20"/>
                                      <w:szCs w:val="20"/>
                                    </w:rPr>
                                    <w:t>21</w:t>
                                  </w:r>
                                  <w:r w:rsidR="004E270B" w:rsidRPr="004E270B">
                                    <w:rPr>
                                      <w:rFonts w:ascii="Tahoma" w:eastAsia="Calibri" w:hAnsi="Tahoma" w:cs="Tahoma"/>
                                      <w:color w:val="FFFFFF" w:themeColor="background1"/>
                                      <w:spacing w:val="-4"/>
                                      <w:sz w:val="20"/>
                                      <w:szCs w:val="20"/>
                                      <w:vertAlign w:val="superscript"/>
                                    </w:rPr>
                                    <w:t>st</w:t>
                                  </w:r>
                                  <w:r w:rsidR="004E270B">
                                    <w:rPr>
                                      <w:rFonts w:ascii="Tahoma" w:eastAsia="Calibri" w:hAnsi="Tahoma" w:cs="Tahoma"/>
                                      <w:color w:val="FFFFFF" w:themeColor="background1"/>
                                      <w:spacing w:val="-4"/>
                                      <w:sz w:val="20"/>
                                      <w:szCs w:val="20"/>
                                    </w:rPr>
                                    <w:t xml:space="preserve"> </w:t>
                                  </w:r>
                                  <w:r w:rsidR="004E270B" w:rsidRPr="004E270B">
                                    <w:rPr>
                                      <w:rFonts w:ascii="Tahoma" w:eastAsia="Calibri" w:hAnsi="Tahoma" w:cs="Tahoma"/>
                                      <w:color w:val="FFFFFF" w:themeColor="background1"/>
                                      <w:spacing w:val="-4"/>
                                      <w:sz w:val="20"/>
                                      <w:szCs w:val="20"/>
                                    </w:rPr>
                                    <w:t>February 1991</w:t>
                                  </w:r>
                                  <w:r>
                                    <w:rPr>
                                      <w:rFonts w:ascii="Tahoma" w:eastAsia="Calibri" w:hAnsi="Tahoma" w:cs="Tahoma"/>
                                      <w:color w:val="FFFFFF" w:themeColor="background1"/>
                                      <w:spacing w:val="-4"/>
                                      <w:sz w:val="20"/>
                                      <w:szCs w:val="20"/>
                                    </w:rPr>
                                    <w:br/>
                                  </w:r>
                                  <w:r w:rsidRPr="007144C2">
                                    <w:rPr>
                                      <w:rFonts w:ascii="Tahoma" w:hAnsi="Tahoma" w:cs="Tahoma"/>
                                      <w:b/>
                                      <w:color w:val="FFFFFF" w:themeColor="background1"/>
                                      <w:spacing w:val="-4"/>
                                      <w:sz w:val="20"/>
                                      <w:szCs w:val="20"/>
                                    </w:rPr>
                                    <w:t>Languages Known:</w:t>
                                  </w:r>
                                  <w:r w:rsidRPr="007144C2">
                                    <w:rPr>
                                      <w:rFonts w:ascii="Tahoma" w:hAnsi="Tahoma" w:cs="Tahoma"/>
                                      <w:color w:val="FFFFFF" w:themeColor="background1"/>
                                      <w:spacing w:val="-4"/>
                                      <w:sz w:val="20"/>
                                      <w:szCs w:val="20"/>
                                    </w:rPr>
                                    <w:t xml:space="preserve"> </w:t>
                                  </w:r>
                                  <w:r w:rsidR="00EC735A">
                                    <w:rPr>
                                      <w:rFonts w:ascii="Tahoma" w:hAnsi="Tahoma" w:cs="Tahoma"/>
                                      <w:color w:val="FFFFFF" w:themeColor="background1"/>
                                      <w:spacing w:val="-4"/>
                                      <w:sz w:val="20"/>
                                      <w:szCs w:val="20"/>
                                    </w:rPr>
                                    <w:tab/>
                                  </w:r>
                                  <w:r w:rsidR="004E270B" w:rsidRPr="004E270B">
                                    <w:rPr>
                                      <w:rFonts w:ascii="Tahoma" w:hAnsi="Tahoma" w:cs="Tahoma"/>
                                      <w:color w:val="FFFFFF" w:themeColor="background1"/>
                                      <w:spacing w:val="-4"/>
                                      <w:sz w:val="20"/>
                                      <w:szCs w:val="20"/>
                                    </w:rPr>
                                    <w:t>English, Hindi, Tamil, Urdu, Gujarati</w:t>
                                  </w:r>
                                  <w:r>
                                    <w:rPr>
                                      <w:rFonts w:ascii="Tahoma" w:hAnsi="Tahoma" w:cs="Tahoma"/>
                                      <w:color w:val="FFFFFF" w:themeColor="background1"/>
                                      <w:spacing w:val="-4"/>
                                      <w:sz w:val="20"/>
                                      <w:szCs w:val="20"/>
                                    </w:rPr>
                                    <w:br/>
                                  </w:r>
                                  <w:proofErr w:type="gramStart"/>
                                  <w:r w:rsidRPr="007144C2">
                                    <w:rPr>
                                      <w:rFonts w:ascii="Tahoma" w:hAnsi="Tahoma" w:cs="Tahoma"/>
                                      <w:b/>
                                      <w:color w:val="FFFFFF" w:themeColor="background1"/>
                                      <w:spacing w:val="-4"/>
                                      <w:sz w:val="20"/>
                                      <w:szCs w:val="20"/>
                                    </w:rPr>
                                    <w:t>Address :</w:t>
                                  </w:r>
                                  <w:proofErr w:type="gramEnd"/>
                                  <w:r w:rsidRPr="007144C2">
                                    <w:rPr>
                                      <w:rFonts w:ascii="Tahoma" w:hAnsi="Tahoma" w:cs="Tahoma"/>
                                      <w:color w:val="FFFFFF" w:themeColor="background1"/>
                                      <w:spacing w:val="-4"/>
                                      <w:sz w:val="20"/>
                                      <w:szCs w:val="20"/>
                                    </w:rPr>
                                    <w:t xml:space="preserve"> </w:t>
                                  </w:r>
                                  <w:r w:rsidR="00EC735A">
                                    <w:rPr>
                                      <w:rFonts w:ascii="Tahoma" w:hAnsi="Tahoma" w:cs="Tahoma"/>
                                      <w:color w:val="FFFFFF" w:themeColor="background1"/>
                                      <w:spacing w:val="-4"/>
                                      <w:sz w:val="20"/>
                                      <w:szCs w:val="20"/>
                                    </w:rPr>
                                    <w:tab/>
                                  </w:r>
                                  <w:r w:rsidR="00EC735A" w:rsidRPr="0000736D">
                                    <w:rPr>
                                      <w:rFonts w:ascii="Tahoma" w:hAnsi="Tahoma" w:cs="Tahoma"/>
                                      <w:color w:val="17365D" w:themeColor="text2" w:themeShade="BF"/>
                                      <w:spacing w:val="-4"/>
                                      <w:sz w:val="20"/>
                                      <w:szCs w:val="20"/>
                                    </w:rPr>
                                    <w:tab/>
                                  </w:r>
                                  <w:r w:rsidR="004E270B" w:rsidRPr="004E270B">
                                    <w:rPr>
                                      <w:rFonts w:ascii="Tahoma" w:hAnsi="Tahoma" w:cs="Tahoma"/>
                                      <w:color w:val="FFFFFF" w:themeColor="background1"/>
                                      <w:sz w:val="20"/>
                                      <w:szCs w:val="20"/>
                                      <w:lang w:val="en-GB"/>
                                    </w:rPr>
                                    <w:t xml:space="preserve">Plot no 42,1st Cross Street, Bhavani Nagar, </w:t>
                                  </w:r>
                                  <w:proofErr w:type="spellStart"/>
                                  <w:r w:rsidR="004E270B" w:rsidRPr="004E270B">
                                    <w:rPr>
                                      <w:rFonts w:ascii="Tahoma" w:hAnsi="Tahoma" w:cs="Tahoma"/>
                                      <w:color w:val="FFFFFF" w:themeColor="background1"/>
                                      <w:sz w:val="20"/>
                                      <w:szCs w:val="20"/>
                                      <w:lang w:val="en-GB"/>
                                    </w:rPr>
                                    <w:t>Pozhichalur</w:t>
                                  </w:r>
                                  <w:proofErr w:type="spellEnd"/>
                                  <w:r w:rsidR="004E270B" w:rsidRPr="004E270B">
                                    <w:rPr>
                                      <w:rFonts w:ascii="Tahoma" w:hAnsi="Tahoma" w:cs="Tahoma"/>
                                      <w:color w:val="FFFFFF" w:themeColor="background1"/>
                                      <w:sz w:val="20"/>
                                      <w:szCs w:val="20"/>
                                      <w:lang w:val="en-GB"/>
                                    </w:rPr>
                                    <w:t>, Chennai – 600074</w:t>
                                  </w:r>
                                </w:p>
                                <w:p w:rsidR="006B715D" w:rsidRDefault="006B715D" w:rsidP="006B71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E259D" id="Rectangle 643" o:spid="_x0000_s1039" style="position:absolute;margin-left:-4.65pt;margin-top:12.85pt;width:528.75pt;height:8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" filled="f" stroked="f" strokeweight="2pt">
                      <v:textbox>
                        <w:txbxContent>
                          <w:p w:rsidR="006B715D" w:rsidRDefault="00005887" w:rsidP="006B715D">
                            <w:pPr>
                              <w:pStyle w:val="ListParagraph"/>
                              <w:suppressAutoHyphens/>
                              <w:autoSpaceDN w:val="0"/>
                              <w:ind w:left="0" w:right="-61"/>
                              <w:textAlignment w:val="baseline"/>
                              <w:rPr>
                                <w:rFonts w:ascii="Tahoma" w:hAnsi="Tahoma" w:cs="Tahoma"/>
                                <w:color w:val="FFFFFF" w:themeColor="background1"/>
                                <w:sz w:val="28"/>
                                <w:szCs w:val="28"/>
                              </w:rPr>
                            </w:pPr>
                            <w:r>
                              <w:rPr>
                                <w:rFonts w:ascii="Tahoma" w:hAnsi="Tahoma" w:cs="Tahoma"/>
                                <w:noProof/>
                                <w:color w:val="FFFFFF" w:themeColor="background1"/>
                                <w:sz w:val="28"/>
                                <w:szCs w:val="28"/>
                              </w:rPr>
                              <w:drawing>
                                <wp:inline distT="0" distB="0" distL="0" distR="0" wp14:anchorId="18D23655" wp14:editId="537B0789">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flat.png"/>
                                          <pic:cNvPicPr/>
                                        </pic:nvPicPr>
                                        <pic:blipFill>
                                          <a:blip r:embed="rId1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313DAC">
                              <w:rPr>
                                <w:rFonts w:ascii="Tahoma" w:hAnsi="Tahoma" w:cs="Tahoma"/>
                                <w:color w:val="FFFFFF" w:themeColor="background1"/>
                                <w:sz w:val="28"/>
                                <w:szCs w:val="28"/>
                              </w:rPr>
                              <w:t xml:space="preserve"> </w:t>
                            </w:r>
                            <w:r w:rsidR="006B715D">
                              <w:rPr>
                                <w:rFonts w:ascii="Tahoma" w:hAnsi="Tahoma" w:cs="Tahoma"/>
                                <w:color w:val="FFFFFF" w:themeColor="background1"/>
                                <w:sz w:val="28"/>
                                <w:szCs w:val="28"/>
                              </w:rPr>
                              <w:t>Personal Details</w:t>
                            </w:r>
                          </w:p>
                          <w:p w:rsidR="006B715D" w:rsidRPr="004E270B" w:rsidRDefault="006B715D" w:rsidP="00E6487A">
                            <w:pPr>
                              <w:pStyle w:val="ListParagraph"/>
                              <w:shd w:val="clear" w:color="auto" w:fill="05A1FB"/>
                              <w:suppressAutoHyphens/>
                              <w:autoSpaceDN w:val="0"/>
                              <w:ind w:left="0" w:right="-61"/>
                              <w:textAlignment w:val="baseline"/>
                              <w:rPr>
                                <w:rFonts w:ascii="Tahoma" w:hAnsi="Tahoma" w:cs="Tahoma"/>
                                <w:color w:val="FFFFFF" w:themeColor="background1"/>
                                <w:sz w:val="28"/>
                                <w:szCs w:val="28"/>
                              </w:rPr>
                            </w:pPr>
                            <w:r w:rsidRPr="007144C2">
                              <w:rPr>
                                <w:rFonts w:ascii="Tahoma" w:eastAsia="Calibri" w:hAnsi="Tahoma" w:cs="Tahoma"/>
                                <w:b/>
                                <w:color w:val="FFFFFF" w:themeColor="background1"/>
                                <w:spacing w:val="-4"/>
                                <w:sz w:val="20"/>
                                <w:szCs w:val="20"/>
                              </w:rPr>
                              <w:t>Date of Birth:</w:t>
                            </w:r>
                            <w:r w:rsidRPr="007144C2">
                              <w:rPr>
                                <w:rFonts w:ascii="Tahoma" w:eastAsia="Calibri" w:hAnsi="Tahoma" w:cs="Tahoma"/>
                                <w:color w:val="FFFFFF" w:themeColor="background1"/>
                                <w:spacing w:val="-4"/>
                                <w:sz w:val="20"/>
                                <w:szCs w:val="20"/>
                              </w:rPr>
                              <w:t xml:space="preserve"> </w:t>
                            </w:r>
                            <w:r w:rsidR="00EC735A">
                              <w:rPr>
                                <w:rFonts w:ascii="Tahoma" w:eastAsia="Calibri" w:hAnsi="Tahoma" w:cs="Tahoma"/>
                                <w:color w:val="FFFFFF" w:themeColor="background1"/>
                                <w:spacing w:val="-4"/>
                                <w:sz w:val="20"/>
                                <w:szCs w:val="20"/>
                              </w:rPr>
                              <w:tab/>
                            </w:r>
                            <w:r w:rsidR="00EC735A">
                              <w:rPr>
                                <w:rFonts w:ascii="Tahoma" w:eastAsia="Calibri" w:hAnsi="Tahoma" w:cs="Tahoma"/>
                                <w:color w:val="FFFFFF" w:themeColor="background1"/>
                                <w:spacing w:val="-4"/>
                                <w:sz w:val="20"/>
                                <w:szCs w:val="20"/>
                              </w:rPr>
                              <w:tab/>
                            </w:r>
                            <w:r w:rsidR="004E270B">
                              <w:rPr>
                                <w:rFonts w:ascii="Tahoma" w:eastAsia="Calibri" w:hAnsi="Tahoma" w:cs="Tahoma"/>
                                <w:color w:val="FFFFFF" w:themeColor="background1"/>
                                <w:spacing w:val="-4"/>
                                <w:sz w:val="20"/>
                                <w:szCs w:val="20"/>
                              </w:rPr>
                              <w:t>21</w:t>
                            </w:r>
                            <w:r w:rsidR="004E270B" w:rsidRPr="004E270B">
                              <w:rPr>
                                <w:rFonts w:ascii="Tahoma" w:eastAsia="Calibri" w:hAnsi="Tahoma" w:cs="Tahoma"/>
                                <w:color w:val="FFFFFF" w:themeColor="background1"/>
                                <w:spacing w:val="-4"/>
                                <w:sz w:val="20"/>
                                <w:szCs w:val="20"/>
                                <w:vertAlign w:val="superscript"/>
                              </w:rPr>
                              <w:t>st</w:t>
                            </w:r>
                            <w:r w:rsidR="004E270B">
                              <w:rPr>
                                <w:rFonts w:ascii="Tahoma" w:eastAsia="Calibri" w:hAnsi="Tahoma" w:cs="Tahoma"/>
                                <w:color w:val="FFFFFF" w:themeColor="background1"/>
                                <w:spacing w:val="-4"/>
                                <w:sz w:val="20"/>
                                <w:szCs w:val="20"/>
                              </w:rPr>
                              <w:t xml:space="preserve"> </w:t>
                            </w:r>
                            <w:r w:rsidR="004E270B" w:rsidRPr="004E270B">
                              <w:rPr>
                                <w:rFonts w:ascii="Tahoma" w:eastAsia="Calibri" w:hAnsi="Tahoma" w:cs="Tahoma"/>
                                <w:color w:val="FFFFFF" w:themeColor="background1"/>
                                <w:spacing w:val="-4"/>
                                <w:sz w:val="20"/>
                                <w:szCs w:val="20"/>
                              </w:rPr>
                              <w:t>February 1991</w:t>
                            </w:r>
                            <w:r>
                              <w:rPr>
                                <w:rFonts w:ascii="Tahoma" w:eastAsia="Calibri" w:hAnsi="Tahoma" w:cs="Tahoma"/>
                                <w:color w:val="FFFFFF" w:themeColor="background1"/>
                                <w:spacing w:val="-4"/>
                                <w:sz w:val="20"/>
                                <w:szCs w:val="20"/>
                              </w:rPr>
                              <w:br/>
                            </w:r>
                            <w:r w:rsidRPr="007144C2">
                              <w:rPr>
                                <w:rFonts w:ascii="Tahoma" w:hAnsi="Tahoma" w:cs="Tahoma"/>
                                <w:b/>
                                <w:color w:val="FFFFFF" w:themeColor="background1"/>
                                <w:spacing w:val="-4"/>
                                <w:sz w:val="20"/>
                                <w:szCs w:val="20"/>
                              </w:rPr>
                              <w:t>Languages Known:</w:t>
                            </w:r>
                            <w:r w:rsidRPr="007144C2">
                              <w:rPr>
                                <w:rFonts w:ascii="Tahoma" w:hAnsi="Tahoma" w:cs="Tahoma"/>
                                <w:color w:val="FFFFFF" w:themeColor="background1"/>
                                <w:spacing w:val="-4"/>
                                <w:sz w:val="20"/>
                                <w:szCs w:val="20"/>
                              </w:rPr>
                              <w:t xml:space="preserve"> </w:t>
                            </w:r>
                            <w:r w:rsidR="00EC735A">
                              <w:rPr>
                                <w:rFonts w:ascii="Tahoma" w:hAnsi="Tahoma" w:cs="Tahoma"/>
                                <w:color w:val="FFFFFF" w:themeColor="background1"/>
                                <w:spacing w:val="-4"/>
                                <w:sz w:val="20"/>
                                <w:szCs w:val="20"/>
                              </w:rPr>
                              <w:tab/>
                            </w:r>
                            <w:r w:rsidR="004E270B" w:rsidRPr="004E270B">
                              <w:rPr>
                                <w:rFonts w:ascii="Tahoma" w:hAnsi="Tahoma" w:cs="Tahoma"/>
                                <w:color w:val="FFFFFF" w:themeColor="background1"/>
                                <w:spacing w:val="-4"/>
                                <w:sz w:val="20"/>
                                <w:szCs w:val="20"/>
                              </w:rPr>
                              <w:t>English, Hindi, Tamil, Urdu, Gujarati</w:t>
                            </w:r>
                            <w:r>
                              <w:rPr>
                                <w:rFonts w:ascii="Tahoma" w:hAnsi="Tahoma" w:cs="Tahoma"/>
                                <w:color w:val="FFFFFF" w:themeColor="background1"/>
                                <w:spacing w:val="-4"/>
                                <w:sz w:val="20"/>
                                <w:szCs w:val="20"/>
                              </w:rPr>
                              <w:br/>
                            </w:r>
                            <w:proofErr w:type="gramStart"/>
                            <w:r w:rsidRPr="007144C2">
                              <w:rPr>
                                <w:rFonts w:ascii="Tahoma" w:hAnsi="Tahoma" w:cs="Tahoma"/>
                                <w:b/>
                                <w:color w:val="FFFFFF" w:themeColor="background1"/>
                                <w:spacing w:val="-4"/>
                                <w:sz w:val="20"/>
                                <w:szCs w:val="20"/>
                              </w:rPr>
                              <w:t>Address :</w:t>
                            </w:r>
                            <w:proofErr w:type="gramEnd"/>
                            <w:r w:rsidRPr="007144C2">
                              <w:rPr>
                                <w:rFonts w:ascii="Tahoma" w:hAnsi="Tahoma" w:cs="Tahoma"/>
                                <w:color w:val="FFFFFF" w:themeColor="background1"/>
                                <w:spacing w:val="-4"/>
                                <w:sz w:val="20"/>
                                <w:szCs w:val="20"/>
                              </w:rPr>
                              <w:t xml:space="preserve"> </w:t>
                            </w:r>
                            <w:r w:rsidR="00EC735A">
                              <w:rPr>
                                <w:rFonts w:ascii="Tahoma" w:hAnsi="Tahoma" w:cs="Tahoma"/>
                                <w:color w:val="FFFFFF" w:themeColor="background1"/>
                                <w:spacing w:val="-4"/>
                                <w:sz w:val="20"/>
                                <w:szCs w:val="20"/>
                              </w:rPr>
                              <w:tab/>
                            </w:r>
                            <w:r w:rsidR="00EC735A" w:rsidRPr="0000736D">
                              <w:rPr>
                                <w:rFonts w:ascii="Tahoma" w:hAnsi="Tahoma" w:cs="Tahoma"/>
                                <w:color w:val="17365D" w:themeColor="text2" w:themeShade="BF"/>
                                <w:spacing w:val="-4"/>
                                <w:sz w:val="20"/>
                                <w:szCs w:val="20"/>
                              </w:rPr>
                              <w:tab/>
                            </w:r>
                            <w:r w:rsidR="004E270B" w:rsidRPr="004E270B">
                              <w:rPr>
                                <w:rFonts w:ascii="Tahoma" w:hAnsi="Tahoma" w:cs="Tahoma"/>
                                <w:color w:val="FFFFFF" w:themeColor="background1"/>
                                <w:sz w:val="20"/>
                                <w:szCs w:val="20"/>
                                <w:lang w:val="en-GB"/>
                              </w:rPr>
                              <w:t xml:space="preserve">Plot no 42,1st Cross Street, Bhavani Nagar, </w:t>
                            </w:r>
                            <w:proofErr w:type="spellStart"/>
                            <w:r w:rsidR="004E270B" w:rsidRPr="004E270B">
                              <w:rPr>
                                <w:rFonts w:ascii="Tahoma" w:hAnsi="Tahoma" w:cs="Tahoma"/>
                                <w:color w:val="FFFFFF" w:themeColor="background1"/>
                                <w:sz w:val="20"/>
                                <w:szCs w:val="20"/>
                                <w:lang w:val="en-GB"/>
                              </w:rPr>
                              <w:t>Pozhichalur</w:t>
                            </w:r>
                            <w:proofErr w:type="spellEnd"/>
                            <w:r w:rsidR="004E270B" w:rsidRPr="004E270B">
                              <w:rPr>
                                <w:rFonts w:ascii="Tahoma" w:hAnsi="Tahoma" w:cs="Tahoma"/>
                                <w:color w:val="FFFFFF" w:themeColor="background1"/>
                                <w:sz w:val="20"/>
                                <w:szCs w:val="20"/>
                                <w:lang w:val="en-GB"/>
                              </w:rPr>
                              <w:t>, Chennai – 600074</w:t>
                            </w:r>
                          </w:p>
                          <w:p w:rsidR="006B715D" w:rsidRDefault="006B715D" w:rsidP="006B715D">
                            <w:pPr>
                              <w:jc w:val="center"/>
                            </w:pPr>
                          </w:p>
                        </w:txbxContent>
                      </v:textbox>
                    </v:rect>
                  </w:pict>
                </mc:Fallback>
              </mc:AlternateContent>
            </w:r>
          </w:p>
        </w:tc>
      </w:tr>
      <w:tr w:rsidR="0057723C" w:rsidRPr="00212873" w:rsidTr="00E6487A">
        <w:trPr>
          <w:trHeight w:val="1787"/>
        </w:trPr>
        <w:tc>
          <w:tcPr>
            <w:tcW w:w="10800" w:type="dxa"/>
            <w:gridSpan w:val="2"/>
            <w:shd w:val="clear" w:color="auto" w:fill="05A1FB"/>
          </w:tcPr>
          <w:p w:rsidR="0057723C" w:rsidRPr="00212873" w:rsidRDefault="0057723C" w:rsidP="006B715D">
            <w:pPr>
              <w:ind w:hanging="108"/>
            </w:pPr>
          </w:p>
        </w:tc>
      </w:tr>
    </w:tbl>
    <w:p w:rsidR="007B0ED2" w:rsidRDefault="007B0ED2" w:rsidP="007B0ED2">
      <w:pPr>
        <w:autoSpaceDE w:val="0"/>
        <w:autoSpaceDN w:val="0"/>
        <w:adjustRightInd w:val="0"/>
        <w:spacing w:after="0" w:line="240" w:lineRule="auto"/>
        <w:jc w:val="both"/>
      </w:pPr>
    </w:p>
    <w:p w:rsidR="004E270B" w:rsidRPr="007B0ED2" w:rsidRDefault="004E270B" w:rsidP="007B0ED2">
      <w:pPr>
        <w:autoSpaceDE w:val="0"/>
        <w:autoSpaceDN w:val="0"/>
        <w:adjustRightInd w:val="0"/>
        <w:spacing w:after="0" w:line="240" w:lineRule="auto"/>
        <w:jc w:val="both"/>
        <w:rPr>
          <w:rFonts w:ascii="Tahoma" w:hAnsi="Tahoma" w:cs="Tahoma"/>
          <w:color w:val="595959" w:themeColor="text1" w:themeTint="A6"/>
          <w:sz w:val="20"/>
          <w:szCs w:val="20"/>
        </w:rPr>
      </w:pPr>
      <w:r w:rsidRPr="007B0ED2">
        <w:rPr>
          <w:rFonts w:ascii="Tahoma" w:hAnsi="Tahoma" w:cs="Tahoma"/>
          <w:color w:val="595959" w:themeColor="text1" w:themeTint="A6"/>
          <w:sz w:val="20"/>
          <w:szCs w:val="20"/>
        </w:rPr>
        <w:t>Kindly refer to the Annexure for project details</w:t>
      </w:r>
    </w:p>
    <w:p w:rsidR="004E270B" w:rsidRPr="00212873" w:rsidRDefault="004E270B"/>
    <w:p w:rsidR="004E270B" w:rsidRPr="00212873" w:rsidRDefault="004E270B"/>
    <w:p w:rsidR="004E270B" w:rsidRPr="00212873" w:rsidRDefault="004E270B"/>
    <w:p w:rsidR="004E270B" w:rsidRPr="00212873" w:rsidRDefault="004E270B"/>
    <w:p w:rsidR="004E270B" w:rsidRPr="00212873" w:rsidRDefault="004E270B"/>
    <w:p w:rsidR="004E270B" w:rsidRPr="00212873" w:rsidRDefault="004E270B"/>
    <w:p w:rsidR="004E270B" w:rsidRPr="00212873" w:rsidRDefault="004E270B"/>
    <w:p w:rsidR="004E270B" w:rsidRPr="00212873" w:rsidRDefault="004E270B"/>
    <w:p w:rsidR="008076D3" w:rsidRDefault="008076D3" w:rsidP="004E270B">
      <w:pPr>
        <w:jc w:val="center"/>
        <w:rPr>
          <w:b/>
        </w:rPr>
      </w:pPr>
    </w:p>
    <w:p w:rsidR="008076D3" w:rsidRDefault="008076D3" w:rsidP="004E270B">
      <w:pPr>
        <w:jc w:val="center"/>
        <w:rPr>
          <w:b/>
        </w:rPr>
      </w:pPr>
    </w:p>
    <w:p w:rsidR="008076D3" w:rsidRDefault="008076D3" w:rsidP="004E270B">
      <w:pPr>
        <w:jc w:val="center"/>
        <w:rPr>
          <w:b/>
        </w:rPr>
      </w:pPr>
    </w:p>
    <w:p w:rsidR="008076D3" w:rsidRDefault="008076D3" w:rsidP="004E270B">
      <w:pPr>
        <w:jc w:val="center"/>
        <w:rPr>
          <w:b/>
        </w:rPr>
      </w:pPr>
    </w:p>
    <w:p w:rsidR="004E270B" w:rsidRDefault="004E270B" w:rsidP="004E270B">
      <w:pPr>
        <w:jc w:val="center"/>
        <w:rPr>
          <w:b/>
        </w:rPr>
      </w:pPr>
      <w:r w:rsidRPr="00212873">
        <w:rPr>
          <w:b/>
        </w:rPr>
        <w:t>ANNEXURE</w:t>
      </w:r>
    </w:p>
    <w:p w:rsidR="001C6B31" w:rsidRPr="00212873" w:rsidRDefault="001C6B31" w:rsidP="001C6B31">
      <w:pPr>
        <w:pStyle w:val="BodyTextIndent"/>
        <w:tabs>
          <w:tab w:val="left" w:pos="-630"/>
        </w:tabs>
        <w:spacing w:after="0"/>
        <w:ind w:left="0"/>
        <w:jc w:val="both"/>
        <w:rPr>
          <w:rFonts w:ascii="Cambria" w:hAnsi="Cambria" w:cs="Calibri"/>
        </w:rPr>
      </w:pPr>
      <w:r w:rsidRPr="00212873">
        <w:rPr>
          <w:rFonts w:ascii="Cambria" w:hAnsi="Cambria" w:cs="Calibri"/>
          <w:b/>
        </w:rPr>
        <w:t>Title:</w:t>
      </w:r>
      <w:r w:rsidRPr="00212873">
        <w:rPr>
          <w:rFonts w:ascii="Cambria" w:hAnsi="Cambria" w:cs="Calibri"/>
          <w:b/>
        </w:rPr>
        <w:tab/>
      </w:r>
      <w:r w:rsidRPr="00212873">
        <w:rPr>
          <w:rFonts w:ascii="Cambria" w:hAnsi="Cambria" w:cs="Calibri"/>
          <w:b/>
        </w:rPr>
        <w:tab/>
      </w:r>
      <w:r w:rsidRPr="00212873">
        <w:rPr>
          <w:rFonts w:ascii="Cambria" w:hAnsi="Cambria" w:cs="Calibri"/>
          <w:b/>
        </w:rPr>
        <w:tab/>
      </w:r>
      <w:r w:rsidRPr="007B0ED2">
        <w:rPr>
          <w:rFonts w:ascii="Cambria" w:hAnsi="Cambria" w:cs="Calibri"/>
        </w:rPr>
        <w:t>Data Migration</w:t>
      </w:r>
    </w:p>
    <w:p w:rsidR="001C6B31" w:rsidRPr="00212873" w:rsidRDefault="001C6B31" w:rsidP="001C6B31">
      <w:pPr>
        <w:pStyle w:val="BodyTextIndent"/>
        <w:tabs>
          <w:tab w:val="left" w:pos="-630"/>
        </w:tabs>
        <w:spacing w:after="0"/>
        <w:ind w:left="0"/>
        <w:jc w:val="both"/>
        <w:rPr>
          <w:rFonts w:ascii="Cambria" w:hAnsi="Cambria" w:cs="Calibri"/>
        </w:rPr>
      </w:pPr>
      <w:r w:rsidRPr="00212873">
        <w:rPr>
          <w:rFonts w:ascii="Cambria" w:hAnsi="Cambria" w:cs="Calibri"/>
        </w:rPr>
        <w:t>Client:</w:t>
      </w:r>
      <w:r w:rsidRPr="00212873">
        <w:rPr>
          <w:rFonts w:ascii="Cambria" w:hAnsi="Cambria" w:cs="Calibri"/>
        </w:rPr>
        <w:tab/>
      </w:r>
      <w:r w:rsidRPr="00212873">
        <w:rPr>
          <w:rFonts w:ascii="Cambria" w:hAnsi="Cambria" w:cs="Calibri"/>
        </w:rPr>
        <w:tab/>
      </w:r>
      <w:r w:rsidRPr="00212873">
        <w:rPr>
          <w:rFonts w:ascii="Cambria" w:hAnsi="Cambria" w:cs="Calibri"/>
        </w:rPr>
        <w:tab/>
      </w:r>
      <w:r>
        <w:rPr>
          <w:rFonts w:ascii="Cambria" w:hAnsi="Cambria" w:cs="Calibri"/>
        </w:rPr>
        <w:t>Ford iERP</w:t>
      </w:r>
    </w:p>
    <w:p w:rsidR="001C6B31" w:rsidRPr="00212873" w:rsidRDefault="001C6B31" w:rsidP="001C6B31">
      <w:pPr>
        <w:pStyle w:val="BodyTextIndent"/>
        <w:tabs>
          <w:tab w:val="left" w:pos="-630"/>
        </w:tabs>
        <w:spacing w:after="0"/>
        <w:ind w:left="0"/>
        <w:jc w:val="both"/>
        <w:rPr>
          <w:rFonts w:ascii="Cambria" w:hAnsi="Cambria" w:cs="Calibri"/>
        </w:rPr>
      </w:pPr>
      <w:r w:rsidRPr="00212873">
        <w:rPr>
          <w:rFonts w:ascii="Cambria" w:hAnsi="Cambria" w:cs="Calibri"/>
        </w:rPr>
        <w:t>Team Size:</w:t>
      </w:r>
      <w:r w:rsidRPr="00212873">
        <w:rPr>
          <w:rFonts w:ascii="Cambria" w:hAnsi="Cambria" w:cs="Calibri"/>
        </w:rPr>
        <w:tab/>
      </w:r>
      <w:r w:rsidRPr="00212873">
        <w:rPr>
          <w:rFonts w:ascii="Cambria" w:hAnsi="Cambria" w:cs="Calibri"/>
        </w:rPr>
        <w:tab/>
      </w:r>
      <w:r>
        <w:rPr>
          <w:rFonts w:ascii="Cambria" w:hAnsi="Cambria" w:cs="Calibri"/>
        </w:rPr>
        <w:t>15</w:t>
      </w:r>
    </w:p>
    <w:p w:rsidR="001C6B31" w:rsidRPr="00212873" w:rsidRDefault="001C6B31" w:rsidP="001C6B31">
      <w:pPr>
        <w:pStyle w:val="BodyTextIndent"/>
        <w:tabs>
          <w:tab w:val="left" w:pos="-630"/>
        </w:tabs>
        <w:spacing w:after="0"/>
        <w:ind w:left="2160" w:hanging="2160"/>
        <w:jc w:val="both"/>
        <w:rPr>
          <w:rFonts w:ascii="Cambria" w:hAnsi="Cambria" w:cs="Calibri"/>
        </w:rPr>
      </w:pPr>
      <w:r>
        <w:rPr>
          <w:rFonts w:ascii="Cambria" w:hAnsi="Cambria" w:cs="Calibri"/>
        </w:rPr>
        <w:t>Modules:</w:t>
      </w:r>
      <w:r>
        <w:rPr>
          <w:rFonts w:ascii="Cambria" w:hAnsi="Cambria" w:cs="Calibri"/>
        </w:rPr>
        <w:tab/>
        <w:t>Vendor Master, Quota Arrangements</w:t>
      </w:r>
      <w:r w:rsidR="002E3BE9">
        <w:rPr>
          <w:rFonts w:ascii="Cambria" w:hAnsi="Cambria" w:cs="Calibri"/>
        </w:rPr>
        <w:t xml:space="preserve"> and</w:t>
      </w:r>
      <w:r>
        <w:rPr>
          <w:rFonts w:ascii="Cambria" w:hAnsi="Cambria" w:cs="Calibri"/>
        </w:rPr>
        <w:t xml:space="preserve"> Project Balances </w:t>
      </w:r>
    </w:p>
    <w:p w:rsidR="001C6B31" w:rsidRPr="00212873" w:rsidRDefault="001C6B31" w:rsidP="001C6B31">
      <w:pPr>
        <w:pStyle w:val="BodyTextIndent"/>
        <w:tabs>
          <w:tab w:val="left" w:pos="-630"/>
        </w:tabs>
        <w:spacing w:after="0"/>
        <w:ind w:left="2160" w:hanging="2160"/>
        <w:jc w:val="both"/>
        <w:rPr>
          <w:rFonts w:ascii="Cambria" w:hAnsi="Cambria" w:cs="Calibri"/>
        </w:rPr>
      </w:pPr>
      <w:r w:rsidRPr="00212873">
        <w:rPr>
          <w:rFonts w:ascii="Cambria" w:hAnsi="Cambria" w:cs="Calibri"/>
        </w:rPr>
        <w:t>Tools:</w:t>
      </w:r>
      <w:r w:rsidRPr="00212873">
        <w:rPr>
          <w:rFonts w:ascii="Cambria" w:hAnsi="Cambria" w:cs="Calibri"/>
        </w:rPr>
        <w:tab/>
        <w:t xml:space="preserve">SAP </w:t>
      </w:r>
      <w:r>
        <w:rPr>
          <w:rFonts w:ascii="Cambria" w:hAnsi="Cambria" w:cs="Calibri"/>
        </w:rPr>
        <w:t>BODS 4.2, S4 HANA DB, S4 HANA.</w:t>
      </w:r>
    </w:p>
    <w:p w:rsidR="001C6B31" w:rsidRPr="00212873" w:rsidRDefault="001C6B31" w:rsidP="001C6B31">
      <w:pPr>
        <w:pStyle w:val="BodyTextIndent"/>
        <w:tabs>
          <w:tab w:val="left" w:pos="-630"/>
        </w:tabs>
        <w:spacing w:after="0"/>
        <w:ind w:left="0"/>
        <w:jc w:val="both"/>
        <w:rPr>
          <w:rFonts w:ascii="Cambria" w:hAnsi="Cambria" w:cs="Calibri"/>
        </w:rPr>
      </w:pPr>
      <w:r w:rsidRPr="00212873">
        <w:rPr>
          <w:rFonts w:ascii="Cambria" w:hAnsi="Cambria" w:cs="Calibri"/>
        </w:rPr>
        <w:t>Period:</w:t>
      </w:r>
      <w:r w:rsidRPr="00212873">
        <w:rPr>
          <w:rFonts w:ascii="Cambria" w:hAnsi="Cambria" w:cs="Calibri"/>
        </w:rPr>
        <w:tab/>
      </w:r>
      <w:r w:rsidRPr="00212873">
        <w:rPr>
          <w:rFonts w:ascii="Cambria" w:hAnsi="Cambria" w:cs="Calibri"/>
        </w:rPr>
        <w:tab/>
      </w:r>
      <w:r w:rsidRPr="00212873">
        <w:rPr>
          <w:rFonts w:ascii="Cambria" w:hAnsi="Cambria" w:cs="Calibri"/>
        </w:rPr>
        <w:tab/>
      </w:r>
      <w:r>
        <w:rPr>
          <w:rFonts w:ascii="Cambria" w:hAnsi="Cambria" w:cs="Calibri"/>
        </w:rPr>
        <w:t xml:space="preserve">Jan 2020 </w:t>
      </w:r>
      <w:r w:rsidRPr="00212873">
        <w:rPr>
          <w:rFonts w:ascii="Cambria" w:hAnsi="Cambria" w:cs="Calibri"/>
        </w:rPr>
        <w:t xml:space="preserve">to </w:t>
      </w:r>
      <w:r>
        <w:rPr>
          <w:rFonts w:ascii="Cambria" w:hAnsi="Cambria" w:cs="Calibri"/>
        </w:rPr>
        <w:t>Till Date</w:t>
      </w:r>
    </w:p>
    <w:p w:rsidR="001C6B31" w:rsidRDefault="001C6B31" w:rsidP="001C6B31">
      <w:pPr>
        <w:pStyle w:val="BodyTextIndent"/>
        <w:tabs>
          <w:tab w:val="left" w:pos="-630"/>
        </w:tabs>
        <w:spacing w:after="0"/>
        <w:ind w:left="0"/>
        <w:jc w:val="both"/>
        <w:rPr>
          <w:rFonts w:ascii="Cambria" w:hAnsi="Cambria" w:cs="Calibri"/>
        </w:rPr>
      </w:pPr>
      <w:r w:rsidRPr="00212873">
        <w:rPr>
          <w:rFonts w:ascii="Cambria" w:hAnsi="Cambria" w:cs="Calibri"/>
        </w:rPr>
        <w:t>Role:</w:t>
      </w:r>
      <w:r w:rsidRPr="00212873">
        <w:rPr>
          <w:rFonts w:ascii="Cambria" w:hAnsi="Cambria" w:cs="Calibri"/>
        </w:rPr>
        <w:tab/>
      </w:r>
      <w:r w:rsidRPr="00212873">
        <w:rPr>
          <w:rFonts w:ascii="Cambria" w:hAnsi="Cambria" w:cs="Calibri"/>
        </w:rPr>
        <w:tab/>
      </w:r>
      <w:r w:rsidRPr="00212873">
        <w:rPr>
          <w:rFonts w:ascii="Cambria" w:hAnsi="Cambria" w:cs="Calibri"/>
        </w:rPr>
        <w:tab/>
        <w:t>BODS</w:t>
      </w:r>
      <w:r>
        <w:rPr>
          <w:rFonts w:ascii="Cambria" w:hAnsi="Cambria" w:cs="Calibri"/>
        </w:rPr>
        <w:t xml:space="preserve"> </w:t>
      </w:r>
      <w:r w:rsidRPr="00212873">
        <w:rPr>
          <w:rFonts w:ascii="Cambria" w:hAnsi="Cambria" w:cs="Calibri"/>
        </w:rPr>
        <w:t xml:space="preserve">Data </w:t>
      </w:r>
      <w:r>
        <w:rPr>
          <w:rFonts w:ascii="Cambria" w:hAnsi="Cambria" w:cs="Calibri"/>
        </w:rPr>
        <w:t>Conversion Developer</w:t>
      </w:r>
    </w:p>
    <w:p w:rsidR="0046118B" w:rsidRDefault="001C6B31" w:rsidP="0046118B">
      <w:pPr>
        <w:autoSpaceDE w:val="0"/>
        <w:autoSpaceDN w:val="0"/>
        <w:adjustRightInd w:val="0"/>
        <w:spacing w:after="0" w:line="240" w:lineRule="auto"/>
        <w:rPr>
          <w:rFonts w:ascii="Cambria" w:eastAsia="Times New Roman" w:hAnsi="Cambria" w:cs="Calibri"/>
          <w:sz w:val="20"/>
          <w:szCs w:val="20"/>
        </w:rPr>
      </w:pPr>
      <w:r w:rsidRPr="005A6DDB">
        <w:rPr>
          <w:rFonts w:ascii="Cambria" w:hAnsi="Cambria" w:cs="Calibri"/>
        </w:rPr>
        <w:t>Description:</w:t>
      </w:r>
      <w:r w:rsidRPr="005A6DDB">
        <w:rPr>
          <w:rFonts w:ascii="Cambria" w:hAnsi="Cambria" w:cs="Calibri"/>
        </w:rPr>
        <w:tab/>
      </w:r>
      <w:r w:rsidR="0046118B">
        <w:rPr>
          <w:rFonts w:ascii="Cambria" w:hAnsi="Cambria" w:cs="Calibri"/>
        </w:rPr>
        <w:t xml:space="preserve">               </w:t>
      </w:r>
      <w:r w:rsidR="0046118B" w:rsidRPr="0046118B">
        <w:rPr>
          <w:rFonts w:ascii="Cambria" w:eastAsia="Times New Roman" w:hAnsi="Cambria" w:cs="Calibri"/>
          <w:sz w:val="20"/>
          <w:szCs w:val="20"/>
        </w:rPr>
        <w:t>Ford is a $157B global automotive company with six strategic business</w:t>
      </w:r>
    </w:p>
    <w:p w:rsidR="0046118B" w:rsidRPr="0046118B" w:rsidRDefault="0046118B" w:rsidP="0046118B">
      <w:pPr>
        <w:autoSpaceDE w:val="0"/>
        <w:autoSpaceDN w:val="0"/>
        <w:adjustRightInd w:val="0"/>
        <w:spacing w:after="0" w:line="240" w:lineRule="auto"/>
        <w:rPr>
          <w:rFonts w:ascii="Cambria" w:eastAsia="Times New Roman" w:hAnsi="Cambria" w:cs="Calibri"/>
          <w:sz w:val="20"/>
          <w:szCs w:val="20"/>
        </w:rPr>
      </w:pPr>
      <w:r>
        <w:rPr>
          <w:rFonts w:ascii="Cambria" w:eastAsia="Times New Roman" w:hAnsi="Cambria" w:cs="Calibri"/>
          <w:sz w:val="20"/>
          <w:szCs w:val="20"/>
        </w:rPr>
        <w:t xml:space="preserve">                                                  </w:t>
      </w:r>
      <w:r w:rsidRPr="0046118B">
        <w:rPr>
          <w:rFonts w:ascii="Cambria" w:eastAsia="Times New Roman" w:hAnsi="Cambria" w:cs="Calibri"/>
          <w:sz w:val="20"/>
          <w:szCs w:val="20"/>
        </w:rPr>
        <w:t>units: Vehicle Operations (Asia Pacific, Europe, Americas, Middle East</w:t>
      </w:r>
    </w:p>
    <w:p w:rsidR="002425B6" w:rsidRDefault="0046118B" w:rsidP="002425B6">
      <w:pPr>
        <w:pStyle w:val="BodyTextIndent"/>
        <w:tabs>
          <w:tab w:val="left" w:pos="-630"/>
        </w:tabs>
        <w:ind w:left="2160" w:hanging="2160"/>
        <w:rPr>
          <w:rFonts w:ascii="Cambria" w:hAnsi="Cambria" w:cs="Calibri"/>
          <w:lang w:val="en-US"/>
        </w:rPr>
      </w:pPr>
      <w:r>
        <w:rPr>
          <w:rFonts w:ascii="Cambria" w:hAnsi="Cambria" w:cs="Calibri"/>
          <w:lang w:val="en-US"/>
        </w:rPr>
        <w:t xml:space="preserve">                                                  </w:t>
      </w:r>
      <w:r w:rsidRPr="0046118B">
        <w:rPr>
          <w:rFonts w:ascii="Cambria" w:hAnsi="Cambria" w:cs="Calibri"/>
          <w:lang w:val="en-US"/>
        </w:rPr>
        <w:t>Africa), Customer Service and Financial Services (Ford Credit).</w:t>
      </w:r>
    </w:p>
    <w:p w:rsidR="002425B6" w:rsidRDefault="0046118B" w:rsidP="002425B6">
      <w:pPr>
        <w:pStyle w:val="BodyTextIndent"/>
        <w:tabs>
          <w:tab w:val="left" w:pos="-630"/>
        </w:tabs>
        <w:ind w:left="2160" w:hanging="2160"/>
        <w:rPr>
          <w:rFonts w:ascii="Cambria" w:hAnsi="Cambria" w:cs="Calibri"/>
          <w:lang w:val="en-US"/>
        </w:rPr>
      </w:pPr>
      <w:r w:rsidRPr="002425B6">
        <w:rPr>
          <w:rFonts w:ascii="Cambria" w:hAnsi="Cambria" w:cs="Calibri"/>
          <w:lang w:val="en-US"/>
        </w:rPr>
        <w:t>Ford’s strategy for the now, near, and far:</w:t>
      </w:r>
      <w:r w:rsidR="002425B6">
        <w:rPr>
          <w:rFonts w:ascii="Cambria" w:hAnsi="Cambria" w:cs="Calibri"/>
          <w:lang w:val="en-US"/>
        </w:rPr>
        <w:t xml:space="preserve"> </w:t>
      </w:r>
    </w:p>
    <w:p w:rsidR="0046118B" w:rsidRPr="002425B6" w:rsidRDefault="002425B6" w:rsidP="002425B6">
      <w:pPr>
        <w:pStyle w:val="BodyTextIndent"/>
        <w:tabs>
          <w:tab w:val="left" w:pos="-630"/>
        </w:tabs>
        <w:ind w:left="2160" w:hanging="2160"/>
        <w:rPr>
          <w:rFonts w:ascii="Cambria" w:hAnsi="Cambria" w:cs="Calibri"/>
          <w:lang w:val="en-US"/>
        </w:rPr>
      </w:pPr>
      <w:r>
        <w:rPr>
          <w:rFonts w:ascii="Cambria" w:hAnsi="Cambria" w:cs="Calibri"/>
          <w:lang w:val="en-US"/>
        </w:rPr>
        <w:t xml:space="preserve">1. </w:t>
      </w:r>
      <w:r w:rsidR="0046118B" w:rsidRPr="002425B6">
        <w:rPr>
          <w:rFonts w:ascii="Cambria" w:hAnsi="Cambria" w:cs="Calibri"/>
        </w:rPr>
        <w:t>Sharpening operational execution</w:t>
      </w:r>
    </w:p>
    <w:p w:rsidR="0046118B" w:rsidRDefault="0046118B" w:rsidP="002425B6">
      <w:pPr>
        <w:autoSpaceDE w:val="0"/>
        <w:autoSpaceDN w:val="0"/>
        <w:adjustRightInd w:val="0"/>
        <w:spacing w:after="0" w:line="240" w:lineRule="auto"/>
        <w:rPr>
          <w:rFonts w:ascii="Cambria" w:hAnsi="Cambria" w:cs="Calibri"/>
          <w:sz w:val="20"/>
          <w:szCs w:val="20"/>
        </w:rPr>
      </w:pPr>
      <w:r w:rsidRPr="0046118B">
        <w:rPr>
          <w:rFonts w:ascii="Cambria" w:eastAsia="Times New Roman" w:hAnsi="Cambria" w:cs="Calibri"/>
          <w:sz w:val="20"/>
          <w:szCs w:val="20"/>
        </w:rPr>
        <w:t>Across the global business to further</w:t>
      </w:r>
      <w:r w:rsidR="002425B6">
        <w:rPr>
          <w:rFonts w:ascii="Cambria" w:eastAsia="Times New Roman" w:hAnsi="Cambria" w:cs="Calibri"/>
          <w:sz w:val="20"/>
          <w:szCs w:val="20"/>
        </w:rPr>
        <w:t xml:space="preserve"> </w:t>
      </w:r>
      <w:r w:rsidRPr="0046118B">
        <w:rPr>
          <w:rFonts w:ascii="Cambria" w:eastAsia="Times New Roman" w:hAnsi="Cambria" w:cs="Calibri"/>
          <w:sz w:val="20"/>
          <w:szCs w:val="20"/>
        </w:rPr>
        <w:t>enhance quality, go-to-market strategy</w:t>
      </w:r>
      <w:r w:rsidR="002425B6">
        <w:rPr>
          <w:rFonts w:ascii="Cambria" w:eastAsia="Times New Roman" w:hAnsi="Cambria" w:cs="Calibri"/>
          <w:sz w:val="20"/>
          <w:szCs w:val="20"/>
        </w:rPr>
        <w:t xml:space="preserve"> </w:t>
      </w:r>
      <w:r w:rsidRPr="0046118B">
        <w:rPr>
          <w:rFonts w:ascii="Cambria" w:eastAsia="Times New Roman" w:hAnsi="Cambria" w:cs="Calibri"/>
          <w:sz w:val="20"/>
          <w:szCs w:val="20"/>
        </w:rPr>
        <w:t>product launch, while decisively addressing</w:t>
      </w:r>
      <w:r w:rsidR="002425B6">
        <w:rPr>
          <w:rFonts w:ascii="Cambria" w:eastAsia="Times New Roman" w:hAnsi="Cambria" w:cs="Calibri"/>
          <w:sz w:val="20"/>
          <w:szCs w:val="20"/>
        </w:rPr>
        <w:t xml:space="preserve"> </w:t>
      </w:r>
      <w:r w:rsidRPr="0046118B">
        <w:rPr>
          <w:rFonts w:ascii="Cambria" w:hAnsi="Cambria" w:cs="Calibri"/>
          <w:sz w:val="20"/>
          <w:szCs w:val="20"/>
        </w:rPr>
        <w:t>underperforming parts of the business</w:t>
      </w:r>
    </w:p>
    <w:p w:rsidR="002425B6" w:rsidRPr="002425B6" w:rsidRDefault="002425B6" w:rsidP="002425B6">
      <w:pPr>
        <w:autoSpaceDE w:val="0"/>
        <w:autoSpaceDN w:val="0"/>
        <w:adjustRightInd w:val="0"/>
        <w:spacing w:after="0" w:line="240" w:lineRule="auto"/>
        <w:rPr>
          <w:rFonts w:ascii="Cambria" w:eastAsia="Times New Roman" w:hAnsi="Cambria" w:cs="Calibri"/>
          <w:sz w:val="20"/>
          <w:szCs w:val="20"/>
        </w:rPr>
      </w:pPr>
    </w:p>
    <w:p w:rsidR="0046118B" w:rsidRDefault="002425B6" w:rsidP="0046118B">
      <w:pPr>
        <w:autoSpaceDE w:val="0"/>
        <w:autoSpaceDN w:val="0"/>
        <w:adjustRightInd w:val="0"/>
        <w:spacing w:after="0" w:line="240" w:lineRule="auto"/>
        <w:rPr>
          <w:rFonts w:ascii="Cambria" w:eastAsia="Times New Roman" w:hAnsi="Cambria" w:cs="Calibri"/>
          <w:sz w:val="20"/>
          <w:szCs w:val="20"/>
        </w:rPr>
      </w:pPr>
      <w:r>
        <w:rPr>
          <w:rFonts w:ascii="Cambria" w:eastAsia="Times New Roman" w:hAnsi="Cambria" w:cs="Calibri"/>
          <w:sz w:val="20"/>
          <w:szCs w:val="20"/>
        </w:rPr>
        <w:t xml:space="preserve">2. </w:t>
      </w:r>
      <w:r w:rsidR="0046118B" w:rsidRPr="002425B6">
        <w:rPr>
          <w:rFonts w:ascii="Cambria" w:eastAsia="Times New Roman" w:hAnsi="Cambria" w:cs="Calibri"/>
          <w:sz w:val="20"/>
          <w:szCs w:val="20"/>
        </w:rPr>
        <w:t>Modernizing Ford’s business</w:t>
      </w:r>
    </w:p>
    <w:p w:rsidR="00A36B6E" w:rsidRPr="002425B6" w:rsidRDefault="00A36B6E" w:rsidP="0046118B">
      <w:pPr>
        <w:autoSpaceDE w:val="0"/>
        <w:autoSpaceDN w:val="0"/>
        <w:adjustRightInd w:val="0"/>
        <w:spacing w:after="0" w:line="240" w:lineRule="auto"/>
        <w:rPr>
          <w:rFonts w:ascii="Cambria" w:eastAsia="Times New Roman" w:hAnsi="Cambria" w:cs="Calibri"/>
          <w:sz w:val="20"/>
          <w:szCs w:val="20"/>
        </w:rPr>
      </w:pPr>
    </w:p>
    <w:p w:rsidR="0046118B" w:rsidRDefault="0046118B" w:rsidP="0046118B">
      <w:pPr>
        <w:autoSpaceDE w:val="0"/>
        <w:autoSpaceDN w:val="0"/>
        <w:adjustRightInd w:val="0"/>
        <w:spacing w:after="0" w:line="240" w:lineRule="auto"/>
        <w:rPr>
          <w:rFonts w:ascii="Cambria" w:eastAsia="Times New Roman" w:hAnsi="Cambria" w:cs="Calibri"/>
          <w:sz w:val="20"/>
          <w:szCs w:val="20"/>
        </w:rPr>
      </w:pPr>
      <w:r w:rsidRPr="0046118B">
        <w:rPr>
          <w:rFonts w:ascii="Cambria" w:eastAsia="Times New Roman" w:hAnsi="Cambria" w:cs="Calibri"/>
          <w:sz w:val="20"/>
          <w:szCs w:val="20"/>
        </w:rPr>
        <w:t>Using new tools and techniques to unleash</w:t>
      </w:r>
      <w:r w:rsidR="00A36B6E">
        <w:rPr>
          <w:rFonts w:ascii="Cambria" w:eastAsia="Times New Roman" w:hAnsi="Cambria" w:cs="Calibri"/>
          <w:sz w:val="20"/>
          <w:szCs w:val="20"/>
        </w:rPr>
        <w:t xml:space="preserve"> </w:t>
      </w:r>
      <w:r w:rsidRPr="0046118B">
        <w:rPr>
          <w:rFonts w:ascii="Cambria" w:eastAsia="Times New Roman" w:hAnsi="Cambria" w:cs="Calibri"/>
          <w:sz w:val="20"/>
          <w:szCs w:val="20"/>
        </w:rPr>
        <w:t>innovation, speed decision making, and</w:t>
      </w:r>
      <w:r w:rsidR="00A36B6E">
        <w:rPr>
          <w:rFonts w:ascii="Cambria" w:eastAsia="Times New Roman" w:hAnsi="Cambria" w:cs="Calibri"/>
          <w:sz w:val="20"/>
          <w:szCs w:val="20"/>
        </w:rPr>
        <w:t xml:space="preserve"> </w:t>
      </w:r>
      <w:r w:rsidRPr="0046118B">
        <w:rPr>
          <w:rFonts w:ascii="Cambria" w:eastAsia="Times New Roman" w:hAnsi="Cambria" w:cs="Calibri"/>
          <w:sz w:val="20"/>
          <w:szCs w:val="20"/>
        </w:rPr>
        <w:t>improve efficiency. This includes increasingly</w:t>
      </w:r>
      <w:r w:rsidR="00A36B6E">
        <w:rPr>
          <w:rFonts w:ascii="Cambria" w:eastAsia="Times New Roman" w:hAnsi="Cambria" w:cs="Calibri"/>
          <w:sz w:val="20"/>
          <w:szCs w:val="20"/>
        </w:rPr>
        <w:t xml:space="preserve"> </w:t>
      </w:r>
      <w:r w:rsidRPr="0046118B">
        <w:rPr>
          <w:rFonts w:ascii="Cambria" w:eastAsia="Times New Roman" w:hAnsi="Cambria" w:cs="Calibri"/>
          <w:sz w:val="20"/>
          <w:szCs w:val="20"/>
        </w:rPr>
        <w:t>leveraging big data, artificial intelligence,</w:t>
      </w:r>
      <w:r w:rsidR="00A36B6E">
        <w:rPr>
          <w:rFonts w:ascii="Cambria" w:eastAsia="Times New Roman" w:hAnsi="Cambria" w:cs="Calibri"/>
          <w:sz w:val="20"/>
          <w:szCs w:val="20"/>
        </w:rPr>
        <w:t xml:space="preserve"> </w:t>
      </w:r>
      <w:r w:rsidRPr="0046118B">
        <w:rPr>
          <w:rFonts w:ascii="Cambria" w:eastAsia="Times New Roman" w:hAnsi="Cambria" w:cs="Calibri"/>
          <w:sz w:val="20"/>
          <w:szCs w:val="20"/>
        </w:rPr>
        <w:t>advanced robotics, 3D printing, and more</w:t>
      </w:r>
    </w:p>
    <w:p w:rsidR="0046118B" w:rsidRPr="0046118B" w:rsidRDefault="0046118B" w:rsidP="0046118B">
      <w:pPr>
        <w:autoSpaceDE w:val="0"/>
        <w:autoSpaceDN w:val="0"/>
        <w:adjustRightInd w:val="0"/>
        <w:spacing w:after="0" w:line="240" w:lineRule="auto"/>
        <w:rPr>
          <w:rFonts w:ascii="Cambria" w:eastAsia="Times New Roman" w:hAnsi="Cambria" w:cs="Calibri"/>
          <w:sz w:val="20"/>
          <w:szCs w:val="20"/>
        </w:rPr>
      </w:pPr>
    </w:p>
    <w:p w:rsidR="0046118B" w:rsidRPr="002425B6" w:rsidRDefault="00A36B6E" w:rsidP="0046118B">
      <w:pPr>
        <w:autoSpaceDE w:val="0"/>
        <w:autoSpaceDN w:val="0"/>
        <w:adjustRightInd w:val="0"/>
        <w:spacing w:after="0" w:line="240" w:lineRule="auto"/>
        <w:rPr>
          <w:rFonts w:ascii="Cambria" w:eastAsia="Times New Roman" w:hAnsi="Cambria" w:cs="Calibri"/>
          <w:sz w:val="20"/>
          <w:szCs w:val="20"/>
        </w:rPr>
      </w:pPr>
      <w:r>
        <w:rPr>
          <w:rFonts w:ascii="Cambria" w:eastAsia="Times New Roman" w:hAnsi="Cambria" w:cs="Calibri"/>
          <w:sz w:val="20"/>
          <w:szCs w:val="20"/>
        </w:rPr>
        <w:t xml:space="preserve">3. </w:t>
      </w:r>
      <w:r w:rsidR="0046118B" w:rsidRPr="002425B6">
        <w:rPr>
          <w:rFonts w:ascii="Cambria" w:eastAsia="Times New Roman" w:hAnsi="Cambria" w:cs="Calibri"/>
          <w:sz w:val="20"/>
          <w:szCs w:val="20"/>
        </w:rPr>
        <w:t>Transforming the company to</w:t>
      </w:r>
    </w:p>
    <w:p w:rsidR="0046118B" w:rsidRDefault="0046118B" w:rsidP="0046118B">
      <w:pPr>
        <w:autoSpaceDE w:val="0"/>
        <w:autoSpaceDN w:val="0"/>
        <w:adjustRightInd w:val="0"/>
        <w:spacing w:after="0" w:line="240" w:lineRule="auto"/>
        <w:rPr>
          <w:rFonts w:ascii="Cambria" w:eastAsia="Times New Roman" w:hAnsi="Cambria" w:cs="Calibri"/>
          <w:sz w:val="20"/>
          <w:szCs w:val="20"/>
        </w:rPr>
      </w:pPr>
      <w:r w:rsidRPr="002425B6">
        <w:rPr>
          <w:rFonts w:ascii="Cambria" w:eastAsia="Times New Roman" w:hAnsi="Cambria" w:cs="Calibri"/>
          <w:sz w:val="20"/>
          <w:szCs w:val="20"/>
        </w:rPr>
        <w:t>meet future challenges</w:t>
      </w:r>
    </w:p>
    <w:p w:rsidR="00A36B6E" w:rsidRPr="002425B6" w:rsidRDefault="00A36B6E" w:rsidP="0046118B">
      <w:pPr>
        <w:autoSpaceDE w:val="0"/>
        <w:autoSpaceDN w:val="0"/>
        <w:adjustRightInd w:val="0"/>
        <w:spacing w:after="0" w:line="240" w:lineRule="auto"/>
        <w:rPr>
          <w:rFonts w:ascii="Cambria" w:eastAsia="Times New Roman" w:hAnsi="Cambria" w:cs="Calibri"/>
          <w:sz w:val="20"/>
          <w:szCs w:val="20"/>
        </w:rPr>
      </w:pPr>
    </w:p>
    <w:p w:rsidR="0046118B" w:rsidRDefault="0046118B" w:rsidP="0046118B">
      <w:pPr>
        <w:autoSpaceDE w:val="0"/>
        <w:autoSpaceDN w:val="0"/>
        <w:adjustRightInd w:val="0"/>
        <w:spacing w:after="0" w:line="240" w:lineRule="auto"/>
        <w:rPr>
          <w:rFonts w:ascii="Cambria" w:eastAsia="Times New Roman" w:hAnsi="Cambria" w:cs="Calibri"/>
          <w:sz w:val="20"/>
          <w:szCs w:val="20"/>
        </w:rPr>
      </w:pPr>
      <w:r w:rsidRPr="0046118B">
        <w:rPr>
          <w:rFonts w:ascii="Cambria" w:eastAsia="Times New Roman" w:hAnsi="Cambria" w:cs="Calibri"/>
          <w:sz w:val="20"/>
          <w:szCs w:val="20"/>
        </w:rPr>
        <w:t>Ensuring that Ford has the right culture,</w:t>
      </w:r>
      <w:r w:rsidR="00A36B6E">
        <w:rPr>
          <w:rFonts w:ascii="Cambria" w:eastAsia="Times New Roman" w:hAnsi="Cambria" w:cs="Calibri"/>
          <w:sz w:val="20"/>
          <w:szCs w:val="20"/>
        </w:rPr>
        <w:t xml:space="preserve"> </w:t>
      </w:r>
      <w:r w:rsidRPr="0046118B">
        <w:rPr>
          <w:rFonts w:ascii="Cambria" w:eastAsia="Times New Roman" w:hAnsi="Cambria" w:cs="Calibri"/>
          <w:sz w:val="20"/>
          <w:szCs w:val="20"/>
        </w:rPr>
        <w:t>talent, strategic processes, and nimbleness</w:t>
      </w:r>
      <w:r w:rsidR="00A36B6E">
        <w:rPr>
          <w:rFonts w:ascii="Cambria" w:eastAsia="Times New Roman" w:hAnsi="Cambria" w:cs="Calibri"/>
          <w:sz w:val="20"/>
          <w:szCs w:val="20"/>
        </w:rPr>
        <w:t xml:space="preserve"> </w:t>
      </w:r>
      <w:r w:rsidRPr="0046118B">
        <w:rPr>
          <w:rFonts w:ascii="Cambria" w:eastAsia="Times New Roman" w:hAnsi="Cambria" w:cs="Calibri"/>
          <w:sz w:val="20"/>
          <w:szCs w:val="20"/>
        </w:rPr>
        <w:t>to succeed as society’s needs change over</w:t>
      </w:r>
      <w:r w:rsidR="00A36B6E">
        <w:rPr>
          <w:rFonts w:ascii="Cambria" w:eastAsia="Times New Roman" w:hAnsi="Cambria" w:cs="Calibri"/>
          <w:sz w:val="20"/>
          <w:szCs w:val="20"/>
        </w:rPr>
        <w:t xml:space="preserve"> </w:t>
      </w:r>
      <w:r w:rsidRPr="0046118B">
        <w:rPr>
          <w:rFonts w:ascii="Cambria" w:eastAsia="Times New Roman" w:hAnsi="Cambria" w:cs="Calibri"/>
          <w:sz w:val="20"/>
          <w:szCs w:val="20"/>
        </w:rPr>
        <w:t>time</w:t>
      </w:r>
    </w:p>
    <w:p w:rsidR="0046118B" w:rsidRPr="0046118B" w:rsidRDefault="0046118B" w:rsidP="0046118B">
      <w:pPr>
        <w:autoSpaceDE w:val="0"/>
        <w:autoSpaceDN w:val="0"/>
        <w:adjustRightInd w:val="0"/>
        <w:spacing w:after="0" w:line="240" w:lineRule="auto"/>
        <w:rPr>
          <w:rFonts w:ascii="Cambria" w:eastAsia="Times New Roman" w:hAnsi="Cambria" w:cs="Calibri"/>
          <w:sz w:val="20"/>
          <w:szCs w:val="20"/>
        </w:rPr>
      </w:pPr>
    </w:p>
    <w:p w:rsidR="001C6B31" w:rsidRPr="007B0ED2" w:rsidRDefault="001C6B31" w:rsidP="001C6B31">
      <w:pPr>
        <w:pStyle w:val="BodyTextIndent"/>
        <w:tabs>
          <w:tab w:val="left" w:pos="-630"/>
        </w:tabs>
        <w:spacing w:after="0"/>
        <w:ind w:left="2160" w:hanging="2160"/>
        <w:jc w:val="both"/>
        <w:rPr>
          <w:rFonts w:ascii="Cambria" w:hAnsi="Cambria" w:cs="Calibri"/>
          <w:b/>
        </w:rPr>
      </w:pPr>
      <w:r w:rsidRPr="007B0ED2">
        <w:rPr>
          <w:rFonts w:ascii="Cambria" w:hAnsi="Cambria" w:cs="Calibri"/>
          <w:b/>
        </w:rPr>
        <w:t>Responsibilities:</w:t>
      </w:r>
    </w:p>
    <w:p w:rsidR="001C6B31" w:rsidRPr="00212873" w:rsidRDefault="001C6B31" w:rsidP="001C6B31">
      <w:pPr>
        <w:numPr>
          <w:ilvl w:val="0"/>
          <w:numId w:val="28"/>
        </w:numPr>
        <w:spacing w:after="0" w:line="240" w:lineRule="auto"/>
        <w:jc w:val="both"/>
        <w:rPr>
          <w:rFonts w:ascii="Cambria" w:hAnsi="Cambria"/>
          <w:sz w:val="20"/>
        </w:rPr>
      </w:pPr>
      <w:r>
        <w:rPr>
          <w:rFonts w:ascii="Cambria" w:hAnsi="Cambria"/>
          <w:sz w:val="20"/>
        </w:rPr>
        <w:t xml:space="preserve">Development of BODS and LSMW Program to migrate the data from </w:t>
      </w:r>
      <w:r w:rsidR="002425B6">
        <w:rPr>
          <w:rFonts w:ascii="Cambria" w:hAnsi="Cambria"/>
          <w:sz w:val="20"/>
        </w:rPr>
        <w:t xml:space="preserve">different Legacy System (PeopleSoft, WIPS, PCAMS, GSDB) </w:t>
      </w:r>
      <w:r>
        <w:rPr>
          <w:rFonts w:ascii="Cambria" w:hAnsi="Cambria"/>
          <w:sz w:val="20"/>
        </w:rPr>
        <w:t>to</w:t>
      </w:r>
      <w:r w:rsidR="002425B6">
        <w:rPr>
          <w:rFonts w:ascii="Cambria" w:hAnsi="Cambria"/>
          <w:sz w:val="20"/>
        </w:rPr>
        <w:t xml:space="preserve"> </w:t>
      </w:r>
      <w:r>
        <w:rPr>
          <w:rFonts w:ascii="Cambria" w:hAnsi="Cambria"/>
          <w:sz w:val="20"/>
        </w:rPr>
        <w:t>S4 HANA using Standard/Customized IDOC/BAPI/Wrapper FM</w:t>
      </w:r>
      <w:r w:rsidR="002425B6">
        <w:rPr>
          <w:rFonts w:ascii="Cambria" w:hAnsi="Cambria"/>
          <w:sz w:val="20"/>
        </w:rPr>
        <w:t>/ABAP Program</w:t>
      </w:r>
      <w:r>
        <w:rPr>
          <w:rFonts w:ascii="Cambria" w:hAnsi="Cambria"/>
          <w:sz w:val="20"/>
        </w:rPr>
        <w:t xml:space="preserve">. </w:t>
      </w:r>
    </w:p>
    <w:p w:rsidR="001C6B31" w:rsidRPr="002425B6" w:rsidRDefault="002425B6" w:rsidP="00E9592F">
      <w:pPr>
        <w:numPr>
          <w:ilvl w:val="0"/>
          <w:numId w:val="28"/>
        </w:numPr>
        <w:autoSpaceDE w:val="0"/>
        <w:autoSpaceDN w:val="0"/>
        <w:adjustRightInd w:val="0"/>
        <w:jc w:val="both"/>
        <w:rPr>
          <w:rFonts w:ascii="Cambria" w:hAnsi="Cambria"/>
          <w:sz w:val="20"/>
        </w:rPr>
      </w:pPr>
      <w:r w:rsidRPr="002425B6">
        <w:rPr>
          <w:rFonts w:ascii="Cambria" w:hAnsi="Cambria"/>
          <w:sz w:val="20"/>
        </w:rPr>
        <w:t>Review Functional Specification and analysis for Load approach to meet the functional requirement and documentation of Technical Specification.</w:t>
      </w:r>
    </w:p>
    <w:p w:rsidR="001C6B31" w:rsidRDefault="002425B6" w:rsidP="001C6B31">
      <w:pPr>
        <w:pStyle w:val="ListParagraph"/>
        <w:numPr>
          <w:ilvl w:val="0"/>
          <w:numId w:val="28"/>
        </w:numPr>
        <w:rPr>
          <w:rFonts w:ascii="Cambria" w:hAnsi="Cambria"/>
          <w:sz w:val="20"/>
        </w:rPr>
      </w:pPr>
      <w:r>
        <w:rPr>
          <w:rFonts w:ascii="Cambria" w:hAnsi="Cambria"/>
          <w:sz w:val="20"/>
        </w:rPr>
        <w:t>Peer to Peer Code Review, Technical Specification review and Technical Unit Testing review for the team members.</w:t>
      </w:r>
    </w:p>
    <w:p w:rsidR="002425B6" w:rsidRDefault="002425B6" w:rsidP="002425B6">
      <w:pPr>
        <w:pStyle w:val="ListParagraph"/>
        <w:numPr>
          <w:ilvl w:val="0"/>
          <w:numId w:val="28"/>
        </w:numPr>
        <w:rPr>
          <w:rFonts w:ascii="Cambria" w:hAnsi="Cambria"/>
          <w:sz w:val="20"/>
        </w:rPr>
      </w:pPr>
      <w:r>
        <w:rPr>
          <w:rFonts w:ascii="Cambria" w:hAnsi="Cambria"/>
          <w:sz w:val="20"/>
        </w:rPr>
        <w:t xml:space="preserve">Leading and </w:t>
      </w:r>
      <w:r w:rsidRPr="002425B6">
        <w:rPr>
          <w:rFonts w:ascii="Cambria" w:hAnsi="Cambria"/>
          <w:sz w:val="20"/>
        </w:rPr>
        <w:t xml:space="preserve">Monitoring work progress </w:t>
      </w:r>
      <w:r>
        <w:rPr>
          <w:rFonts w:ascii="Cambria" w:hAnsi="Cambria"/>
          <w:sz w:val="20"/>
        </w:rPr>
        <w:t>of</w:t>
      </w:r>
      <w:r w:rsidRPr="002425B6">
        <w:rPr>
          <w:rFonts w:ascii="Cambria" w:hAnsi="Cambria"/>
          <w:sz w:val="20"/>
        </w:rPr>
        <w:t xml:space="preserve"> the team members and validating the results of all the interfaces</w:t>
      </w:r>
      <w:r>
        <w:rPr>
          <w:rFonts w:ascii="Cambria" w:hAnsi="Cambria"/>
          <w:sz w:val="20"/>
        </w:rPr>
        <w:t xml:space="preserve"> and Guiding them till the final delivery of the interface.</w:t>
      </w:r>
    </w:p>
    <w:p w:rsidR="002425B6" w:rsidRDefault="002425B6" w:rsidP="002425B6">
      <w:pPr>
        <w:pStyle w:val="ListParagraph"/>
        <w:numPr>
          <w:ilvl w:val="0"/>
          <w:numId w:val="28"/>
        </w:numPr>
        <w:rPr>
          <w:rFonts w:ascii="Cambria" w:hAnsi="Cambria"/>
          <w:sz w:val="20"/>
        </w:rPr>
      </w:pPr>
      <w:r>
        <w:rPr>
          <w:rFonts w:ascii="Cambria" w:hAnsi="Cambria"/>
          <w:sz w:val="20"/>
        </w:rPr>
        <w:t>Coordination with functional team to close the functional gaps in the specifications.</w:t>
      </w:r>
    </w:p>
    <w:p w:rsidR="0089717B" w:rsidRPr="0089717B" w:rsidRDefault="0089717B" w:rsidP="0089717B">
      <w:pPr>
        <w:pStyle w:val="ListParagraph"/>
        <w:numPr>
          <w:ilvl w:val="0"/>
          <w:numId w:val="28"/>
        </w:numPr>
        <w:rPr>
          <w:rFonts w:ascii="Cambria" w:hAnsi="Cambria"/>
          <w:sz w:val="20"/>
        </w:rPr>
      </w:pPr>
      <w:r>
        <w:rPr>
          <w:rFonts w:ascii="Cambria" w:hAnsi="Cambria"/>
          <w:sz w:val="20"/>
        </w:rPr>
        <w:t>Maintaining and coordinating Cutover plans for all the migration objects and tracking it from Mock loads till go live.</w:t>
      </w:r>
    </w:p>
    <w:p w:rsidR="00B95108" w:rsidRPr="00212873" w:rsidRDefault="00B95108" w:rsidP="00B95108">
      <w:pPr>
        <w:pStyle w:val="BodyTextIndent"/>
        <w:tabs>
          <w:tab w:val="left" w:pos="-630"/>
        </w:tabs>
        <w:spacing w:after="0"/>
        <w:ind w:left="0"/>
        <w:jc w:val="both"/>
        <w:rPr>
          <w:rFonts w:ascii="Cambria" w:hAnsi="Cambria" w:cs="Calibri"/>
        </w:rPr>
      </w:pPr>
      <w:r w:rsidRPr="00212873">
        <w:rPr>
          <w:rFonts w:ascii="Cambria" w:hAnsi="Cambria" w:cs="Calibri"/>
          <w:b/>
        </w:rPr>
        <w:t>Title:</w:t>
      </w:r>
      <w:r w:rsidRPr="00212873">
        <w:rPr>
          <w:rFonts w:ascii="Cambria" w:hAnsi="Cambria" w:cs="Calibri"/>
          <w:b/>
        </w:rPr>
        <w:tab/>
      </w:r>
      <w:r w:rsidRPr="00212873">
        <w:rPr>
          <w:rFonts w:ascii="Cambria" w:hAnsi="Cambria" w:cs="Calibri"/>
          <w:b/>
        </w:rPr>
        <w:tab/>
      </w:r>
      <w:r w:rsidRPr="00212873">
        <w:rPr>
          <w:rFonts w:ascii="Cambria" w:hAnsi="Cambria" w:cs="Calibri"/>
          <w:b/>
        </w:rPr>
        <w:tab/>
      </w:r>
      <w:r w:rsidRPr="007B0ED2">
        <w:rPr>
          <w:rFonts w:ascii="Cambria" w:hAnsi="Cambria" w:cs="Calibri"/>
        </w:rPr>
        <w:t>Data Migration</w:t>
      </w:r>
    </w:p>
    <w:p w:rsidR="00B95108" w:rsidRPr="00212873" w:rsidRDefault="00B95108" w:rsidP="00B95108">
      <w:pPr>
        <w:pStyle w:val="BodyTextIndent"/>
        <w:tabs>
          <w:tab w:val="left" w:pos="-630"/>
        </w:tabs>
        <w:spacing w:after="0"/>
        <w:ind w:left="0"/>
        <w:jc w:val="both"/>
        <w:rPr>
          <w:rFonts w:ascii="Cambria" w:hAnsi="Cambria" w:cs="Calibri"/>
        </w:rPr>
      </w:pPr>
      <w:r w:rsidRPr="00212873">
        <w:rPr>
          <w:rFonts w:ascii="Cambria" w:hAnsi="Cambria" w:cs="Calibri"/>
        </w:rPr>
        <w:t>Client:</w:t>
      </w:r>
      <w:r w:rsidRPr="00212873">
        <w:rPr>
          <w:rFonts w:ascii="Cambria" w:hAnsi="Cambria" w:cs="Calibri"/>
        </w:rPr>
        <w:tab/>
      </w:r>
      <w:r w:rsidRPr="00212873">
        <w:rPr>
          <w:rFonts w:ascii="Cambria" w:hAnsi="Cambria" w:cs="Calibri"/>
        </w:rPr>
        <w:tab/>
      </w:r>
      <w:r w:rsidRPr="00212873">
        <w:rPr>
          <w:rFonts w:ascii="Cambria" w:hAnsi="Cambria" w:cs="Calibri"/>
        </w:rPr>
        <w:tab/>
      </w:r>
      <w:r>
        <w:rPr>
          <w:rFonts w:ascii="Cambria" w:hAnsi="Cambria" w:cs="Calibri"/>
        </w:rPr>
        <w:t>Charter</w:t>
      </w:r>
      <w:r w:rsidR="001C6B31">
        <w:rPr>
          <w:rFonts w:ascii="Cambria" w:hAnsi="Cambria" w:cs="Calibri"/>
        </w:rPr>
        <w:t xml:space="preserve"> Communication</w:t>
      </w:r>
    </w:p>
    <w:p w:rsidR="00B95108" w:rsidRPr="00212873" w:rsidRDefault="00B95108" w:rsidP="00B95108">
      <w:pPr>
        <w:pStyle w:val="BodyTextIndent"/>
        <w:tabs>
          <w:tab w:val="left" w:pos="-630"/>
        </w:tabs>
        <w:spacing w:after="0"/>
        <w:ind w:left="0"/>
        <w:jc w:val="both"/>
        <w:rPr>
          <w:rFonts w:ascii="Cambria" w:hAnsi="Cambria" w:cs="Calibri"/>
        </w:rPr>
      </w:pPr>
      <w:r w:rsidRPr="00212873">
        <w:rPr>
          <w:rFonts w:ascii="Cambria" w:hAnsi="Cambria" w:cs="Calibri"/>
        </w:rPr>
        <w:t>Team Size:</w:t>
      </w:r>
      <w:r w:rsidRPr="00212873">
        <w:rPr>
          <w:rFonts w:ascii="Cambria" w:hAnsi="Cambria" w:cs="Calibri"/>
        </w:rPr>
        <w:tab/>
      </w:r>
      <w:r w:rsidRPr="00212873">
        <w:rPr>
          <w:rFonts w:ascii="Cambria" w:hAnsi="Cambria" w:cs="Calibri"/>
        </w:rPr>
        <w:tab/>
      </w:r>
      <w:r>
        <w:rPr>
          <w:rFonts w:ascii="Cambria" w:hAnsi="Cambria" w:cs="Calibri"/>
        </w:rPr>
        <w:t>6</w:t>
      </w:r>
    </w:p>
    <w:p w:rsidR="00B95108" w:rsidRPr="00212873" w:rsidRDefault="00B95108" w:rsidP="00B95108">
      <w:pPr>
        <w:pStyle w:val="BodyTextIndent"/>
        <w:tabs>
          <w:tab w:val="left" w:pos="-630"/>
        </w:tabs>
        <w:spacing w:after="0"/>
        <w:ind w:left="2160" w:hanging="2160"/>
        <w:jc w:val="both"/>
        <w:rPr>
          <w:rFonts w:ascii="Cambria" w:hAnsi="Cambria" w:cs="Calibri"/>
        </w:rPr>
      </w:pPr>
      <w:r>
        <w:rPr>
          <w:rFonts w:ascii="Cambria" w:hAnsi="Cambria" w:cs="Calibri"/>
        </w:rPr>
        <w:t>Modules:</w:t>
      </w:r>
      <w:r>
        <w:rPr>
          <w:rFonts w:ascii="Cambria" w:hAnsi="Cambria" w:cs="Calibri"/>
        </w:rPr>
        <w:tab/>
        <w:t>Vendor Master, Service Master, Equipment Master, Purchase Info Records, Open PO, AMPL and Source List.</w:t>
      </w:r>
    </w:p>
    <w:p w:rsidR="00B95108" w:rsidRPr="00212873" w:rsidRDefault="00B95108" w:rsidP="00B95108">
      <w:pPr>
        <w:pStyle w:val="BodyTextIndent"/>
        <w:tabs>
          <w:tab w:val="left" w:pos="-630"/>
        </w:tabs>
        <w:spacing w:after="0"/>
        <w:ind w:left="2160" w:hanging="2160"/>
        <w:jc w:val="both"/>
        <w:rPr>
          <w:rFonts w:ascii="Cambria" w:hAnsi="Cambria" w:cs="Calibri"/>
        </w:rPr>
      </w:pPr>
      <w:r w:rsidRPr="00212873">
        <w:rPr>
          <w:rFonts w:ascii="Cambria" w:hAnsi="Cambria" w:cs="Calibri"/>
        </w:rPr>
        <w:t>Tools:</w:t>
      </w:r>
      <w:r w:rsidRPr="00212873">
        <w:rPr>
          <w:rFonts w:ascii="Cambria" w:hAnsi="Cambria" w:cs="Calibri"/>
        </w:rPr>
        <w:tab/>
        <w:t xml:space="preserve">SAP </w:t>
      </w:r>
      <w:r>
        <w:rPr>
          <w:rFonts w:ascii="Cambria" w:hAnsi="Cambria" w:cs="Calibri"/>
        </w:rPr>
        <w:t xml:space="preserve">BODS 4.2, </w:t>
      </w:r>
      <w:r w:rsidR="00994EBA">
        <w:rPr>
          <w:rFonts w:ascii="Cambria" w:hAnsi="Cambria" w:cs="Calibri"/>
        </w:rPr>
        <w:t>Microsoft SQL Server</w:t>
      </w:r>
      <w:r>
        <w:rPr>
          <w:rFonts w:ascii="Cambria" w:hAnsi="Cambria" w:cs="Calibri"/>
        </w:rPr>
        <w:t>, S4 HANA</w:t>
      </w:r>
      <w:r w:rsidR="00994EBA">
        <w:rPr>
          <w:rFonts w:ascii="Cambria" w:hAnsi="Cambria" w:cs="Calibri"/>
        </w:rPr>
        <w:t>.</w:t>
      </w:r>
    </w:p>
    <w:p w:rsidR="00B95108" w:rsidRPr="00212873" w:rsidRDefault="00B95108" w:rsidP="00B95108">
      <w:pPr>
        <w:pStyle w:val="BodyTextIndent"/>
        <w:tabs>
          <w:tab w:val="left" w:pos="-630"/>
        </w:tabs>
        <w:spacing w:after="0"/>
        <w:ind w:left="0"/>
        <w:jc w:val="both"/>
        <w:rPr>
          <w:rFonts w:ascii="Cambria" w:hAnsi="Cambria" w:cs="Calibri"/>
        </w:rPr>
      </w:pPr>
      <w:r w:rsidRPr="00212873">
        <w:rPr>
          <w:rFonts w:ascii="Cambria" w:hAnsi="Cambria" w:cs="Calibri"/>
        </w:rPr>
        <w:t>Period:</w:t>
      </w:r>
      <w:r w:rsidRPr="00212873">
        <w:rPr>
          <w:rFonts w:ascii="Cambria" w:hAnsi="Cambria" w:cs="Calibri"/>
        </w:rPr>
        <w:tab/>
      </w:r>
      <w:r w:rsidRPr="00212873">
        <w:rPr>
          <w:rFonts w:ascii="Cambria" w:hAnsi="Cambria" w:cs="Calibri"/>
        </w:rPr>
        <w:tab/>
      </w:r>
      <w:r w:rsidRPr="00212873">
        <w:rPr>
          <w:rFonts w:ascii="Cambria" w:hAnsi="Cambria" w:cs="Calibri"/>
        </w:rPr>
        <w:tab/>
      </w:r>
      <w:r w:rsidR="009F609F">
        <w:rPr>
          <w:rFonts w:ascii="Cambria" w:hAnsi="Cambria" w:cs="Calibri"/>
        </w:rPr>
        <w:t>April 2019</w:t>
      </w:r>
      <w:r w:rsidRPr="00212873">
        <w:rPr>
          <w:rFonts w:ascii="Cambria" w:hAnsi="Cambria" w:cs="Calibri"/>
        </w:rPr>
        <w:t xml:space="preserve"> to </w:t>
      </w:r>
      <w:r w:rsidR="009F609F">
        <w:rPr>
          <w:rFonts w:ascii="Cambria" w:hAnsi="Cambria" w:cs="Calibri"/>
        </w:rPr>
        <w:t>Jan</w:t>
      </w:r>
      <w:r>
        <w:rPr>
          <w:rFonts w:ascii="Cambria" w:hAnsi="Cambria" w:cs="Calibri"/>
        </w:rPr>
        <w:t xml:space="preserve"> 20</w:t>
      </w:r>
      <w:r w:rsidR="009F609F">
        <w:rPr>
          <w:rFonts w:ascii="Cambria" w:hAnsi="Cambria" w:cs="Calibri"/>
        </w:rPr>
        <w:t>20</w:t>
      </w:r>
    </w:p>
    <w:p w:rsidR="00B95108" w:rsidRDefault="00B95108" w:rsidP="00B95108">
      <w:pPr>
        <w:pStyle w:val="BodyTextIndent"/>
        <w:tabs>
          <w:tab w:val="left" w:pos="-630"/>
        </w:tabs>
        <w:spacing w:after="0"/>
        <w:ind w:left="0"/>
        <w:jc w:val="both"/>
        <w:rPr>
          <w:rFonts w:ascii="Cambria" w:hAnsi="Cambria" w:cs="Calibri"/>
        </w:rPr>
      </w:pPr>
      <w:r w:rsidRPr="00212873">
        <w:rPr>
          <w:rFonts w:ascii="Cambria" w:hAnsi="Cambria" w:cs="Calibri"/>
        </w:rPr>
        <w:t>Role:</w:t>
      </w:r>
      <w:r w:rsidRPr="00212873">
        <w:rPr>
          <w:rFonts w:ascii="Cambria" w:hAnsi="Cambria" w:cs="Calibri"/>
        </w:rPr>
        <w:tab/>
      </w:r>
      <w:r w:rsidRPr="00212873">
        <w:rPr>
          <w:rFonts w:ascii="Cambria" w:hAnsi="Cambria" w:cs="Calibri"/>
        </w:rPr>
        <w:tab/>
      </w:r>
      <w:r w:rsidRPr="00212873">
        <w:rPr>
          <w:rFonts w:ascii="Cambria" w:hAnsi="Cambria" w:cs="Calibri"/>
        </w:rPr>
        <w:tab/>
        <w:t>BODS</w:t>
      </w:r>
      <w:r>
        <w:rPr>
          <w:rFonts w:ascii="Cambria" w:hAnsi="Cambria" w:cs="Calibri"/>
        </w:rPr>
        <w:t xml:space="preserve"> &amp; LSMW</w:t>
      </w:r>
      <w:r w:rsidRPr="00212873">
        <w:rPr>
          <w:rFonts w:ascii="Cambria" w:hAnsi="Cambria" w:cs="Calibri"/>
        </w:rPr>
        <w:t xml:space="preserve"> Data Migration</w:t>
      </w:r>
      <w:r w:rsidR="00994EBA">
        <w:rPr>
          <w:rFonts w:ascii="Cambria" w:hAnsi="Cambria" w:cs="Calibri"/>
        </w:rPr>
        <w:t xml:space="preserve"> Developer</w:t>
      </w:r>
    </w:p>
    <w:p w:rsidR="00994EBA" w:rsidRPr="00994EBA" w:rsidRDefault="00B95108" w:rsidP="00994EBA">
      <w:pPr>
        <w:pStyle w:val="BodyTextIndent"/>
        <w:tabs>
          <w:tab w:val="left" w:pos="-630"/>
        </w:tabs>
        <w:ind w:left="2160" w:hanging="2160"/>
        <w:rPr>
          <w:rFonts w:ascii="Cambria" w:hAnsi="Cambria" w:cs="Calibri"/>
          <w:lang w:val="en-US"/>
        </w:rPr>
      </w:pPr>
      <w:r w:rsidRPr="005A6DDB">
        <w:rPr>
          <w:rFonts w:ascii="Cambria" w:hAnsi="Cambria" w:cs="Calibri"/>
        </w:rPr>
        <w:lastRenderedPageBreak/>
        <w:t>Description:</w:t>
      </w:r>
      <w:r w:rsidRPr="005A6DDB">
        <w:rPr>
          <w:rFonts w:ascii="Cambria" w:hAnsi="Cambria" w:cs="Calibri"/>
        </w:rPr>
        <w:tab/>
      </w:r>
      <w:r w:rsidR="00994EBA" w:rsidRPr="00994EBA">
        <w:rPr>
          <w:rFonts w:ascii="Cambria" w:hAnsi="Cambria" w:cs="Calibri"/>
          <w:lang w:val="en-US"/>
        </w:rPr>
        <w:t>Charter Communications is America’s fastest growing TV, internet and voice company that connects 26 million residential and business customers in 41 states. Charter is currently the second largest cable provider in the United States. Charter delivers a wide range of TV, internet and voice services to residential and business customers through the Spectrum brand.</w:t>
      </w:r>
      <w:r w:rsidR="00994EBA">
        <w:rPr>
          <w:rFonts w:ascii="Cambria" w:hAnsi="Cambria" w:cs="Calibri"/>
          <w:lang w:val="en-US"/>
        </w:rPr>
        <w:t xml:space="preserve"> </w:t>
      </w:r>
      <w:r w:rsidR="00994EBA" w:rsidRPr="00994EBA">
        <w:rPr>
          <w:rFonts w:ascii="Cambria" w:hAnsi="Cambria" w:cs="Calibri"/>
          <w:lang w:val="en-US"/>
        </w:rPr>
        <w:t>Charter sells products under Video, Voice and Data.</w:t>
      </w:r>
    </w:p>
    <w:p w:rsidR="00994EBA" w:rsidRDefault="00B95108" w:rsidP="00994EBA">
      <w:pPr>
        <w:pStyle w:val="BodyTextIndent"/>
        <w:tabs>
          <w:tab w:val="left" w:pos="-630"/>
        </w:tabs>
        <w:ind w:left="2160" w:hanging="2160"/>
        <w:jc w:val="both"/>
        <w:rPr>
          <w:rFonts w:ascii="Cambria" w:hAnsi="Cambria" w:cs="Calibri"/>
        </w:rPr>
      </w:pPr>
      <w:r>
        <w:rPr>
          <w:rFonts w:ascii="Cambria" w:hAnsi="Cambria" w:cs="Calibri"/>
          <w:lang w:val="en-US"/>
        </w:rPr>
        <w:tab/>
        <w:t xml:space="preserve">Implementation of </w:t>
      </w:r>
      <w:r w:rsidRPr="005A6DDB">
        <w:rPr>
          <w:rFonts w:ascii="Cambria" w:hAnsi="Cambria" w:cs="Calibri"/>
          <w:lang w:val="en-US"/>
        </w:rPr>
        <w:t xml:space="preserve">New ERP system based on SAP S/4 Hana as core system, but with several surrounding systems as part of the IT </w:t>
      </w:r>
      <w:r w:rsidR="00E93032" w:rsidRPr="005A6DDB">
        <w:rPr>
          <w:rFonts w:ascii="Cambria" w:hAnsi="Cambria" w:cs="Calibri"/>
          <w:lang w:val="en-US"/>
        </w:rPr>
        <w:t>platform.</w:t>
      </w:r>
      <w:r w:rsidR="00994EBA" w:rsidRPr="00994EBA">
        <w:rPr>
          <w:rFonts w:asciiTheme="majorHAnsi" w:eastAsiaTheme="minorEastAsia" w:cstheme="minorBidi"/>
          <w:color w:val="1F497D" w:themeColor="text2"/>
          <w:kern w:val="24"/>
          <w:sz w:val="24"/>
          <w:szCs w:val="24"/>
        </w:rPr>
        <w:t xml:space="preserve"> </w:t>
      </w:r>
      <w:r w:rsidR="00994EBA" w:rsidRPr="00994EBA">
        <w:rPr>
          <w:rFonts w:ascii="Cambria" w:hAnsi="Cambria" w:cs="Calibri"/>
        </w:rPr>
        <w:t>The proposed approach begins with end goal in mind: leveraging the integrated transaction and analytics capabilities of SAP S/4HANA Enterprise Management to enable efficient and effective finance, accounting, and supply chain operations</w:t>
      </w:r>
      <w:r w:rsidR="00994EBA">
        <w:rPr>
          <w:rFonts w:ascii="Cambria" w:hAnsi="Cambria" w:cs="Calibri"/>
        </w:rPr>
        <w:t>.</w:t>
      </w:r>
    </w:p>
    <w:p w:rsidR="00994EBA" w:rsidRDefault="00994EBA" w:rsidP="00994EBA">
      <w:pPr>
        <w:pStyle w:val="BodyTextIndent"/>
        <w:tabs>
          <w:tab w:val="left" w:pos="-630"/>
        </w:tabs>
        <w:ind w:left="2160" w:hanging="2160"/>
        <w:jc w:val="both"/>
        <w:rPr>
          <w:rFonts w:ascii="Cambria" w:hAnsi="Cambria" w:cs="Calibri"/>
        </w:rPr>
      </w:pPr>
      <w:r>
        <w:rPr>
          <w:rFonts w:ascii="Cambria" w:hAnsi="Cambria" w:cs="Calibri"/>
        </w:rPr>
        <w:tab/>
        <w:t>Project Objectives:</w:t>
      </w:r>
    </w:p>
    <w:p w:rsidR="00994EBA" w:rsidRDefault="00994EBA" w:rsidP="00994EBA">
      <w:pPr>
        <w:pStyle w:val="BodyTextIndent"/>
        <w:numPr>
          <w:ilvl w:val="0"/>
          <w:numId w:val="33"/>
        </w:numPr>
        <w:tabs>
          <w:tab w:val="left" w:pos="-630"/>
        </w:tabs>
        <w:jc w:val="both"/>
        <w:rPr>
          <w:rFonts w:ascii="Cambria" w:hAnsi="Cambria" w:cs="Calibri"/>
          <w:lang w:val="en-US"/>
        </w:rPr>
      </w:pPr>
      <w:r w:rsidRPr="00994EBA">
        <w:rPr>
          <w:rFonts w:ascii="Cambria" w:hAnsi="Cambria" w:cs="Calibri"/>
          <w:lang w:val="en-US"/>
        </w:rPr>
        <w:t>Implement a fully integrated ERP system to position Charter for future growth</w:t>
      </w:r>
      <w:r>
        <w:rPr>
          <w:rFonts w:ascii="Cambria" w:hAnsi="Cambria" w:cs="Calibri"/>
          <w:lang w:val="en-US"/>
        </w:rPr>
        <w:t>.</w:t>
      </w:r>
    </w:p>
    <w:p w:rsidR="00994EBA" w:rsidRPr="00994EBA" w:rsidRDefault="00994EBA" w:rsidP="00994EBA">
      <w:pPr>
        <w:pStyle w:val="BodyTextIndent"/>
        <w:numPr>
          <w:ilvl w:val="0"/>
          <w:numId w:val="33"/>
        </w:numPr>
        <w:tabs>
          <w:tab w:val="left" w:pos="-630"/>
        </w:tabs>
        <w:jc w:val="both"/>
        <w:rPr>
          <w:rFonts w:ascii="Cambria" w:hAnsi="Cambria" w:cs="Calibri"/>
        </w:rPr>
      </w:pPr>
      <w:r w:rsidRPr="00994EBA">
        <w:rPr>
          <w:rFonts w:ascii="Cambria" w:hAnsi="Cambria" w:cs="Calibri"/>
        </w:rPr>
        <w:t>Leverage “out-of-the-box” functionality to limit customizations</w:t>
      </w:r>
    </w:p>
    <w:p w:rsidR="00994EBA" w:rsidRPr="00994EBA" w:rsidRDefault="00994EBA" w:rsidP="00994EBA">
      <w:pPr>
        <w:pStyle w:val="BodyTextIndent"/>
        <w:numPr>
          <w:ilvl w:val="0"/>
          <w:numId w:val="33"/>
        </w:numPr>
        <w:tabs>
          <w:tab w:val="left" w:pos="-630"/>
        </w:tabs>
        <w:jc w:val="both"/>
        <w:rPr>
          <w:rFonts w:ascii="Cambria" w:hAnsi="Cambria" w:cs="Calibri"/>
        </w:rPr>
      </w:pPr>
      <w:r w:rsidRPr="00994EBA">
        <w:rPr>
          <w:rFonts w:ascii="Cambria" w:hAnsi="Cambria" w:cs="Calibri"/>
        </w:rPr>
        <w:t>Establish consistent definitions of key data (e.g., rationalized chart of accounts and material masters)</w:t>
      </w:r>
    </w:p>
    <w:p w:rsidR="00994EBA" w:rsidRPr="00994EBA" w:rsidRDefault="00994EBA" w:rsidP="00994EBA">
      <w:pPr>
        <w:pStyle w:val="BodyTextIndent"/>
        <w:numPr>
          <w:ilvl w:val="0"/>
          <w:numId w:val="33"/>
        </w:numPr>
        <w:tabs>
          <w:tab w:val="left" w:pos="-630"/>
        </w:tabs>
        <w:jc w:val="both"/>
        <w:rPr>
          <w:rFonts w:ascii="Cambria" w:hAnsi="Cambria" w:cs="Calibri"/>
        </w:rPr>
      </w:pPr>
      <w:r w:rsidRPr="00994EBA">
        <w:rPr>
          <w:rFonts w:ascii="Cambria" w:hAnsi="Cambria" w:cs="Calibri"/>
        </w:rPr>
        <w:t>Enhance the supply chain and logistics process to increase visibility of asset tracking and inventory</w:t>
      </w:r>
    </w:p>
    <w:p w:rsidR="00994EBA" w:rsidRPr="00994EBA" w:rsidRDefault="00994EBA" w:rsidP="00994EBA">
      <w:pPr>
        <w:pStyle w:val="BodyTextIndent"/>
        <w:numPr>
          <w:ilvl w:val="0"/>
          <w:numId w:val="33"/>
        </w:numPr>
        <w:tabs>
          <w:tab w:val="left" w:pos="-630"/>
        </w:tabs>
        <w:jc w:val="both"/>
        <w:rPr>
          <w:rFonts w:ascii="Cambria" w:hAnsi="Cambria" w:cs="Calibri"/>
        </w:rPr>
      </w:pPr>
      <w:r w:rsidRPr="00994EBA">
        <w:rPr>
          <w:rFonts w:ascii="Cambria" w:hAnsi="Cambria" w:cs="Calibri"/>
        </w:rPr>
        <w:t>Improve fixed assets management, specifically high-value assets (e.g., “Head-end”)</w:t>
      </w:r>
    </w:p>
    <w:p w:rsidR="00994EBA" w:rsidRPr="00994EBA" w:rsidRDefault="00994EBA" w:rsidP="00994EBA">
      <w:pPr>
        <w:pStyle w:val="BodyTextIndent"/>
        <w:numPr>
          <w:ilvl w:val="0"/>
          <w:numId w:val="33"/>
        </w:numPr>
        <w:tabs>
          <w:tab w:val="left" w:pos="-630"/>
        </w:tabs>
        <w:jc w:val="both"/>
        <w:rPr>
          <w:rFonts w:ascii="Cambria" w:hAnsi="Cambria" w:cs="Calibri"/>
        </w:rPr>
      </w:pPr>
      <w:r w:rsidRPr="00994EBA">
        <w:rPr>
          <w:rFonts w:ascii="Cambria" w:hAnsi="Cambria" w:cs="Calibri"/>
        </w:rPr>
        <w:t>Optimize the end-to-end visibility of project execution and track financials by project</w:t>
      </w:r>
    </w:p>
    <w:p w:rsidR="00B95108" w:rsidRPr="00994EBA" w:rsidRDefault="00994EBA" w:rsidP="00994EBA">
      <w:pPr>
        <w:pStyle w:val="BodyTextIndent"/>
        <w:numPr>
          <w:ilvl w:val="0"/>
          <w:numId w:val="33"/>
        </w:numPr>
        <w:tabs>
          <w:tab w:val="left" w:pos="-630"/>
        </w:tabs>
        <w:jc w:val="both"/>
        <w:rPr>
          <w:rFonts w:ascii="Cambria" w:hAnsi="Cambria" w:cs="Calibri"/>
        </w:rPr>
      </w:pPr>
      <w:r w:rsidRPr="00994EBA">
        <w:rPr>
          <w:rFonts w:ascii="Cambria" w:hAnsi="Cambria" w:cs="Calibri"/>
        </w:rPr>
        <w:t>Simplify and standardize process and structures, reducing manual effort and enabling future automation opportunities</w:t>
      </w:r>
    </w:p>
    <w:p w:rsidR="00B95108" w:rsidRPr="007B0ED2" w:rsidRDefault="00B95108" w:rsidP="00B95108">
      <w:pPr>
        <w:pStyle w:val="BodyTextIndent"/>
        <w:tabs>
          <w:tab w:val="left" w:pos="-630"/>
        </w:tabs>
        <w:spacing w:after="0"/>
        <w:ind w:left="2160" w:hanging="2160"/>
        <w:jc w:val="both"/>
        <w:rPr>
          <w:rFonts w:ascii="Cambria" w:hAnsi="Cambria" w:cs="Calibri"/>
          <w:b/>
        </w:rPr>
      </w:pPr>
      <w:r w:rsidRPr="007B0ED2">
        <w:rPr>
          <w:rFonts w:ascii="Cambria" w:hAnsi="Cambria" w:cs="Calibri"/>
          <w:b/>
        </w:rPr>
        <w:t>Responsibilities:</w:t>
      </w:r>
    </w:p>
    <w:p w:rsidR="00B95108" w:rsidRPr="00212873" w:rsidRDefault="00B95108" w:rsidP="00B95108">
      <w:pPr>
        <w:numPr>
          <w:ilvl w:val="0"/>
          <w:numId w:val="28"/>
        </w:numPr>
        <w:spacing w:after="0" w:line="240" w:lineRule="auto"/>
        <w:jc w:val="both"/>
        <w:rPr>
          <w:rFonts w:ascii="Cambria" w:hAnsi="Cambria"/>
          <w:sz w:val="20"/>
        </w:rPr>
      </w:pPr>
      <w:r>
        <w:rPr>
          <w:rFonts w:ascii="Cambria" w:hAnsi="Cambria"/>
          <w:sz w:val="20"/>
        </w:rPr>
        <w:t xml:space="preserve">Development of BODS and LSMW Program to migrate the data from </w:t>
      </w:r>
      <w:r w:rsidR="00994EBA">
        <w:rPr>
          <w:rFonts w:ascii="Cambria" w:hAnsi="Cambria"/>
          <w:sz w:val="20"/>
        </w:rPr>
        <w:t>JDE</w:t>
      </w:r>
      <w:r>
        <w:rPr>
          <w:rFonts w:ascii="Cambria" w:hAnsi="Cambria"/>
          <w:sz w:val="20"/>
        </w:rPr>
        <w:t xml:space="preserve"> to S4 HANA using Standard/Customized IDOC/BAPI/Recording</w:t>
      </w:r>
      <w:r w:rsidR="008E6709">
        <w:rPr>
          <w:rFonts w:ascii="Cambria" w:hAnsi="Cambria"/>
          <w:sz w:val="20"/>
        </w:rPr>
        <w:t>/Wrapper FM</w:t>
      </w:r>
      <w:r>
        <w:rPr>
          <w:rFonts w:ascii="Cambria" w:hAnsi="Cambria"/>
          <w:sz w:val="20"/>
        </w:rPr>
        <w:t xml:space="preserve">. </w:t>
      </w:r>
    </w:p>
    <w:p w:rsidR="00B95108" w:rsidRPr="00D91724" w:rsidRDefault="00B95108" w:rsidP="00B95108">
      <w:pPr>
        <w:numPr>
          <w:ilvl w:val="0"/>
          <w:numId w:val="28"/>
        </w:numPr>
        <w:spacing w:after="0" w:line="240" w:lineRule="auto"/>
        <w:jc w:val="both"/>
        <w:rPr>
          <w:rFonts w:ascii="Cambria" w:hAnsi="Cambria"/>
          <w:sz w:val="20"/>
        </w:rPr>
      </w:pPr>
      <w:r w:rsidRPr="00D91724">
        <w:rPr>
          <w:rFonts w:ascii="Cambria" w:hAnsi="Cambria"/>
          <w:sz w:val="20"/>
        </w:rPr>
        <w:t>Gathering the requirements from Client &amp; interpreting it to Technical Design;</w:t>
      </w:r>
      <w:r>
        <w:rPr>
          <w:rFonts w:ascii="Cambria" w:hAnsi="Cambria"/>
          <w:sz w:val="20"/>
        </w:rPr>
        <w:t xml:space="preserve"> assisting the </w:t>
      </w:r>
      <w:r w:rsidRPr="00D91724">
        <w:rPr>
          <w:rFonts w:ascii="Cambria" w:hAnsi="Cambria"/>
          <w:sz w:val="20"/>
        </w:rPr>
        <w:t>Team comprehend the Business Requirements</w:t>
      </w:r>
    </w:p>
    <w:p w:rsidR="00B95108" w:rsidRDefault="00B95108" w:rsidP="00B95108">
      <w:pPr>
        <w:numPr>
          <w:ilvl w:val="0"/>
          <w:numId w:val="28"/>
        </w:numPr>
        <w:spacing w:after="0" w:line="240" w:lineRule="auto"/>
        <w:jc w:val="both"/>
        <w:rPr>
          <w:rFonts w:ascii="Cambria" w:hAnsi="Cambria"/>
          <w:sz w:val="20"/>
        </w:rPr>
      </w:pPr>
      <w:r>
        <w:rPr>
          <w:rFonts w:ascii="Cambria" w:hAnsi="Cambria"/>
          <w:sz w:val="20"/>
        </w:rPr>
        <w:t>Follow up with Business User/ Functional Experts to provide resolutions on defects/issues raised by team.</w:t>
      </w:r>
    </w:p>
    <w:p w:rsidR="00B95108" w:rsidRPr="009F609F" w:rsidRDefault="00B95108" w:rsidP="00B95108">
      <w:pPr>
        <w:numPr>
          <w:ilvl w:val="0"/>
          <w:numId w:val="28"/>
        </w:numPr>
        <w:spacing w:after="0" w:line="240" w:lineRule="auto"/>
        <w:jc w:val="both"/>
        <w:rPr>
          <w:rFonts w:ascii="Cambria" w:hAnsi="Cambria"/>
          <w:sz w:val="20"/>
        </w:rPr>
      </w:pPr>
      <w:r>
        <w:rPr>
          <w:rFonts w:ascii="Cambria" w:hAnsi="Cambria"/>
          <w:sz w:val="20"/>
        </w:rPr>
        <w:t>Reporting Preload and Post load Error Analysis for</w:t>
      </w:r>
      <w:r w:rsidRPr="009F609F">
        <w:rPr>
          <w:rFonts w:ascii="Cambria" w:hAnsi="Cambria"/>
          <w:sz w:val="20"/>
        </w:rPr>
        <w:t xml:space="preserve"> Business to cleanse the data.</w:t>
      </w:r>
    </w:p>
    <w:p w:rsidR="009F609F" w:rsidRDefault="009F609F" w:rsidP="009F609F">
      <w:pPr>
        <w:pStyle w:val="ListParagraph"/>
        <w:numPr>
          <w:ilvl w:val="0"/>
          <w:numId w:val="28"/>
        </w:numPr>
        <w:rPr>
          <w:rFonts w:ascii="Cambria" w:hAnsi="Cambria"/>
          <w:sz w:val="20"/>
        </w:rPr>
      </w:pPr>
      <w:r w:rsidRPr="009F609F">
        <w:rPr>
          <w:rFonts w:ascii="Cambria" w:hAnsi="Cambria"/>
          <w:sz w:val="20"/>
        </w:rPr>
        <w:t>To handle and execute tasks for all the objects in Data conversion during offshore hours.</w:t>
      </w:r>
    </w:p>
    <w:p w:rsidR="000F72F3" w:rsidRPr="009F609F" w:rsidRDefault="000F72F3" w:rsidP="009F609F">
      <w:pPr>
        <w:pStyle w:val="ListParagraph"/>
        <w:numPr>
          <w:ilvl w:val="0"/>
          <w:numId w:val="28"/>
        </w:numPr>
        <w:rPr>
          <w:rFonts w:ascii="Cambria" w:hAnsi="Cambria"/>
          <w:sz w:val="20"/>
        </w:rPr>
      </w:pPr>
      <w:r w:rsidRPr="000F72F3">
        <w:rPr>
          <w:rFonts w:ascii="Cambria" w:hAnsi="Cambria"/>
          <w:sz w:val="20"/>
        </w:rPr>
        <w:t>Successful Production loads without any issues in the deliverables and received appreciation from leadership for the same</w:t>
      </w:r>
      <w:r>
        <w:rPr>
          <w:rFonts w:ascii="Cambria" w:hAnsi="Cambria"/>
          <w:sz w:val="20"/>
        </w:rPr>
        <w:t>.</w:t>
      </w:r>
    </w:p>
    <w:p w:rsidR="00B95108" w:rsidRPr="00212873" w:rsidRDefault="00B95108" w:rsidP="00B95108">
      <w:pPr>
        <w:rPr>
          <w:b/>
        </w:rPr>
      </w:pPr>
    </w:p>
    <w:p w:rsidR="005A6DDB" w:rsidRPr="00212873" w:rsidRDefault="005A6DDB" w:rsidP="005A6DDB">
      <w:pPr>
        <w:pStyle w:val="BodyTextIndent"/>
        <w:tabs>
          <w:tab w:val="left" w:pos="-630"/>
        </w:tabs>
        <w:spacing w:after="0"/>
        <w:ind w:left="0"/>
        <w:jc w:val="both"/>
        <w:rPr>
          <w:rFonts w:ascii="Cambria" w:hAnsi="Cambria" w:cs="Calibri"/>
        </w:rPr>
      </w:pPr>
      <w:r w:rsidRPr="00212873">
        <w:rPr>
          <w:rFonts w:ascii="Cambria" w:hAnsi="Cambria" w:cs="Calibri"/>
          <w:b/>
        </w:rPr>
        <w:t>Title:</w:t>
      </w:r>
      <w:r w:rsidRPr="00212873">
        <w:rPr>
          <w:rFonts w:ascii="Cambria" w:hAnsi="Cambria" w:cs="Calibri"/>
          <w:b/>
        </w:rPr>
        <w:tab/>
      </w:r>
      <w:r w:rsidRPr="00212873">
        <w:rPr>
          <w:rFonts w:ascii="Cambria" w:hAnsi="Cambria" w:cs="Calibri"/>
          <w:b/>
        </w:rPr>
        <w:tab/>
      </w:r>
      <w:r w:rsidRPr="00212873">
        <w:rPr>
          <w:rFonts w:ascii="Cambria" w:hAnsi="Cambria" w:cs="Calibri"/>
          <w:b/>
        </w:rPr>
        <w:tab/>
      </w:r>
      <w:r w:rsidRPr="007B0ED2">
        <w:rPr>
          <w:rFonts w:ascii="Cambria" w:hAnsi="Cambria" w:cs="Calibri"/>
        </w:rPr>
        <w:t>Data Migration</w:t>
      </w:r>
    </w:p>
    <w:p w:rsidR="005A6DDB" w:rsidRPr="00212873" w:rsidRDefault="005A6DDB" w:rsidP="005A6DDB">
      <w:pPr>
        <w:pStyle w:val="BodyTextIndent"/>
        <w:tabs>
          <w:tab w:val="left" w:pos="-630"/>
        </w:tabs>
        <w:spacing w:after="0"/>
        <w:ind w:left="0"/>
        <w:jc w:val="both"/>
        <w:rPr>
          <w:rFonts w:ascii="Cambria" w:hAnsi="Cambria" w:cs="Calibri"/>
        </w:rPr>
      </w:pPr>
      <w:r w:rsidRPr="00212873">
        <w:rPr>
          <w:rFonts w:ascii="Cambria" w:hAnsi="Cambria" w:cs="Calibri"/>
        </w:rPr>
        <w:t>Client:</w:t>
      </w:r>
      <w:r w:rsidRPr="00212873">
        <w:rPr>
          <w:rFonts w:ascii="Cambria" w:hAnsi="Cambria" w:cs="Calibri"/>
        </w:rPr>
        <w:tab/>
      </w:r>
      <w:r w:rsidRPr="00212873">
        <w:rPr>
          <w:rFonts w:ascii="Cambria" w:hAnsi="Cambria" w:cs="Calibri"/>
        </w:rPr>
        <w:tab/>
      </w:r>
      <w:r w:rsidRPr="00212873">
        <w:rPr>
          <w:rFonts w:ascii="Cambria" w:hAnsi="Cambria" w:cs="Calibri"/>
        </w:rPr>
        <w:tab/>
      </w:r>
      <w:proofErr w:type="spellStart"/>
      <w:r>
        <w:rPr>
          <w:rFonts w:ascii="Cambria" w:hAnsi="Cambria" w:cs="Calibri"/>
        </w:rPr>
        <w:t>Orkla</w:t>
      </w:r>
      <w:proofErr w:type="spellEnd"/>
    </w:p>
    <w:p w:rsidR="005A6DDB" w:rsidRPr="00212873" w:rsidRDefault="005A6DDB" w:rsidP="005A6DDB">
      <w:pPr>
        <w:pStyle w:val="BodyTextIndent"/>
        <w:tabs>
          <w:tab w:val="left" w:pos="-630"/>
        </w:tabs>
        <w:spacing w:after="0"/>
        <w:ind w:left="0"/>
        <w:jc w:val="both"/>
        <w:rPr>
          <w:rFonts w:ascii="Cambria" w:hAnsi="Cambria" w:cs="Calibri"/>
        </w:rPr>
      </w:pPr>
      <w:r w:rsidRPr="00212873">
        <w:rPr>
          <w:rFonts w:ascii="Cambria" w:hAnsi="Cambria" w:cs="Calibri"/>
        </w:rPr>
        <w:t>Team Size:</w:t>
      </w:r>
      <w:r w:rsidRPr="00212873">
        <w:rPr>
          <w:rFonts w:ascii="Cambria" w:hAnsi="Cambria" w:cs="Calibri"/>
        </w:rPr>
        <w:tab/>
      </w:r>
      <w:r w:rsidRPr="00212873">
        <w:rPr>
          <w:rFonts w:ascii="Cambria" w:hAnsi="Cambria" w:cs="Calibri"/>
        </w:rPr>
        <w:tab/>
      </w:r>
      <w:r>
        <w:rPr>
          <w:rFonts w:ascii="Cambria" w:hAnsi="Cambria" w:cs="Calibri"/>
        </w:rPr>
        <w:t>15</w:t>
      </w:r>
    </w:p>
    <w:p w:rsidR="002E3BE9" w:rsidRDefault="005A6DDB" w:rsidP="005A6DDB">
      <w:pPr>
        <w:pStyle w:val="BodyTextIndent"/>
        <w:tabs>
          <w:tab w:val="left" w:pos="-630"/>
        </w:tabs>
        <w:spacing w:after="0"/>
        <w:ind w:left="2160" w:hanging="2160"/>
        <w:jc w:val="both"/>
        <w:rPr>
          <w:rFonts w:ascii="Cambria" w:hAnsi="Cambria" w:cs="Calibri"/>
        </w:rPr>
      </w:pPr>
      <w:r>
        <w:rPr>
          <w:rFonts w:ascii="Cambria" w:hAnsi="Cambria" w:cs="Calibri"/>
        </w:rPr>
        <w:t>Modules:</w:t>
      </w:r>
      <w:r>
        <w:rPr>
          <w:rFonts w:ascii="Cambria" w:hAnsi="Cambria" w:cs="Calibri"/>
        </w:rPr>
        <w:tab/>
        <w:t xml:space="preserve">Quality Info </w:t>
      </w:r>
      <w:r w:rsidR="000738A1">
        <w:rPr>
          <w:rFonts w:ascii="Cambria" w:hAnsi="Cambria" w:cs="Calibri"/>
        </w:rPr>
        <w:t>Records, Master</w:t>
      </w:r>
      <w:r>
        <w:rPr>
          <w:rFonts w:ascii="Cambria" w:hAnsi="Cambria" w:cs="Calibri"/>
        </w:rPr>
        <w:t xml:space="preserve"> Inspection </w:t>
      </w:r>
      <w:r w:rsidR="000738A1">
        <w:rPr>
          <w:rFonts w:ascii="Cambria" w:hAnsi="Cambria" w:cs="Calibri"/>
        </w:rPr>
        <w:t>Characteristics</w:t>
      </w:r>
      <w:r w:rsidR="002E3BE9">
        <w:rPr>
          <w:rFonts w:ascii="Cambria" w:hAnsi="Cambria" w:cs="Calibri"/>
        </w:rPr>
        <w:t>.</w:t>
      </w:r>
    </w:p>
    <w:p w:rsidR="005A6DDB" w:rsidRPr="00212873" w:rsidRDefault="005A6DDB" w:rsidP="005A6DDB">
      <w:pPr>
        <w:pStyle w:val="BodyTextIndent"/>
        <w:tabs>
          <w:tab w:val="left" w:pos="-630"/>
        </w:tabs>
        <w:spacing w:after="0"/>
        <w:ind w:left="2160" w:hanging="2160"/>
        <w:jc w:val="both"/>
        <w:rPr>
          <w:rFonts w:ascii="Cambria" w:hAnsi="Cambria" w:cs="Calibri"/>
        </w:rPr>
      </w:pPr>
      <w:r w:rsidRPr="00212873">
        <w:rPr>
          <w:rFonts w:ascii="Cambria" w:hAnsi="Cambria" w:cs="Calibri"/>
        </w:rPr>
        <w:t>Tools:</w:t>
      </w:r>
      <w:r w:rsidRPr="00212873">
        <w:rPr>
          <w:rFonts w:ascii="Cambria" w:hAnsi="Cambria" w:cs="Calibri"/>
        </w:rPr>
        <w:tab/>
        <w:t xml:space="preserve">SAP </w:t>
      </w:r>
      <w:r>
        <w:rPr>
          <w:rFonts w:ascii="Cambria" w:hAnsi="Cambria" w:cs="Calibri"/>
        </w:rPr>
        <w:t>BODS 4.2, Oracle, S4 HANA, LSMW</w:t>
      </w:r>
    </w:p>
    <w:p w:rsidR="005A6DDB" w:rsidRPr="00212873" w:rsidRDefault="005A6DDB" w:rsidP="005A6DDB">
      <w:pPr>
        <w:pStyle w:val="BodyTextIndent"/>
        <w:tabs>
          <w:tab w:val="left" w:pos="-630"/>
        </w:tabs>
        <w:spacing w:after="0"/>
        <w:ind w:left="0"/>
        <w:jc w:val="both"/>
        <w:rPr>
          <w:rFonts w:ascii="Cambria" w:hAnsi="Cambria" w:cs="Calibri"/>
        </w:rPr>
      </w:pPr>
      <w:r w:rsidRPr="00212873">
        <w:rPr>
          <w:rFonts w:ascii="Cambria" w:hAnsi="Cambria" w:cs="Calibri"/>
        </w:rPr>
        <w:t>Period:</w:t>
      </w:r>
      <w:r w:rsidRPr="00212873">
        <w:rPr>
          <w:rFonts w:ascii="Cambria" w:hAnsi="Cambria" w:cs="Calibri"/>
        </w:rPr>
        <w:tab/>
      </w:r>
      <w:r w:rsidRPr="00212873">
        <w:rPr>
          <w:rFonts w:ascii="Cambria" w:hAnsi="Cambria" w:cs="Calibri"/>
        </w:rPr>
        <w:tab/>
      </w:r>
      <w:r w:rsidRPr="00212873">
        <w:rPr>
          <w:rFonts w:ascii="Cambria" w:hAnsi="Cambria" w:cs="Calibri"/>
        </w:rPr>
        <w:tab/>
      </w:r>
      <w:r>
        <w:rPr>
          <w:rFonts w:ascii="Cambria" w:hAnsi="Cambria" w:cs="Calibri"/>
        </w:rPr>
        <w:t>June 2018</w:t>
      </w:r>
      <w:r w:rsidRPr="00212873">
        <w:rPr>
          <w:rFonts w:ascii="Cambria" w:hAnsi="Cambria" w:cs="Calibri"/>
        </w:rPr>
        <w:t xml:space="preserve"> to </w:t>
      </w:r>
      <w:r w:rsidR="00200CBE">
        <w:rPr>
          <w:rFonts w:ascii="Cambria" w:hAnsi="Cambria" w:cs="Calibri"/>
        </w:rPr>
        <w:t>March 2019</w:t>
      </w:r>
    </w:p>
    <w:p w:rsidR="005A6DDB" w:rsidRDefault="005A6DDB" w:rsidP="005A6DDB">
      <w:pPr>
        <w:pStyle w:val="BodyTextIndent"/>
        <w:tabs>
          <w:tab w:val="left" w:pos="-630"/>
        </w:tabs>
        <w:spacing w:after="0"/>
        <w:ind w:left="0"/>
        <w:jc w:val="both"/>
        <w:rPr>
          <w:rFonts w:ascii="Cambria" w:hAnsi="Cambria" w:cs="Calibri"/>
        </w:rPr>
      </w:pPr>
      <w:r w:rsidRPr="00212873">
        <w:rPr>
          <w:rFonts w:ascii="Cambria" w:hAnsi="Cambria" w:cs="Calibri"/>
        </w:rPr>
        <w:t>Role:</w:t>
      </w:r>
      <w:r w:rsidRPr="00212873">
        <w:rPr>
          <w:rFonts w:ascii="Cambria" w:hAnsi="Cambria" w:cs="Calibri"/>
        </w:rPr>
        <w:tab/>
      </w:r>
      <w:r w:rsidRPr="00212873">
        <w:rPr>
          <w:rFonts w:ascii="Cambria" w:hAnsi="Cambria" w:cs="Calibri"/>
        </w:rPr>
        <w:tab/>
      </w:r>
      <w:r w:rsidRPr="00212873">
        <w:rPr>
          <w:rFonts w:ascii="Cambria" w:hAnsi="Cambria" w:cs="Calibri"/>
        </w:rPr>
        <w:tab/>
        <w:t>BODS</w:t>
      </w:r>
      <w:r>
        <w:rPr>
          <w:rFonts w:ascii="Cambria" w:hAnsi="Cambria" w:cs="Calibri"/>
        </w:rPr>
        <w:t xml:space="preserve"> &amp; LSMW</w:t>
      </w:r>
      <w:r w:rsidRPr="00212873">
        <w:rPr>
          <w:rFonts w:ascii="Cambria" w:hAnsi="Cambria" w:cs="Calibri"/>
        </w:rPr>
        <w:t xml:space="preserve"> Data Migration</w:t>
      </w:r>
    </w:p>
    <w:p w:rsidR="005A6DDB" w:rsidRDefault="005A6DDB" w:rsidP="005A6DDB">
      <w:pPr>
        <w:pStyle w:val="BodyTextIndent"/>
        <w:tabs>
          <w:tab w:val="left" w:pos="-630"/>
        </w:tabs>
        <w:spacing w:after="0"/>
        <w:ind w:left="2160" w:hanging="2160"/>
        <w:jc w:val="both"/>
        <w:rPr>
          <w:rFonts w:ascii="Cambria" w:hAnsi="Cambria" w:cs="Calibri"/>
        </w:rPr>
      </w:pPr>
      <w:r w:rsidRPr="005A6DDB">
        <w:rPr>
          <w:rFonts w:ascii="Cambria" w:hAnsi="Cambria" w:cs="Calibri"/>
        </w:rPr>
        <w:t>Description:</w:t>
      </w:r>
      <w:r w:rsidRPr="005A6DDB">
        <w:rPr>
          <w:rFonts w:ascii="Cambria" w:hAnsi="Cambria" w:cs="Calibri"/>
        </w:rPr>
        <w:tab/>
      </w:r>
      <w:proofErr w:type="spellStart"/>
      <w:r w:rsidRPr="005A6DDB">
        <w:rPr>
          <w:rFonts w:ascii="Cambria" w:hAnsi="Cambria" w:cs="Calibri"/>
        </w:rPr>
        <w:t>Orkla</w:t>
      </w:r>
      <w:proofErr w:type="spellEnd"/>
      <w:r w:rsidRPr="005A6DDB">
        <w:rPr>
          <w:rFonts w:ascii="Cambria" w:hAnsi="Cambria" w:cs="Calibri"/>
        </w:rPr>
        <w:t xml:space="preserve"> is a leading supplier of branded consumer goods to the grocery, </w:t>
      </w:r>
      <w:proofErr w:type="spellStart"/>
      <w:r w:rsidRPr="005A6DDB">
        <w:rPr>
          <w:rFonts w:ascii="Cambria" w:hAnsi="Cambria" w:cs="Calibri"/>
        </w:rPr>
        <w:t>out-of</w:t>
      </w:r>
      <w:proofErr w:type="spellEnd"/>
      <w:r w:rsidRPr="005A6DDB">
        <w:rPr>
          <w:rFonts w:ascii="Cambria" w:hAnsi="Cambria" w:cs="Calibri"/>
        </w:rPr>
        <w:t xml:space="preserve"> home, specialised retail, pharmacy and bakery sectors. The Nordic and Baltic regions and selected countries in Central Europe are </w:t>
      </w:r>
      <w:proofErr w:type="spellStart"/>
      <w:r w:rsidRPr="005A6DDB">
        <w:rPr>
          <w:rFonts w:ascii="Cambria" w:hAnsi="Cambria" w:cs="Calibri"/>
        </w:rPr>
        <w:t>Orkla’s</w:t>
      </w:r>
      <w:proofErr w:type="spellEnd"/>
      <w:r w:rsidRPr="005A6DDB">
        <w:rPr>
          <w:rFonts w:ascii="Cambria" w:hAnsi="Cambria" w:cs="Calibri"/>
        </w:rPr>
        <w:t xml:space="preserve"> main markets. The </w:t>
      </w:r>
      <w:proofErr w:type="spellStart"/>
      <w:r w:rsidRPr="005A6DDB">
        <w:rPr>
          <w:rFonts w:ascii="Cambria" w:hAnsi="Cambria" w:cs="Calibri"/>
        </w:rPr>
        <w:t>Orkla</w:t>
      </w:r>
      <w:proofErr w:type="spellEnd"/>
      <w:r w:rsidRPr="005A6DDB">
        <w:rPr>
          <w:rFonts w:ascii="Cambria" w:hAnsi="Cambria" w:cs="Calibri"/>
        </w:rPr>
        <w:t xml:space="preserve"> Group also holds strong positions in selected product categories in India.</w:t>
      </w:r>
    </w:p>
    <w:p w:rsidR="00D91724" w:rsidRDefault="005A6DDB" w:rsidP="00D91724">
      <w:pPr>
        <w:pStyle w:val="BodyTextIndent"/>
        <w:tabs>
          <w:tab w:val="left" w:pos="-630"/>
        </w:tabs>
        <w:spacing w:after="0"/>
        <w:ind w:left="2160" w:hanging="2160"/>
        <w:jc w:val="both"/>
        <w:rPr>
          <w:rFonts w:ascii="Cambria" w:hAnsi="Cambria" w:cs="Calibri"/>
        </w:rPr>
      </w:pPr>
      <w:r>
        <w:rPr>
          <w:rFonts w:ascii="Cambria" w:hAnsi="Cambria" w:cs="Calibri"/>
        </w:rPr>
        <w:tab/>
      </w:r>
      <w:proofErr w:type="spellStart"/>
      <w:r w:rsidRPr="005A6DDB">
        <w:rPr>
          <w:rFonts w:ascii="Cambria" w:hAnsi="Cambria" w:cs="Calibri"/>
        </w:rPr>
        <w:t>Orkla’s</w:t>
      </w:r>
      <w:proofErr w:type="spellEnd"/>
      <w:r w:rsidRPr="005A6DDB">
        <w:rPr>
          <w:rFonts w:ascii="Cambria" w:hAnsi="Cambria" w:cs="Calibri"/>
        </w:rPr>
        <w:t xml:space="preserve"> Branded Consumer Goods business comprises the </w:t>
      </w:r>
      <w:proofErr w:type="spellStart"/>
      <w:r w:rsidRPr="005A6DDB">
        <w:rPr>
          <w:rFonts w:ascii="Cambria" w:hAnsi="Cambria" w:cs="Calibri"/>
        </w:rPr>
        <w:t>Orkla</w:t>
      </w:r>
      <w:proofErr w:type="spellEnd"/>
      <w:r w:rsidRPr="005A6DDB">
        <w:rPr>
          <w:rFonts w:ascii="Cambria" w:hAnsi="Cambria" w:cs="Calibri"/>
        </w:rPr>
        <w:t xml:space="preserve"> Foods, </w:t>
      </w:r>
      <w:proofErr w:type="spellStart"/>
      <w:r w:rsidRPr="005A6DDB">
        <w:rPr>
          <w:rFonts w:ascii="Cambria" w:hAnsi="Cambria" w:cs="Calibri"/>
        </w:rPr>
        <w:t>Orkla</w:t>
      </w:r>
      <w:proofErr w:type="spellEnd"/>
      <w:r w:rsidRPr="005A6DDB">
        <w:rPr>
          <w:rFonts w:ascii="Cambria" w:hAnsi="Cambria" w:cs="Calibri"/>
        </w:rPr>
        <w:t xml:space="preserve"> Confectionery &amp; Snacks, </w:t>
      </w:r>
      <w:proofErr w:type="spellStart"/>
      <w:r w:rsidRPr="005A6DDB">
        <w:rPr>
          <w:rFonts w:ascii="Cambria" w:hAnsi="Cambria" w:cs="Calibri"/>
        </w:rPr>
        <w:t>Orkla</w:t>
      </w:r>
      <w:proofErr w:type="spellEnd"/>
      <w:r w:rsidRPr="005A6DDB">
        <w:rPr>
          <w:rFonts w:ascii="Cambria" w:hAnsi="Cambria" w:cs="Calibri"/>
        </w:rPr>
        <w:t xml:space="preserve"> Care and </w:t>
      </w:r>
      <w:proofErr w:type="spellStart"/>
      <w:r w:rsidRPr="005A6DDB">
        <w:rPr>
          <w:rFonts w:ascii="Cambria" w:hAnsi="Cambria" w:cs="Calibri"/>
        </w:rPr>
        <w:t>Orkla</w:t>
      </w:r>
      <w:proofErr w:type="spellEnd"/>
      <w:r w:rsidRPr="005A6DDB">
        <w:rPr>
          <w:rFonts w:ascii="Cambria" w:hAnsi="Cambria" w:cs="Calibri"/>
        </w:rPr>
        <w:t xml:space="preserve"> Food Ingredients business areas. </w:t>
      </w:r>
      <w:proofErr w:type="spellStart"/>
      <w:r w:rsidRPr="005A6DDB">
        <w:rPr>
          <w:rFonts w:ascii="Cambria" w:hAnsi="Cambria" w:cs="Calibri"/>
        </w:rPr>
        <w:t>Orkla</w:t>
      </w:r>
      <w:proofErr w:type="spellEnd"/>
      <w:r w:rsidRPr="005A6DDB">
        <w:rPr>
          <w:rFonts w:ascii="Cambria" w:hAnsi="Cambria" w:cs="Calibri"/>
        </w:rPr>
        <w:t xml:space="preserve"> also has operations organised under the </w:t>
      </w:r>
      <w:proofErr w:type="spellStart"/>
      <w:r w:rsidRPr="005A6DDB">
        <w:rPr>
          <w:rFonts w:ascii="Cambria" w:hAnsi="Cambria" w:cs="Calibri"/>
        </w:rPr>
        <w:t>Orkla</w:t>
      </w:r>
      <w:proofErr w:type="spellEnd"/>
      <w:r w:rsidRPr="005A6DDB">
        <w:rPr>
          <w:rFonts w:ascii="Cambria" w:hAnsi="Cambria" w:cs="Calibri"/>
        </w:rPr>
        <w:t xml:space="preserve"> Investments business area, consisting of its investment in Jotun (42.5% interest), in addition to Hydro Power and financial assets.</w:t>
      </w:r>
    </w:p>
    <w:p w:rsidR="008A17C0" w:rsidRPr="00D91724" w:rsidRDefault="00D91724" w:rsidP="00D91724">
      <w:pPr>
        <w:pStyle w:val="BodyTextIndent"/>
        <w:tabs>
          <w:tab w:val="left" w:pos="-630"/>
        </w:tabs>
        <w:spacing w:after="0"/>
        <w:ind w:left="2160" w:hanging="2160"/>
        <w:jc w:val="both"/>
        <w:rPr>
          <w:rFonts w:ascii="Cambria" w:hAnsi="Cambria" w:cs="Calibri"/>
        </w:rPr>
      </w:pPr>
      <w:r>
        <w:rPr>
          <w:rFonts w:ascii="Cambria" w:hAnsi="Cambria" w:cs="Calibri"/>
          <w:lang w:val="en-US"/>
        </w:rPr>
        <w:tab/>
        <w:t xml:space="preserve">Implementation of </w:t>
      </w:r>
      <w:r w:rsidR="00A635B7" w:rsidRPr="005A6DDB">
        <w:rPr>
          <w:rFonts w:ascii="Cambria" w:hAnsi="Cambria" w:cs="Calibri"/>
          <w:lang w:val="en-US"/>
        </w:rPr>
        <w:t xml:space="preserve">New ERP system based on SAP S/4 Hana as core system, but with several surrounding systems as part of the IT platform </w:t>
      </w:r>
      <w:r>
        <w:rPr>
          <w:rFonts w:ascii="Cambria" w:hAnsi="Cambria" w:cs="Calibri"/>
        </w:rPr>
        <w:t>.</w:t>
      </w:r>
      <w:r w:rsidR="00A635B7" w:rsidRPr="005A6DDB">
        <w:rPr>
          <w:rFonts w:ascii="Cambria" w:hAnsi="Cambria" w:cs="Calibri"/>
          <w:lang w:val="en-US"/>
        </w:rPr>
        <w:t>Integrated processes and common ways of working across the functional scope: Finance, Sales (only back-office), Product Development, Planning, Procurement, Logistics and Manufacturing</w:t>
      </w:r>
      <w:r>
        <w:rPr>
          <w:rFonts w:ascii="Cambria" w:hAnsi="Cambria" w:cs="Calibri"/>
        </w:rPr>
        <w:t>.</w:t>
      </w:r>
      <w:r w:rsidR="00A635B7" w:rsidRPr="005A6DDB">
        <w:rPr>
          <w:rFonts w:ascii="Cambria" w:hAnsi="Cambria" w:cs="Calibri"/>
          <w:lang w:val="en-US"/>
        </w:rPr>
        <w:t>Common Master data management capabilities</w:t>
      </w:r>
      <w:r>
        <w:rPr>
          <w:rFonts w:ascii="Cambria" w:hAnsi="Cambria" w:cs="Calibri"/>
        </w:rPr>
        <w:t>.</w:t>
      </w:r>
      <w:r w:rsidR="00A635B7" w:rsidRPr="005A6DDB">
        <w:rPr>
          <w:rFonts w:ascii="Cambria" w:hAnsi="Cambria" w:cs="Calibri"/>
          <w:lang w:val="en-US"/>
        </w:rPr>
        <w:t>Shared information and data as a basis for increased collaboration and efficiency</w:t>
      </w:r>
      <w:r>
        <w:rPr>
          <w:rFonts w:ascii="Cambria" w:hAnsi="Cambria" w:cs="Calibri"/>
        </w:rPr>
        <w:t>.</w:t>
      </w:r>
      <w:r w:rsidR="00A635B7" w:rsidRPr="005A6DDB">
        <w:rPr>
          <w:rFonts w:ascii="Cambria" w:hAnsi="Cambria" w:cs="Calibri"/>
          <w:lang w:val="en-US"/>
        </w:rPr>
        <w:t>Modernized user interface and technical platform</w:t>
      </w:r>
      <w:r>
        <w:rPr>
          <w:rFonts w:ascii="Cambria" w:hAnsi="Cambria" w:cs="Calibri"/>
        </w:rPr>
        <w:t>.</w:t>
      </w:r>
      <w:r w:rsidR="00A635B7" w:rsidRPr="005A6DDB">
        <w:rPr>
          <w:rFonts w:ascii="Cambria" w:hAnsi="Cambria" w:cs="Calibri"/>
          <w:lang w:val="en-US"/>
        </w:rPr>
        <w:t>Common definitions, metrics and calculations to provide transparency and increased insight: Common analytics capabilities</w:t>
      </w:r>
      <w:r>
        <w:rPr>
          <w:rFonts w:ascii="Cambria" w:hAnsi="Cambria" w:cs="Calibri"/>
        </w:rPr>
        <w:t>.</w:t>
      </w:r>
      <w:r w:rsidR="00A635B7" w:rsidRPr="005A6DDB">
        <w:rPr>
          <w:rFonts w:ascii="Cambria" w:hAnsi="Cambria" w:cs="Calibri"/>
          <w:lang w:val="en-US"/>
        </w:rPr>
        <w:t>Common Solution Governance mechanisms</w:t>
      </w:r>
    </w:p>
    <w:p w:rsidR="005A6DDB" w:rsidRPr="00212873" w:rsidRDefault="005A6DDB" w:rsidP="005A6DDB">
      <w:pPr>
        <w:pStyle w:val="BodyTextIndent"/>
        <w:tabs>
          <w:tab w:val="left" w:pos="-630"/>
        </w:tabs>
        <w:spacing w:after="0"/>
        <w:ind w:left="2160" w:hanging="2160"/>
        <w:jc w:val="both"/>
        <w:rPr>
          <w:rFonts w:ascii="Cambria" w:hAnsi="Cambria" w:cs="Calibri"/>
        </w:rPr>
      </w:pPr>
    </w:p>
    <w:p w:rsidR="005A6DDB" w:rsidRPr="007B0ED2" w:rsidRDefault="005A6DDB" w:rsidP="005A6DDB">
      <w:pPr>
        <w:pStyle w:val="BodyTextIndent"/>
        <w:tabs>
          <w:tab w:val="left" w:pos="-630"/>
        </w:tabs>
        <w:spacing w:after="0"/>
        <w:ind w:left="2160" w:hanging="2160"/>
        <w:jc w:val="both"/>
        <w:rPr>
          <w:rFonts w:ascii="Cambria" w:hAnsi="Cambria" w:cs="Calibri"/>
          <w:b/>
        </w:rPr>
      </w:pPr>
      <w:r w:rsidRPr="007B0ED2">
        <w:rPr>
          <w:rFonts w:ascii="Cambria" w:hAnsi="Cambria" w:cs="Calibri"/>
          <w:b/>
        </w:rPr>
        <w:t>Responsibilities:</w:t>
      </w:r>
    </w:p>
    <w:p w:rsidR="005A6DDB" w:rsidRPr="00212873" w:rsidRDefault="00D91724" w:rsidP="005A6DDB">
      <w:pPr>
        <w:numPr>
          <w:ilvl w:val="0"/>
          <w:numId w:val="28"/>
        </w:numPr>
        <w:spacing w:after="0" w:line="240" w:lineRule="auto"/>
        <w:jc w:val="both"/>
        <w:rPr>
          <w:rFonts w:ascii="Cambria" w:hAnsi="Cambria"/>
          <w:sz w:val="20"/>
        </w:rPr>
      </w:pPr>
      <w:r>
        <w:rPr>
          <w:rFonts w:ascii="Cambria" w:hAnsi="Cambria"/>
          <w:sz w:val="20"/>
        </w:rPr>
        <w:lastRenderedPageBreak/>
        <w:t xml:space="preserve">Development of BODS and LSMW Program to migrate the </w:t>
      </w:r>
      <w:r w:rsidR="000738A1">
        <w:rPr>
          <w:rFonts w:ascii="Cambria" w:hAnsi="Cambria"/>
          <w:sz w:val="20"/>
        </w:rPr>
        <w:t>data from SAP ECC 6.0 to S4 HANA</w:t>
      </w:r>
      <w:r w:rsidR="00E80014">
        <w:rPr>
          <w:rFonts w:ascii="Cambria" w:hAnsi="Cambria"/>
          <w:sz w:val="20"/>
        </w:rPr>
        <w:t xml:space="preserve"> using Standard/Customized IDOC/BAPI/Recording</w:t>
      </w:r>
      <w:r>
        <w:rPr>
          <w:rFonts w:ascii="Cambria" w:hAnsi="Cambria"/>
          <w:sz w:val="20"/>
        </w:rPr>
        <w:t xml:space="preserve">. </w:t>
      </w:r>
    </w:p>
    <w:p w:rsidR="005A6DDB" w:rsidRPr="00D91724" w:rsidRDefault="00D91724" w:rsidP="00D91724">
      <w:pPr>
        <w:numPr>
          <w:ilvl w:val="0"/>
          <w:numId w:val="28"/>
        </w:numPr>
        <w:spacing w:after="0" w:line="240" w:lineRule="auto"/>
        <w:jc w:val="both"/>
        <w:rPr>
          <w:rFonts w:ascii="Cambria" w:hAnsi="Cambria"/>
          <w:sz w:val="20"/>
        </w:rPr>
      </w:pPr>
      <w:r w:rsidRPr="00D91724">
        <w:rPr>
          <w:rFonts w:ascii="Cambria" w:hAnsi="Cambria"/>
          <w:sz w:val="20"/>
        </w:rPr>
        <w:t>G</w:t>
      </w:r>
      <w:r w:rsidR="005A6DDB" w:rsidRPr="00D91724">
        <w:rPr>
          <w:rFonts w:ascii="Cambria" w:hAnsi="Cambria"/>
          <w:sz w:val="20"/>
        </w:rPr>
        <w:t>athering the requirements from Client &amp; interpreting it to Technical Design;</w:t>
      </w:r>
      <w:r>
        <w:rPr>
          <w:rFonts w:ascii="Cambria" w:hAnsi="Cambria"/>
          <w:sz w:val="20"/>
        </w:rPr>
        <w:t xml:space="preserve"> assisting the </w:t>
      </w:r>
      <w:r w:rsidR="005A6DDB" w:rsidRPr="00D91724">
        <w:rPr>
          <w:rFonts w:ascii="Cambria" w:hAnsi="Cambria"/>
          <w:sz w:val="20"/>
        </w:rPr>
        <w:t>Team comprehend the Business Requirements</w:t>
      </w:r>
    </w:p>
    <w:p w:rsidR="00D91724" w:rsidRPr="00212873" w:rsidRDefault="00D91724" w:rsidP="00D91724">
      <w:pPr>
        <w:numPr>
          <w:ilvl w:val="0"/>
          <w:numId w:val="28"/>
        </w:numPr>
        <w:spacing w:after="0" w:line="240" w:lineRule="auto"/>
        <w:jc w:val="both"/>
        <w:rPr>
          <w:rFonts w:ascii="Cambria" w:hAnsi="Cambria"/>
          <w:sz w:val="20"/>
        </w:rPr>
      </w:pPr>
      <w:r w:rsidRPr="00212873">
        <w:rPr>
          <w:rFonts w:ascii="Cambria" w:hAnsi="Cambria"/>
          <w:sz w:val="20"/>
        </w:rPr>
        <w:t>Raised and tracked defects to closure</w:t>
      </w:r>
      <w:r>
        <w:rPr>
          <w:rFonts w:ascii="Cambria" w:hAnsi="Cambria"/>
          <w:sz w:val="20"/>
        </w:rPr>
        <w:t xml:space="preserve"> and Document Creations</w:t>
      </w:r>
      <w:r w:rsidRPr="00212873">
        <w:rPr>
          <w:rFonts w:ascii="Cambria" w:hAnsi="Cambria"/>
          <w:sz w:val="20"/>
        </w:rPr>
        <w:t xml:space="preserve"> in </w:t>
      </w:r>
      <w:r w:rsidR="000738A1">
        <w:rPr>
          <w:rFonts w:ascii="Cambria" w:hAnsi="Cambria"/>
          <w:sz w:val="20"/>
        </w:rPr>
        <w:t>SOLMAN (</w:t>
      </w:r>
      <w:r>
        <w:rPr>
          <w:rFonts w:ascii="Cambria" w:hAnsi="Cambria"/>
          <w:sz w:val="20"/>
        </w:rPr>
        <w:t>Solution Manager).</w:t>
      </w:r>
    </w:p>
    <w:p w:rsidR="005A6DDB" w:rsidRPr="00212873" w:rsidRDefault="000738A1" w:rsidP="005A6DDB">
      <w:pPr>
        <w:numPr>
          <w:ilvl w:val="0"/>
          <w:numId w:val="28"/>
        </w:numPr>
        <w:spacing w:after="0" w:line="240" w:lineRule="auto"/>
        <w:jc w:val="both"/>
        <w:rPr>
          <w:rFonts w:ascii="Cambria" w:hAnsi="Cambria"/>
          <w:sz w:val="20"/>
        </w:rPr>
      </w:pPr>
      <w:r>
        <w:rPr>
          <w:rFonts w:ascii="Cambria" w:hAnsi="Cambria"/>
          <w:sz w:val="20"/>
        </w:rPr>
        <w:t>Managing and guiding the team members by assigning the deliverables, Tracking and helping to deliver within timelines.</w:t>
      </w:r>
    </w:p>
    <w:p w:rsidR="000738A1" w:rsidRDefault="000738A1" w:rsidP="005A6DDB">
      <w:pPr>
        <w:numPr>
          <w:ilvl w:val="0"/>
          <w:numId w:val="28"/>
        </w:numPr>
        <w:spacing w:after="0" w:line="240" w:lineRule="auto"/>
        <w:jc w:val="both"/>
        <w:rPr>
          <w:rFonts w:ascii="Cambria" w:hAnsi="Cambria"/>
          <w:sz w:val="20"/>
        </w:rPr>
      </w:pPr>
      <w:r>
        <w:rPr>
          <w:rFonts w:ascii="Cambria" w:hAnsi="Cambria"/>
          <w:sz w:val="20"/>
        </w:rPr>
        <w:t>Follow up with Business User/ Functional Experts to provide resolutions on defects/issues raised by team.</w:t>
      </w:r>
    </w:p>
    <w:p w:rsidR="005A6DDB" w:rsidRDefault="000738A1" w:rsidP="005A6DDB">
      <w:pPr>
        <w:numPr>
          <w:ilvl w:val="0"/>
          <w:numId w:val="28"/>
        </w:numPr>
        <w:spacing w:after="0" w:line="240" w:lineRule="auto"/>
        <w:jc w:val="both"/>
        <w:rPr>
          <w:rFonts w:ascii="Cambria" w:hAnsi="Cambria"/>
          <w:sz w:val="20"/>
        </w:rPr>
      </w:pPr>
      <w:r>
        <w:rPr>
          <w:rFonts w:ascii="Cambria" w:hAnsi="Cambria"/>
          <w:sz w:val="20"/>
        </w:rPr>
        <w:t xml:space="preserve">Providing </w:t>
      </w:r>
      <w:r w:rsidR="00CA75D6">
        <w:rPr>
          <w:rFonts w:ascii="Cambria" w:hAnsi="Cambria"/>
          <w:sz w:val="20"/>
        </w:rPr>
        <w:t xml:space="preserve">and maintaining </w:t>
      </w:r>
      <w:r>
        <w:rPr>
          <w:rFonts w:ascii="Cambria" w:hAnsi="Cambria"/>
          <w:sz w:val="20"/>
        </w:rPr>
        <w:t xml:space="preserve">Daily Status update on the team deliverables and proactively raising concerns on defects/issues. </w:t>
      </w:r>
    </w:p>
    <w:p w:rsidR="00E80014" w:rsidRPr="00E80014" w:rsidRDefault="00E80014" w:rsidP="00E80014">
      <w:pPr>
        <w:numPr>
          <w:ilvl w:val="0"/>
          <w:numId w:val="28"/>
        </w:numPr>
        <w:spacing w:after="0" w:line="240" w:lineRule="auto"/>
        <w:jc w:val="both"/>
        <w:rPr>
          <w:rFonts w:ascii="Cambria" w:hAnsi="Cambria"/>
          <w:sz w:val="20"/>
        </w:rPr>
      </w:pPr>
      <w:r>
        <w:rPr>
          <w:rFonts w:ascii="Cambria" w:hAnsi="Cambria"/>
          <w:sz w:val="20"/>
        </w:rPr>
        <w:t xml:space="preserve">Reporting Preload and Post load Error </w:t>
      </w:r>
      <w:r w:rsidR="00B95108">
        <w:rPr>
          <w:rFonts w:ascii="Cambria" w:hAnsi="Cambria"/>
          <w:sz w:val="20"/>
        </w:rPr>
        <w:t>Analysis for</w:t>
      </w:r>
      <w:r>
        <w:rPr>
          <w:rFonts w:ascii="Cambria" w:hAnsi="Cambria"/>
          <w:sz w:val="20"/>
          <w:szCs w:val="20"/>
        </w:rPr>
        <w:t xml:space="preserve"> Business to cleanse the data.</w:t>
      </w:r>
    </w:p>
    <w:p w:rsidR="005A6DDB" w:rsidRDefault="005A6DDB" w:rsidP="00915141">
      <w:pPr>
        <w:pStyle w:val="BodyTextIndent"/>
        <w:tabs>
          <w:tab w:val="left" w:pos="-630"/>
        </w:tabs>
        <w:spacing w:after="0"/>
        <w:ind w:left="0"/>
        <w:jc w:val="both"/>
        <w:rPr>
          <w:rFonts w:ascii="Cambria" w:hAnsi="Cambria" w:cs="Calibri"/>
          <w:b/>
        </w:rPr>
      </w:pPr>
    </w:p>
    <w:p w:rsidR="005A6DDB" w:rsidRDefault="005A6DDB" w:rsidP="00915141">
      <w:pPr>
        <w:pStyle w:val="BodyTextIndent"/>
        <w:tabs>
          <w:tab w:val="left" w:pos="-630"/>
        </w:tabs>
        <w:spacing w:after="0"/>
        <w:ind w:left="0"/>
        <w:jc w:val="both"/>
        <w:rPr>
          <w:rFonts w:ascii="Cambria" w:hAnsi="Cambria" w:cs="Calibri"/>
          <w:b/>
        </w:rPr>
      </w:pPr>
    </w:p>
    <w:p w:rsidR="00915141" w:rsidRPr="00212873" w:rsidRDefault="00915141" w:rsidP="00915141">
      <w:pPr>
        <w:pStyle w:val="BodyTextIndent"/>
        <w:tabs>
          <w:tab w:val="left" w:pos="-630"/>
        </w:tabs>
        <w:spacing w:after="0"/>
        <w:ind w:left="0"/>
        <w:jc w:val="both"/>
        <w:rPr>
          <w:rFonts w:ascii="Cambria" w:hAnsi="Cambria" w:cs="Calibri"/>
        </w:rPr>
      </w:pPr>
      <w:r w:rsidRPr="00212873">
        <w:rPr>
          <w:rFonts w:ascii="Cambria" w:hAnsi="Cambria" w:cs="Calibri"/>
          <w:b/>
        </w:rPr>
        <w:t>Title:</w:t>
      </w:r>
      <w:r w:rsidRPr="00212873">
        <w:rPr>
          <w:rFonts w:ascii="Cambria" w:hAnsi="Cambria" w:cs="Calibri"/>
          <w:b/>
        </w:rPr>
        <w:tab/>
      </w:r>
      <w:r w:rsidRPr="00212873">
        <w:rPr>
          <w:rFonts w:ascii="Cambria" w:hAnsi="Cambria" w:cs="Calibri"/>
          <w:b/>
        </w:rPr>
        <w:tab/>
      </w:r>
      <w:r w:rsidRPr="00212873">
        <w:rPr>
          <w:rFonts w:ascii="Cambria" w:hAnsi="Cambria" w:cs="Calibri"/>
          <w:b/>
        </w:rPr>
        <w:tab/>
      </w:r>
      <w:r w:rsidR="007B0ED2" w:rsidRPr="007B0ED2">
        <w:rPr>
          <w:rFonts w:ascii="Cambria" w:hAnsi="Cambria" w:cs="Calibri"/>
        </w:rPr>
        <w:t>Data Migration</w:t>
      </w:r>
    </w:p>
    <w:p w:rsidR="00915141" w:rsidRPr="00212873" w:rsidRDefault="00915141" w:rsidP="00915141">
      <w:pPr>
        <w:pStyle w:val="BodyTextIndent"/>
        <w:tabs>
          <w:tab w:val="left" w:pos="-630"/>
        </w:tabs>
        <w:spacing w:after="0"/>
        <w:ind w:left="0"/>
        <w:jc w:val="both"/>
        <w:rPr>
          <w:rFonts w:ascii="Cambria" w:hAnsi="Cambria" w:cs="Calibri"/>
        </w:rPr>
      </w:pPr>
      <w:r w:rsidRPr="00212873">
        <w:rPr>
          <w:rFonts w:ascii="Cambria" w:hAnsi="Cambria" w:cs="Calibri"/>
        </w:rPr>
        <w:t>Client:</w:t>
      </w:r>
      <w:r w:rsidRPr="00212873">
        <w:rPr>
          <w:rFonts w:ascii="Cambria" w:hAnsi="Cambria" w:cs="Calibri"/>
        </w:rPr>
        <w:tab/>
      </w:r>
      <w:r w:rsidRPr="00212873">
        <w:rPr>
          <w:rFonts w:ascii="Cambria" w:hAnsi="Cambria" w:cs="Calibri"/>
        </w:rPr>
        <w:tab/>
      </w:r>
      <w:r w:rsidRPr="00212873">
        <w:rPr>
          <w:rFonts w:ascii="Cambria" w:hAnsi="Cambria" w:cs="Calibri"/>
        </w:rPr>
        <w:tab/>
        <w:t>Reckitt Benckiser</w:t>
      </w:r>
    </w:p>
    <w:p w:rsidR="00915141" w:rsidRPr="00212873" w:rsidRDefault="00915141" w:rsidP="00915141">
      <w:pPr>
        <w:pStyle w:val="BodyTextIndent"/>
        <w:tabs>
          <w:tab w:val="left" w:pos="-630"/>
        </w:tabs>
        <w:spacing w:after="0"/>
        <w:ind w:left="0"/>
        <w:jc w:val="both"/>
        <w:rPr>
          <w:rFonts w:ascii="Cambria" w:hAnsi="Cambria" w:cs="Calibri"/>
        </w:rPr>
      </w:pPr>
      <w:r w:rsidRPr="00212873">
        <w:rPr>
          <w:rFonts w:ascii="Cambria" w:hAnsi="Cambria" w:cs="Calibri"/>
        </w:rPr>
        <w:t>Team Size:</w:t>
      </w:r>
      <w:r w:rsidRPr="00212873">
        <w:rPr>
          <w:rFonts w:ascii="Cambria" w:hAnsi="Cambria" w:cs="Calibri"/>
        </w:rPr>
        <w:tab/>
      </w:r>
      <w:r w:rsidRPr="00212873">
        <w:rPr>
          <w:rFonts w:ascii="Cambria" w:hAnsi="Cambria" w:cs="Calibri"/>
        </w:rPr>
        <w:tab/>
      </w:r>
      <w:r w:rsidR="009B70EF" w:rsidRPr="009B70EF">
        <w:rPr>
          <w:rFonts w:ascii="Cambria" w:hAnsi="Cambria" w:cs="Calibri"/>
        </w:rPr>
        <w:t>30</w:t>
      </w:r>
    </w:p>
    <w:p w:rsidR="00313ADE" w:rsidRPr="00212873" w:rsidRDefault="00313ADE" w:rsidP="00313ADE">
      <w:pPr>
        <w:pStyle w:val="BodyTextIndent"/>
        <w:tabs>
          <w:tab w:val="left" w:pos="-630"/>
        </w:tabs>
        <w:spacing w:after="0"/>
        <w:ind w:left="0"/>
        <w:jc w:val="both"/>
        <w:rPr>
          <w:rFonts w:ascii="Cambria" w:hAnsi="Cambria" w:cs="Calibri"/>
        </w:rPr>
      </w:pPr>
      <w:r>
        <w:rPr>
          <w:rFonts w:ascii="Cambria" w:hAnsi="Cambria" w:cs="Calibri"/>
        </w:rPr>
        <w:t>Modules:</w:t>
      </w:r>
      <w:r>
        <w:rPr>
          <w:rFonts w:ascii="Cambria" w:hAnsi="Cambria" w:cs="Calibri"/>
        </w:rPr>
        <w:tab/>
      </w:r>
      <w:r>
        <w:rPr>
          <w:rFonts w:ascii="Cambria" w:hAnsi="Cambria" w:cs="Calibri"/>
        </w:rPr>
        <w:tab/>
        <w:t>Production Planning (</w:t>
      </w:r>
      <w:r w:rsidR="002E3BE9">
        <w:rPr>
          <w:rFonts w:ascii="Cambria" w:hAnsi="Cambria" w:cs="Calibri"/>
        </w:rPr>
        <w:t>Object:</w:t>
      </w:r>
      <w:r>
        <w:rPr>
          <w:rFonts w:ascii="Cambria" w:hAnsi="Cambria" w:cs="Calibri"/>
        </w:rPr>
        <w:t xml:space="preserve"> Bill of </w:t>
      </w:r>
      <w:proofErr w:type="gramStart"/>
      <w:r w:rsidR="002E3BE9">
        <w:rPr>
          <w:rFonts w:ascii="Cambria" w:hAnsi="Cambria" w:cs="Calibri"/>
        </w:rPr>
        <w:t>Material</w:t>
      </w:r>
      <w:r w:rsidR="002E3BE9" w:rsidRPr="009B70EF">
        <w:rPr>
          <w:rFonts w:ascii="Cambria" w:hAnsi="Cambria" w:cs="Calibri"/>
        </w:rPr>
        <w:t xml:space="preserve">)  </w:t>
      </w:r>
      <w:r w:rsidRPr="009B70EF">
        <w:rPr>
          <w:rFonts w:ascii="Cambria" w:hAnsi="Cambria" w:cs="Calibri"/>
        </w:rPr>
        <w:t xml:space="preserve"> </w:t>
      </w:r>
      <w:proofErr w:type="gramEnd"/>
      <w:r w:rsidRPr="009B70EF">
        <w:rPr>
          <w:rFonts w:ascii="Cambria" w:hAnsi="Cambria" w:cs="Calibri"/>
        </w:rPr>
        <w:t>and Financial Accounting</w:t>
      </w:r>
      <w:r>
        <w:rPr>
          <w:rFonts w:ascii="Cambria" w:hAnsi="Cambria" w:cs="Calibri"/>
        </w:rPr>
        <w:t xml:space="preserve"> </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9B70EF">
        <w:rPr>
          <w:rFonts w:ascii="Cambria" w:hAnsi="Cambria" w:cs="Calibri"/>
        </w:rPr>
        <w:t xml:space="preserve">(Objects </w:t>
      </w:r>
      <w:r>
        <w:rPr>
          <w:rFonts w:ascii="Cambria" w:hAnsi="Cambria" w:cs="Calibri"/>
        </w:rPr>
        <w:t>:</w:t>
      </w:r>
      <w:r w:rsidRPr="009B70EF">
        <w:rPr>
          <w:rFonts w:ascii="Cambria" w:hAnsi="Cambria" w:cs="Calibri"/>
        </w:rPr>
        <w:t xml:space="preserve"> GL Balances,</w:t>
      </w:r>
      <w:r>
        <w:rPr>
          <w:rFonts w:ascii="Cambria" w:hAnsi="Cambria" w:cs="Calibri"/>
        </w:rPr>
        <w:t xml:space="preserve"> </w:t>
      </w:r>
      <w:r w:rsidRPr="009B70EF">
        <w:rPr>
          <w:rFonts w:ascii="Cambria" w:hAnsi="Cambria" w:cs="Calibri"/>
        </w:rPr>
        <w:t>GL Profit and Loss)</w:t>
      </w:r>
    </w:p>
    <w:p w:rsidR="00915141" w:rsidRPr="00212873" w:rsidRDefault="00915141" w:rsidP="00915141">
      <w:pPr>
        <w:pStyle w:val="BodyTextIndent"/>
        <w:tabs>
          <w:tab w:val="left" w:pos="-630"/>
        </w:tabs>
        <w:spacing w:after="0"/>
        <w:ind w:left="2160" w:hanging="2160"/>
        <w:jc w:val="both"/>
        <w:rPr>
          <w:rFonts w:ascii="Cambria" w:hAnsi="Cambria" w:cs="Calibri"/>
        </w:rPr>
      </w:pPr>
      <w:r w:rsidRPr="00212873">
        <w:rPr>
          <w:rFonts w:ascii="Cambria" w:hAnsi="Cambria" w:cs="Calibri"/>
        </w:rPr>
        <w:t>Tools:</w:t>
      </w:r>
      <w:r w:rsidRPr="00212873">
        <w:rPr>
          <w:rFonts w:ascii="Cambria" w:hAnsi="Cambria" w:cs="Calibri"/>
        </w:rPr>
        <w:tab/>
        <w:t xml:space="preserve">SAP </w:t>
      </w:r>
      <w:r w:rsidR="00A01CC1">
        <w:rPr>
          <w:rFonts w:ascii="Cambria" w:hAnsi="Cambria" w:cs="Calibri"/>
        </w:rPr>
        <w:t>BODS 4.0, Microsoft SQL Server</w:t>
      </w:r>
    </w:p>
    <w:p w:rsidR="00915141" w:rsidRPr="00212873" w:rsidRDefault="00915141" w:rsidP="00915141">
      <w:pPr>
        <w:pStyle w:val="BodyTextIndent"/>
        <w:tabs>
          <w:tab w:val="left" w:pos="-630"/>
        </w:tabs>
        <w:spacing w:after="0"/>
        <w:ind w:left="0"/>
        <w:jc w:val="both"/>
        <w:rPr>
          <w:rFonts w:ascii="Cambria" w:hAnsi="Cambria" w:cs="Calibri"/>
        </w:rPr>
      </w:pPr>
      <w:r w:rsidRPr="00212873">
        <w:rPr>
          <w:rFonts w:ascii="Cambria" w:hAnsi="Cambria" w:cs="Calibri"/>
        </w:rPr>
        <w:t>Period:</w:t>
      </w:r>
      <w:r w:rsidRPr="00212873">
        <w:rPr>
          <w:rFonts w:ascii="Cambria" w:hAnsi="Cambria" w:cs="Calibri"/>
        </w:rPr>
        <w:tab/>
      </w:r>
      <w:r w:rsidRPr="00212873">
        <w:rPr>
          <w:rFonts w:ascii="Cambria" w:hAnsi="Cambria" w:cs="Calibri"/>
        </w:rPr>
        <w:tab/>
      </w:r>
      <w:r w:rsidRPr="00212873">
        <w:rPr>
          <w:rFonts w:ascii="Cambria" w:hAnsi="Cambria" w:cs="Calibri"/>
        </w:rPr>
        <w:tab/>
        <w:t xml:space="preserve">Dec 2016 to </w:t>
      </w:r>
      <w:r w:rsidR="005A6DDB">
        <w:rPr>
          <w:rFonts w:ascii="Cambria" w:hAnsi="Cambria" w:cs="Calibri"/>
        </w:rPr>
        <w:t>May 2018</w:t>
      </w:r>
    </w:p>
    <w:p w:rsidR="00915141" w:rsidRDefault="00915141" w:rsidP="00915141">
      <w:pPr>
        <w:pStyle w:val="BodyTextIndent"/>
        <w:tabs>
          <w:tab w:val="left" w:pos="-630"/>
        </w:tabs>
        <w:spacing w:after="0"/>
        <w:ind w:left="0"/>
        <w:jc w:val="both"/>
        <w:rPr>
          <w:rFonts w:ascii="Cambria" w:hAnsi="Cambria" w:cs="Calibri"/>
        </w:rPr>
      </w:pPr>
      <w:r w:rsidRPr="00212873">
        <w:rPr>
          <w:rFonts w:ascii="Cambria" w:hAnsi="Cambria" w:cs="Calibri"/>
        </w:rPr>
        <w:t>Role:</w:t>
      </w:r>
      <w:r w:rsidRPr="00212873">
        <w:rPr>
          <w:rFonts w:ascii="Cambria" w:hAnsi="Cambria" w:cs="Calibri"/>
        </w:rPr>
        <w:tab/>
      </w:r>
      <w:r w:rsidRPr="00212873">
        <w:rPr>
          <w:rFonts w:ascii="Cambria" w:hAnsi="Cambria" w:cs="Calibri"/>
        </w:rPr>
        <w:tab/>
      </w:r>
      <w:r w:rsidRPr="00212873">
        <w:rPr>
          <w:rFonts w:ascii="Cambria" w:hAnsi="Cambria" w:cs="Calibri"/>
        </w:rPr>
        <w:tab/>
        <w:t>BODS Data Migration</w:t>
      </w:r>
    </w:p>
    <w:p w:rsidR="007563E8" w:rsidRPr="007563E8" w:rsidRDefault="00915141" w:rsidP="007563E8">
      <w:pPr>
        <w:pStyle w:val="BodyTextIndent"/>
        <w:tabs>
          <w:tab w:val="left" w:pos="-630"/>
        </w:tabs>
        <w:spacing w:after="0"/>
        <w:ind w:left="2160" w:hanging="2160"/>
        <w:jc w:val="both"/>
        <w:rPr>
          <w:rFonts w:ascii="Cambria" w:hAnsi="Cambria" w:cs="Calibri"/>
        </w:rPr>
      </w:pPr>
      <w:r w:rsidRPr="00212873">
        <w:rPr>
          <w:rFonts w:ascii="Cambria" w:hAnsi="Cambria" w:cs="Calibri"/>
        </w:rPr>
        <w:t>Description:</w:t>
      </w:r>
      <w:r w:rsidRPr="00212873">
        <w:rPr>
          <w:rFonts w:ascii="Cambria" w:hAnsi="Cambria" w:cs="Calibri"/>
        </w:rPr>
        <w:tab/>
      </w:r>
      <w:r w:rsidR="007563E8" w:rsidRPr="007563E8">
        <w:rPr>
          <w:rFonts w:ascii="Cambria" w:hAnsi="Cambria" w:cs="Calibri"/>
        </w:rPr>
        <w:t>Reckitt Benckiser Group plc is a British multinational consumer goods company headquartered in Slough, England. It is a producer of health, hygiene and home products. It was formed in 1999 by the merger of the UK-based Reckitt &amp; Colman plc and the Netherlands-based Benckiser NV.</w:t>
      </w:r>
    </w:p>
    <w:p w:rsidR="007563E8" w:rsidRPr="007563E8" w:rsidRDefault="007563E8" w:rsidP="007563E8">
      <w:pPr>
        <w:pStyle w:val="BodyTextIndent"/>
        <w:tabs>
          <w:tab w:val="left" w:pos="-630"/>
        </w:tabs>
        <w:spacing w:after="0"/>
        <w:ind w:left="2160" w:hanging="2160"/>
        <w:jc w:val="both"/>
        <w:rPr>
          <w:rFonts w:ascii="Cambria" w:hAnsi="Cambria" w:cs="Calibri"/>
        </w:rPr>
      </w:pPr>
      <w:r>
        <w:rPr>
          <w:rFonts w:ascii="Cambria" w:hAnsi="Cambria" w:cs="Calibri"/>
        </w:rPr>
        <w:t xml:space="preserve">                                                 </w:t>
      </w:r>
      <w:r w:rsidRPr="007563E8">
        <w:rPr>
          <w:rFonts w:ascii="Cambria" w:hAnsi="Cambria" w:cs="Calibri"/>
        </w:rPr>
        <w:t xml:space="preserve">RB's brands include French's Mustard, the antiseptic brand Dettol, the sore throat medicine </w:t>
      </w:r>
      <w:proofErr w:type="spellStart"/>
      <w:r w:rsidRPr="007563E8">
        <w:rPr>
          <w:rFonts w:ascii="Cambria" w:hAnsi="Cambria" w:cs="Calibri"/>
        </w:rPr>
        <w:t>Strepsils</w:t>
      </w:r>
      <w:proofErr w:type="spellEnd"/>
      <w:r w:rsidRPr="007563E8">
        <w:rPr>
          <w:rFonts w:ascii="Cambria" w:hAnsi="Cambria" w:cs="Calibri"/>
        </w:rPr>
        <w:t xml:space="preserve">, the hair removal brand </w:t>
      </w:r>
      <w:proofErr w:type="spellStart"/>
      <w:r w:rsidRPr="007563E8">
        <w:rPr>
          <w:rFonts w:ascii="Cambria" w:hAnsi="Cambria" w:cs="Calibri"/>
        </w:rPr>
        <w:t>Veet</w:t>
      </w:r>
      <w:proofErr w:type="spellEnd"/>
      <w:r w:rsidRPr="007563E8">
        <w:rPr>
          <w:rFonts w:ascii="Cambria" w:hAnsi="Cambria" w:cs="Calibri"/>
        </w:rPr>
        <w:t xml:space="preserve">, the immune support supplement Airborne, the air freshener Air Wick, Calgon, Clearasil, </w:t>
      </w:r>
      <w:proofErr w:type="spellStart"/>
      <w:r w:rsidRPr="007563E8">
        <w:rPr>
          <w:rFonts w:ascii="Cambria" w:hAnsi="Cambria" w:cs="Calibri"/>
        </w:rPr>
        <w:t>Cillit</w:t>
      </w:r>
      <w:proofErr w:type="spellEnd"/>
      <w:r w:rsidRPr="007563E8">
        <w:rPr>
          <w:rFonts w:ascii="Cambria" w:hAnsi="Cambria" w:cs="Calibri"/>
        </w:rPr>
        <w:t xml:space="preserve"> Bang, Durex, Lysol, </w:t>
      </w:r>
      <w:proofErr w:type="spellStart"/>
      <w:r w:rsidRPr="007563E8">
        <w:rPr>
          <w:rFonts w:ascii="Cambria" w:hAnsi="Cambria" w:cs="Calibri"/>
        </w:rPr>
        <w:t>Mycil</w:t>
      </w:r>
      <w:proofErr w:type="spellEnd"/>
      <w:r w:rsidRPr="007563E8">
        <w:rPr>
          <w:rFonts w:ascii="Cambria" w:hAnsi="Cambria" w:cs="Calibri"/>
        </w:rPr>
        <w:t xml:space="preserve"> and Vanish. </w:t>
      </w:r>
    </w:p>
    <w:p w:rsidR="00915141" w:rsidRPr="00212873" w:rsidRDefault="007563E8" w:rsidP="007563E8">
      <w:pPr>
        <w:pStyle w:val="BodyTextIndent"/>
        <w:tabs>
          <w:tab w:val="left" w:pos="-630"/>
        </w:tabs>
        <w:spacing w:after="0"/>
        <w:ind w:left="2160" w:hanging="2160"/>
        <w:jc w:val="both"/>
        <w:rPr>
          <w:rFonts w:ascii="Cambria" w:hAnsi="Cambria" w:cs="Calibri"/>
        </w:rPr>
      </w:pPr>
      <w:r>
        <w:rPr>
          <w:rFonts w:ascii="Cambria" w:hAnsi="Cambria" w:cs="Calibri"/>
        </w:rPr>
        <w:t xml:space="preserve">                                                 </w:t>
      </w:r>
      <w:r w:rsidRPr="007563E8">
        <w:rPr>
          <w:rFonts w:ascii="Cambria" w:hAnsi="Cambria" w:cs="Calibri"/>
        </w:rPr>
        <w:t>Project is about Migration of Data from JDE system having different modules like MM, FI, PM, PP, WM, SD to SAP ECC 6.0 system.</w:t>
      </w:r>
      <w:r w:rsidR="00994EBA">
        <w:rPr>
          <w:rFonts w:ascii="Cambria" w:hAnsi="Cambria" w:cs="Calibri"/>
        </w:rPr>
        <w:t xml:space="preserve"> </w:t>
      </w:r>
      <w:r w:rsidR="00915141" w:rsidRPr="00212873">
        <w:rPr>
          <w:rFonts w:ascii="Cambria" w:hAnsi="Cambria" w:cs="Calibri"/>
        </w:rPr>
        <w:t xml:space="preserve">Reckitt Benckiser project </w:t>
      </w:r>
      <w:r w:rsidR="000228DE">
        <w:rPr>
          <w:rFonts w:ascii="Cambria" w:hAnsi="Cambria" w:cs="Calibri"/>
        </w:rPr>
        <w:t>manages</w:t>
      </w:r>
      <w:r w:rsidR="00915141" w:rsidRPr="00212873">
        <w:rPr>
          <w:rFonts w:ascii="Cambria" w:hAnsi="Cambria" w:cs="Calibri"/>
        </w:rPr>
        <w:t xml:space="preserve"> Data Migration of data from JDE system to SAP system. Reckitt Benckiser project is moving the data from Legacy system to SAP system. There are lots of Transformations and Validations needed while moving the data from legacy to SAP as the behaviour of both the system is completely different. The BODS Data Migration Team takes care of the readiness and cleansing of data before moving the data from Legacy to SAP.</w:t>
      </w:r>
      <w:r w:rsidR="009B70EF">
        <w:rPr>
          <w:rFonts w:ascii="Cambria" w:hAnsi="Cambria" w:cs="Calibri"/>
        </w:rPr>
        <w:t xml:space="preserve"> </w:t>
      </w:r>
    </w:p>
    <w:p w:rsidR="00915141" w:rsidRPr="007B0ED2" w:rsidRDefault="00915141" w:rsidP="00915141">
      <w:pPr>
        <w:pStyle w:val="BodyTextIndent"/>
        <w:tabs>
          <w:tab w:val="left" w:pos="-630"/>
        </w:tabs>
        <w:spacing w:after="0"/>
        <w:ind w:left="2160" w:hanging="2160"/>
        <w:jc w:val="both"/>
        <w:rPr>
          <w:rFonts w:ascii="Cambria" w:hAnsi="Cambria" w:cs="Calibri"/>
          <w:b/>
        </w:rPr>
      </w:pPr>
      <w:r w:rsidRPr="007B0ED2">
        <w:rPr>
          <w:rFonts w:ascii="Cambria" w:hAnsi="Cambria" w:cs="Calibri"/>
          <w:b/>
        </w:rPr>
        <w:t>Responsibilities:</w:t>
      </w:r>
    </w:p>
    <w:p w:rsidR="00915141" w:rsidRPr="00212873" w:rsidRDefault="00915141" w:rsidP="00915141">
      <w:pPr>
        <w:numPr>
          <w:ilvl w:val="0"/>
          <w:numId w:val="28"/>
        </w:numPr>
        <w:spacing w:after="0" w:line="240" w:lineRule="auto"/>
        <w:jc w:val="both"/>
        <w:rPr>
          <w:rFonts w:ascii="Cambria" w:hAnsi="Cambria"/>
          <w:sz w:val="20"/>
        </w:rPr>
      </w:pPr>
      <w:r w:rsidRPr="00212873">
        <w:rPr>
          <w:rFonts w:ascii="Cambria" w:hAnsi="Cambria"/>
          <w:sz w:val="20"/>
        </w:rPr>
        <w:t>Generating Weekly Data Quality Report which presents the readiness of data for all the Interfaces corresponding to SAP Tables of Process Area</w:t>
      </w:r>
    </w:p>
    <w:p w:rsidR="00BA2038" w:rsidRPr="00212873" w:rsidRDefault="00915141" w:rsidP="00915141">
      <w:pPr>
        <w:numPr>
          <w:ilvl w:val="0"/>
          <w:numId w:val="28"/>
        </w:numPr>
        <w:spacing w:after="0" w:line="240" w:lineRule="auto"/>
        <w:jc w:val="both"/>
        <w:rPr>
          <w:rFonts w:ascii="Cambria" w:hAnsi="Cambria"/>
          <w:sz w:val="20"/>
        </w:rPr>
      </w:pPr>
      <w:r w:rsidRPr="00212873">
        <w:rPr>
          <w:rFonts w:ascii="Cambria" w:hAnsi="Cambria"/>
          <w:sz w:val="20"/>
        </w:rPr>
        <w:t xml:space="preserve">Coordinating with the team members on Weekly Refresh and validating the </w:t>
      </w:r>
      <w:r w:rsidR="00BA2038" w:rsidRPr="00212873">
        <w:rPr>
          <w:rFonts w:ascii="Cambria" w:hAnsi="Cambria"/>
          <w:sz w:val="20"/>
        </w:rPr>
        <w:t xml:space="preserve">interface </w:t>
      </w:r>
      <w:r w:rsidRPr="00212873">
        <w:rPr>
          <w:rFonts w:ascii="Cambria" w:hAnsi="Cambria"/>
          <w:sz w:val="20"/>
        </w:rPr>
        <w:t xml:space="preserve">results </w:t>
      </w:r>
    </w:p>
    <w:p w:rsidR="00915141" w:rsidRPr="00212873" w:rsidRDefault="00915141" w:rsidP="00915141">
      <w:pPr>
        <w:numPr>
          <w:ilvl w:val="0"/>
          <w:numId w:val="28"/>
        </w:numPr>
        <w:spacing w:after="0" w:line="240" w:lineRule="auto"/>
        <w:jc w:val="both"/>
        <w:rPr>
          <w:rFonts w:ascii="Cambria" w:hAnsi="Cambria"/>
          <w:sz w:val="20"/>
        </w:rPr>
      </w:pPr>
      <w:r w:rsidRPr="00212873">
        <w:rPr>
          <w:rFonts w:ascii="Cambria" w:hAnsi="Cambria"/>
          <w:sz w:val="20"/>
        </w:rPr>
        <w:t>Managing the offshore team from Onsite</w:t>
      </w:r>
      <w:r w:rsidR="00BA2038" w:rsidRPr="00212873">
        <w:rPr>
          <w:rFonts w:ascii="Cambria" w:hAnsi="Cambria"/>
          <w:sz w:val="20"/>
        </w:rPr>
        <w:t>,</w:t>
      </w:r>
      <w:r w:rsidRPr="00212873">
        <w:rPr>
          <w:rFonts w:ascii="Cambria" w:hAnsi="Cambria"/>
          <w:sz w:val="20"/>
        </w:rPr>
        <w:t xml:space="preserve"> gathering the requirements from Client </w:t>
      </w:r>
      <w:r w:rsidR="00BA2038" w:rsidRPr="00212873">
        <w:rPr>
          <w:rFonts w:ascii="Cambria" w:hAnsi="Cambria"/>
          <w:sz w:val="20"/>
        </w:rPr>
        <w:t>&amp;</w:t>
      </w:r>
      <w:r w:rsidRPr="00212873">
        <w:rPr>
          <w:rFonts w:ascii="Cambria" w:hAnsi="Cambria"/>
          <w:sz w:val="20"/>
        </w:rPr>
        <w:t xml:space="preserve"> interpreting it to Technical Design</w:t>
      </w:r>
      <w:r w:rsidR="00BA2038" w:rsidRPr="00212873">
        <w:rPr>
          <w:rFonts w:ascii="Cambria" w:hAnsi="Cambria"/>
          <w:sz w:val="20"/>
        </w:rPr>
        <w:t>;</w:t>
      </w:r>
      <w:r w:rsidRPr="00212873">
        <w:rPr>
          <w:rFonts w:ascii="Cambria" w:hAnsi="Cambria"/>
          <w:sz w:val="20"/>
        </w:rPr>
        <w:t xml:space="preserve"> assisting the Offshore Team comprehend the Business Requirements</w:t>
      </w:r>
    </w:p>
    <w:p w:rsidR="00915141" w:rsidRPr="00212873" w:rsidRDefault="00915141" w:rsidP="00915141">
      <w:pPr>
        <w:numPr>
          <w:ilvl w:val="0"/>
          <w:numId w:val="28"/>
        </w:numPr>
        <w:spacing w:after="0" w:line="240" w:lineRule="auto"/>
        <w:jc w:val="both"/>
        <w:rPr>
          <w:rFonts w:ascii="Cambria" w:hAnsi="Cambria"/>
          <w:sz w:val="20"/>
        </w:rPr>
      </w:pPr>
      <w:r w:rsidRPr="00212873">
        <w:rPr>
          <w:rFonts w:ascii="Cambria" w:hAnsi="Cambria"/>
          <w:sz w:val="20"/>
        </w:rPr>
        <w:t>Coaching the team to appreciate and create a Global Approach in the development of BODS interfaces</w:t>
      </w:r>
    </w:p>
    <w:p w:rsidR="00C963A1" w:rsidRPr="00212873" w:rsidRDefault="00915141" w:rsidP="00915141">
      <w:pPr>
        <w:numPr>
          <w:ilvl w:val="0"/>
          <w:numId w:val="28"/>
        </w:numPr>
        <w:spacing w:after="0" w:line="240" w:lineRule="auto"/>
        <w:jc w:val="both"/>
        <w:rPr>
          <w:rFonts w:ascii="Cambria" w:hAnsi="Cambria"/>
          <w:sz w:val="20"/>
        </w:rPr>
      </w:pPr>
      <w:r w:rsidRPr="00212873">
        <w:rPr>
          <w:rFonts w:ascii="Cambria" w:hAnsi="Cambria"/>
          <w:sz w:val="20"/>
        </w:rPr>
        <w:t>Guided the team in creation of Tools which would help client in cleansing the Data quickly by s</w:t>
      </w:r>
      <w:r w:rsidR="00C963A1" w:rsidRPr="00212873">
        <w:rPr>
          <w:rFonts w:ascii="Cambria" w:hAnsi="Cambria"/>
          <w:sz w:val="20"/>
        </w:rPr>
        <w:t>ending an Error Analysis Report</w:t>
      </w:r>
    </w:p>
    <w:p w:rsidR="00915141" w:rsidRPr="00212873" w:rsidRDefault="00C963A1" w:rsidP="00915141">
      <w:pPr>
        <w:numPr>
          <w:ilvl w:val="0"/>
          <w:numId w:val="28"/>
        </w:numPr>
        <w:spacing w:after="0" w:line="240" w:lineRule="auto"/>
        <w:jc w:val="both"/>
        <w:rPr>
          <w:rFonts w:ascii="Cambria" w:hAnsi="Cambria"/>
          <w:sz w:val="20"/>
        </w:rPr>
      </w:pPr>
      <w:r w:rsidRPr="00212873">
        <w:rPr>
          <w:rFonts w:ascii="Cambria" w:hAnsi="Cambria"/>
          <w:sz w:val="20"/>
        </w:rPr>
        <w:t>Aided</w:t>
      </w:r>
      <w:r w:rsidR="00915141" w:rsidRPr="00212873">
        <w:rPr>
          <w:rFonts w:ascii="Cambria" w:hAnsi="Cambria"/>
          <w:sz w:val="20"/>
        </w:rPr>
        <w:t xml:space="preserve"> the </w:t>
      </w:r>
      <w:r w:rsidRPr="00212873">
        <w:rPr>
          <w:rFonts w:ascii="Cambria" w:hAnsi="Cambria"/>
          <w:sz w:val="20"/>
        </w:rPr>
        <w:t>team in</w:t>
      </w:r>
      <w:r w:rsidR="00915141" w:rsidRPr="00212873">
        <w:rPr>
          <w:rFonts w:ascii="Cambria" w:hAnsi="Cambria"/>
          <w:sz w:val="20"/>
        </w:rPr>
        <w:t xml:space="preserve"> creat</w:t>
      </w:r>
      <w:r w:rsidRPr="00212873">
        <w:rPr>
          <w:rFonts w:ascii="Cambria" w:hAnsi="Cambria"/>
          <w:sz w:val="20"/>
        </w:rPr>
        <w:t>ion of</w:t>
      </w:r>
      <w:r w:rsidR="00915141" w:rsidRPr="00212873">
        <w:rPr>
          <w:rFonts w:ascii="Cambria" w:hAnsi="Cambria"/>
          <w:sz w:val="20"/>
        </w:rPr>
        <w:t xml:space="preserve"> a Test Data Generator which identif</w:t>
      </w:r>
      <w:r w:rsidRPr="00212873">
        <w:rPr>
          <w:rFonts w:ascii="Cambria" w:hAnsi="Cambria"/>
          <w:sz w:val="20"/>
        </w:rPr>
        <w:t>ies</w:t>
      </w:r>
      <w:r w:rsidR="00915141" w:rsidRPr="00212873">
        <w:rPr>
          <w:rFonts w:ascii="Cambria" w:hAnsi="Cambria"/>
          <w:sz w:val="20"/>
        </w:rPr>
        <w:t xml:space="preserve"> coding defects at the very Early stage of development</w:t>
      </w:r>
    </w:p>
    <w:p w:rsidR="00915141" w:rsidRPr="00212873" w:rsidRDefault="00C963A1" w:rsidP="00915141">
      <w:pPr>
        <w:numPr>
          <w:ilvl w:val="0"/>
          <w:numId w:val="28"/>
        </w:numPr>
        <w:spacing w:after="0" w:line="240" w:lineRule="auto"/>
        <w:jc w:val="both"/>
        <w:rPr>
          <w:rFonts w:ascii="Cambria" w:hAnsi="Cambria"/>
          <w:sz w:val="20"/>
        </w:rPr>
      </w:pPr>
      <w:r w:rsidRPr="00212873">
        <w:rPr>
          <w:rFonts w:ascii="Cambria" w:hAnsi="Cambria"/>
          <w:sz w:val="20"/>
        </w:rPr>
        <w:t>Performing d</w:t>
      </w:r>
      <w:r w:rsidR="00915141" w:rsidRPr="00212873">
        <w:rPr>
          <w:rFonts w:ascii="Cambria" w:hAnsi="Cambria"/>
          <w:sz w:val="20"/>
        </w:rPr>
        <w:t>evelopment of BODS jobs to Merge, validate and transform the data to load it from Legacy to SAP System</w:t>
      </w:r>
    </w:p>
    <w:p w:rsidR="00915141" w:rsidRDefault="00C963A1" w:rsidP="00915141">
      <w:pPr>
        <w:numPr>
          <w:ilvl w:val="0"/>
          <w:numId w:val="28"/>
        </w:numPr>
        <w:spacing w:after="0" w:line="240" w:lineRule="auto"/>
        <w:jc w:val="both"/>
        <w:rPr>
          <w:rFonts w:ascii="Cambria" w:hAnsi="Cambria"/>
          <w:sz w:val="20"/>
        </w:rPr>
      </w:pPr>
      <w:r w:rsidRPr="00212873">
        <w:rPr>
          <w:rFonts w:ascii="Cambria" w:hAnsi="Cambria"/>
          <w:sz w:val="20"/>
        </w:rPr>
        <w:t>Developing</w:t>
      </w:r>
      <w:r w:rsidR="00915141" w:rsidRPr="00212873">
        <w:rPr>
          <w:rFonts w:ascii="Cambria" w:hAnsi="Cambria"/>
          <w:sz w:val="20"/>
        </w:rPr>
        <w:t xml:space="preserve"> Stored Procedure and Views which gives field level Data Quality analysis and data readiness report to the cl</w:t>
      </w:r>
      <w:r w:rsidRPr="00212873">
        <w:rPr>
          <w:rFonts w:ascii="Cambria" w:hAnsi="Cambria"/>
          <w:sz w:val="20"/>
        </w:rPr>
        <w:t>ient before loading it into SAP;</w:t>
      </w:r>
      <w:r w:rsidR="00915141" w:rsidRPr="00212873">
        <w:rPr>
          <w:rFonts w:ascii="Cambria" w:hAnsi="Cambria"/>
          <w:sz w:val="20"/>
        </w:rPr>
        <w:t xml:space="preserve"> </w:t>
      </w:r>
      <w:r w:rsidRPr="00212873">
        <w:rPr>
          <w:rFonts w:ascii="Cambria" w:hAnsi="Cambria"/>
          <w:sz w:val="20"/>
        </w:rPr>
        <w:t>i</w:t>
      </w:r>
      <w:r w:rsidR="00915141" w:rsidRPr="00212873">
        <w:rPr>
          <w:rFonts w:ascii="Cambria" w:hAnsi="Cambria"/>
          <w:sz w:val="20"/>
        </w:rPr>
        <w:t xml:space="preserve">t also helps the </w:t>
      </w:r>
      <w:r w:rsidRPr="00212873">
        <w:rPr>
          <w:rFonts w:ascii="Cambria" w:hAnsi="Cambria"/>
          <w:sz w:val="20"/>
        </w:rPr>
        <w:t>d</w:t>
      </w:r>
      <w:r w:rsidR="00915141" w:rsidRPr="00212873">
        <w:rPr>
          <w:rFonts w:ascii="Cambria" w:hAnsi="Cambria"/>
          <w:sz w:val="20"/>
        </w:rPr>
        <w:t>evelopers to</w:t>
      </w:r>
      <w:r w:rsidRPr="00212873">
        <w:rPr>
          <w:rFonts w:ascii="Cambria" w:hAnsi="Cambria"/>
          <w:sz w:val="20"/>
        </w:rPr>
        <w:t xml:space="preserve"> find the issues in BODS </w:t>
      </w:r>
      <w:r w:rsidR="007E2D19" w:rsidRPr="00212873">
        <w:rPr>
          <w:rFonts w:ascii="Cambria" w:hAnsi="Cambria"/>
          <w:sz w:val="20"/>
        </w:rPr>
        <w:t>coding.</w:t>
      </w:r>
    </w:p>
    <w:p w:rsidR="007E2D19" w:rsidRDefault="007E2D19" w:rsidP="00915141">
      <w:pPr>
        <w:numPr>
          <w:ilvl w:val="0"/>
          <w:numId w:val="28"/>
        </w:numPr>
        <w:spacing w:after="0" w:line="240" w:lineRule="auto"/>
        <w:jc w:val="both"/>
        <w:rPr>
          <w:rFonts w:ascii="Cambria" w:hAnsi="Cambria"/>
          <w:sz w:val="20"/>
        </w:rPr>
      </w:pPr>
      <w:r>
        <w:rPr>
          <w:rFonts w:ascii="Cambria" w:hAnsi="Cambria"/>
          <w:sz w:val="20"/>
        </w:rPr>
        <w:t xml:space="preserve">Creating Custom Functions for the dynamic Transformation and Validation of Fields for </w:t>
      </w:r>
      <w:proofErr w:type="gramStart"/>
      <w:r>
        <w:rPr>
          <w:rFonts w:ascii="Cambria" w:hAnsi="Cambria"/>
          <w:sz w:val="20"/>
        </w:rPr>
        <w:t>an</w:t>
      </w:r>
      <w:proofErr w:type="gramEnd"/>
      <w:r>
        <w:rPr>
          <w:rFonts w:ascii="Cambria" w:hAnsi="Cambria"/>
          <w:sz w:val="20"/>
        </w:rPr>
        <w:t xml:space="preserve"> global approach of different deployments.</w:t>
      </w:r>
    </w:p>
    <w:p w:rsidR="00912EA5" w:rsidRDefault="00912EA5" w:rsidP="00915141">
      <w:pPr>
        <w:numPr>
          <w:ilvl w:val="0"/>
          <w:numId w:val="28"/>
        </w:numPr>
        <w:spacing w:after="0" w:line="240" w:lineRule="auto"/>
        <w:jc w:val="both"/>
        <w:rPr>
          <w:rFonts w:ascii="Cambria" w:hAnsi="Cambria"/>
          <w:sz w:val="20"/>
        </w:rPr>
      </w:pPr>
      <w:r>
        <w:rPr>
          <w:rFonts w:ascii="Cambria" w:hAnsi="Cambria"/>
          <w:sz w:val="20"/>
        </w:rPr>
        <w:t>Creating Stored Procedure and automated Tool for generation of Upstream dependency report.</w:t>
      </w:r>
    </w:p>
    <w:p w:rsidR="00912EA5" w:rsidRPr="00212873" w:rsidRDefault="00912EA5" w:rsidP="00912EA5">
      <w:pPr>
        <w:spacing w:after="0" w:line="240" w:lineRule="auto"/>
        <w:ind w:left="360"/>
        <w:jc w:val="both"/>
        <w:rPr>
          <w:rFonts w:ascii="Cambria" w:hAnsi="Cambria"/>
          <w:sz w:val="20"/>
        </w:rPr>
      </w:pPr>
    </w:p>
    <w:p w:rsidR="00BA2038" w:rsidRPr="00212873" w:rsidRDefault="00BA2038" w:rsidP="00543E30">
      <w:pPr>
        <w:pStyle w:val="BodyTextIndent"/>
        <w:tabs>
          <w:tab w:val="left" w:pos="-630"/>
        </w:tabs>
        <w:spacing w:after="0"/>
        <w:ind w:left="0"/>
        <w:jc w:val="both"/>
        <w:rPr>
          <w:rFonts w:ascii="Cambria" w:hAnsi="Cambria" w:cs="Calibri"/>
        </w:rPr>
      </w:pPr>
    </w:p>
    <w:p w:rsidR="00C963A1" w:rsidRPr="007B0ED2" w:rsidRDefault="00C963A1" w:rsidP="00543E30">
      <w:pPr>
        <w:pStyle w:val="BodyTextIndent"/>
        <w:tabs>
          <w:tab w:val="left" w:pos="-630"/>
        </w:tabs>
        <w:spacing w:after="0"/>
        <w:ind w:left="0"/>
        <w:jc w:val="both"/>
        <w:rPr>
          <w:rFonts w:ascii="Cambria" w:hAnsi="Cambria" w:cs="Calibri"/>
          <w:b/>
        </w:rPr>
      </w:pPr>
      <w:r w:rsidRPr="007B0ED2">
        <w:rPr>
          <w:rFonts w:ascii="Cambria" w:hAnsi="Cambria" w:cs="Calibri"/>
          <w:b/>
        </w:rPr>
        <w:t>Highlights:</w:t>
      </w:r>
    </w:p>
    <w:p w:rsidR="00915141" w:rsidRPr="00212873" w:rsidRDefault="00C963A1" w:rsidP="00915141">
      <w:pPr>
        <w:numPr>
          <w:ilvl w:val="0"/>
          <w:numId w:val="28"/>
        </w:numPr>
        <w:spacing w:after="0" w:line="240" w:lineRule="auto"/>
        <w:jc w:val="both"/>
        <w:rPr>
          <w:rFonts w:ascii="Cambria" w:hAnsi="Cambria"/>
          <w:sz w:val="20"/>
        </w:rPr>
      </w:pPr>
      <w:r w:rsidRPr="00212873">
        <w:rPr>
          <w:rFonts w:ascii="Cambria" w:hAnsi="Cambria"/>
          <w:sz w:val="20"/>
        </w:rPr>
        <w:t>Developed</w:t>
      </w:r>
      <w:r w:rsidR="00915141" w:rsidRPr="00212873">
        <w:rPr>
          <w:rFonts w:ascii="Cambria" w:hAnsi="Cambria"/>
          <w:sz w:val="20"/>
        </w:rPr>
        <w:t xml:space="preserve"> Excel based Macros </w:t>
      </w:r>
      <w:r w:rsidRPr="00212873">
        <w:rPr>
          <w:rFonts w:ascii="Cambria" w:hAnsi="Cambria"/>
          <w:sz w:val="20"/>
        </w:rPr>
        <w:t>helping</w:t>
      </w:r>
      <w:r w:rsidR="00915141" w:rsidRPr="00212873">
        <w:rPr>
          <w:rFonts w:ascii="Cambria" w:hAnsi="Cambria"/>
          <w:sz w:val="20"/>
        </w:rPr>
        <w:t xml:space="preserve"> the Team to reduce the manual efforts and </w:t>
      </w:r>
      <w:r w:rsidRPr="00212873">
        <w:rPr>
          <w:rFonts w:ascii="Cambria" w:hAnsi="Cambria"/>
          <w:sz w:val="20"/>
        </w:rPr>
        <w:t>m</w:t>
      </w:r>
      <w:r w:rsidR="00915141" w:rsidRPr="00212873">
        <w:rPr>
          <w:rFonts w:ascii="Cambria" w:hAnsi="Cambria"/>
          <w:sz w:val="20"/>
        </w:rPr>
        <w:t>anual errors in coding such as Table and View Creation, BODS Script Cre</w:t>
      </w:r>
      <w:r w:rsidRPr="00212873">
        <w:rPr>
          <w:rFonts w:ascii="Cambria" w:hAnsi="Cambria"/>
          <w:sz w:val="20"/>
        </w:rPr>
        <w:t>ation using the Design Document</w:t>
      </w:r>
    </w:p>
    <w:p w:rsidR="00BA2038" w:rsidRPr="00212873" w:rsidRDefault="00C963A1" w:rsidP="00915141">
      <w:pPr>
        <w:numPr>
          <w:ilvl w:val="0"/>
          <w:numId w:val="28"/>
        </w:numPr>
        <w:spacing w:after="0" w:line="240" w:lineRule="auto"/>
        <w:jc w:val="both"/>
        <w:rPr>
          <w:rFonts w:ascii="Cambria" w:hAnsi="Cambria"/>
          <w:sz w:val="20"/>
        </w:rPr>
      </w:pPr>
      <w:r w:rsidRPr="00212873">
        <w:rPr>
          <w:rFonts w:ascii="Cambria" w:hAnsi="Cambria"/>
          <w:sz w:val="20"/>
        </w:rPr>
        <w:t xml:space="preserve">Automated </w:t>
      </w:r>
    </w:p>
    <w:p w:rsidR="00915141" w:rsidRPr="00212873" w:rsidRDefault="00C963A1" w:rsidP="00BA2038">
      <w:pPr>
        <w:pStyle w:val="ListParagraph"/>
        <w:numPr>
          <w:ilvl w:val="0"/>
          <w:numId w:val="31"/>
        </w:numPr>
        <w:spacing w:after="0" w:line="240" w:lineRule="auto"/>
        <w:jc w:val="both"/>
        <w:rPr>
          <w:rFonts w:ascii="Cambria" w:hAnsi="Cambria"/>
          <w:sz w:val="20"/>
        </w:rPr>
      </w:pPr>
      <w:r w:rsidRPr="00212873">
        <w:rPr>
          <w:rFonts w:ascii="Cambria" w:hAnsi="Cambria"/>
          <w:sz w:val="20"/>
        </w:rPr>
        <w:t>Process of Sending Daily Data Quality Report using</w:t>
      </w:r>
      <w:r w:rsidR="00915141" w:rsidRPr="00212873">
        <w:rPr>
          <w:rFonts w:ascii="Cambria" w:hAnsi="Cambria"/>
          <w:sz w:val="20"/>
        </w:rPr>
        <w:t xml:space="preserve"> Excel based Macros which helped the Management to reduce efforts, Time and errors in Manual Calculations and Graphs</w:t>
      </w:r>
    </w:p>
    <w:p w:rsidR="00BA2038" w:rsidRPr="00212873" w:rsidRDefault="00BA2038" w:rsidP="00BA2038">
      <w:pPr>
        <w:numPr>
          <w:ilvl w:val="0"/>
          <w:numId w:val="31"/>
        </w:numPr>
        <w:spacing w:after="0" w:line="240" w:lineRule="auto"/>
        <w:jc w:val="both"/>
        <w:rPr>
          <w:rFonts w:ascii="Cambria" w:hAnsi="Cambria"/>
          <w:sz w:val="20"/>
        </w:rPr>
      </w:pPr>
      <w:r w:rsidRPr="00212873">
        <w:rPr>
          <w:rFonts w:ascii="Cambria" w:hAnsi="Cambria"/>
          <w:sz w:val="20"/>
        </w:rPr>
        <w:t>Process of BODS job execution based on Dependencies and timings using Scripts and Scheduling</w:t>
      </w:r>
    </w:p>
    <w:p w:rsidR="00BA2038" w:rsidRPr="00212873" w:rsidRDefault="00BA2038" w:rsidP="00BA2038">
      <w:pPr>
        <w:pStyle w:val="ListParagraph"/>
        <w:spacing w:after="0" w:line="240" w:lineRule="auto"/>
        <w:ind w:left="1080"/>
        <w:jc w:val="both"/>
        <w:rPr>
          <w:rFonts w:ascii="Cambria" w:hAnsi="Cambria"/>
          <w:sz w:val="20"/>
        </w:rPr>
      </w:pPr>
    </w:p>
    <w:p w:rsidR="00BA7D83" w:rsidRPr="00212873" w:rsidRDefault="00BA7D83" w:rsidP="00BA7D83">
      <w:pPr>
        <w:pStyle w:val="BodyTextIndent"/>
        <w:tabs>
          <w:tab w:val="left" w:pos="-630"/>
        </w:tabs>
        <w:spacing w:after="0"/>
        <w:ind w:left="0"/>
        <w:jc w:val="both"/>
        <w:rPr>
          <w:rFonts w:ascii="Cambria" w:hAnsi="Cambria" w:cs="Calibri"/>
          <w:b/>
        </w:rPr>
      </w:pPr>
      <w:r w:rsidRPr="00212873">
        <w:rPr>
          <w:rFonts w:ascii="Cambria" w:hAnsi="Cambria" w:cs="Calibri"/>
          <w:b/>
        </w:rPr>
        <w:t>Title:</w:t>
      </w:r>
      <w:r w:rsidRPr="00212873">
        <w:rPr>
          <w:rFonts w:ascii="Cambria" w:hAnsi="Cambria" w:cs="Calibri"/>
          <w:b/>
        </w:rPr>
        <w:tab/>
      </w:r>
      <w:r w:rsidRPr="00212873">
        <w:rPr>
          <w:rFonts w:ascii="Cambria" w:hAnsi="Cambria" w:cs="Calibri"/>
          <w:b/>
        </w:rPr>
        <w:tab/>
      </w:r>
      <w:r w:rsidRPr="00212873">
        <w:rPr>
          <w:rFonts w:ascii="Cambria" w:hAnsi="Cambria" w:cs="Calibri"/>
          <w:b/>
        </w:rPr>
        <w:tab/>
        <w:t>Loblaw EDW</w:t>
      </w:r>
    </w:p>
    <w:p w:rsidR="00BA7D83" w:rsidRPr="00212873" w:rsidRDefault="00BA7D83" w:rsidP="00BA7D83">
      <w:pPr>
        <w:pStyle w:val="BodyTextIndent"/>
        <w:tabs>
          <w:tab w:val="left" w:pos="-630"/>
        </w:tabs>
        <w:spacing w:after="0"/>
        <w:ind w:left="0"/>
        <w:jc w:val="both"/>
        <w:rPr>
          <w:rFonts w:ascii="Cambria" w:hAnsi="Cambria" w:cs="Calibri"/>
        </w:rPr>
      </w:pPr>
      <w:r w:rsidRPr="00212873">
        <w:rPr>
          <w:rFonts w:ascii="Cambria" w:hAnsi="Cambria" w:cs="Calibri"/>
        </w:rPr>
        <w:t>Client:</w:t>
      </w:r>
      <w:r w:rsidRPr="00212873">
        <w:rPr>
          <w:rFonts w:ascii="Cambria" w:hAnsi="Cambria" w:cs="Calibri"/>
        </w:rPr>
        <w:tab/>
      </w:r>
      <w:r w:rsidRPr="00212873">
        <w:rPr>
          <w:rFonts w:ascii="Cambria" w:hAnsi="Cambria" w:cs="Calibri"/>
        </w:rPr>
        <w:tab/>
      </w:r>
      <w:r w:rsidRPr="00212873">
        <w:rPr>
          <w:rFonts w:ascii="Cambria" w:hAnsi="Cambria" w:cs="Calibri"/>
        </w:rPr>
        <w:tab/>
      </w:r>
      <w:r w:rsidR="00661BC7" w:rsidRPr="00212873">
        <w:rPr>
          <w:rFonts w:ascii="Cambria" w:hAnsi="Cambria" w:cs="Calibri"/>
        </w:rPr>
        <w:t>Loblaw</w:t>
      </w:r>
      <w:r w:rsidR="00915141" w:rsidRPr="00212873">
        <w:rPr>
          <w:rFonts w:ascii="Cambria" w:hAnsi="Cambria" w:cs="Calibri"/>
        </w:rPr>
        <w:t xml:space="preserve"> EDW</w:t>
      </w:r>
    </w:p>
    <w:p w:rsidR="00BA7D83" w:rsidRPr="00212873" w:rsidRDefault="00BA7D83" w:rsidP="00BA7D83">
      <w:pPr>
        <w:pStyle w:val="BodyTextIndent"/>
        <w:tabs>
          <w:tab w:val="left" w:pos="-630"/>
        </w:tabs>
        <w:spacing w:after="0"/>
        <w:ind w:left="0"/>
        <w:jc w:val="both"/>
        <w:rPr>
          <w:rFonts w:ascii="Cambria" w:hAnsi="Cambria" w:cs="Calibri"/>
        </w:rPr>
      </w:pPr>
      <w:r w:rsidRPr="00212873">
        <w:rPr>
          <w:rFonts w:ascii="Cambria" w:hAnsi="Cambria" w:cs="Calibri"/>
        </w:rPr>
        <w:t xml:space="preserve">Team </w:t>
      </w:r>
      <w:r w:rsidR="00661BC7" w:rsidRPr="00212873">
        <w:rPr>
          <w:rFonts w:ascii="Cambria" w:hAnsi="Cambria" w:cs="Calibri"/>
        </w:rPr>
        <w:t>Size:</w:t>
      </w:r>
      <w:r w:rsidR="00661BC7" w:rsidRPr="00212873">
        <w:rPr>
          <w:rFonts w:ascii="Cambria" w:hAnsi="Cambria" w:cs="Calibri"/>
        </w:rPr>
        <w:tab/>
      </w:r>
      <w:r w:rsidR="00661BC7" w:rsidRPr="00212873">
        <w:rPr>
          <w:rFonts w:ascii="Cambria" w:hAnsi="Cambria" w:cs="Calibri"/>
        </w:rPr>
        <w:tab/>
      </w:r>
      <w:r w:rsidR="009B70EF">
        <w:rPr>
          <w:rFonts w:ascii="Cambria" w:hAnsi="Cambria" w:cs="Calibri"/>
        </w:rPr>
        <w:t>4 to 20 (variable)</w:t>
      </w:r>
    </w:p>
    <w:p w:rsidR="000418CB" w:rsidRPr="00212873" w:rsidRDefault="000418CB" w:rsidP="000418CB">
      <w:pPr>
        <w:pStyle w:val="BodyTextIndent"/>
        <w:tabs>
          <w:tab w:val="left" w:pos="-630"/>
        </w:tabs>
        <w:spacing w:after="0"/>
        <w:ind w:left="2160" w:hanging="2160"/>
        <w:jc w:val="both"/>
        <w:rPr>
          <w:rFonts w:ascii="Cambria" w:hAnsi="Cambria" w:cs="Calibri"/>
        </w:rPr>
      </w:pPr>
      <w:r w:rsidRPr="00212873">
        <w:rPr>
          <w:rFonts w:ascii="Cambria" w:hAnsi="Cambria" w:cs="Calibri"/>
        </w:rPr>
        <w:t>Modules:</w:t>
      </w:r>
      <w:r w:rsidRPr="00212873">
        <w:rPr>
          <w:rFonts w:ascii="Cambria" w:hAnsi="Cambria" w:cs="Calibri"/>
        </w:rPr>
        <w:tab/>
        <w:t>Apparel Retail and Enterprise planning, BOXI UPGRADE, ESB UPGRADE, Ecommerce, Guiding Stars, Vendor Income: Track 5, PC Bank, TLOG, Loyalty, Vendor Income: MCH0, GK, P&amp;L (Profit &amp; Loss)</w:t>
      </w:r>
    </w:p>
    <w:p w:rsidR="000418CB" w:rsidRPr="00212873" w:rsidRDefault="000418CB" w:rsidP="000418CB">
      <w:pPr>
        <w:pStyle w:val="BodyTextIndent"/>
        <w:tabs>
          <w:tab w:val="left" w:pos="-630"/>
        </w:tabs>
        <w:spacing w:after="0"/>
        <w:ind w:left="2160" w:hanging="2160"/>
        <w:jc w:val="both"/>
        <w:rPr>
          <w:rFonts w:ascii="Cambria" w:hAnsi="Cambria" w:cs="Calibri"/>
        </w:rPr>
      </w:pPr>
      <w:r w:rsidRPr="00212873">
        <w:rPr>
          <w:rFonts w:ascii="Cambria" w:hAnsi="Cambria" w:cs="Calibri"/>
        </w:rPr>
        <w:t>Tools</w:t>
      </w:r>
      <w:r w:rsidR="00BA7D83" w:rsidRPr="00212873">
        <w:rPr>
          <w:rFonts w:ascii="Cambria" w:hAnsi="Cambria" w:cs="Calibri"/>
        </w:rPr>
        <w:t>:</w:t>
      </w:r>
      <w:r w:rsidR="00BA7D83" w:rsidRPr="00212873">
        <w:rPr>
          <w:rFonts w:ascii="Cambria" w:hAnsi="Cambria" w:cs="Calibri"/>
        </w:rPr>
        <w:tab/>
      </w:r>
      <w:r w:rsidRPr="00212873">
        <w:rPr>
          <w:rFonts w:ascii="Cambria" w:hAnsi="Cambria" w:cs="Calibri"/>
        </w:rPr>
        <w:t>SAP BO BI 3.1/4.0/4.1, Teradata, SAP BODS 3.1/</w:t>
      </w:r>
      <w:r w:rsidR="00D16D5A">
        <w:rPr>
          <w:rFonts w:ascii="Cambria" w:hAnsi="Cambria" w:cs="Calibri"/>
        </w:rPr>
        <w:t>4.0/</w:t>
      </w:r>
      <w:r w:rsidRPr="00212873">
        <w:rPr>
          <w:rFonts w:ascii="Cambria" w:hAnsi="Cambria" w:cs="Calibri"/>
        </w:rPr>
        <w:t>4.2, Unix, MIM, WMB, SAP BW/ECC, BTEQ Scripts, Oracle, Micro strategy/BOXI Reports, SAS GUI, SAS integrator</w:t>
      </w:r>
    </w:p>
    <w:p w:rsidR="00BA7D83" w:rsidRPr="00212873" w:rsidRDefault="00BA7D83" w:rsidP="00BA7D83">
      <w:pPr>
        <w:pStyle w:val="BodyTextIndent"/>
        <w:tabs>
          <w:tab w:val="left" w:pos="-630"/>
        </w:tabs>
        <w:spacing w:after="0"/>
        <w:ind w:left="0"/>
        <w:jc w:val="both"/>
        <w:rPr>
          <w:rFonts w:ascii="Cambria" w:hAnsi="Cambria" w:cs="Calibri"/>
        </w:rPr>
      </w:pPr>
      <w:r w:rsidRPr="00212873">
        <w:rPr>
          <w:rFonts w:ascii="Cambria" w:hAnsi="Cambria" w:cs="Calibri"/>
        </w:rPr>
        <w:t>Period:</w:t>
      </w:r>
      <w:r w:rsidRPr="00212873">
        <w:rPr>
          <w:rFonts w:ascii="Cambria" w:hAnsi="Cambria" w:cs="Calibri"/>
        </w:rPr>
        <w:tab/>
      </w:r>
      <w:r w:rsidRPr="00212873">
        <w:rPr>
          <w:rFonts w:ascii="Cambria" w:hAnsi="Cambria" w:cs="Calibri"/>
        </w:rPr>
        <w:tab/>
      </w:r>
      <w:r w:rsidRPr="00212873">
        <w:rPr>
          <w:rFonts w:ascii="Cambria" w:hAnsi="Cambria" w:cs="Calibri"/>
        </w:rPr>
        <w:tab/>
      </w:r>
      <w:r w:rsidR="000418CB" w:rsidRPr="00212873">
        <w:rPr>
          <w:rFonts w:ascii="Cambria" w:hAnsi="Cambria" w:cs="Calibri"/>
        </w:rPr>
        <w:t>Nov-2012 to Dec 2016</w:t>
      </w:r>
    </w:p>
    <w:p w:rsidR="00BA7D83" w:rsidRPr="00212873" w:rsidRDefault="00BA7D83" w:rsidP="00BA7D83">
      <w:pPr>
        <w:pStyle w:val="BodyTextIndent"/>
        <w:tabs>
          <w:tab w:val="left" w:pos="-630"/>
        </w:tabs>
        <w:spacing w:after="0"/>
        <w:ind w:left="0"/>
        <w:jc w:val="both"/>
        <w:rPr>
          <w:rFonts w:ascii="Cambria" w:hAnsi="Cambria" w:cs="Calibri"/>
        </w:rPr>
      </w:pPr>
      <w:r w:rsidRPr="00212873">
        <w:rPr>
          <w:rFonts w:ascii="Cambria" w:hAnsi="Cambria" w:cs="Calibri"/>
        </w:rPr>
        <w:t>Role:</w:t>
      </w:r>
      <w:r w:rsidRPr="00212873">
        <w:rPr>
          <w:rFonts w:ascii="Cambria" w:hAnsi="Cambria" w:cs="Calibri"/>
        </w:rPr>
        <w:tab/>
      </w:r>
      <w:r w:rsidRPr="00212873">
        <w:rPr>
          <w:rFonts w:ascii="Cambria" w:hAnsi="Cambria" w:cs="Calibri"/>
        </w:rPr>
        <w:tab/>
      </w:r>
      <w:r w:rsidRPr="00212873">
        <w:rPr>
          <w:rFonts w:ascii="Cambria" w:hAnsi="Cambria" w:cs="Calibri"/>
        </w:rPr>
        <w:tab/>
      </w:r>
      <w:r w:rsidR="000418CB" w:rsidRPr="00212873">
        <w:rPr>
          <w:rFonts w:ascii="Cambria" w:hAnsi="Cambria" w:cs="Calibri"/>
        </w:rPr>
        <w:t>ETL/Semantic/Reporting QA/Testing</w:t>
      </w:r>
    </w:p>
    <w:p w:rsidR="00BA7D83" w:rsidRPr="00212873" w:rsidRDefault="00BA7D83" w:rsidP="00BA7D83">
      <w:pPr>
        <w:pStyle w:val="BodyTextIndent"/>
        <w:tabs>
          <w:tab w:val="left" w:pos="-630"/>
        </w:tabs>
        <w:spacing w:after="0"/>
        <w:ind w:left="2160" w:hanging="2160"/>
        <w:jc w:val="both"/>
        <w:rPr>
          <w:rFonts w:ascii="Cambria" w:hAnsi="Cambria" w:cs="Calibri"/>
        </w:rPr>
      </w:pPr>
      <w:r w:rsidRPr="00212873">
        <w:rPr>
          <w:rFonts w:ascii="Cambria" w:hAnsi="Cambria" w:cs="Calibri"/>
        </w:rPr>
        <w:t>Description:</w:t>
      </w:r>
      <w:r w:rsidRPr="00212873">
        <w:rPr>
          <w:rFonts w:ascii="Cambria" w:hAnsi="Cambria" w:cs="Calibri"/>
        </w:rPr>
        <w:tab/>
      </w:r>
      <w:r w:rsidR="00915141" w:rsidRPr="00212873">
        <w:rPr>
          <w:rFonts w:ascii="Cambria" w:hAnsi="Cambria" w:cs="Calibri"/>
        </w:rPr>
        <w:t>Loblaw EDW project manages ETL processes, BI reporting and real time services (IVR) for Loblaw, retail giant in Canada. Loblaw acknowledges that supply chain management is an essential contributor to operational excellence. The retailer recognized that inadequacies within its existing supply chain ca</w:t>
      </w:r>
      <w:r w:rsidR="00BA2038" w:rsidRPr="00212873">
        <w:rPr>
          <w:rFonts w:ascii="Cambria" w:hAnsi="Cambria" w:cs="Calibri"/>
        </w:rPr>
        <w:t>pabilities were preventing</w:t>
      </w:r>
      <w:r w:rsidR="00915141" w:rsidRPr="00212873">
        <w:rPr>
          <w:rFonts w:ascii="Cambria" w:hAnsi="Cambria" w:cs="Calibri"/>
        </w:rPr>
        <w:t xml:space="preserve"> </w:t>
      </w:r>
      <w:r w:rsidR="00BA2038" w:rsidRPr="00212873">
        <w:rPr>
          <w:rFonts w:ascii="Cambria" w:hAnsi="Cambria" w:cs="Calibri"/>
        </w:rPr>
        <w:t>it</w:t>
      </w:r>
      <w:r w:rsidR="00915141" w:rsidRPr="00212873">
        <w:rPr>
          <w:rFonts w:ascii="Cambria" w:hAnsi="Cambria" w:cs="Calibri"/>
        </w:rPr>
        <w:t xml:space="preserve"> </w:t>
      </w:r>
      <w:r w:rsidR="00BA2038" w:rsidRPr="00212873">
        <w:rPr>
          <w:rFonts w:ascii="Cambria" w:hAnsi="Cambria" w:cs="Calibri"/>
        </w:rPr>
        <w:t>from</w:t>
      </w:r>
      <w:r w:rsidR="00915141" w:rsidRPr="00212873">
        <w:rPr>
          <w:rFonts w:ascii="Cambria" w:hAnsi="Cambria" w:cs="Calibri"/>
        </w:rPr>
        <w:t xml:space="preserve"> effectively serv</w:t>
      </w:r>
      <w:r w:rsidR="00BA2038" w:rsidRPr="00212873">
        <w:rPr>
          <w:rFonts w:ascii="Cambria" w:hAnsi="Cambria" w:cs="Calibri"/>
        </w:rPr>
        <w:t>ing</w:t>
      </w:r>
      <w:r w:rsidR="00915141" w:rsidRPr="00212873">
        <w:rPr>
          <w:rFonts w:ascii="Cambria" w:hAnsi="Cambria" w:cs="Calibri"/>
        </w:rPr>
        <w:t xml:space="preserve"> its customers and deliver</w:t>
      </w:r>
      <w:r w:rsidR="00BA2038" w:rsidRPr="00212873">
        <w:rPr>
          <w:rFonts w:ascii="Cambria" w:hAnsi="Cambria" w:cs="Calibri"/>
        </w:rPr>
        <w:t>ing</w:t>
      </w:r>
      <w:r w:rsidR="00915141" w:rsidRPr="00212873">
        <w:rPr>
          <w:rFonts w:ascii="Cambria" w:hAnsi="Cambria" w:cs="Calibri"/>
        </w:rPr>
        <w:t xml:space="preserve"> value to shareholders. Challenges were particularly pronounced in three key areas: Transportation, Warehousing, Forecasting and replenishment. </w:t>
      </w:r>
    </w:p>
    <w:p w:rsidR="00915141" w:rsidRPr="00212873" w:rsidRDefault="00915141" w:rsidP="00BA7D83">
      <w:pPr>
        <w:pStyle w:val="BodyTextIndent"/>
        <w:tabs>
          <w:tab w:val="left" w:pos="-630"/>
        </w:tabs>
        <w:spacing w:after="0"/>
        <w:ind w:left="2160" w:hanging="2160"/>
        <w:jc w:val="both"/>
        <w:rPr>
          <w:rFonts w:ascii="Cambria" w:hAnsi="Cambria" w:cs="Calibri"/>
        </w:rPr>
      </w:pPr>
      <w:r w:rsidRPr="00212873">
        <w:rPr>
          <w:rFonts w:ascii="Cambria" w:hAnsi="Cambria" w:cs="Calibri"/>
        </w:rPr>
        <w:tab/>
        <w:t>The project acts as a middleware application (using BODS and WMB for Batch and Real-time applications and Teradata, Oracle and HANA as Database) taking data to and from the legacy systems, SAP systems and the stores and transforms the data and loads it into the Loblaw’s Data warehouse from where various Loblaw Business systems access the transformed loaded data and uses them for different purposes like forecasting, replenishment, inventory, pricing, payroll, transportation tracking and so on.</w:t>
      </w:r>
    </w:p>
    <w:p w:rsidR="00BA7D83" w:rsidRPr="007B0ED2" w:rsidRDefault="00BA7D83" w:rsidP="00BA7D83">
      <w:pPr>
        <w:pStyle w:val="BodyTextIndent"/>
        <w:tabs>
          <w:tab w:val="left" w:pos="-630"/>
        </w:tabs>
        <w:spacing w:after="0"/>
        <w:ind w:left="2160" w:hanging="2160"/>
        <w:jc w:val="both"/>
        <w:rPr>
          <w:rFonts w:ascii="Cambria" w:hAnsi="Cambria" w:cs="Calibri"/>
          <w:b/>
        </w:rPr>
      </w:pPr>
      <w:r w:rsidRPr="007B0ED2">
        <w:rPr>
          <w:rFonts w:ascii="Cambria" w:hAnsi="Cambria" w:cs="Calibri"/>
          <w:b/>
        </w:rPr>
        <w:t>Responsibilities:</w:t>
      </w:r>
    </w:p>
    <w:p w:rsidR="000418CB" w:rsidRPr="00212873" w:rsidRDefault="000418CB" w:rsidP="00BA2038">
      <w:pPr>
        <w:numPr>
          <w:ilvl w:val="0"/>
          <w:numId w:val="28"/>
        </w:numPr>
        <w:spacing w:after="0" w:line="240" w:lineRule="auto"/>
        <w:jc w:val="both"/>
        <w:rPr>
          <w:rFonts w:ascii="Cambria" w:hAnsi="Cambria"/>
          <w:sz w:val="20"/>
        </w:rPr>
      </w:pPr>
      <w:r w:rsidRPr="00212873">
        <w:rPr>
          <w:rFonts w:ascii="Cambria" w:hAnsi="Cambria"/>
          <w:sz w:val="20"/>
        </w:rPr>
        <w:t>Prepared</w:t>
      </w:r>
      <w:r w:rsidR="00543E30" w:rsidRPr="00212873">
        <w:rPr>
          <w:rFonts w:ascii="Cambria" w:hAnsi="Cambria"/>
          <w:sz w:val="20"/>
        </w:rPr>
        <w:t xml:space="preserve"> &amp;</w:t>
      </w:r>
      <w:r w:rsidRPr="00212873">
        <w:rPr>
          <w:rFonts w:ascii="Cambria" w:hAnsi="Cambria"/>
          <w:sz w:val="20"/>
        </w:rPr>
        <w:t xml:space="preserve"> reviewed test cases, test deliverables, test scenarios </w:t>
      </w:r>
      <w:r w:rsidR="00BA2038" w:rsidRPr="00212873">
        <w:rPr>
          <w:rFonts w:ascii="Cambria" w:hAnsi="Cambria"/>
          <w:sz w:val="20"/>
        </w:rPr>
        <w:t>&amp;</w:t>
      </w:r>
      <w:r w:rsidRPr="00212873">
        <w:rPr>
          <w:rFonts w:ascii="Cambria" w:hAnsi="Cambria"/>
          <w:sz w:val="20"/>
        </w:rPr>
        <w:t xml:space="preserve"> condition</w:t>
      </w:r>
      <w:r w:rsidR="00543E30" w:rsidRPr="00212873">
        <w:rPr>
          <w:rFonts w:ascii="Cambria" w:hAnsi="Cambria"/>
          <w:sz w:val="20"/>
        </w:rPr>
        <w:t>s against business requirements</w:t>
      </w:r>
    </w:p>
    <w:p w:rsidR="000418CB" w:rsidRPr="00212873" w:rsidRDefault="00C3230E" w:rsidP="000418CB">
      <w:pPr>
        <w:numPr>
          <w:ilvl w:val="0"/>
          <w:numId w:val="28"/>
        </w:numPr>
        <w:spacing w:after="0" w:line="240" w:lineRule="auto"/>
        <w:jc w:val="both"/>
        <w:rPr>
          <w:rFonts w:ascii="Cambria" w:hAnsi="Cambria"/>
          <w:sz w:val="20"/>
        </w:rPr>
      </w:pPr>
      <w:r w:rsidRPr="00212873">
        <w:rPr>
          <w:rFonts w:ascii="Cambria" w:hAnsi="Cambria"/>
          <w:sz w:val="20"/>
        </w:rPr>
        <w:t xml:space="preserve">Undertook activities pertaining to </w:t>
      </w:r>
      <w:r w:rsidR="000418CB" w:rsidRPr="00212873">
        <w:rPr>
          <w:rFonts w:ascii="Cambria" w:hAnsi="Cambria"/>
          <w:sz w:val="20"/>
        </w:rPr>
        <w:t>Defect Management and Tes</w:t>
      </w:r>
      <w:r w:rsidR="00915141" w:rsidRPr="00212873">
        <w:rPr>
          <w:rFonts w:ascii="Cambria" w:hAnsi="Cambria"/>
          <w:sz w:val="20"/>
        </w:rPr>
        <w:t>t Execution in HP ALM 11.0/12.0</w:t>
      </w:r>
    </w:p>
    <w:p w:rsidR="000418CB" w:rsidRPr="00212873" w:rsidRDefault="000418CB" w:rsidP="000418CB">
      <w:pPr>
        <w:numPr>
          <w:ilvl w:val="0"/>
          <w:numId w:val="28"/>
        </w:numPr>
        <w:spacing w:after="0" w:line="240" w:lineRule="auto"/>
        <w:jc w:val="both"/>
        <w:rPr>
          <w:rFonts w:ascii="Cambria" w:hAnsi="Cambria"/>
          <w:sz w:val="20"/>
        </w:rPr>
      </w:pPr>
      <w:r w:rsidRPr="00212873">
        <w:rPr>
          <w:rFonts w:ascii="Cambria" w:hAnsi="Cambria"/>
          <w:sz w:val="20"/>
        </w:rPr>
        <w:t>Create</w:t>
      </w:r>
      <w:r w:rsidR="00C3230E" w:rsidRPr="00212873">
        <w:rPr>
          <w:rFonts w:ascii="Cambria" w:hAnsi="Cambria"/>
          <w:sz w:val="20"/>
        </w:rPr>
        <w:t>d</w:t>
      </w:r>
      <w:r w:rsidRPr="00212873">
        <w:rPr>
          <w:rFonts w:ascii="Cambria" w:hAnsi="Cambria"/>
          <w:sz w:val="20"/>
        </w:rPr>
        <w:t xml:space="preserve"> test execution and status reports and sen</w:t>
      </w:r>
      <w:r w:rsidR="00C3230E" w:rsidRPr="00212873">
        <w:rPr>
          <w:rFonts w:ascii="Cambria" w:hAnsi="Cambria"/>
          <w:sz w:val="20"/>
        </w:rPr>
        <w:t>t</w:t>
      </w:r>
      <w:r w:rsidRPr="00212873">
        <w:rPr>
          <w:rFonts w:ascii="Cambria" w:hAnsi="Cambria"/>
          <w:sz w:val="20"/>
        </w:rPr>
        <w:t xml:space="preserve"> the same to the stakeholders</w:t>
      </w:r>
    </w:p>
    <w:p w:rsidR="000418CB" w:rsidRPr="00212873" w:rsidRDefault="00C3230E" w:rsidP="000418CB">
      <w:pPr>
        <w:numPr>
          <w:ilvl w:val="0"/>
          <w:numId w:val="28"/>
        </w:numPr>
        <w:spacing w:after="0" w:line="240" w:lineRule="auto"/>
        <w:jc w:val="both"/>
        <w:rPr>
          <w:rFonts w:ascii="Cambria" w:hAnsi="Cambria"/>
          <w:sz w:val="20"/>
        </w:rPr>
      </w:pPr>
      <w:r w:rsidRPr="00212873">
        <w:rPr>
          <w:rFonts w:ascii="Cambria" w:hAnsi="Cambria"/>
          <w:sz w:val="20"/>
        </w:rPr>
        <w:t>Developed</w:t>
      </w:r>
      <w:r w:rsidR="000418CB" w:rsidRPr="00212873">
        <w:rPr>
          <w:rFonts w:ascii="Cambria" w:hAnsi="Cambria"/>
          <w:sz w:val="20"/>
        </w:rPr>
        <w:t xml:space="preserve"> Master Test Plan and Test closu</w:t>
      </w:r>
      <w:r w:rsidRPr="00212873">
        <w:rPr>
          <w:rFonts w:ascii="Cambria" w:hAnsi="Cambria"/>
          <w:sz w:val="20"/>
        </w:rPr>
        <w:t>re report for the work packages</w:t>
      </w:r>
    </w:p>
    <w:p w:rsidR="000418CB" w:rsidRPr="00212873" w:rsidRDefault="00C3230E" w:rsidP="000418CB">
      <w:pPr>
        <w:numPr>
          <w:ilvl w:val="0"/>
          <w:numId w:val="28"/>
        </w:numPr>
        <w:spacing w:after="0" w:line="240" w:lineRule="auto"/>
        <w:jc w:val="both"/>
        <w:rPr>
          <w:rFonts w:ascii="Cambria" w:hAnsi="Cambria"/>
          <w:sz w:val="20"/>
        </w:rPr>
      </w:pPr>
      <w:r w:rsidRPr="00212873">
        <w:rPr>
          <w:rFonts w:ascii="Cambria" w:hAnsi="Cambria"/>
          <w:sz w:val="20"/>
        </w:rPr>
        <w:t>Monitored</w:t>
      </w:r>
      <w:r w:rsidR="000418CB" w:rsidRPr="00212873">
        <w:rPr>
          <w:rFonts w:ascii="Cambria" w:hAnsi="Cambria"/>
          <w:sz w:val="20"/>
        </w:rPr>
        <w:t xml:space="preserve"> of </w:t>
      </w:r>
      <w:r w:rsidRPr="00212873">
        <w:rPr>
          <w:rFonts w:ascii="Cambria" w:hAnsi="Cambria"/>
          <w:sz w:val="20"/>
        </w:rPr>
        <w:t>daily and weekly status Report</w:t>
      </w:r>
    </w:p>
    <w:p w:rsidR="000418CB" w:rsidRPr="00212873" w:rsidRDefault="00C3230E" w:rsidP="000418CB">
      <w:pPr>
        <w:numPr>
          <w:ilvl w:val="0"/>
          <w:numId w:val="28"/>
        </w:numPr>
        <w:spacing w:after="0" w:line="240" w:lineRule="auto"/>
        <w:jc w:val="both"/>
        <w:rPr>
          <w:rFonts w:ascii="Cambria" w:hAnsi="Cambria"/>
          <w:sz w:val="20"/>
        </w:rPr>
      </w:pPr>
      <w:r w:rsidRPr="00212873">
        <w:rPr>
          <w:rFonts w:ascii="Cambria" w:hAnsi="Cambria"/>
          <w:sz w:val="20"/>
        </w:rPr>
        <w:t>Raised</w:t>
      </w:r>
      <w:r w:rsidR="000418CB" w:rsidRPr="00212873">
        <w:rPr>
          <w:rFonts w:ascii="Cambria" w:hAnsi="Cambria"/>
          <w:sz w:val="20"/>
        </w:rPr>
        <w:t xml:space="preserve"> and track</w:t>
      </w:r>
      <w:r w:rsidRPr="00212873">
        <w:rPr>
          <w:rFonts w:ascii="Cambria" w:hAnsi="Cambria"/>
          <w:sz w:val="20"/>
        </w:rPr>
        <w:t>ed defects to closure in HP ALM</w:t>
      </w:r>
    </w:p>
    <w:p w:rsidR="000418CB" w:rsidRPr="00212873" w:rsidRDefault="000418CB" w:rsidP="000418CB">
      <w:pPr>
        <w:numPr>
          <w:ilvl w:val="0"/>
          <w:numId w:val="28"/>
        </w:numPr>
        <w:spacing w:after="0" w:line="240" w:lineRule="auto"/>
        <w:jc w:val="both"/>
        <w:rPr>
          <w:rFonts w:ascii="Cambria" w:hAnsi="Cambria"/>
          <w:sz w:val="20"/>
        </w:rPr>
      </w:pPr>
      <w:r w:rsidRPr="00212873">
        <w:rPr>
          <w:rFonts w:ascii="Cambria" w:hAnsi="Cambria"/>
          <w:sz w:val="20"/>
        </w:rPr>
        <w:t>Manage</w:t>
      </w:r>
      <w:r w:rsidR="00C3230E" w:rsidRPr="00212873">
        <w:rPr>
          <w:rFonts w:ascii="Cambria" w:hAnsi="Cambria"/>
          <w:sz w:val="20"/>
        </w:rPr>
        <w:t>d</w:t>
      </w:r>
      <w:r w:rsidRPr="00212873">
        <w:rPr>
          <w:rFonts w:ascii="Cambria" w:hAnsi="Cambria"/>
          <w:sz w:val="20"/>
        </w:rPr>
        <w:t xml:space="preserve"> </w:t>
      </w:r>
      <w:r w:rsidR="00C3230E" w:rsidRPr="00212873">
        <w:rPr>
          <w:rFonts w:ascii="Cambria" w:hAnsi="Cambria"/>
          <w:sz w:val="20"/>
        </w:rPr>
        <w:t>Testing Timelines and r</w:t>
      </w:r>
      <w:r w:rsidRPr="00212873">
        <w:rPr>
          <w:rFonts w:ascii="Cambria" w:hAnsi="Cambria"/>
          <w:sz w:val="20"/>
        </w:rPr>
        <w:t>esources</w:t>
      </w:r>
      <w:r w:rsidR="00C3230E" w:rsidRPr="00212873">
        <w:rPr>
          <w:rFonts w:ascii="Cambria" w:hAnsi="Cambria"/>
          <w:sz w:val="20"/>
        </w:rPr>
        <w:t xml:space="preserve"> for the completion of modules</w:t>
      </w:r>
      <w:r w:rsidRPr="00212873">
        <w:rPr>
          <w:rFonts w:ascii="Cambria" w:hAnsi="Cambria"/>
          <w:sz w:val="20"/>
        </w:rPr>
        <w:t xml:space="preserve"> </w:t>
      </w:r>
    </w:p>
    <w:p w:rsidR="000418CB" w:rsidRPr="00212873" w:rsidRDefault="000418CB" w:rsidP="000418CB">
      <w:pPr>
        <w:numPr>
          <w:ilvl w:val="0"/>
          <w:numId w:val="28"/>
        </w:numPr>
        <w:spacing w:after="0" w:line="240" w:lineRule="auto"/>
        <w:jc w:val="both"/>
        <w:rPr>
          <w:rFonts w:ascii="Cambria" w:hAnsi="Cambria"/>
          <w:sz w:val="20"/>
        </w:rPr>
      </w:pPr>
      <w:r w:rsidRPr="00212873">
        <w:rPr>
          <w:rFonts w:ascii="Cambria" w:hAnsi="Cambria"/>
          <w:sz w:val="20"/>
        </w:rPr>
        <w:t>Report</w:t>
      </w:r>
      <w:r w:rsidR="00C3230E" w:rsidRPr="00212873">
        <w:rPr>
          <w:rFonts w:ascii="Cambria" w:hAnsi="Cambria"/>
          <w:sz w:val="20"/>
        </w:rPr>
        <w:t>ed</w:t>
      </w:r>
      <w:r w:rsidRPr="00212873">
        <w:rPr>
          <w:rFonts w:ascii="Cambria" w:hAnsi="Cambria"/>
          <w:sz w:val="20"/>
        </w:rPr>
        <w:t xml:space="preserve"> at multi</w:t>
      </w:r>
      <w:r w:rsidR="00C3230E" w:rsidRPr="00212873">
        <w:rPr>
          <w:rFonts w:ascii="Cambria" w:hAnsi="Cambria"/>
          <w:sz w:val="20"/>
        </w:rPr>
        <w:t>ple levels for multiple Modules</w:t>
      </w:r>
    </w:p>
    <w:p w:rsidR="000418CB" w:rsidRPr="00212873" w:rsidRDefault="00C3230E" w:rsidP="000418CB">
      <w:pPr>
        <w:numPr>
          <w:ilvl w:val="0"/>
          <w:numId w:val="28"/>
        </w:numPr>
        <w:spacing w:after="0" w:line="240" w:lineRule="auto"/>
        <w:jc w:val="both"/>
        <w:rPr>
          <w:rFonts w:ascii="Cambria" w:hAnsi="Cambria"/>
          <w:sz w:val="20"/>
        </w:rPr>
      </w:pPr>
      <w:r w:rsidRPr="00212873">
        <w:rPr>
          <w:rFonts w:ascii="Cambria" w:hAnsi="Cambria"/>
          <w:sz w:val="20"/>
        </w:rPr>
        <w:t>Guided t</w:t>
      </w:r>
      <w:r w:rsidR="000418CB" w:rsidRPr="00212873">
        <w:rPr>
          <w:rFonts w:ascii="Cambria" w:hAnsi="Cambria"/>
          <w:sz w:val="20"/>
        </w:rPr>
        <w:t>eam members</w:t>
      </w:r>
      <w:r w:rsidRPr="00212873">
        <w:rPr>
          <w:rFonts w:ascii="Cambria" w:hAnsi="Cambria"/>
          <w:sz w:val="20"/>
        </w:rPr>
        <w:t xml:space="preserve"> in different phases of testing</w:t>
      </w:r>
    </w:p>
    <w:p w:rsidR="00BA7D83" w:rsidRPr="00212873" w:rsidRDefault="000418CB" w:rsidP="000418CB">
      <w:pPr>
        <w:numPr>
          <w:ilvl w:val="0"/>
          <w:numId w:val="28"/>
        </w:numPr>
        <w:spacing w:after="0" w:line="240" w:lineRule="auto"/>
        <w:jc w:val="both"/>
        <w:rPr>
          <w:rFonts w:ascii="Cambria" w:hAnsi="Cambria"/>
          <w:sz w:val="20"/>
        </w:rPr>
      </w:pPr>
      <w:r w:rsidRPr="00212873">
        <w:rPr>
          <w:rFonts w:ascii="Cambria" w:hAnsi="Cambria"/>
          <w:sz w:val="20"/>
        </w:rPr>
        <w:t>Assign</w:t>
      </w:r>
      <w:r w:rsidR="00C3230E" w:rsidRPr="00212873">
        <w:rPr>
          <w:rFonts w:ascii="Cambria" w:hAnsi="Cambria"/>
          <w:sz w:val="20"/>
        </w:rPr>
        <w:t xml:space="preserve">ed, </w:t>
      </w:r>
      <w:r w:rsidRPr="00212873">
        <w:rPr>
          <w:rFonts w:ascii="Cambria" w:hAnsi="Cambria"/>
          <w:sz w:val="20"/>
        </w:rPr>
        <w:t>Manag</w:t>
      </w:r>
      <w:r w:rsidR="00C3230E" w:rsidRPr="00212873">
        <w:rPr>
          <w:rFonts w:ascii="Cambria" w:hAnsi="Cambria"/>
          <w:sz w:val="20"/>
        </w:rPr>
        <w:t>ed &amp; Prioritized testing tasks</w:t>
      </w:r>
    </w:p>
    <w:p w:rsidR="000418CB" w:rsidRPr="00212873" w:rsidRDefault="000418CB" w:rsidP="000418CB">
      <w:pPr>
        <w:numPr>
          <w:ilvl w:val="0"/>
          <w:numId w:val="28"/>
        </w:numPr>
        <w:spacing w:after="0" w:line="240" w:lineRule="auto"/>
        <w:jc w:val="both"/>
        <w:rPr>
          <w:rFonts w:ascii="Cambria" w:hAnsi="Cambria"/>
          <w:sz w:val="20"/>
        </w:rPr>
      </w:pPr>
      <w:r w:rsidRPr="00212873">
        <w:rPr>
          <w:rFonts w:ascii="Cambria" w:hAnsi="Cambria"/>
          <w:sz w:val="20"/>
        </w:rPr>
        <w:t>Validated</w:t>
      </w:r>
    </w:p>
    <w:p w:rsidR="000418CB" w:rsidRPr="00212873" w:rsidRDefault="00D16D5A" w:rsidP="000418CB">
      <w:pPr>
        <w:pStyle w:val="ListParagraph"/>
        <w:numPr>
          <w:ilvl w:val="0"/>
          <w:numId w:val="29"/>
        </w:numPr>
        <w:spacing w:after="0" w:line="240" w:lineRule="auto"/>
        <w:jc w:val="both"/>
        <w:rPr>
          <w:rFonts w:ascii="Cambria" w:hAnsi="Cambria"/>
          <w:sz w:val="20"/>
        </w:rPr>
      </w:pPr>
      <w:r>
        <w:rPr>
          <w:rFonts w:ascii="Cambria" w:hAnsi="Cambria"/>
          <w:sz w:val="20"/>
        </w:rPr>
        <w:t>BODS</w:t>
      </w:r>
      <w:r w:rsidR="000418CB" w:rsidRPr="00212873">
        <w:rPr>
          <w:rFonts w:ascii="Cambria" w:hAnsi="Cambria"/>
          <w:sz w:val="20"/>
        </w:rPr>
        <w:t xml:space="preserve"> jobs and data processing from heterogeneous sources (Flat File, SAP BW) to Teradata and vice versa</w:t>
      </w:r>
    </w:p>
    <w:p w:rsidR="000418CB" w:rsidRPr="00212873" w:rsidRDefault="000418CB" w:rsidP="000418CB">
      <w:pPr>
        <w:pStyle w:val="ListParagraph"/>
        <w:numPr>
          <w:ilvl w:val="0"/>
          <w:numId w:val="29"/>
        </w:numPr>
        <w:spacing w:after="0" w:line="240" w:lineRule="auto"/>
        <w:jc w:val="both"/>
        <w:rPr>
          <w:rFonts w:ascii="Cambria" w:hAnsi="Cambria"/>
          <w:sz w:val="20"/>
        </w:rPr>
      </w:pPr>
      <w:r w:rsidRPr="00212873">
        <w:rPr>
          <w:rFonts w:ascii="Cambria" w:hAnsi="Cambria"/>
          <w:sz w:val="20"/>
        </w:rPr>
        <w:t>Structure, logic and data in Semantic views against base tables</w:t>
      </w:r>
    </w:p>
    <w:p w:rsidR="000418CB" w:rsidRPr="00212873" w:rsidRDefault="000418CB" w:rsidP="000418CB">
      <w:pPr>
        <w:pStyle w:val="ListParagraph"/>
        <w:numPr>
          <w:ilvl w:val="0"/>
          <w:numId w:val="29"/>
        </w:numPr>
        <w:spacing w:after="0" w:line="240" w:lineRule="auto"/>
        <w:jc w:val="both"/>
        <w:rPr>
          <w:rFonts w:ascii="Cambria" w:hAnsi="Cambria"/>
          <w:sz w:val="20"/>
        </w:rPr>
      </w:pPr>
      <w:r w:rsidRPr="00212873">
        <w:rPr>
          <w:rFonts w:ascii="Cambria" w:hAnsi="Cambria"/>
          <w:sz w:val="20"/>
        </w:rPr>
        <w:t xml:space="preserve">Universe objects (dimensions and measures) by creating and delivering BI reports as per business use cases against semantic views </w:t>
      </w:r>
    </w:p>
    <w:p w:rsidR="000418CB" w:rsidRPr="00212873" w:rsidRDefault="000418CB" w:rsidP="000418CB">
      <w:pPr>
        <w:pStyle w:val="ListParagraph"/>
        <w:numPr>
          <w:ilvl w:val="0"/>
          <w:numId w:val="29"/>
        </w:numPr>
        <w:spacing w:after="0" w:line="240" w:lineRule="auto"/>
        <w:jc w:val="both"/>
        <w:rPr>
          <w:rFonts w:ascii="Cambria" w:hAnsi="Cambria"/>
          <w:sz w:val="20"/>
        </w:rPr>
      </w:pPr>
      <w:r w:rsidRPr="00212873">
        <w:rPr>
          <w:rFonts w:ascii="Cambria" w:hAnsi="Cambria"/>
          <w:sz w:val="20"/>
        </w:rPr>
        <w:t>BTEQ Script and data processing from one Teradata table to other</w:t>
      </w:r>
    </w:p>
    <w:p w:rsidR="000418CB" w:rsidRPr="00212873" w:rsidRDefault="000418CB" w:rsidP="000418CB">
      <w:pPr>
        <w:pStyle w:val="ListParagraph"/>
        <w:numPr>
          <w:ilvl w:val="0"/>
          <w:numId w:val="29"/>
        </w:numPr>
        <w:spacing w:after="0" w:line="240" w:lineRule="auto"/>
        <w:jc w:val="both"/>
        <w:rPr>
          <w:rFonts w:ascii="Cambria" w:hAnsi="Cambria"/>
          <w:sz w:val="20"/>
        </w:rPr>
      </w:pPr>
      <w:r w:rsidRPr="00212873">
        <w:rPr>
          <w:rFonts w:ascii="Cambria" w:hAnsi="Cambria"/>
          <w:sz w:val="20"/>
        </w:rPr>
        <w:t>BW extractor and data processing from SAP ECC/ POSDM to SAP BW</w:t>
      </w:r>
    </w:p>
    <w:p w:rsidR="000418CB" w:rsidRPr="00212873" w:rsidRDefault="000418CB" w:rsidP="000418CB">
      <w:pPr>
        <w:pStyle w:val="ListParagraph"/>
        <w:numPr>
          <w:ilvl w:val="0"/>
          <w:numId w:val="29"/>
        </w:numPr>
        <w:spacing w:after="0" w:line="240" w:lineRule="auto"/>
        <w:jc w:val="both"/>
        <w:rPr>
          <w:rFonts w:ascii="Cambria" w:hAnsi="Cambria"/>
          <w:sz w:val="20"/>
        </w:rPr>
      </w:pPr>
      <w:r w:rsidRPr="00212873">
        <w:rPr>
          <w:rFonts w:ascii="Cambria" w:hAnsi="Cambria"/>
          <w:sz w:val="20"/>
        </w:rPr>
        <w:t>Micro Strategy Reports from SAP ECC through SAP BW, BODS, Teradata semantic View (end-to-end validation)</w:t>
      </w:r>
    </w:p>
    <w:p w:rsidR="000418CB" w:rsidRPr="00212873" w:rsidRDefault="000418CB" w:rsidP="000418CB">
      <w:pPr>
        <w:pStyle w:val="ListParagraph"/>
        <w:numPr>
          <w:ilvl w:val="0"/>
          <w:numId w:val="29"/>
        </w:numPr>
        <w:spacing w:after="0" w:line="240" w:lineRule="auto"/>
        <w:jc w:val="both"/>
        <w:rPr>
          <w:rFonts w:ascii="Cambria" w:hAnsi="Cambria"/>
          <w:sz w:val="20"/>
        </w:rPr>
      </w:pPr>
      <w:r w:rsidRPr="00212873">
        <w:rPr>
          <w:rFonts w:ascii="Cambria" w:hAnsi="Cambria"/>
          <w:sz w:val="20"/>
        </w:rPr>
        <w:t>Data for Facts and Dimensional Oracle tables populated from different source tables through SAS Integrator</w:t>
      </w:r>
    </w:p>
    <w:p w:rsidR="00661BC7" w:rsidRPr="00212873" w:rsidRDefault="000418CB" w:rsidP="000418CB">
      <w:pPr>
        <w:numPr>
          <w:ilvl w:val="0"/>
          <w:numId w:val="28"/>
        </w:numPr>
        <w:spacing w:after="0" w:line="240" w:lineRule="auto"/>
        <w:jc w:val="both"/>
        <w:rPr>
          <w:rFonts w:ascii="Cambria" w:hAnsi="Cambria"/>
          <w:sz w:val="20"/>
        </w:rPr>
      </w:pPr>
      <w:r w:rsidRPr="00212873">
        <w:rPr>
          <w:rFonts w:ascii="Cambria" w:hAnsi="Cambria"/>
          <w:sz w:val="20"/>
        </w:rPr>
        <w:t>Compar</w:t>
      </w:r>
      <w:r w:rsidR="00661BC7" w:rsidRPr="00212873">
        <w:rPr>
          <w:rFonts w:ascii="Cambria" w:hAnsi="Cambria"/>
          <w:sz w:val="20"/>
        </w:rPr>
        <w:t>ed</w:t>
      </w:r>
      <w:r w:rsidRPr="00212873">
        <w:rPr>
          <w:rFonts w:ascii="Cambria" w:hAnsi="Cambria"/>
          <w:sz w:val="20"/>
        </w:rPr>
        <w:t xml:space="preserve"> </w:t>
      </w:r>
    </w:p>
    <w:p w:rsidR="00661BC7" w:rsidRPr="00212873" w:rsidRDefault="000418CB" w:rsidP="00661BC7">
      <w:pPr>
        <w:pStyle w:val="ListParagraph"/>
        <w:numPr>
          <w:ilvl w:val="0"/>
          <w:numId w:val="30"/>
        </w:numPr>
        <w:spacing w:after="0" w:line="240" w:lineRule="auto"/>
        <w:jc w:val="both"/>
        <w:rPr>
          <w:rFonts w:ascii="Cambria" w:hAnsi="Cambria"/>
          <w:sz w:val="20"/>
        </w:rPr>
      </w:pPr>
      <w:r w:rsidRPr="00212873">
        <w:rPr>
          <w:rFonts w:ascii="Cambria" w:hAnsi="Cambria"/>
          <w:sz w:val="20"/>
        </w:rPr>
        <w:t>Reports Functionality, Performance and Data between o</w:t>
      </w:r>
      <w:r w:rsidR="00C3230E" w:rsidRPr="00212873">
        <w:rPr>
          <w:rFonts w:ascii="Cambria" w:hAnsi="Cambria"/>
          <w:sz w:val="20"/>
        </w:rPr>
        <w:t>lder and Newer Versions of BOXI</w:t>
      </w:r>
    </w:p>
    <w:p w:rsidR="000418CB" w:rsidRPr="00212873" w:rsidRDefault="000418CB" w:rsidP="00661BC7">
      <w:pPr>
        <w:pStyle w:val="ListParagraph"/>
        <w:numPr>
          <w:ilvl w:val="0"/>
          <w:numId w:val="30"/>
        </w:numPr>
        <w:spacing w:after="0" w:line="240" w:lineRule="auto"/>
        <w:jc w:val="both"/>
        <w:rPr>
          <w:rFonts w:ascii="Cambria" w:hAnsi="Cambria"/>
          <w:sz w:val="20"/>
        </w:rPr>
      </w:pPr>
      <w:r w:rsidRPr="00212873">
        <w:rPr>
          <w:rFonts w:ascii="Cambria" w:hAnsi="Cambria"/>
          <w:sz w:val="20"/>
        </w:rPr>
        <w:t>MIM Interfaces/WMB interfaces Functionality, Performance and Data between older and Newer Version with same source file / XML message respectively</w:t>
      </w:r>
    </w:p>
    <w:p w:rsidR="000418CB" w:rsidRPr="00212873" w:rsidRDefault="00661BC7" w:rsidP="000418CB">
      <w:pPr>
        <w:numPr>
          <w:ilvl w:val="0"/>
          <w:numId w:val="28"/>
        </w:numPr>
        <w:spacing w:after="0" w:line="240" w:lineRule="auto"/>
        <w:jc w:val="both"/>
        <w:rPr>
          <w:rFonts w:ascii="Cambria" w:hAnsi="Cambria"/>
          <w:sz w:val="20"/>
        </w:rPr>
      </w:pPr>
      <w:r w:rsidRPr="00212873">
        <w:rPr>
          <w:rFonts w:ascii="Cambria" w:hAnsi="Cambria"/>
          <w:sz w:val="20"/>
        </w:rPr>
        <w:t>Performed v</w:t>
      </w:r>
      <w:r w:rsidR="000418CB" w:rsidRPr="00212873">
        <w:rPr>
          <w:rFonts w:ascii="Cambria" w:hAnsi="Cambria"/>
          <w:sz w:val="20"/>
        </w:rPr>
        <w:t xml:space="preserve">erification of alert Generation and </w:t>
      </w:r>
      <w:r w:rsidRPr="00212873">
        <w:rPr>
          <w:rFonts w:ascii="Cambria" w:hAnsi="Cambria"/>
          <w:sz w:val="20"/>
        </w:rPr>
        <w:t>v</w:t>
      </w:r>
      <w:r w:rsidR="000418CB" w:rsidRPr="00212873">
        <w:rPr>
          <w:rFonts w:ascii="Cambria" w:hAnsi="Cambria"/>
          <w:sz w:val="20"/>
        </w:rPr>
        <w:t xml:space="preserve">alidation of </w:t>
      </w:r>
      <w:r w:rsidRPr="00212873">
        <w:rPr>
          <w:rFonts w:ascii="Cambria" w:hAnsi="Cambria"/>
          <w:sz w:val="20"/>
        </w:rPr>
        <w:t>c</w:t>
      </w:r>
      <w:r w:rsidR="000418CB" w:rsidRPr="00212873">
        <w:rPr>
          <w:rFonts w:ascii="Cambria" w:hAnsi="Cambria"/>
          <w:sz w:val="20"/>
        </w:rPr>
        <w:t>ase study</w:t>
      </w:r>
      <w:r w:rsidRPr="00212873">
        <w:rPr>
          <w:rFonts w:ascii="Cambria" w:hAnsi="Cambria"/>
          <w:sz w:val="20"/>
        </w:rPr>
        <w:t xml:space="preserve"> created</w:t>
      </w:r>
      <w:r w:rsidR="000418CB" w:rsidRPr="00212873">
        <w:rPr>
          <w:rFonts w:ascii="Cambria" w:hAnsi="Cambria"/>
          <w:sz w:val="20"/>
        </w:rPr>
        <w:t xml:space="preserve"> from Alert Generated in SAS GUI</w:t>
      </w:r>
    </w:p>
    <w:p w:rsidR="004E270B" w:rsidRPr="00212873" w:rsidRDefault="004E270B" w:rsidP="00BA7D83">
      <w:pPr>
        <w:rPr>
          <w:b/>
        </w:rPr>
      </w:pPr>
    </w:p>
    <w:sectPr w:rsidR="004E270B" w:rsidRPr="00212873" w:rsidSect="00A16B0C">
      <w:pgSz w:w="11909" w:h="16834" w:code="9"/>
      <w:pgMar w:top="634"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728" w:rsidRDefault="00F13728" w:rsidP="00513EBF">
      <w:pPr>
        <w:spacing w:after="0" w:line="240" w:lineRule="auto"/>
      </w:pPr>
      <w:r>
        <w:separator/>
      </w:r>
    </w:p>
  </w:endnote>
  <w:endnote w:type="continuationSeparator" w:id="0">
    <w:p w:rsidR="00F13728" w:rsidRDefault="00F13728"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728" w:rsidRDefault="00F13728" w:rsidP="00513EBF">
      <w:pPr>
        <w:spacing w:after="0" w:line="240" w:lineRule="auto"/>
      </w:pPr>
      <w:r>
        <w:separator/>
      </w:r>
    </w:p>
  </w:footnote>
  <w:footnote w:type="continuationSeparator" w:id="0">
    <w:p w:rsidR="00F13728" w:rsidRDefault="00F13728" w:rsidP="0051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ullet_grey_circ" style="width:9pt;height:9pt;visibility:visible;mso-wrap-style:square" o:bullet="t">
        <v:imagedata r:id="rId1" o:title="bullet_grey_circ"/>
      </v:shape>
    </w:pict>
  </w:numPicBullet>
  <w:numPicBullet w:numPicBulletId="1">
    <w:pict>
      <v:shape id="_x0000_i1041" type="#_x0000_t75" style="width:180pt;height:149.5pt;visibility:visible;mso-wrap-style:square" o:bullet="t">
        <v:imagedata r:id="rId2" o:title="image-rightver3"/>
      </v:shape>
    </w:pict>
  </w:numPicBullet>
  <w:numPicBullet w:numPicBulletId="2">
    <w:pict>
      <v:shape id="_x0000_i1042" type="#_x0000_t75" alt="edu24x24icons" style="width:18pt;height:18pt;visibility:visible;mso-wrap-style:square" o:bullet="t">
        <v:imagedata r:id="rId3" o:title="edu24x24icons"/>
      </v:shape>
    </w:pict>
  </w:numPicBullet>
  <w:numPicBullet w:numPicBulletId="3">
    <w:pict>
      <v:shape id="_x0000_i1043" type="#_x0000_t75" alt="exp24x24icons" style="width:18pt;height:18pt;visibility:visible;mso-wrap-style:square" o:bullet="t">
        <v:imagedata r:id="rId4" o:title="exp24x24icons"/>
      </v:shape>
    </w:pict>
  </w:numPicBullet>
  <w:numPicBullet w:numPicBulletId="4">
    <w:pict>
      <v:shape id="_x0000_i1044" type="#_x0000_t75" style="width:7.5pt;height:7.5pt" o:bullet="t">
        <v:imagedata r:id="rId5" o:title="bullet-blue"/>
      </v:shape>
    </w:pict>
  </w:numPicBullet>
  <w:numPicBullet w:numPicBulletId="5">
    <w:pict>
      <v:shape id="_x0000_i1045" type="#_x0000_t75" alt="softskills24x24icons" style="width:18pt;height:18pt;visibility:visible;mso-wrap-style:square" o:bullet="t">
        <v:imagedata r:id="rId6" o:title="softskills24x24icons"/>
      </v:shape>
    </w:pict>
  </w:numPicBullet>
  <w:numPicBullet w:numPicBulletId="6">
    <w:pict>
      <v:shape id="_x0000_i1046" type="#_x0000_t75" alt="career24x24icons" style="width:18pt;height:18pt;visibility:visible;mso-wrap-style:square" o:bullet="t">
        <v:imagedata r:id="rId7" o:title="career24x24icons"/>
      </v:shape>
    </w:pict>
  </w:numPicBullet>
  <w:numPicBullet w:numPicBulletId="7">
    <w:pict>
      <v:shape id="_x0000_i1047" type="#_x0000_t75" alt="core24x24icons" style="width:18pt;height:18pt;visibility:visible;mso-wrap-style:square" o:bullet="t">
        <v:imagedata r:id="rId8" o:title="core24x24icons"/>
      </v:shape>
    </w:pict>
  </w:numPicBullet>
  <w:numPicBullet w:numPicBulletId="8">
    <w:pict>
      <v:shape id="_x0000_i1048" type="#_x0000_t75" style="width:12pt;height:12pt" o:bullet="t">
        <v:imagedata r:id="rId9" o:title="bullet"/>
      </v:shape>
    </w:pict>
  </w:numPicBullet>
  <w:numPicBullet w:numPicBulletId="9">
    <w:pict>
      <v:shape id="_x0000_i1049" type="#_x0000_t75" alt="knowledge24x24icons" style="width:18pt;height:18pt;visibility:visible;mso-wrap-style:square" o:bullet="t">
        <v:imagedata r:id="rId10" o:title="knowledge24x24icons"/>
      </v:shape>
    </w:pict>
  </w:numPicBullet>
  <w:numPicBullet w:numPicBulletId="10">
    <w:pict>
      <v:shape w14:anchorId="355E41FF" id="_x0000_i1050" type="#_x0000_t75" style="width:12pt;height:12pt" o:bullet="t">
        <v:imagedata r:id="rId11" o:title="bullet"/>
      </v:shape>
    </w:pict>
  </w:numPicBullet>
  <w:numPicBullet w:numPicBulletId="11">
    <w:pict>
      <v:shape w14:anchorId="77C05809" id="_x0000_i1051" type="#_x0000_t75" style="width:9pt;height:9pt" o:bullet="t">
        <v:imagedata r:id="rId12" o:title="bullet"/>
      </v:shape>
    </w:pict>
  </w:numPicBullet>
  <w:numPicBullet w:numPicBulletId="12">
    <w:pict>
      <v:shape w14:anchorId="78F1469E" id="_x0000_i1052" type="#_x0000_t75" style="width:10.5pt;height:10.5pt" o:bullet="t">
        <v:imagedata r:id="rId13" o:title="bullet"/>
      </v:shape>
    </w:pict>
  </w:numPicBullet>
  <w:numPicBullet w:numPicBulletId="13">
    <w:pict>
      <v:shape w14:anchorId="028ED7D2" id="_x0000_i1053" type="#_x0000_t75" style="width:10.5pt;height:10.5pt" o:bullet="t">
        <v:imagedata r:id="rId14" o:title="bullet"/>
      </v:shape>
    </w:pict>
  </w:numPicBullet>
  <w:abstractNum w:abstractNumId="0" w15:restartNumberingAfterBreak="0">
    <w:nsid w:val="09081F38"/>
    <w:multiLevelType w:val="hybridMultilevel"/>
    <w:tmpl w:val="D8527170"/>
    <w:lvl w:ilvl="0" w:tplc="FE9C5E1A">
      <w:start w:val="1"/>
      <w:numFmt w:val="bullet"/>
      <w:lvlText w:val=""/>
      <w:lvlPicBulletId w:val="12"/>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09BE67EA"/>
    <w:multiLevelType w:val="hybridMultilevel"/>
    <w:tmpl w:val="2D242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802EA"/>
    <w:multiLevelType w:val="hybridMultilevel"/>
    <w:tmpl w:val="FD74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6DB3"/>
    <w:multiLevelType w:val="hybridMultilevel"/>
    <w:tmpl w:val="58786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478E0"/>
    <w:multiLevelType w:val="hybridMultilevel"/>
    <w:tmpl w:val="0EF2D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200958"/>
    <w:multiLevelType w:val="hybridMultilevel"/>
    <w:tmpl w:val="5262E724"/>
    <w:lvl w:ilvl="0" w:tplc="E0769EA8">
      <w:start w:val="1"/>
      <w:numFmt w:val="bullet"/>
      <w:lvlText w:val=""/>
      <w:lvlPicBulletId w:val="0"/>
      <w:lvlJc w:val="left"/>
      <w:pPr>
        <w:tabs>
          <w:tab w:val="num" w:pos="720"/>
        </w:tabs>
        <w:ind w:left="720" w:hanging="360"/>
      </w:pPr>
      <w:rPr>
        <w:rFonts w:ascii="Symbol" w:hAnsi="Symbol" w:hint="default"/>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0605E2"/>
    <w:multiLevelType w:val="hybridMultilevel"/>
    <w:tmpl w:val="9E00DDD6"/>
    <w:lvl w:ilvl="0" w:tplc="E4AC37F0">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B6A0A"/>
    <w:multiLevelType w:val="hybridMultilevel"/>
    <w:tmpl w:val="B2145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FE1CAB"/>
    <w:multiLevelType w:val="hybridMultilevel"/>
    <w:tmpl w:val="0A3844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14065D"/>
    <w:multiLevelType w:val="hybridMultilevel"/>
    <w:tmpl w:val="8530E1F6"/>
    <w:lvl w:ilvl="0" w:tplc="540239B6">
      <w:start w:val="1"/>
      <w:numFmt w:val="bullet"/>
      <w:lvlText w:val=""/>
      <w:lvlPicBulletId w:val="1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15:restartNumberingAfterBreak="0">
    <w:nsid w:val="24482281"/>
    <w:multiLevelType w:val="hybridMultilevel"/>
    <w:tmpl w:val="A9EAF0A6"/>
    <w:lvl w:ilvl="0" w:tplc="FE9C5E1A">
      <w:start w:val="1"/>
      <w:numFmt w:val="bullet"/>
      <w:lvlText w:val=""/>
      <w:lvlPicBulletId w:val="12"/>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15:restartNumberingAfterBreak="0">
    <w:nsid w:val="3073562C"/>
    <w:multiLevelType w:val="hybridMultilevel"/>
    <w:tmpl w:val="47307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951696"/>
    <w:multiLevelType w:val="hybridMultilevel"/>
    <w:tmpl w:val="6910FC18"/>
    <w:lvl w:ilvl="0" w:tplc="4EB25F7A">
      <w:start w:val="1"/>
      <w:numFmt w:val="bullet"/>
      <w:lvlText w:val=""/>
      <w:lvlPicBulletId w:val="10"/>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351D64B1"/>
    <w:multiLevelType w:val="hybridMultilevel"/>
    <w:tmpl w:val="53044D8A"/>
    <w:lvl w:ilvl="0" w:tplc="FE9C5E1A">
      <w:start w:val="1"/>
      <w:numFmt w:val="bullet"/>
      <w:lvlText w:val=""/>
      <w:lvlPicBulletId w:val="1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145C16"/>
    <w:multiLevelType w:val="hybridMultilevel"/>
    <w:tmpl w:val="DEA600F8"/>
    <w:lvl w:ilvl="0" w:tplc="FE9C5E1A">
      <w:start w:val="1"/>
      <w:numFmt w:val="bullet"/>
      <w:lvlText w:val=""/>
      <w:lvlPicBulletId w:val="12"/>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3A2A17F9"/>
    <w:multiLevelType w:val="hybridMultilevel"/>
    <w:tmpl w:val="C054D2D8"/>
    <w:lvl w:ilvl="0" w:tplc="4EB25F7A">
      <w:start w:val="1"/>
      <w:numFmt w:val="bullet"/>
      <w:lvlText w:val=""/>
      <w:lvlPicBulletId w:val="10"/>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7" w15:restartNumberingAfterBreak="0">
    <w:nsid w:val="3F5449E2"/>
    <w:multiLevelType w:val="hybridMultilevel"/>
    <w:tmpl w:val="F5BCCD1A"/>
    <w:lvl w:ilvl="0" w:tplc="04090001">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56906AE"/>
    <w:multiLevelType w:val="hybridMultilevel"/>
    <w:tmpl w:val="BF104F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6E0F57"/>
    <w:multiLevelType w:val="hybridMultilevel"/>
    <w:tmpl w:val="5FC6A42A"/>
    <w:lvl w:ilvl="0" w:tplc="D1E4D3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5312B"/>
    <w:multiLevelType w:val="hybridMultilevel"/>
    <w:tmpl w:val="0504CAEA"/>
    <w:lvl w:ilvl="0" w:tplc="3A36A3FA">
      <w:start w:val="1"/>
      <w:numFmt w:val="bullet"/>
      <w:lvlText w:val=""/>
      <w:lvlPicBulletId w:val="8"/>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1" w15:restartNumberingAfterBreak="0">
    <w:nsid w:val="4A3C2072"/>
    <w:multiLevelType w:val="hybridMultilevel"/>
    <w:tmpl w:val="E9924DCE"/>
    <w:lvl w:ilvl="0" w:tplc="2DA0A6E4">
      <w:start w:val="1"/>
      <w:numFmt w:val="bullet"/>
      <w:lvlText w:val=""/>
      <w:lvlPicBulletId w:val="11"/>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15:restartNumberingAfterBreak="0">
    <w:nsid w:val="4D115179"/>
    <w:multiLevelType w:val="hybridMultilevel"/>
    <w:tmpl w:val="C902F002"/>
    <w:lvl w:ilvl="0" w:tplc="3A36A3FA">
      <w:start w:val="1"/>
      <w:numFmt w:val="bullet"/>
      <w:lvlText w:val=""/>
      <w:lvlPicBulletId w:val="8"/>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3" w15:restartNumberingAfterBreak="0">
    <w:nsid w:val="50051192"/>
    <w:multiLevelType w:val="hybridMultilevel"/>
    <w:tmpl w:val="731A3F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CA5C0D"/>
    <w:multiLevelType w:val="hybridMultilevel"/>
    <w:tmpl w:val="3E6ABC14"/>
    <w:lvl w:ilvl="0" w:tplc="3A36A3FA">
      <w:start w:val="1"/>
      <w:numFmt w:val="bullet"/>
      <w:lvlText w:val=""/>
      <w:lvlPicBulletId w:val="8"/>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6" w15:restartNumberingAfterBreak="0">
    <w:nsid w:val="675E4300"/>
    <w:multiLevelType w:val="hybridMultilevel"/>
    <w:tmpl w:val="3EACD05C"/>
    <w:lvl w:ilvl="0" w:tplc="17A8F8F8">
      <w:start w:val="1"/>
      <w:numFmt w:val="bullet"/>
      <w:lvlText w:val="•"/>
      <w:lvlJc w:val="left"/>
      <w:pPr>
        <w:tabs>
          <w:tab w:val="num" w:pos="720"/>
        </w:tabs>
        <w:ind w:left="720" w:hanging="360"/>
      </w:pPr>
      <w:rPr>
        <w:rFonts w:ascii="Arial" w:hAnsi="Arial" w:hint="default"/>
      </w:rPr>
    </w:lvl>
    <w:lvl w:ilvl="1" w:tplc="0D783A06">
      <w:start w:val="1"/>
      <w:numFmt w:val="bullet"/>
      <w:lvlText w:val="•"/>
      <w:lvlJc w:val="left"/>
      <w:pPr>
        <w:tabs>
          <w:tab w:val="num" w:pos="1440"/>
        </w:tabs>
        <w:ind w:left="1440" w:hanging="360"/>
      </w:pPr>
      <w:rPr>
        <w:rFonts w:ascii="Arial" w:hAnsi="Arial" w:hint="default"/>
      </w:rPr>
    </w:lvl>
    <w:lvl w:ilvl="2" w:tplc="837EF6F2" w:tentative="1">
      <w:start w:val="1"/>
      <w:numFmt w:val="bullet"/>
      <w:lvlText w:val="•"/>
      <w:lvlJc w:val="left"/>
      <w:pPr>
        <w:tabs>
          <w:tab w:val="num" w:pos="2160"/>
        </w:tabs>
        <w:ind w:left="2160" w:hanging="360"/>
      </w:pPr>
      <w:rPr>
        <w:rFonts w:ascii="Arial" w:hAnsi="Arial" w:hint="default"/>
      </w:rPr>
    </w:lvl>
    <w:lvl w:ilvl="3" w:tplc="32F8D7AC" w:tentative="1">
      <w:start w:val="1"/>
      <w:numFmt w:val="bullet"/>
      <w:lvlText w:val="•"/>
      <w:lvlJc w:val="left"/>
      <w:pPr>
        <w:tabs>
          <w:tab w:val="num" w:pos="2880"/>
        </w:tabs>
        <w:ind w:left="2880" w:hanging="360"/>
      </w:pPr>
      <w:rPr>
        <w:rFonts w:ascii="Arial" w:hAnsi="Arial" w:hint="default"/>
      </w:rPr>
    </w:lvl>
    <w:lvl w:ilvl="4" w:tplc="7436D806" w:tentative="1">
      <w:start w:val="1"/>
      <w:numFmt w:val="bullet"/>
      <w:lvlText w:val="•"/>
      <w:lvlJc w:val="left"/>
      <w:pPr>
        <w:tabs>
          <w:tab w:val="num" w:pos="3600"/>
        </w:tabs>
        <w:ind w:left="3600" w:hanging="360"/>
      </w:pPr>
      <w:rPr>
        <w:rFonts w:ascii="Arial" w:hAnsi="Arial" w:hint="default"/>
      </w:rPr>
    </w:lvl>
    <w:lvl w:ilvl="5" w:tplc="E3CC856E" w:tentative="1">
      <w:start w:val="1"/>
      <w:numFmt w:val="bullet"/>
      <w:lvlText w:val="•"/>
      <w:lvlJc w:val="left"/>
      <w:pPr>
        <w:tabs>
          <w:tab w:val="num" w:pos="4320"/>
        </w:tabs>
        <w:ind w:left="4320" w:hanging="360"/>
      </w:pPr>
      <w:rPr>
        <w:rFonts w:ascii="Arial" w:hAnsi="Arial" w:hint="default"/>
      </w:rPr>
    </w:lvl>
    <w:lvl w:ilvl="6" w:tplc="747A0760" w:tentative="1">
      <w:start w:val="1"/>
      <w:numFmt w:val="bullet"/>
      <w:lvlText w:val="•"/>
      <w:lvlJc w:val="left"/>
      <w:pPr>
        <w:tabs>
          <w:tab w:val="num" w:pos="5040"/>
        </w:tabs>
        <w:ind w:left="5040" w:hanging="360"/>
      </w:pPr>
      <w:rPr>
        <w:rFonts w:ascii="Arial" w:hAnsi="Arial" w:hint="default"/>
      </w:rPr>
    </w:lvl>
    <w:lvl w:ilvl="7" w:tplc="292E3DE6" w:tentative="1">
      <w:start w:val="1"/>
      <w:numFmt w:val="bullet"/>
      <w:lvlText w:val="•"/>
      <w:lvlJc w:val="left"/>
      <w:pPr>
        <w:tabs>
          <w:tab w:val="num" w:pos="5760"/>
        </w:tabs>
        <w:ind w:left="5760" w:hanging="360"/>
      </w:pPr>
      <w:rPr>
        <w:rFonts w:ascii="Arial" w:hAnsi="Arial" w:hint="default"/>
      </w:rPr>
    </w:lvl>
    <w:lvl w:ilvl="8" w:tplc="F96C5E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B747C4"/>
    <w:multiLevelType w:val="hybridMultilevel"/>
    <w:tmpl w:val="EBE43238"/>
    <w:lvl w:ilvl="0" w:tplc="4EB25F7A">
      <w:start w:val="1"/>
      <w:numFmt w:val="bullet"/>
      <w:lvlText w:val=""/>
      <w:lvlPicBulletId w:val="10"/>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8" w15:restartNumberingAfterBreak="0">
    <w:nsid w:val="72125B03"/>
    <w:multiLevelType w:val="hybridMultilevel"/>
    <w:tmpl w:val="B122DDBA"/>
    <w:lvl w:ilvl="0" w:tplc="4EB25F7A">
      <w:start w:val="1"/>
      <w:numFmt w:val="bullet"/>
      <w:lvlText w:val=""/>
      <w:lvlPicBulletId w:val="1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945070"/>
    <w:multiLevelType w:val="hybridMultilevel"/>
    <w:tmpl w:val="35508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BD6C38"/>
    <w:multiLevelType w:val="hybridMultilevel"/>
    <w:tmpl w:val="F396771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125073"/>
    <w:multiLevelType w:val="hybridMultilevel"/>
    <w:tmpl w:val="050CF688"/>
    <w:lvl w:ilvl="0" w:tplc="4EB25F7A">
      <w:start w:val="1"/>
      <w:numFmt w:val="bullet"/>
      <w:lvlText w:val=""/>
      <w:lvlPicBulletId w:val="10"/>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15:restartNumberingAfterBreak="0">
    <w:nsid w:val="79806A98"/>
    <w:multiLevelType w:val="hybridMultilevel"/>
    <w:tmpl w:val="51D4AF44"/>
    <w:lvl w:ilvl="0" w:tplc="540239B6">
      <w:start w:val="1"/>
      <w:numFmt w:val="bullet"/>
      <w:lvlText w:val=""/>
      <w:lvlPicBulletId w:val="1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24"/>
  </w:num>
  <w:num w:numId="4">
    <w:abstractNumId w:val="17"/>
  </w:num>
  <w:num w:numId="5">
    <w:abstractNumId w:val="2"/>
  </w:num>
  <w:num w:numId="6">
    <w:abstractNumId w:val="6"/>
  </w:num>
  <w:num w:numId="7">
    <w:abstractNumId w:val="19"/>
  </w:num>
  <w:num w:numId="8">
    <w:abstractNumId w:val="7"/>
  </w:num>
  <w:num w:numId="9">
    <w:abstractNumId w:val="29"/>
  </w:num>
  <w:num w:numId="10">
    <w:abstractNumId w:val="25"/>
  </w:num>
  <w:num w:numId="11">
    <w:abstractNumId w:val="20"/>
  </w:num>
  <w:num w:numId="12">
    <w:abstractNumId w:val="22"/>
  </w:num>
  <w:num w:numId="13">
    <w:abstractNumId w:val="12"/>
  </w:num>
  <w:num w:numId="14">
    <w:abstractNumId w:val="27"/>
  </w:num>
  <w:num w:numId="15">
    <w:abstractNumId w:val="16"/>
  </w:num>
  <w:num w:numId="16">
    <w:abstractNumId w:val="31"/>
  </w:num>
  <w:num w:numId="17">
    <w:abstractNumId w:val="13"/>
  </w:num>
  <w:num w:numId="18">
    <w:abstractNumId w:val="30"/>
  </w:num>
  <w:num w:numId="19">
    <w:abstractNumId w:val="28"/>
  </w:num>
  <w:num w:numId="20">
    <w:abstractNumId w:val="21"/>
  </w:num>
  <w:num w:numId="21">
    <w:abstractNumId w:val="11"/>
  </w:num>
  <w:num w:numId="22">
    <w:abstractNumId w:val="0"/>
  </w:num>
  <w:num w:numId="23">
    <w:abstractNumId w:val="15"/>
  </w:num>
  <w:num w:numId="24">
    <w:abstractNumId w:val="32"/>
  </w:num>
  <w:num w:numId="25">
    <w:abstractNumId w:val="9"/>
  </w:num>
  <w:num w:numId="26">
    <w:abstractNumId w:val="14"/>
  </w:num>
  <w:num w:numId="27">
    <w:abstractNumId w:val="8"/>
  </w:num>
  <w:num w:numId="28">
    <w:abstractNumId w:val="4"/>
  </w:num>
  <w:num w:numId="29">
    <w:abstractNumId w:val="18"/>
  </w:num>
  <w:num w:numId="30">
    <w:abstractNumId w:val="3"/>
  </w:num>
  <w:num w:numId="31">
    <w:abstractNumId w:val="23"/>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8ba4cf,#b8c0d1,#d1d8e4,#f0f2f6,#f4f3ec,#dcdcde,#e7e7e9,#c7c7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79"/>
    <w:rsid w:val="000013D2"/>
    <w:rsid w:val="00005887"/>
    <w:rsid w:val="0000736D"/>
    <w:rsid w:val="00010547"/>
    <w:rsid w:val="0001078A"/>
    <w:rsid w:val="000109B7"/>
    <w:rsid w:val="000166D6"/>
    <w:rsid w:val="0001780F"/>
    <w:rsid w:val="0002171A"/>
    <w:rsid w:val="00022166"/>
    <w:rsid w:val="000228DE"/>
    <w:rsid w:val="00022BD5"/>
    <w:rsid w:val="00023D1C"/>
    <w:rsid w:val="000247E0"/>
    <w:rsid w:val="00025D1B"/>
    <w:rsid w:val="00031DC6"/>
    <w:rsid w:val="0003587C"/>
    <w:rsid w:val="000418CB"/>
    <w:rsid w:val="0004410F"/>
    <w:rsid w:val="00045C83"/>
    <w:rsid w:val="00053712"/>
    <w:rsid w:val="0005755B"/>
    <w:rsid w:val="0006032C"/>
    <w:rsid w:val="0006405A"/>
    <w:rsid w:val="0007133C"/>
    <w:rsid w:val="000738A1"/>
    <w:rsid w:val="00074731"/>
    <w:rsid w:val="00075109"/>
    <w:rsid w:val="00075C2E"/>
    <w:rsid w:val="00083065"/>
    <w:rsid w:val="000874B9"/>
    <w:rsid w:val="00093623"/>
    <w:rsid w:val="00095528"/>
    <w:rsid w:val="0009600A"/>
    <w:rsid w:val="000A1D66"/>
    <w:rsid w:val="000A70B1"/>
    <w:rsid w:val="000B0A07"/>
    <w:rsid w:val="000B33FC"/>
    <w:rsid w:val="000B4309"/>
    <w:rsid w:val="000B58BD"/>
    <w:rsid w:val="000B63AC"/>
    <w:rsid w:val="000B6462"/>
    <w:rsid w:val="000C0458"/>
    <w:rsid w:val="000C11A6"/>
    <w:rsid w:val="000C2025"/>
    <w:rsid w:val="000D06F1"/>
    <w:rsid w:val="000D0BEB"/>
    <w:rsid w:val="000D3F0B"/>
    <w:rsid w:val="000D6FCF"/>
    <w:rsid w:val="000E5080"/>
    <w:rsid w:val="000E7AEF"/>
    <w:rsid w:val="000F3647"/>
    <w:rsid w:val="000F4BA9"/>
    <w:rsid w:val="000F69EA"/>
    <w:rsid w:val="000F72F3"/>
    <w:rsid w:val="00102554"/>
    <w:rsid w:val="001030B7"/>
    <w:rsid w:val="00106805"/>
    <w:rsid w:val="00106B3F"/>
    <w:rsid w:val="0012242B"/>
    <w:rsid w:val="00127492"/>
    <w:rsid w:val="00131BA0"/>
    <w:rsid w:val="00137AA2"/>
    <w:rsid w:val="00137AF8"/>
    <w:rsid w:val="00137D75"/>
    <w:rsid w:val="00137EE2"/>
    <w:rsid w:val="00140912"/>
    <w:rsid w:val="001429B2"/>
    <w:rsid w:val="001448BF"/>
    <w:rsid w:val="00144A6A"/>
    <w:rsid w:val="00146B47"/>
    <w:rsid w:val="001477FB"/>
    <w:rsid w:val="001527B0"/>
    <w:rsid w:val="00157F08"/>
    <w:rsid w:val="001736B2"/>
    <w:rsid w:val="001737BC"/>
    <w:rsid w:val="00176C30"/>
    <w:rsid w:val="00186989"/>
    <w:rsid w:val="00187129"/>
    <w:rsid w:val="00192115"/>
    <w:rsid w:val="00195213"/>
    <w:rsid w:val="00197488"/>
    <w:rsid w:val="001A15AD"/>
    <w:rsid w:val="001A1FD5"/>
    <w:rsid w:val="001A42C8"/>
    <w:rsid w:val="001B10A9"/>
    <w:rsid w:val="001B413B"/>
    <w:rsid w:val="001B4B1D"/>
    <w:rsid w:val="001B7D94"/>
    <w:rsid w:val="001C499F"/>
    <w:rsid w:val="001C6B31"/>
    <w:rsid w:val="001D1FAE"/>
    <w:rsid w:val="001D50FC"/>
    <w:rsid w:val="001E15B6"/>
    <w:rsid w:val="001E38DF"/>
    <w:rsid w:val="001E3EF0"/>
    <w:rsid w:val="00200CBE"/>
    <w:rsid w:val="00205C86"/>
    <w:rsid w:val="00210382"/>
    <w:rsid w:val="002125DA"/>
    <w:rsid w:val="00212873"/>
    <w:rsid w:val="0021369C"/>
    <w:rsid w:val="00220032"/>
    <w:rsid w:val="0022233D"/>
    <w:rsid w:val="00226832"/>
    <w:rsid w:val="00230797"/>
    <w:rsid w:val="002329A8"/>
    <w:rsid w:val="00234F5E"/>
    <w:rsid w:val="002356C2"/>
    <w:rsid w:val="00237B92"/>
    <w:rsid w:val="0024085B"/>
    <w:rsid w:val="00241EDD"/>
    <w:rsid w:val="002422A3"/>
    <w:rsid w:val="002425B6"/>
    <w:rsid w:val="00245462"/>
    <w:rsid w:val="00246733"/>
    <w:rsid w:val="00250C13"/>
    <w:rsid w:val="00251B4F"/>
    <w:rsid w:val="002521FB"/>
    <w:rsid w:val="0025281E"/>
    <w:rsid w:val="0025435D"/>
    <w:rsid w:val="00260A8D"/>
    <w:rsid w:val="00262D97"/>
    <w:rsid w:val="00265988"/>
    <w:rsid w:val="00265FDD"/>
    <w:rsid w:val="00270ED7"/>
    <w:rsid w:val="00273082"/>
    <w:rsid w:val="0027370B"/>
    <w:rsid w:val="00273A4B"/>
    <w:rsid w:val="00273B09"/>
    <w:rsid w:val="00275BEE"/>
    <w:rsid w:val="002803B1"/>
    <w:rsid w:val="002813FF"/>
    <w:rsid w:val="00285456"/>
    <w:rsid w:val="002923A1"/>
    <w:rsid w:val="0029461E"/>
    <w:rsid w:val="002972A3"/>
    <w:rsid w:val="002A102B"/>
    <w:rsid w:val="002A1FB5"/>
    <w:rsid w:val="002A2292"/>
    <w:rsid w:val="002A23D6"/>
    <w:rsid w:val="002A4671"/>
    <w:rsid w:val="002A76E4"/>
    <w:rsid w:val="002B1021"/>
    <w:rsid w:val="002B252D"/>
    <w:rsid w:val="002C374F"/>
    <w:rsid w:val="002C5936"/>
    <w:rsid w:val="002C607C"/>
    <w:rsid w:val="002D42C4"/>
    <w:rsid w:val="002E3BE9"/>
    <w:rsid w:val="002F2030"/>
    <w:rsid w:val="002F43DB"/>
    <w:rsid w:val="002F4879"/>
    <w:rsid w:val="002F4BAC"/>
    <w:rsid w:val="003003FC"/>
    <w:rsid w:val="0031188F"/>
    <w:rsid w:val="00313ADE"/>
    <w:rsid w:val="00313DAC"/>
    <w:rsid w:val="0031410F"/>
    <w:rsid w:val="0031717C"/>
    <w:rsid w:val="00324A7A"/>
    <w:rsid w:val="003266A9"/>
    <w:rsid w:val="00332EAD"/>
    <w:rsid w:val="0033584E"/>
    <w:rsid w:val="00335A4D"/>
    <w:rsid w:val="003446D6"/>
    <w:rsid w:val="00345A56"/>
    <w:rsid w:val="00367797"/>
    <w:rsid w:val="003708D2"/>
    <w:rsid w:val="00370DA7"/>
    <w:rsid w:val="00372424"/>
    <w:rsid w:val="003726AC"/>
    <w:rsid w:val="00374442"/>
    <w:rsid w:val="00375E9E"/>
    <w:rsid w:val="003773BD"/>
    <w:rsid w:val="00381304"/>
    <w:rsid w:val="0038204E"/>
    <w:rsid w:val="00382D97"/>
    <w:rsid w:val="00393928"/>
    <w:rsid w:val="00394658"/>
    <w:rsid w:val="00394BEA"/>
    <w:rsid w:val="003968B8"/>
    <w:rsid w:val="003A08E4"/>
    <w:rsid w:val="003A0964"/>
    <w:rsid w:val="003A382E"/>
    <w:rsid w:val="003A6038"/>
    <w:rsid w:val="003A6DC7"/>
    <w:rsid w:val="003B014B"/>
    <w:rsid w:val="003B1065"/>
    <w:rsid w:val="003B2F14"/>
    <w:rsid w:val="003B2F15"/>
    <w:rsid w:val="003B63D9"/>
    <w:rsid w:val="003B68BD"/>
    <w:rsid w:val="003C1D26"/>
    <w:rsid w:val="003C21A3"/>
    <w:rsid w:val="003C6095"/>
    <w:rsid w:val="003C70F1"/>
    <w:rsid w:val="003C7C25"/>
    <w:rsid w:val="003D2D03"/>
    <w:rsid w:val="003D2E11"/>
    <w:rsid w:val="003D7DD6"/>
    <w:rsid w:val="003E09E2"/>
    <w:rsid w:val="003E4465"/>
    <w:rsid w:val="003E5E2A"/>
    <w:rsid w:val="003F0C0F"/>
    <w:rsid w:val="0040187F"/>
    <w:rsid w:val="00410840"/>
    <w:rsid w:val="004133EF"/>
    <w:rsid w:val="0041610E"/>
    <w:rsid w:val="00423C52"/>
    <w:rsid w:val="00424103"/>
    <w:rsid w:val="00424E2A"/>
    <w:rsid w:val="00433D92"/>
    <w:rsid w:val="00436E22"/>
    <w:rsid w:val="0044064C"/>
    <w:rsid w:val="00441760"/>
    <w:rsid w:val="00443DD2"/>
    <w:rsid w:val="00454AEA"/>
    <w:rsid w:val="00454CBC"/>
    <w:rsid w:val="0046118B"/>
    <w:rsid w:val="00462D6C"/>
    <w:rsid w:val="00465721"/>
    <w:rsid w:val="00472471"/>
    <w:rsid w:val="00481AE2"/>
    <w:rsid w:val="004825BE"/>
    <w:rsid w:val="0048410B"/>
    <w:rsid w:val="00486C19"/>
    <w:rsid w:val="00492FFD"/>
    <w:rsid w:val="00496C65"/>
    <w:rsid w:val="004A0DEF"/>
    <w:rsid w:val="004C4D4D"/>
    <w:rsid w:val="004D25AD"/>
    <w:rsid w:val="004D2C6C"/>
    <w:rsid w:val="004D2F71"/>
    <w:rsid w:val="004D4284"/>
    <w:rsid w:val="004D530B"/>
    <w:rsid w:val="004D54B6"/>
    <w:rsid w:val="004E270B"/>
    <w:rsid w:val="004E33ED"/>
    <w:rsid w:val="004E5E58"/>
    <w:rsid w:val="004F283E"/>
    <w:rsid w:val="004F66A0"/>
    <w:rsid w:val="00506A01"/>
    <w:rsid w:val="0051009E"/>
    <w:rsid w:val="00513178"/>
    <w:rsid w:val="00513EBF"/>
    <w:rsid w:val="00526457"/>
    <w:rsid w:val="00526939"/>
    <w:rsid w:val="00530E91"/>
    <w:rsid w:val="005424E1"/>
    <w:rsid w:val="0054354E"/>
    <w:rsid w:val="0054394E"/>
    <w:rsid w:val="00543E30"/>
    <w:rsid w:val="005456ED"/>
    <w:rsid w:val="00546EE0"/>
    <w:rsid w:val="005528E7"/>
    <w:rsid w:val="00553019"/>
    <w:rsid w:val="00554521"/>
    <w:rsid w:val="005668EB"/>
    <w:rsid w:val="005717AB"/>
    <w:rsid w:val="00573515"/>
    <w:rsid w:val="00573E5C"/>
    <w:rsid w:val="0057637F"/>
    <w:rsid w:val="0057723C"/>
    <w:rsid w:val="005815ED"/>
    <w:rsid w:val="00583682"/>
    <w:rsid w:val="005934CE"/>
    <w:rsid w:val="0059525B"/>
    <w:rsid w:val="005A1620"/>
    <w:rsid w:val="005A6DDB"/>
    <w:rsid w:val="005B125A"/>
    <w:rsid w:val="005B4189"/>
    <w:rsid w:val="005B6285"/>
    <w:rsid w:val="005C3EC0"/>
    <w:rsid w:val="005C4790"/>
    <w:rsid w:val="005C5A94"/>
    <w:rsid w:val="005C67B6"/>
    <w:rsid w:val="005D26A1"/>
    <w:rsid w:val="005D6ABE"/>
    <w:rsid w:val="005D7640"/>
    <w:rsid w:val="005E540B"/>
    <w:rsid w:val="005E6D54"/>
    <w:rsid w:val="005F1758"/>
    <w:rsid w:val="005F3815"/>
    <w:rsid w:val="0060125F"/>
    <w:rsid w:val="00604EA3"/>
    <w:rsid w:val="006063CD"/>
    <w:rsid w:val="00607F1B"/>
    <w:rsid w:val="00616EB3"/>
    <w:rsid w:val="006303CB"/>
    <w:rsid w:val="00633D15"/>
    <w:rsid w:val="00636619"/>
    <w:rsid w:val="00645AFD"/>
    <w:rsid w:val="006526D2"/>
    <w:rsid w:val="00652700"/>
    <w:rsid w:val="00655C17"/>
    <w:rsid w:val="00661BC7"/>
    <w:rsid w:val="00662EE3"/>
    <w:rsid w:val="00662EE5"/>
    <w:rsid w:val="006703E9"/>
    <w:rsid w:val="00672570"/>
    <w:rsid w:val="006729B9"/>
    <w:rsid w:val="00675910"/>
    <w:rsid w:val="00681ED6"/>
    <w:rsid w:val="0068471E"/>
    <w:rsid w:val="00687EF3"/>
    <w:rsid w:val="00696D48"/>
    <w:rsid w:val="006A1EFB"/>
    <w:rsid w:val="006A2F22"/>
    <w:rsid w:val="006A35BE"/>
    <w:rsid w:val="006B715D"/>
    <w:rsid w:val="006C41C8"/>
    <w:rsid w:val="006C65E4"/>
    <w:rsid w:val="006D458D"/>
    <w:rsid w:val="006E117D"/>
    <w:rsid w:val="006E2801"/>
    <w:rsid w:val="006F0246"/>
    <w:rsid w:val="00700865"/>
    <w:rsid w:val="0070173D"/>
    <w:rsid w:val="00702F0A"/>
    <w:rsid w:val="007045DB"/>
    <w:rsid w:val="007144C2"/>
    <w:rsid w:val="0071465F"/>
    <w:rsid w:val="00717DC3"/>
    <w:rsid w:val="007241C8"/>
    <w:rsid w:val="00727950"/>
    <w:rsid w:val="007302EC"/>
    <w:rsid w:val="007311EA"/>
    <w:rsid w:val="007318FF"/>
    <w:rsid w:val="00733188"/>
    <w:rsid w:val="00733500"/>
    <w:rsid w:val="007337B2"/>
    <w:rsid w:val="0073606D"/>
    <w:rsid w:val="00737F9B"/>
    <w:rsid w:val="007507B7"/>
    <w:rsid w:val="00750EFB"/>
    <w:rsid w:val="00751213"/>
    <w:rsid w:val="0075620D"/>
    <w:rsid w:val="007563E8"/>
    <w:rsid w:val="00757079"/>
    <w:rsid w:val="00766BB8"/>
    <w:rsid w:val="007741C0"/>
    <w:rsid w:val="0077714D"/>
    <w:rsid w:val="00777CD7"/>
    <w:rsid w:val="0078160F"/>
    <w:rsid w:val="007826C6"/>
    <w:rsid w:val="007850ED"/>
    <w:rsid w:val="00790D50"/>
    <w:rsid w:val="00794679"/>
    <w:rsid w:val="007A0154"/>
    <w:rsid w:val="007A1271"/>
    <w:rsid w:val="007A1DC7"/>
    <w:rsid w:val="007A2D1D"/>
    <w:rsid w:val="007A2FF0"/>
    <w:rsid w:val="007B0ED2"/>
    <w:rsid w:val="007B2842"/>
    <w:rsid w:val="007B44BA"/>
    <w:rsid w:val="007B61FE"/>
    <w:rsid w:val="007B6350"/>
    <w:rsid w:val="007C2145"/>
    <w:rsid w:val="007C3DCE"/>
    <w:rsid w:val="007C4CFD"/>
    <w:rsid w:val="007C6CCE"/>
    <w:rsid w:val="007D0365"/>
    <w:rsid w:val="007D6879"/>
    <w:rsid w:val="007E22EA"/>
    <w:rsid w:val="007E2D19"/>
    <w:rsid w:val="007E45A7"/>
    <w:rsid w:val="007E64E3"/>
    <w:rsid w:val="007F0040"/>
    <w:rsid w:val="007F14C5"/>
    <w:rsid w:val="007F451A"/>
    <w:rsid w:val="007F4FB3"/>
    <w:rsid w:val="00806E66"/>
    <w:rsid w:val="008076D3"/>
    <w:rsid w:val="00821AFF"/>
    <w:rsid w:val="00822307"/>
    <w:rsid w:val="008249EC"/>
    <w:rsid w:val="00825C88"/>
    <w:rsid w:val="0082600A"/>
    <w:rsid w:val="00830BB5"/>
    <w:rsid w:val="00836205"/>
    <w:rsid w:val="008369DF"/>
    <w:rsid w:val="00841B7D"/>
    <w:rsid w:val="00842203"/>
    <w:rsid w:val="0084613F"/>
    <w:rsid w:val="00846AAC"/>
    <w:rsid w:val="00846B32"/>
    <w:rsid w:val="00850704"/>
    <w:rsid w:val="00850F6A"/>
    <w:rsid w:val="00852887"/>
    <w:rsid w:val="00856423"/>
    <w:rsid w:val="008606CE"/>
    <w:rsid w:val="00862AAD"/>
    <w:rsid w:val="008715F6"/>
    <w:rsid w:val="008722F2"/>
    <w:rsid w:val="00877B38"/>
    <w:rsid w:val="00880AE7"/>
    <w:rsid w:val="00884413"/>
    <w:rsid w:val="00885020"/>
    <w:rsid w:val="00886DF1"/>
    <w:rsid w:val="008878A4"/>
    <w:rsid w:val="0089717B"/>
    <w:rsid w:val="008A17C0"/>
    <w:rsid w:val="008A32A2"/>
    <w:rsid w:val="008A3FB7"/>
    <w:rsid w:val="008A5314"/>
    <w:rsid w:val="008A61CD"/>
    <w:rsid w:val="008B6413"/>
    <w:rsid w:val="008C63FC"/>
    <w:rsid w:val="008D322A"/>
    <w:rsid w:val="008D53EC"/>
    <w:rsid w:val="008E19F7"/>
    <w:rsid w:val="008E2F27"/>
    <w:rsid w:val="008E4303"/>
    <w:rsid w:val="008E5994"/>
    <w:rsid w:val="008E6709"/>
    <w:rsid w:val="008F21D2"/>
    <w:rsid w:val="008F26FD"/>
    <w:rsid w:val="008F381A"/>
    <w:rsid w:val="008F62A7"/>
    <w:rsid w:val="00901633"/>
    <w:rsid w:val="0090765A"/>
    <w:rsid w:val="00912EA5"/>
    <w:rsid w:val="00915141"/>
    <w:rsid w:val="00932F13"/>
    <w:rsid w:val="00934B07"/>
    <w:rsid w:val="00935393"/>
    <w:rsid w:val="009402BD"/>
    <w:rsid w:val="00940BDD"/>
    <w:rsid w:val="00943080"/>
    <w:rsid w:val="009432B6"/>
    <w:rsid w:val="00944415"/>
    <w:rsid w:val="00946AFC"/>
    <w:rsid w:val="00950510"/>
    <w:rsid w:val="009550D4"/>
    <w:rsid w:val="00955B54"/>
    <w:rsid w:val="00966241"/>
    <w:rsid w:val="00971816"/>
    <w:rsid w:val="00973619"/>
    <w:rsid w:val="00976044"/>
    <w:rsid w:val="00981731"/>
    <w:rsid w:val="00983CAC"/>
    <w:rsid w:val="00986F98"/>
    <w:rsid w:val="00987FEF"/>
    <w:rsid w:val="009902E4"/>
    <w:rsid w:val="009904E1"/>
    <w:rsid w:val="00990F7B"/>
    <w:rsid w:val="00994EBA"/>
    <w:rsid w:val="0099734E"/>
    <w:rsid w:val="009A023D"/>
    <w:rsid w:val="009B50F5"/>
    <w:rsid w:val="009B612F"/>
    <w:rsid w:val="009B70EF"/>
    <w:rsid w:val="009C017C"/>
    <w:rsid w:val="009C5B55"/>
    <w:rsid w:val="009C7058"/>
    <w:rsid w:val="009D523C"/>
    <w:rsid w:val="009D6423"/>
    <w:rsid w:val="009D6A10"/>
    <w:rsid w:val="009E11A6"/>
    <w:rsid w:val="009E1212"/>
    <w:rsid w:val="009E20C6"/>
    <w:rsid w:val="009E274D"/>
    <w:rsid w:val="009E491C"/>
    <w:rsid w:val="009E6CCF"/>
    <w:rsid w:val="009F0961"/>
    <w:rsid w:val="009F2935"/>
    <w:rsid w:val="009F3243"/>
    <w:rsid w:val="009F3B0F"/>
    <w:rsid w:val="009F609F"/>
    <w:rsid w:val="00A01CC1"/>
    <w:rsid w:val="00A0222E"/>
    <w:rsid w:val="00A02A46"/>
    <w:rsid w:val="00A0679D"/>
    <w:rsid w:val="00A11671"/>
    <w:rsid w:val="00A135F7"/>
    <w:rsid w:val="00A156DE"/>
    <w:rsid w:val="00A159B8"/>
    <w:rsid w:val="00A16B0C"/>
    <w:rsid w:val="00A177E5"/>
    <w:rsid w:val="00A21C8A"/>
    <w:rsid w:val="00A31E57"/>
    <w:rsid w:val="00A3321A"/>
    <w:rsid w:val="00A34E80"/>
    <w:rsid w:val="00A36B6E"/>
    <w:rsid w:val="00A46882"/>
    <w:rsid w:val="00A52B2E"/>
    <w:rsid w:val="00A56B22"/>
    <w:rsid w:val="00A56C10"/>
    <w:rsid w:val="00A56D74"/>
    <w:rsid w:val="00A635B7"/>
    <w:rsid w:val="00A663CA"/>
    <w:rsid w:val="00A728ED"/>
    <w:rsid w:val="00A7581B"/>
    <w:rsid w:val="00A772A4"/>
    <w:rsid w:val="00A8050D"/>
    <w:rsid w:val="00A83464"/>
    <w:rsid w:val="00A83F78"/>
    <w:rsid w:val="00A85154"/>
    <w:rsid w:val="00A85EB4"/>
    <w:rsid w:val="00A90363"/>
    <w:rsid w:val="00A91117"/>
    <w:rsid w:val="00A969D1"/>
    <w:rsid w:val="00AA0202"/>
    <w:rsid w:val="00AA1B03"/>
    <w:rsid w:val="00AA2046"/>
    <w:rsid w:val="00AA21D1"/>
    <w:rsid w:val="00AA5F93"/>
    <w:rsid w:val="00AB3A8C"/>
    <w:rsid w:val="00AB4B01"/>
    <w:rsid w:val="00AB6293"/>
    <w:rsid w:val="00AC1FDC"/>
    <w:rsid w:val="00AC3807"/>
    <w:rsid w:val="00AC390D"/>
    <w:rsid w:val="00AC6646"/>
    <w:rsid w:val="00AC7134"/>
    <w:rsid w:val="00AD3603"/>
    <w:rsid w:val="00AD374C"/>
    <w:rsid w:val="00AD3CB6"/>
    <w:rsid w:val="00AE0002"/>
    <w:rsid w:val="00AE0174"/>
    <w:rsid w:val="00AE0AC8"/>
    <w:rsid w:val="00AE0F7D"/>
    <w:rsid w:val="00AE75BA"/>
    <w:rsid w:val="00AF2A2D"/>
    <w:rsid w:val="00AF4C12"/>
    <w:rsid w:val="00AF6691"/>
    <w:rsid w:val="00B033E1"/>
    <w:rsid w:val="00B06E08"/>
    <w:rsid w:val="00B11FD3"/>
    <w:rsid w:val="00B14F08"/>
    <w:rsid w:val="00B166AC"/>
    <w:rsid w:val="00B21344"/>
    <w:rsid w:val="00B25610"/>
    <w:rsid w:val="00B266E9"/>
    <w:rsid w:val="00B306BE"/>
    <w:rsid w:val="00B36857"/>
    <w:rsid w:val="00B36FBA"/>
    <w:rsid w:val="00B42487"/>
    <w:rsid w:val="00B4785A"/>
    <w:rsid w:val="00B47B50"/>
    <w:rsid w:val="00B52CC0"/>
    <w:rsid w:val="00B553BB"/>
    <w:rsid w:val="00B61A38"/>
    <w:rsid w:val="00B63491"/>
    <w:rsid w:val="00B652F4"/>
    <w:rsid w:val="00B66319"/>
    <w:rsid w:val="00B75CC5"/>
    <w:rsid w:val="00B837E8"/>
    <w:rsid w:val="00B83D01"/>
    <w:rsid w:val="00B85505"/>
    <w:rsid w:val="00B85C3A"/>
    <w:rsid w:val="00B86173"/>
    <w:rsid w:val="00B902F8"/>
    <w:rsid w:val="00B95108"/>
    <w:rsid w:val="00B96CC0"/>
    <w:rsid w:val="00BA070A"/>
    <w:rsid w:val="00BA19C3"/>
    <w:rsid w:val="00BA1C2E"/>
    <w:rsid w:val="00BA2038"/>
    <w:rsid w:val="00BA245B"/>
    <w:rsid w:val="00BA5092"/>
    <w:rsid w:val="00BA57E8"/>
    <w:rsid w:val="00BA798E"/>
    <w:rsid w:val="00BA7D83"/>
    <w:rsid w:val="00BB01EB"/>
    <w:rsid w:val="00BB0C39"/>
    <w:rsid w:val="00BB0DF7"/>
    <w:rsid w:val="00BB342C"/>
    <w:rsid w:val="00BC1B64"/>
    <w:rsid w:val="00BC2EDA"/>
    <w:rsid w:val="00BC518B"/>
    <w:rsid w:val="00BD0132"/>
    <w:rsid w:val="00BD201B"/>
    <w:rsid w:val="00BE0D8F"/>
    <w:rsid w:val="00BE138B"/>
    <w:rsid w:val="00BE18E0"/>
    <w:rsid w:val="00BE226A"/>
    <w:rsid w:val="00BE25BB"/>
    <w:rsid w:val="00BE4BF6"/>
    <w:rsid w:val="00BE77D8"/>
    <w:rsid w:val="00BF16A2"/>
    <w:rsid w:val="00C0196D"/>
    <w:rsid w:val="00C03E82"/>
    <w:rsid w:val="00C04454"/>
    <w:rsid w:val="00C069DC"/>
    <w:rsid w:val="00C07C02"/>
    <w:rsid w:val="00C07C73"/>
    <w:rsid w:val="00C118E0"/>
    <w:rsid w:val="00C12648"/>
    <w:rsid w:val="00C13A05"/>
    <w:rsid w:val="00C14AC8"/>
    <w:rsid w:val="00C14CF2"/>
    <w:rsid w:val="00C23E7A"/>
    <w:rsid w:val="00C256B4"/>
    <w:rsid w:val="00C256B5"/>
    <w:rsid w:val="00C268E1"/>
    <w:rsid w:val="00C26E8D"/>
    <w:rsid w:val="00C27446"/>
    <w:rsid w:val="00C3230E"/>
    <w:rsid w:val="00C47DF9"/>
    <w:rsid w:val="00C47FA0"/>
    <w:rsid w:val="00C502E3"/>
    <w:rsid w:val="00C531E8"/>
    <w:rsid w:val="00C562B9"/>
    <w:rsid w:val="00C6740A"/>
    <w:rsid w:val="00C84266"/>
    <w:rsid w:val="00C87E25"/>
    <w:rsid w:val="00C9043D"/>
    <w:rsid w:val="00C90791"/>
    <w:rsid w:val="00C963A1"/>
    <w:rsid w:val="00CA0934"/>
    <w:rsid w:val="00CA4124"/>
    <w:rsid w:val="00CA75D6"/>
    <w:rsid w:val="00CB09E9"/>
    <w:rsid w:val="00CB10D9"/>
    <w:rsid w:val="00CB31B5"/>
    <w:rsid w:val="00CC0F76"/>
    <w:rsid w:val="00CC24D6"/>
    <w:rsid w:val="00CC419B"/>
    <w:rsid w:val="00CC70DF"/>
    <w:rsid w:val="00CD016D"/>
    <w:rsid w:val="00CD285E"/>
    <w:rsid w:val="00CD2AEA"/>
    <w:rsid w:val="00CD4E44"/>
    <w:rsid w:val="00CD6B91"/>
    <w:rsid w:val="00CD7500"/>
    <w:rsid w:val="00CE0E37"/>
    <w:rsid w:val="00CE1601"/>
    <w:rsid w:val="00CE3747"/>
    <w:rsid w:val="00CE6F91"/>
    <w:rsid w:val="00CF4080"/>
    <w:rsid w:val="00CF554F"/>
    <w:rsid w:val="00CF7998"/>
    <w:rsid w:val="00D000CE"/>
    <w:rsid w:val="00D00AD1"/>
    <w:rsid w:val="00D00D8A"/>
    <w:rsid w:val="00D033CF"/>
    <w:rsid w:val="00D0361F"/>
    <w:rsid w:val="00D039C1"/>
    <w:rsid w:val="00D07135"/>
    <w:rsid w:val="00D10E34"/>
    <w:rsid w:val="00D116D0"/>
    <w:rsid w:val="00D1197C"/>
    <w:rsid w:val="00D13297"/>
    <w:rsid w:val="00D158A5"/>
    <w:rsid w:val="00D16D5A"/>
    <w:rsid w:val="00D2277C"/>
    <w:rsid w:val="00D26365"/>
    <w:rsid w:val="00D32358"/>
    <w:rsid w:val="00D425B3"/>
    <w:rsid w:val="00D43F40"/>
    <w:rsid w:val="00D4612B"/>
    <w:rsid w:val="00D5044D"/>
    <w:rsid w:val="00D519E0"/>
    <w:rsid w:val="00D5356B"/>
    <w:rsid w:val="00D6690C"/>
    <w:rsid w:val="00D70BFB"/>
    <w:rsid w:val="00D71D65"/>
    <w:rsid w:val="00D73D00"/>
    <w:rsid w:val="00D74121"/>
    <w:rsid w:val="00D750E5"/>
    <w:rsid w:val="00D7741B"/>
    <w:rsid w:val="00D83B94"/>
    <w:rsid w:val="00D8485A"/>
    <w:rsid w:val="00D85057"/>
    <w:rsid w:val="00D87085"/>
    <w:rsid w:val="00D91724"/>
    <w:rsid w:val="00D92E39"/>
    <w:rsid w:val="00D96CC7"/>
    <w:rsid w:val="00DA4269"/>
    <w:rsid w:val="00DB24B7"/>
    <w:rsid w:val="00DB3779"/>
    <w:rsid w:val="00DB5897"/>
    <w:rsid w:val="00DC13B9"/>
    <w:rsid w:val="00DC4B40"/>
    <w:rsid w:val="00DC73B7"/>
    <w:rsid w:val="00DD0E4F"/>
    <w:rsid w:val="00DD4553"/>
    <w:rsid w:val="00DE2681"/>
    <w:rsid w:val="00DE3356"/>
    <w:rsid w:val="00DE395E"/>
    <w:rsid w:val="00DF0566"/>
    <w:rsid w:val="00DF17A8"/>
    <w:rsid w:val="00DF1852"/>
    <w:rsid w:val="00DF1AA5"/>
    <w:rsid w:val="00DF310A"/>
    <w:rsid w:val="00DF366D"/>
    <w:rsid w:val="00E04515"/>
    <w:rsid w:val="00E064F7"/>
    <w:rsid w:val="00E10224"/>
    <w:rsid w:val="00E11E19"/>
    <w:rsid w:val="00E12034"/>
    <w:rsid w:val="00E2133F"/>
    <w:rsid w:val="00E2673B"/>
    <w:rsid w:val="00E35C17"/>
    <w:rsid w:val="00E37C50"/>
    <w:rsid w:val="00E41318"/>
    <w:rsid w:val="00E5218B"/>
    <w:rsid w:val="00E5305B"/>
    <w:rsid w:val="00E53BAB"/>
    <w:rsid w:val="00E56B1A"/>
    <w:rsid w:val="00E5735A"/>
    <w:rsid w:val="00E6252A"/>
    <w:rsid w:val="00E6487A"/>
    <w:rsid w:val="00E67CD9"/>
    <w:rsid w:val="00E80014"/>
    <w:rsid w:val="00E8209E"/>
    <w:rsid w:val="00E83863"/>
    <w:rsid w:val="00E92A04"/>
    <w:rsid w:val="00E93032"/>
    <w:rsid w:val="00E9520B"/>
    <w:rsid w:val="00E97B5C"/>
    <w:rsid w:val="00EA0FA5"/>
    <w:rsid w:val="00EA32BA"/>
    <w:rsid w:val="00EA7236"/>
    <w:rsid w:val="00EB3150"/>
    <w:rsid w:val="00EB3F12"/>
    <w:rsid w:val="00EB696F"/>
    <w:rsid w:val="00EC280B"/>
    <w:rsid w:val="00EC6D92"/>
    <w:rsid w:val="00EC735A"/>
    <w:rsid w:val="00EC781B"/>
    <w:rsid w:val="00EC7EF4"/>
    <w:rsid w:val="00EE01BE"/>
    <w:rsid w:val="00EE14D6"/>
    <w:rsid w:val="00EE2162"/>
    <w:rsid w:val="00EE221C"/>
    <w:rsid w:val="00EF0C81"/>
    <w:rsid w:val="00EF50B8"/>
    <w:rsid w:val="00EF5301"/>
    <w:rsid w:val="00F00644"/>
    <w:rsid w:val="00F01A95"/>
    <w:rsid w:val="00F0223B"/>
    <w:rsid w:val="00F03760"/>
    <w:rsid w:val="00F073B6"/>
    <w:rsid w:val="00F12ED2"/>
    <w:rsid w:val="00F13728"/>
    <w:rsid w:val="00F15038"/>
    <w:rsid w:val="00F16DE5"/>
    <w:rsid w:val="00F17776"/>
    <w:rsid w:val="00F17C9E"/>
    <w:rsid w:val="00F23373"/>
    <w:rsid w:val="00F25BF5"/>
    <w:rsid w:val="00F27C7D"/>
    <w:rsid w:val="00F35113"/>
    <w:rsid w:val="00F35967"/>
    <w:rsid w:val="00F455E9"/>
    <w:rsid w:val="00F52B92"/>
    <w:rsid w:val="00F53A4F"/>
    <w:rsid w:val="00F5764A"/>
    <w:rsid w:val="00F63FE2"/>
    <w:rsid w:val="00F74F2D"/>
    <w:rsid w:val="00F806FE"/>
    <w:rsid w:val="00F8589E"/>
    <w:rsid w:val="00F864F2"/>
    <w:rsid w:val="00F92611"/>
    <w:rsid w:val="00F950D8"/>
    <w:rsid w:val="00F96FD2"/>
    <w:rsid w:val="00FA0D33"/>
    <w:rsid w:val="00FA251C"/>
    <w:rsid w:val="00FB1381"/>
    <w:rsid w:val="00FB6C70"/>
    <w:rsid w:val="00FC0C8F"/>
    <w:rsid w:val="00FC362D"/>
    <w:rsid w:val="00FC42E0"/>
    <w:rsid w:val="00FD0DA3"/>
    <w:rsid w:val="00FD1873"/>
    <w:rsid w:val="00FD250D"/>
    <w:rsid w:val="00FD27AB"/>
    <w:rsid w:val="00FD4476"/>
    <w:rsid w:val="00FD7DB5"/>
    <w:rsid w:val="00FE2B6C"/>
    <w:rsid w:val="00FE2D9A"/>
    <w:rsid w:val="00FE3A39"/>
    <w:rsid w:val="00FE3B04"/>
    <w:rsid w:val="00FE3B53"/>
    <w:rsid w:val="00FF0E0A"/>
    <w:rsid w:val="00FF1780"/>
    <w:rsid w:val="00FF1ECA"/>
    <w:rsid w:val="00FF243D"/>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ba4cf,#b8c0d1,#d1d8e4,#f0f2f6,#f4f3ec,#dcdcde,#e7e7e9,#c7c7cb"/>
    </o:shapedefaults>
    <o:shapelayout v:ext="edit">
      <o:idmap v:ext="edit" data="1"/>
    </o:shapelayout>
  </w:shapeDefaults>
  <w:decimalSymbol w:val="."/>
  <w:listSeparator w:val=","/>
  <w14:docId w14:val="4F568FB2"/>
  <w15:docId w15:val="{EE4944ED-27EE-4F97-A6F3-DFE12A36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A1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17C"/>
    <w:rPr>
      <w:color w:val="0000FF" w:themeColor="hyperlink"/>
      <w:u w:val="single"/>
    </w:rPr>
  </w:style>
  <w:style w:type="paragraph" w:styleId="NoSpacing">
    <w:name w:val="No Spacing"/>
    <w:uiPriority w:val="1"/>
    <w:qFormat/>
    <w:rsid w:val="00F74F2D"/>
    <w:pPr>
      <w:spacing w:after="0" w:line="240" w:lineRule="auto"/>
    </w:pPr>
  </w:style>
  <w:style w:type="character" w:styleId="CommentReference">
    <w:name w:val="annotation reference"/>
    <w:basedOn w:val="DefaultParagraphFont"/>
    <w:uiPriority w:val="99"/>
    <w:semiHidden/>
    <w:unhideWhenUsed/>
    <w:rsid w:val="0000736D"/>
    <w:rPr>
      <w:sz w:val="16"/>
      <w:szCs w:val="16"/>
    </w:rPr>
  </w:style>
  <w:style w:type="paragraph" w:styleId="CommentText">
    <w:name w:val="annotation text"/>
    <w:basedOn w:val="Normal"/>
    <w:link w:val="CommentTextChar"/>
    <w:uiPriority w:val="99"/>
    <w:semiHidden/>
    <w:unhideWhenUsed/>
    <w:rsid w:val="0000736D"/>
    <w:pPr>
      <w:spacing w:line="240" w:lineRule="auto"/>
    </w:pPr>
    <w:rPr>
      <w:sz w:val="20"/>
      <w:szCs w:val="20"/>
    </w:rPr>
  </w:style>
  <w:style w:type="character" w:customStyle="1" w:styleId="CommentTextChar">
    <w:name w:val="Comment Text Char"/>
    <w:basedOn w:val="DefaultParagraphFont"/>
    <w:link w:val="CommentText"/>
    <w:uiPriority w:val="99"/>
    <w:semiHidden/>
    <w:rsid w:val="0000736D"/>
    <w:rPr>
      <w:sz w:val="20"/>
      <w:szCs w:val="20"/>
    </w:rPr>
  </w:style>
  <w:style w:type="paragraph" w:styleId="CommentSubject">
    <w:name w:val="annotation subject"/>
    <w:basedOn w:val="CommentText"/>
    <w:next w:val="CommentText"/>
    <w:link w:val="CommentSubjectChar"/>
    <w:uiPriority w:val="99"/>
    <w:semiHidden/>
    <w:unhideWhenUsed/>
    <w:rsid w:val="0000736D"/>
    <w:rPr>
      <w:b/>
      <w:bCs/>
    </w:rPr>
  </w:style>
  <w:style w:type="character" w:customStyle="1" w:styleId="CommentSubjectChar">
    <w:name w:val="Comment Subject Char"/>
    <w:basedOn w:val="CommentTextChar"/>
    <w:link w:val="CommentSubject"/>
    <w:uiPriority w:val="99"/>
    <w:semiHidden/>
    <w:rsid w:val="0000736D"/>
    <w:rPr>
      <w:b/>
      <w:bCs/>
      <w:sz w:val="20"/>
      <w:szCs w:val="20"/>
    </w:rPr>
  </w:style>
  <w:style w:type="paragraph" w:styleId="BodyTextIndent">
    <w:name w:val="Body Text Indent"/>
    <w:basedOn w:val="Normal"/>
    <w:link w:val="BodyTextIndentChar"/>
    <w:rsid w:val="00BA7D83"/>
    <w:pPr>
      <w:spacing w:after="120" w:line="240" w:lineRule="auto"/>
      <w:ind w:left="360"/>
    </w:pPr>
    <w:rPr>
      <w:rFonts w:ascii="Verdana" w:eastAsia="Times New Roman" w:hAnsi="Verdana" w:cs="Times New Roman"/>
      <w:sz w:val="20"/>
      <w:szCs w:val="20"/>
      <w:lang w:val="en-GB"/>
    </w:rPr>
  </w:style>
  <w:style w:type="character" w:customStyle="1" w:styleId="BodyTextIndentChar">
    <w:name w:val="Body Text Indent Char"/>
    <w:basedOn w:val="DefaultParagraphFont"/>
    <w:link w:val="BodyTextIndent"/>
    <w:rsid w:val="00BA7D83"/>
    <w:rPr>
      <w:rFonts w:ascii="Verdana" w:eastAsia="Times New Roman" w:hAnsi="Verdana" w:cs="Times New Roman"/>
      <w:sz w:val="20"/>
      <w:szCs w:val="20"/>
      <w:lang w:val="en-GB"/>
    </w:rPr>
  </w:style>
  <w:style w:type="paragraph" w:styleId="NormalWeb">
    <w:name w:val="Normal (Web)"/>
    <w:basedOn w:val="Normal"/>
    <w:uiPriority w:val="99"/>
    <w:unhideWhenUsed/>
    <w:rsid w:val="005A6D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8166">
      <w:bodyDiv w:val="1"/>
      <w:marLeft w:val="0"/>
      <w:marRight w:val="0"/>
      <w:marTop w:val="0"/>
      <w:marBottom w:val="0"/>
      <w:divBdr>
        <w:top w:val="none" w:sz="0" w:space="0" w:color="auto"/>
        <w:left w:val="none" w:sz="0" w:space="0" w:color="auto"/>
        <w:bottom w:val="none" w:sz="0" w:space="0" w:color="auto"/>
        <w:right w:val="none" w:sz="0" w:space="0" w:color="auto"/>
      </w:divBdr>
    </w:div>
    <w:div w:id="152575972">
      <w:bodyDiv w:val="1"/>
      <w:marLeft w:val="0"/>
      <w:marRight w:val="0"/>
      <w:marTop w:val="0"/>
      <w:marBottom w:val="0"/>
      <w:divBdr>
        <w:top w:val="none" w:sz="0" w:space="0" w:color="auto"/>
        <w:left w:val="none" w:sz="0" w:space="0" w:color="auto"/>
        <w:bottom w:val="none" w:sz="0" w:space="0" w:color="auto"/>
        <w:right w:val="none" w:sz="0" w:space="0" w:color="auto"/>
      </w:divBdr>
    </w:div>
    <w:div w:id="232544057">
      <w:bodyDiv w:val="1"/>
      <w:marLeft w:val="0"/>
      <w:marRight w:val="0"/>
      <w:marTop w:val="0"/>
      <w:marBottom w:val="0"/>
      <w:divBdr>
        <w:top w:val="none" w:sz="0" w:space="0" w:color="auto"/>
        <w:left w:val="none" w:sz="0" w:space="0" w:color="auto"/>
        <w:bottom w:val="none" w:sz="0" w:space="0" w:color="auto"/>
        <w:right w:val="none" w:sz="0" w:space="0" w:color="auto"/>
      </w:divBdr>
    </w:div>
    <w:div w:id="290749057">
      <w:bodyDiv w:val="1"/>
      <w:marLeft w:val="0"/>
      <w:marRight w:val="0"/>
      <w:marTop w:val="0"/>
      <w:marBottom w:val="0"/>
      <w:divBdr>
        <w:top w:val="none" w:sz="0" w:space="0" w:color="auto"/>
        <w:left w:val="none" w:sz="0" w:space="0" w:color="auto"/>
        <w:bottom w:val="none" w:sz="0" w:space="0" w:color="auto"/>
        <w:right w:val="none" w:sz="0" w:space="0" w:color="auto"/>
      </w:divBdr>
    </w:div>
    <w:div w:id="595477151">
      <w:bodyDiv w:val="1"/>
      <w:marLeft w:val="0"/>
      <w:marRight w:val="0"/>
      <w:marTop w:val="0"/>
      <w:marBottom w:val="0"/>
      <w:divBdr>
        <w:top w:val="none" w:sz="0" w:space="0" w:color="auto"/>
        <w:left w:val="none" w:sz="0" w:space="0" w:color="auto"/>
        <w:bottom w:val="none" w:sz="0" w:space="0" w:color="auto"/>
        <w:right w:val="none" w:sz="0" w:space="0" w:color="auto"/>
      </w:divBdr>
    </w:div>
    <w:div w:id="646596775">
      <w:bodyDiv w:val="1"/>
      <w:marLeft w:val="0"/>
      <w:marRight w:val="0"/>
      <w:marTop w:val="0"/>
      <w:marBottom w:val="0"/>
      <w:divBdr>
        <w:top w:val="none" w:sz="0" w:space="0" w:color="auto"/>
        <w:left w:val="none" w:sz="0" w:space="0" w:color="auto"/>
        <w:bottom w:val="none" w:sz="0" w:space="0" w:color="auto"/>
        <w:right w:val="none" w:sz="0" w:space="0" w:color="auto"/>
      </w:divBdr>
    </w:div>
    <w:div w:id="648244359">
      <w:bodyDiv w:val="1"/>
      <w:marLeft w:val="0"/>
      <w:marRight w:val="0"/>
      <w:marTop w:val="0"/>
      <w:marBottom w:val="0"/>
      <w:divBdr>
        <w:top w:val="none" w:sz="0" w:space="0" w:color="auto"/>
        <w:left w:val="none" w:sz="0" w:space="0" w:color="auto"/>
        <w:bottom w:val="none" w:sz="0" w:space="0" w:color="auto"/>
        <w:right w:val="none" w:sz="0" w:space="0" w:color="auto"/>
      </w:divBdr>
    </w:div>
    <w:div w:id="764299752">
      <w:bodyDiv w:val="1"/>
      <w:marLeft w:val="0"/>
      <w:marRight w:val="0"/>
      <w:marTop w:val="0"/>
      <w:marBottom w:val="0"/>
      <w:divBdr>
        <w:top w:val="none" w:sz="0" w:space="0" w:color="auto"/>
        <w:left w:val="none" w:sz="0" w:space="0" w:color="auto"/>
        <w:bottom w:val="none" w:sz="0" w:space="0" w:color="auto"/>
        <w:right w:val="none" w:sz="0" w:space="0" w:color="auto"/>
      </w:divBdr>
    </w:div>
    <w:div w:id="1142695878">
      <w:bodyDiv w:val="1"/>
      <w:marLeft w:val="0"/>
      <w:marRight w:val="0"/>
      <w:marTop w:val="0"/>
      <w:marBottom w:val="0"/>
      <w:divBdr>
        <w:top w:val="none" w:sz="0" w:space="0" w:color="auto"/>
        <w:left w:val="none" w:sz="0" w:space="0" w:color="auto"/>
        <w:bottom w:val="none" w:sz="0" w:space="0" w:color="auto"/>
        <w:right w:val="none" w:sz="0" w:space="0" w:color="auto"/>
      </w:divBdr>
    </w:div>
    <w:div w:id="1152411905">
      <w:bodyDiv w:val="1"/>
      <w:marLeft w:val="0"/>
      <w:marRight w:val="0"/>
      <w:marTop w:val="0"/>
      <w:marBottom w:val="0"/>
      <w:divBdr>
        <w:top w:val="none" w:sz="0" w:space="0" w:color="auto"/>
        <w:left w:val="none" w:sz="0" w:space="0" w:color="auto"/>
        <w:bottom w:val="none" w:sz="0" w:space="0" w:color="auto"/>
        <w:right w:val="none" w:sz="0" w:space="0" w:color="auto"/>
      </w:divBdr>
    </w:div>
    <w:div w:id="1221551819">
      <w:bodyDiv w:val="1"/>
      <w:marLeft w:val="0"/>
      <w:marRight w:val="0"/>
      <w:marTop w:val="0"/>
      <w:marBottom w:val="0"/>
      <w:divBdr>
        <w:top w:val="none" w:sz="0" w:space="0" w:color="auto"/>
        <w:left w:val="none" w:sz="0" w:space="0" w:color="auto"/>
        <w:bottom w:val="none" w:sz="0" w:space="0" w:color="auto"/>
        <w:right w:val="none" w:sz="0" w:space="0" w:color="auto"/>
      </w:divBdr>
      <w:divsChild>
        <w:div w:id="1979413678">
          <w:marLeft w:val="749"/>
          <w:marRight w:val="0"/>
          <w:marTop w:val="0"/>
          <w:marBottom w:val="0"/>
          <w:divBdr>
            <w:top w:val="none" w:sz="0" w:space="0" w:color="auto"/>
            <w:left w:val="none" w:sz="0" w:space="0" w:color="auto"/>
            <w:bottom w:val="none" w:sz="0" w:space="0" w:color="auto"/>
            <w:right w:val="none" w:sz="0" w:space="0" w:color="auto"/>
          </w:divBdr>
        </w:div>
        <w:div w:id="2067020425">
          <w:marLeft w:val="749"/>
          <w:marRight w:val="0"/>
          <w:marTop w:val="0"/>
          <w:marBottom w:val="0"/>
          <w:divBdr>
            <w:top w:val="none" w:sz="0" w:space="0" w:color="auto"/>
            <w:left w:val="none" w:sz="0" w:space="0" w:color="auto"/>
            <w:bottom w:val="none" w:sz="0" w:space="0" w:color="auto"/>
            <w:right w:val="none" w:sz="0" w:space="0" w:color="auto"/>
          </w:divBdr>
        </w:div>
        <w:div w:id="92941184">
          <w:marLeft w:val="749"/>
          <w:marRight w:val="0"/>
          <w:marTop w:val="0"/>
          <w:marBottom w:val="0"/>
          <w:divBdr>
            <w:top w:val="none" w:sz="0" w:space="0" w:color="auto"/>
            <w:left w:val="none" w:sz="0" w:space="0" w:color="auto"/>
            <w:bottom w:val="none" w:sz="0" w:space="0" w:color="auto"/>
            <w:right w:val="none" w:sz="0" w:space="0" w:color="auto"/>
          </w:divBdr>
        </w:div>
        <w:div w:id="1398549262">
          <w:marLeft w:val="749"/>
          <w:marRight w:val="0"/>
          <w:marTop w:val="0"/>
          <w:marBottom w:val="0"/>
          <w:divBdr>
            <w:top w:val="none" w:sz="0" w:space="0" w:color="auto"/>
            <w:left w:val="none" w:sz="0" w:space="0" w:color="auto"/>
            <w:bottom w:val="none" w:sz="0" w:space="0" w:color="auto"/>
            <w:right w:val="none" w:sz="0" w:space="0" w:color="auto"/>
          </w:divBdr>
        </w:div>
        <w:div w:id="1196583810">
          <w:marLeft w:val="749"/>
          <w:marRight w:val="0"/>
          <w:marTop w:val="0"/>
          <w:marBottom w:val="0"/>
          <w:divBdr>
            <w:top w:val="none" w:sz="0" w:space="0" w:color="auto"/>
            <w:left w:val="none" w:sz="0" w:space="0" w:color="auto"/>
            <w:bottom w:val="none" w:sz="0" w:space="0" w:color="auto"/>
            <w:right w:val="none" w:sz="0" w:space="0" w:color="auto"/>
          </w:divBdr>
        </w:div>
        <w:div w:id="1680884348">
          <w:marLeft w:val="749"/>
          <w:marRight w:val="0"/>
          <w:marTop w:val="0"/>
          <w:marBottom w:val="0"/>
          <w:divBdr>
            <w:top w:val="none" w:sz="0" w:space="0" w:color="auto"/>
            <w:left w:val="none" w:sz="0" w:space="0" w:color="auto"/>
            <w:bottom w:val="none" w:sz="0" w:space="0" w:color="auto"/>
            <w:right w:val="none" w:sz="0" w:space="0" w:color="auto"/>
          </w:divBdr>
        </w:div>
        <w:div w:id="430123933">
          <w:marLeft w:val="749"/>
          <w:marRight w:val="0"/>
          <w:marTop w:val="0"/>
          <w:marBottom w:val="0"/>
          <w:divBdr>
            <w:top w:val="none" w:sz="0" w:space="0" w:color="auto"/>
            <w:left w:val="none" w:sz="0" w:space="0" w:color="auto"/>
            <w:bottom w:val="none" w:sz="0" w:space="0" w:color="auto"/>
            <w:right w:val="none" w:sz="0" w:space="0" w:color="auto"/>
          </w:divBdr>
        </w:div>
        <w:div w:id="1077628071">
          <w:marLeft w:val="749"/>
          <w:marRight w:val="0"/>
          <w:marTop w:val="0"/>
          <w:marBottom w:val="0"/>
          <w:divBdr>
            <w:top w:val="none" w:sz="0" w:space="0" w:color="auto"/>
            <w:left w:val="none" w:sz="0" w:space="0" w:color="auto"/>
            <w:bottom w:val="none" w:sz="0" w:space="0" w:color="auto"/>
            <w:right w:val="none" w:sz="0" w:space="0" w:color="auto"/>
          </w:divBdr>
        </w:div>
      </w:divsChild>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820994648">
      <w:bodyDiv w:val="1"/>
      <w:marLeft w:val="0"/>
      <w:marRight w:val="0"/>
      <w:marTop w:val="0"/>
      <w:marBottom w:val="0"/>
      <w:divBdr>
        <w:top w:val="none" w:sz="0" w:space="0" w:color="auto"/>
        <w:left w:val="none" w:sz="0" w:space="0" w:color="auto"/>
        <w:bottom w:val="none" w:sz="0" w:space="0" w:color="auto"/>
        <w:right w:val="none" w:sz="0" w:space="0" w:color="auto"/>
      </w:divBdr>
    </w:div>
    <w:div w:id="1861167189">
      <w:bodyDiv w:val="1"/>
      <w:marLeft w:val="0"/>
      <w:marRight w:val="0"/>
      <w:marTop w:val="0"/>
      <w:marBottom w:val="0"/>
      <w:divBdr>
        <w:top w:val="none" w:sz="0" w:space="0" w:color="auto"/>
        <w:left w:val="none" w:sz="0" w:space="0" w:color="auto"/>
        <w:bottom w:val="none" w:sz="0" w:space="0" w:color="auto"/>
        <w:right w:val="none" w:sz="0" w:space="0" w:color="auto"/>
      </w:divBdr>
    </w:div>
    <w:div w:id="2020041982">
      <w:bodyDiv w:val="1"/>
      <w:marLeft w:val="0"/>
      <w:marRight w:val="0"/>
      <w:marTop w:val="0"/>
      <w:marBottom w:val="0"/>
      <w:divBdr>
        <w:top w:val="none" w:sz="0" w:space="0" w:color="auto"/>
        <w:left w:val="none" w:sz="0" w:space="0" w:color="auto"/>
        <w:bottom w:val="none" w:sz="0" w:space="0" w:color="auto"/>
        <w:right w:val="none" w:sz="0" w:space="0" w:color="auto"/>
      </w:divBdr>
    </w:div>
    <w:div w:id="21056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9.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gif"/><Relationship Id="rId5" Type="http://schemas.openxmlformats.org/officeDocument/2006/relationships/webSettings" Target="webSettings.xml"/><Relationship Id="rId10" Type="http://schemas.openxmlformats.org/officeDocument/2006/relationships/image" Target="media/image17.gif"/><Relationship Id="rId4" Type="http://schemas.openxmlformats.org/officeDocument/2006/relationships/settings" Target="settings.xml"/><Relationship Id="rId9" Type="http://schemas.openxmlformats.org/officeDocument/2006/relationships/image" Target="media/image1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A15CA-A693-4D57-9D09-01F51196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Preeti Arora</dc:creator>
  <cp:lastModifiedBy>Sultan, Peer Mohamed</cp:lastModifiedBy>
  <cp:revision>9</cp:revision>
  <cp:lastPrinted>2015-09-14T07:47:00Z</cp:lastPrinted>
  <dcterms:created xsi:type="dcterms:W3CDTF">2018-06-25T08:17:00Z</dcterms:created>
  <dcterms:modified xsi:type="dcterms:W3CDTF">2020-09-18T08:55:00Z</dcterms:modified>
</cp:coreProperties>
</file>