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152" w:rsidRPr="007C620E" w:rsidRDefault="00F44433" w:rsidP="004D4D46">
      <w:pPr>
        <w:spacing w:after="0"/>
        <w:rPr>
          <w:rFonts w:ascii="Times New Roman" w:hAnsi="Times New Roman" w:cs="Times New Roman"/>
          <w:b/>
          <w:sz w:val="32"/>
          <w:szCs w:val="32"/>
        </w:rPr>
      </w:pPr>
      <w:r>
        <w:rPr>
          <w:rFonts w:ascii="Times New Roman" w:hAnsi="Times New Roman" w:cs="Times New Roman"/>
          <w:b/>
          <w:sz w:val="32"/>
          <w:szCs w:val="32"/>
        </w:rPr>
        <w:t>KARISHMA ADYANTHAYA</w:t>
      </w:r>
    </w:p>
    <w:p w:rsidR="00DE0152" w:rsidRPr="007C620E" w:rsidRDefault="00DE0152" w:rsidP="004D4D46">
      <w:pPr>
        <w:spacing w:after="0"/>
        <w:rPr>
          <w:rFonts w:ascii="Times New Roman" w:hAnsi="Times New Roman" w:cs="Times New Roman"/>
          <w:sz w:val="24"/>
          <w:szCs w:val="24"/>
        </w:rPr>
      </w:pPr>
      <w:r w:rsidRPr="00B95C8C">
        <w:rPr>
          <w:rFonts w:ascii="Times New Roman" w:hAnsi="Times New Roman" w:cs="Times New Roman"/>
          <w:b/>
          <w:sz w:val="24"/>
          <w:szCs w:val="24"/>
        </w:rPr>
        <w:t>MAIL ID:</w:t>
      </w:r>
      <w:r w:rsidR="00F44433">
        <w:rPr>
          <w:rFonts w:ascii="Times New Roman" w:hAnsi="Times New Roman" w:cs="Times New Roman"/>
          <w:sz w:val="24"/>
          <w:szCs w:val="24"/>
        </w:rPr>
        <w:t>rishmaba@gmail.com</w:t>
      </w:r>
    </w:p>
    <w:p w:rsidR="00DE0152" w:rsidRDefault="00DE0152" w:rsidP="004D4D46">
      <w:pPr>
        <w:spacing w:after="0"/>
        <w:rPr>
          <w:rFonts w:ascii="Times New Roman" w:hAnsi="Times New Roman" w:cs="Times New Roman"/>
          <w:b/>
          <w:sz w:val="24"/>
          <w:szCs w:val="24"/>
        </w:rPr>
      </w:pPr>
      <w:r w:rsidRPr="00B95C8C">
        <w:rPr>
          <w:rFonts w:ascii="Times New Roman" w:hAnsi="Times New Roman" w:cs="Times New Roman"/>
          <w:b/>
          <w:sz w:val="24"/>
          <w:szCs w:val="24"/>
        </w:rPr>
        <w:t>MOBILE NO</w:t>
      </w:r>
      <w:proofErr w:type="gramStart"/>
      <w:r w:rsidR="00F44433">
        <w:rPr>
          <w:rFonts w:ascii="Times New Roman" w:hAnsi="Times New Roman" w:cs="Times New Roman"/>
          <w:b/>
          <w:sz w:val="24"/>
          <w:szCs w:val="24"/>
        </w:rPr>
        <w:t>:7760171426</w:t>
      </w:r>
      <w:proofErr w:type="gramEnd"/>
    </w:p>
    <w:p w:rsidR="004D4D46" w:rsidRDefault="004D4D46" w:rsidP="004D4D46">
      <w:pPr>
        <w:spacing w:after="0"/>
        <w:rPr>
          <w:rFonts w:ascii="Times New Roman" w:hAnsi="Times New Roman" w:cs="Times New Roman"/>
          <w:b/>
          <w:sz w:val="24"/>
          <w:szCs w:val="24"/>
        </w:rPr>
      </w:pPr>
    </w:p>
    <w:p w:rsidR="00C810F2" w:rsidRPr="007C620E" w:rsidRDefault="00C810F2" w:rsidP="00DE0152">
      <w:pPr>
        <w:rPr>
          <w:rFonts w:ascii="Times New Roman" w:hAnsi="Times New Roman" w:cs="Times New Roman"/>
          <w:sz w:val="24"/>
          <w:szCs w:val="24"/>
        </w:rPr>
      </w:pPr>
      <w:r w:rsidRPr="00C810F2">
        <w:rPr>
          <w:rFonts w:ascii="Times New Roman" w:hAnsi="Times New Roman" w:cs="Times New Roman"/>
          <w:b/>
          <w:sz w:val="24"/>
          <w:szCs w:val="24"/>
          <w:u w:val="single"/>
        </w:rPr>
        <w:t>CAREER OBJECTIVES</w:t>
      </w:r>
      <w:r>
        <w:rPr>
          <w:rFonts w:ascii="Times New Roman" w:hAnsi="Times New Roman" w:cs="Times New Roman"/>
          <w:b/>
          <w:sz w:val="24"/>
          <w:szCs w:val="24"/>
        </w:rPr>
        <w:t>:</w:t>
      </w:r>
    </w:p>
    <w:p w:rsidR="00DE0152" w:rsidRDefault="00DE0152" w:rsidP="00C810F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To enhance my personal skills and open to knowledge.</w:t>
      </w:r>
    </w:p>
    <w:p w:rsidR="00DE0152" w:rsidRDefault="00DE0152" w:rsidP="00C810F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To improve my quality of life.</w:t>
      </w:r>
    </w:p>
    <w:p w:rsidR="00BB0045" w:rsidRDefault="006B2CBC" w:rsidP="00BB0045">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To learn</w:t>
      </w:r>
      <w:r w:rsidR="00BB0045">
        <w:rPr>
          <w:rFonts w:ascii="Times New Roman" w:hAnsi="Times New Roman" w:cs="Times New Roman"/>
          <w:sz w:val="24"/>
          <w:szCs w:val="24"/>
        </w:rPr>
        <w:t xml:space="preserve"> new things in my professional life</w:t>
      </w:r>
    </w:p>
    <w:p w:rsidR="00C810F2" w:rsidRPr="00C810F2" w:rsidRDefault="00C810F2" w:rsidP="00C810F2">
      <w:pPr>
        <w:pStyle w:val="ListParagraph"/>
        <w:spacing w:after="0"/>
        <w:rPr>
          <w:rFonts w:ascii="Times New Roman" w:hAnsi="Times New Roman" w:cs="Times New Roman"/>
          <w:sz w:val="24"/>
          <w:szCs w:val="24"/>
        </w:rPr>
      </w:pPr>
    </w:p>
    <w:p w:rsidR="00DE0152" w:rsidRPr="00C810F2" w:rsidRDefault="00C810F2" w:rsidP="00C810F2">
      <w:pPr>
        <w:spacing w:line="360" w:lineRule="auto"/>
        <w:rPr>
          <w:rFonts w:ascii="Times New Roman" w:hAnsi="Times New Roman" w:cs="Times New Roman"/>
          <w:b/>
          <w:sz w:val="24"/>
          <w:szCs w:val="24"/>
          <w:u w:val="single"/>
        </w:rPr>
      </w:pPr>
      <w:r w:rsidRPr="00C810F2">
        <w:rPr>
          <w:rFonts w:ascii="Times New Roman" w:hAnsi="Times New Roman" w:cs="Times New Roman"/>
          <w:b/>
          <w:sz w:val="24"/>
          <w:szCs w:val="24"/>
          <w:u w:val="single"/>
        </w:rPr>
        <w:t>ACADEMICS:</w:t>
      </w:r>
    </w:p>
    <w:p w:rsidR="00F44433" w:rsidRPr="00F44433" w:rsidRDefault="007A75D2" w:rsidP="00F44433">
      <w:pPr>
        <w:pStyle w:val="ListParagraph"/>
        <w:numPr>
          <w:ilvl w:val="0"/>
          <w:numId w:val="1"/>
        </w:numPr>
        <w:rPr>
          <w:b/>
          <w:sz w:val="24"/>
          <w:szCs w:val="24"/>
          <w:u w:val="single"/>
        </w:rPr>
      </w:pPr>
      <w:r>
        <w:rPr>
          <w:sz w:val="24"/>
          <w:szCs w:val="24"/>
        </w:rPr>
        <w:t>B.C.A with 64</w:t>
      </w:r>
      <w:r w:rsidR="00F44433" w:rsidRPr="00F44433">
        <w:rPr>
          <w:sz w:val="24"/>
          <w:szCs w:val="24"/>
        </w:rPr>
        <w:t>% from Canara First Grade College, Mangalore until 2014.</w:t>
      </w:r>
    </w:p>
    <w:p w:rsidR="00F44433" w:rsidRPr="00F44433" w:rsidRDefault="000C330B" w:rsidP="00F44433">
      <w:pPr>
        <w:pStyle w:val="ListParagraph"/>
        <w:numPr>
          <w:ilvl w:val="0"/>
          <w:numId w:val="1"/>
        </w:numPr>
        <w:rPr>
          <w:b/>
          <w:sz w:val="24"/>
          <w:szCs w:val="24"/>
          <w:u w:val="single"/>
        </w:rPr>
      </w:pPr>
      <w:r>
        <w:rPr>
          <w:sz w:val="24"/>
          <w:szCs w:val="24"/>
        </w:rPr>
        <w:t>P.U.C with 57</w:t>
      </w:r>
      <w:r w:rsidR="00F44433" w:rsidRPr="00F44433">
        <w:rPr>
          <w:sz w:val="24"/>
          <w:szCs w:val="24"/>
        </w:rPr>
        <w:t>% from Canara Pre-University College, Mangalore until 2012.</w:t>
      </w:r>
    </w:p>
    <w:p w:rsidR="004B79A3" w:rsidRDefault="00F44433" w:rsidP="00F44433">
      <w:pPr>
        <w:pStyle w:val="ListParagraph"/>
        <w:numPr>
          <w:ilvl w:val="0"/>
          <w:numId w:val="1"/>
        </w:numPr>
        <w:rPr>
          <w:rFonts w:ascii="Times New Roman" w:hAnsi="Times New Roman" w:cs="Times New Roman"/>
          <w:sz w:val="24"/>
          <w:szCs w:val="24"/>
        </w:rPr>
      </w:pPr>
      <w:r w:rsidRPr="00F44433">
        <w:rPr>
          <w:rFonts w:ascii="Times New Roman" w:hAnsi="Times New Roman" w:cs="Times New Roman"/>
          <w:sz w:val="24"/>
          <w:szCs w:val="24"/>
        </w:rPr>
        <w:t xml:space="preserve">SSLC </w:t>
      </w:r>
      <w:r w:rsidR="000C330B">
        <w:rPr>
          <w:rFonts w:ascii="Times New Roman" w:hAnsi="Times New Roman" w:cs="Times New Roman"/>
          <w:sz w:val="24"/>
          <w:szCs w:val="24"/>
        </w:rPr>
        <w:t>with 59</w:t>
      </w:r>
      <w:r>
        <w:rPr>
          <w:rFonts w:ascii="Times New Roman" w:hAnsi="Times New Roman" w:cs="Times New Roman"/>
          <w:sz w:val="24"/>
          <w:szCs w:val="24"/>
        </w:rPr>
        <w:t xml:space="preserve">% from Shri </w:t>
      </w:r>
      <w:proofErr w:type="spellStart"/>
      <w:r>
        <w:rPr>
          <w:rFonts w:ascii="Times New Roman" w:hAnsi="Times New Roman" w:cs="Times New Roman"/>
          <w:sz w:val="24"/>
          <w:szCs w:val="24"/>
        </w:rPr>
        <w:t>RamaKrishna</w:t>
      </w:r>
      <w:proofErr w:type="spellEnd"/>
      <w:r>
        <w:rPr>
          <w:rFonts w:ascii="Times New Roman" w:hAnsi="Times New Roman" w:cs="Times New Roman"/>
          <w:sz w:val="24"/>
          <w:szCs w:val="24"/>
        </w:rPr>
        <w:t xml:space="preserve"> School, </w:t>
      </w:r>
      <w:proofErr w:type="spellStart"/>
      <w:r>
        <w:rPr>
          <w:rFonts w:ascii="Times New Roman" w:hAnsi="Times New Roman" w:cs="Times New Roman"/>
          <w:sz w:val="24"/>
          <w:szCs w:val="24"/>
        </w:rPr>
        <w:t>Managalore</w:t>
      </w:r>
      <w:proofErr w:type="spellEnd"/>
    </w:p>
    <w:p w:rsidR="00DE0152" w:rsidRPr="00C810F2" w:rsidRDefault="00C810F2" w:rsidP="00C810F2">
      <w:pPr>
        <w:spacing w:line="360" w:lineRule="auto"/>
        <w:rPr>
          <w:rFonts w:ascii="Times New Roman" w:hAnsi="Times New Roman" w:cs="Times New Roman"/>
          <w:b/>
          <w:sz w:val="24"/>
          <w:szCs w:val="24"/>
          <w:u w:val="single"/>
        </w:rPr>
      </w:pPr>
      <w:r w:rsidRPr="00C810F2">
        <w:rPr>
          <w:rFonts w:ascii="Times New Roman" w:hAnsi="Times New Roman" w:cs="Times New Roman"/>
          <w:b/>
          <w:sz w:val="24"/>
          <w:szCs w:val="24"/>
          <w:u w:val="single"/>
        </w:rPr>
        <w:t>HOBBIES</w:t>
      </w:r>
      <w:r>
        <w:rPr>
          <w:rFonts w:ascii="Times New Roman" w:hAnsi="Times New Roman" w:cs="Times New Roman"/>
          <w:b/>
          <w:sz w:val="24"/>
          <w:szCs w:val="24"/>
          <w:u w:val="single"/>
        </w:rPr>
        <w:t>:</w:t>
      </w:r>
    </w:p>
    <w:p w:rsidR="00F44433" w:rsidRDefault="00F44433" w:rsidP="00DE015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Reading Books</w:t>
      </w:r>
    </w:p>
    <w:p w:rsidR="00880360" w:rsidRDefault="00FA2DB8" w:rsidP="00FA2DB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Travelling </w:t>
      </w:r>
    </w:p>
    <w:p w:rsidR="008E3874" w:rsidRDefault="008E3874" w:rsidP="00FA2DB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Sketching</w:t>
      </w:r>
    </w:p>
    <w:p w:rsidR="008E3874" w:rsidRDefault="008E3874" w:rsidP="00FA2DB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painting</w:t>
      </w:r>
    </w:p>
    <w:p w:rsidR="00886042" w:rsidRPr="00C810F2" w:rsidRDefault="00C810F2" w:rsidP="00886042">
      <w:pPr>
        <w:rPr>
          <w:b/>
          <w:color w:val="C4BC96" w:themeColor="background2" w:themeShade="BF"/>
          <w:sz w:val="24"/>
          <w:szCs w:val="24"/>
          <w:u w:val="single"/>
        </w:rPr>
      </w:pPr>
      <w:r w:rsidRPr="00C810F2">
        <w:rPr>
          <w:b/>
          <w:sz w:val="24"/>
          <w:szCs w:val="24"/>
          <w:u w:val="single"/>
        </w:rPr>
        <w:t xml:space="preserve">TECHNICAL </w:t>
      </w:r>
      <w:r w:rsidRPr="00C810F2">
        <w:rPr>
          <w:b/>
          <w:color w:val="000000" w:themeColor="text1"/>
          <w:sz w:val="24"/>
          <w:szCs w:val="24"/>
          <w:u w:val="single"/>
        </w:rPr>
        <w:t>SKILLS</w:t>
      </w:r>
      <w:r>
        <w:rPr>
          <w:b/>
          <w:color w:val="000000" w:themeColor="text1"/>
          <w:sz w:val="24"/>
          <w:szCs w:val="24"/>
          <w:u w:val="single"/>
        </w:rPr>
        <w:t>:</w:t>
      </w:r>
    </w:p>
    <w:p w:rsidR="00886042" w:rsidRDefault="00886042" w:rsidP="00C810F2">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MS OFFICE,</w:t>
      </w:r>
    </w:p>
    <w:p w:rsidR="00886042" w:rsidRDefault="00886042" w:rsidP="00C810F2">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C, C++,</w:t>
      </w:r>
    </w:p>
    <w:p w:rsidR="00886042" w:rsidRDefault="00886042" w:rsidP="00C810F2">
      <w:pPr>
        <w:pStyle w:val="ListParagraph"/>
        <w:numPr>
          <w:ilvl w:val="0"/>
          <w:numId w:val="14"/>
        </w:numPr>
        <w:spacing w:after="0"/>
        <w:rPr>
          <w:rFonts w:ascii="Times New Roman" w:hAnsi="Times New Roman" w:cs="Times New Roman"/>
          <w:sz w:val="24"/>
          <w:szCs w:val="24"/>
        </w:rPr>
      </w:pPr>
      <w:proofErr w:type="gramStart"/>
      <w:r>
        <w:rPr>
          <w:rFonts w:ascii="Times New Roman" w:hAnsi="Times New Roman" w:cs="Times New Roman"/>
          <w:sz w:val="24"/>
          <w:szCs w:val="24"/>
        </w:rPr>
        <w:t>Visual  Basic.net</w:t>
      </w:r>
      <w:proofErr w:type="gramEnd"/>
      <w:r>
        <w:rPr>
          <w:rFonts w:ascii="Times New Roman" w:hAnsi="Times New Roman" w:cs="Times New Roman"/>
          <w:sz w:val="24"/>
          <w:szCs w:val="24"/>
        </w:rPr>
        <w:t>, ASP.net.</w:t>
      </w:r>
    </w:p>
    <w:p w:rsidR="00886042" w:rsidRDefault="008160D8" w:rsidP="00C810F2">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P</w:t>
      </w:r>
      <w:r w:rsidR="00F76B06">
        <w:rPr>
          <w:rFonts w:ascii="Times New Roman" w:hAnsi="Times New Roman" w:cs="Times New Roman"/>
          <w:sz w:val="24"/>
          <w:szCs w:val="24"/>
        </w:rPr>
        <w:t>HP</w:t>
      </w:r>
    </w:p>
    <w:p w:rsidR="00FA3A90" w:rsidRDefault="00FA3A90" w:rsidP="00C810F2">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I have done a project based on the “E-HR and payroll application”</w:t>
      </w:r>
    </w:p>
    <w:p w:rsidR="00CC27DE" w:rsidRDefault="00CC27DE" w:rsidP="00CC27DE">
      <w:pPr>
        <w:pStyle w:val="ListParagraph"/>
        <w:ind w:left="1440"/>
        <w:rPr>
          <w:rFonts w:ascii="Times New Roman" w:hAnsi="Times New Roman" w:cs="Times New Roman"/>
          <w:sz w:val="24"/>
          <w:szCs w:val="24"/>
        </w:rPr>
      </w:pPr>
      <w:r w:rsidRPr="00F76B06">
        <w:rPr>
          <w:rFonts w:ascii="Times New Roman" w:hAnsi="Times New Roman" w:cs="Times New Roman"/>
          <w:b/>
          <w:sz w:val="24"/>
          <w:szCs w:val="24"/>
        </w:rPr>
        <w:t>About the project:</w:t>
      </w:r>
      <w:r>
        <w:rPr>
          <w:rFonts w:ascii="Times New Roman" w:hAnsi="Times New Roman" w:cs="Times New Roman"/>
          <w:sz w:val="24"/>
          <w:szCs w:val="24"/>
        </w:rPr>
        <w:t xml:space="preserve"> E-HR and payroll application or HR </w:t>
      </w:r>
      <w:r w:rsidR="00F76B06">
        <w:rPr>
          <w:rFonts w:ascii="Times New Roman" w:hAnsi="Times New Roman" w:cs="Times New Roman"/>
          <w:sz w:val="24"/>
          <w:szCs w:val="24"/>
        </w:rPr>
        <w:t>technology shape an i</w:t>
      </w:r>
      <w:r>
        <w:rPr>
          <w:rFonts w:ascii="Times New Roman" w:hAnsi="Times New Roman" w:cs="Times New Roman"/>
          <w:sz w:val="24"/>
          <w:szCs w:val="24"/>
        </w:rPr>
        <w:t>ntersection between</w:t>
      </w:r>
      <w:r w:rsidR="00F76B06">
        <w:rPr>
          <w:rFonts w:ascii="Times New Roman" w:hAnsi="Times New Roman" w:cs="Times New Roman"/>
          <w:sz w:val="24"/>
          <w:szCs w:val="24"/>
        </w:rPr>
        <w:t xml:space="preserve"> human resource management (HEM) and information technology. This takes care of the two main functions service records maintenance and payroll generation of the employees. The HR and payroll automates the pay process by gathering data on employee time and attendance, calculating various deduction and taxes, and generating periodic pay bills and annexure reports.</w:t>
      </w:r>
    </w:p>
    <w:p w:rsidR="00C810F2" w:rsidRDefault="00F76B06" w:rsidP="00C810F2">
      <w:pPr>
        <w:pStyle w:val="ListParagraph"/>
        <w:ind w:left="1440"/>
        <w:rPr>
          <w:rFonts w:ascii="Times New Roman" w:hAnsi="Times New Roman" w:cs="Times New Roman"/>
          <w:sz w:val="24"/>
          <w:szCs w:val="24"/>
        </w:rPr>
      </w:pPr>
      <w:r>
        <w:rPr>
          <w:rFonts w:ascii="Times New Roman" w:hAnsi="Times New Roman" w:cs="Times New Roman"/>
          <w:b/>
          <w:sz w:val="24"/>
          <w:szCs w:val="24"/>
        </w:rPr>
        <w:t xml:space="preserve">Project category: </w:t>
      </w:r>
      <w:r>
        <w:rPr>
          <w:rFonts w:ascii="Times New Roman" w:hAnsi="Times New Roman" w:cs="Times New Roman"/>
          <w:sz w:val="24"/>
          <w:szCs w:val="24"/>
        </w:rPr>
        <w:t xml:space="preserve"> web application with PHP and RDBMS</w:t>
      </w:r>
    </w:p>
    <w:p w:rsidR="00C810F2" w:rsidRPr="00C810F2" w:rsidRDefault="00F76B06" w:rsidP="00C810F2">
      <w:pPr>
        <w:pStyle w:val="ListParagraph"/>
        <w:ind w:left="1440"/>
        <w:rPr>
          <w:rFonts w:ascii="Times New Roman" w:hAnsi="Times New Roman" w:cs="Times New Roman"/>
          <w:sz w:val="24"/>
          <w:szCs w:val="24"/>
        </w:rPr>
      </w:pPr>
      <w:r w:rsidRPr="00C810F2">
        <w:rPr>
          <w:rFonts w:ascii="Times New Roman" w:hAnsi="Times New Roman" w:cs="Times New Roman"/>
          <w:b/>
          <w:sz w:val="24"/>
          <w:szCs w:val="24"/>
        </w:rPr>
        <w:t>Language used:</w:t>
      </w:r>
      <w:r w:rsidRPr="00C810F2">
        <w:rPr>
          <w:rFonts w:ascii="Times New Roman" w:hAnsi="Times New Roman" w:cs="Times New Roman"/>
          <w:sz w:val="24"/>
          <w:szCs w:val="24"/>
        </w:rPr>
        <w:t xml:space="preserve"> </w:t>
      </w:r>
      <w:r w:rsidR="00C810F2" w:rsidRPr="00C810F2">
        <w:rPr>
          <w:rFonts w:ascii="Times New Roman" w:hAnsi="Times New Roman" w:cs="Times New Roman"/>
          <w:sz w:val="24"/>
          <w:szCs w:val="24"/>
        </w:rPr>
        <w:t>Front end: PHP</w:t>
      </w:r>
    </w:p>
    <w:p w:rsidR="008160D8" w:rsidRDefault="00C810F2" w:rsidP="00C810F2">
      <w:pPr>
        <w:pStyle w:val="ListParagraph"/>
        <w:ind w:left="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Back end: MY SQL</w:t>
      </w:r>
    </w:p>
    <w:p w:rsidR="00D87AE6" w:rsidRDefault="00D87AE6" w:rsidP="00D87AE6">
      <w:pPr>
        <w:rPr>
          <w:rFonts w:ascii="Times New Roman" w:hAnsi="Times New Roman" w:cs="Times New Roman"/>
          <w:sz w:val="24"/>
          <w:szCs w:val="24"/>
        </w:rPr>
      </w:pPr>
      <w:r w:rsidRPr="00B95C8C">
        <w:rPr>
          <w:rFonts w:ascii="Times New Roman" w:hAnsi="Times New Roman" w:cs="Times New Roman"/>
          <w:b/>
          <w:sz w:val="24"/>
          <w:szCs w:val="24"/>
        </w:rPr>
        <w:lastRenderedPageBreak/>
        <w:t>Strengths</w:t>
      </w:r>
      <w:r w:rsidRPr="007C620E">
        <w:rPr>
          <w:rFonts w:ascii="Times New Roman" w:hAnsi="Times New Roman" w:cs="Times New Roman"/>
          <w:sz w:val="24"/>
          <w:szCs w:val="24"/>
        </w:rPr>
        <w:t>:</w:t>
      </w:r>
    </w:p>
    <w:p w:rsidR="00D87AE6" w:rsidRDefault="00D87AE6" w:rsidP="00D87AE6">
      <w:pPr>
        <w:numPr>
          <w:ilvl w:val="0"/>
          <w:numId w:val="3"/>
        </w:numPr>
        <w:tabs>
          <w:tab w:val="left" w:pos="1260"/>
        </w:tabs>
        <w:spacing w:after="0"/>
        <w:ind w:left="990" w:firstLine="0"/>
        <w:jc w:val="both"/>
        <w:rPr>
          <w:rFonts w:ascii="Times New Roman" w:hAnsi="Times New Roman" w:cs="Times New Roman"/>
          <w:sz w:val="24"/>
          <w:szCs w:val="24"/>
        </w:rPr>
      </w:pPr>
      <w:r w:rsidRPr="00E0576C">
        <w:rPr>
          <w:rFonts w:ascii="Times New Roman" w:hAnsi="Times New Roman" w:cs="Times New Roman"/>
          <w:sz w:val="24"/>
          <w:szCs w:val="24"/>
        </w:rPr>
        <w:t>Capable of adapting to new environments and working under pressure</w:t>
      </w:r>
    </w:p>
    <w:p w:rsidR="00D87AE6" w:rsidRDefault="00D87AE6" w:rsidP="00D87AE6">
      <w:pPr>
        <w:numPr>
          <w:ilvl w:val="0"/>
          <w:numId w:val="3"/>
        </w:numPr>
        <w:tabs>
          <w:tab w:val="left" w:pos="1260"/>
        </w:tabs>
        <w:spacing w:after="0"/>
        <w:ind w:left="990" w:firstLine="0"/>
        <w:jc w:val="both"/>
        <w:rPr>
          <w:rFonts w:ascii="Times New Roman" w:hAnsi="Times New Roman" w:cs="Times New Roman"/>
          <w:sz w:val="24"/>
          <w:szCs w:val="24"/>
        </w:rPr>
      </w:pPr>
      <w:r>
        <w:rPr>
          <w:rFonts w:ascii="Times New Roman" w:hAnsi="Times New Roman" w:cs="Times New Roman"/>
          <w:sz w:val="24"/>
          <w:szCs w:val="24"/>
        </w:rPr>
        <w:t xml:space="preserve"> Q</w:t>
      </w:r>
      <w:r w:rsidRPr="005D2CDA">
        <w:rPr>
          <w:rFonts w:ascii="Times New Roman" w:hAnsi="Times New Roman" w:cs="Times New Roman"/>
          <w:sz w:val="24"/>
          <w:szCs w:val="24"/>
        </w:rPr>
        <w:t>uick learne</w:t>
      </w:r>
      <w:r>
        <w:rPr>
          <w:rFonts w:ascii="Times New Roman" w:hAnsi="Times New Roman" w:cs="Times New Roman"/>
          <w:sz w:val="24"/>
          <w:szCs w:val="24"/>
        </w:rPr>
        <w:t>r</w:t>
      </w:r>
    </w:p>
    <w:p w:rsidR="00D87AE6" w:rsidRDefault="00D87AE6" w:rsidP="00D87AE6">
      <w:pPr>
        <w:numPr>
          <w:ilvl w:val="0"/>
          <w:numId w:val="3"/>
        </w:numPr>
        <w:tabs>
          <w:tab w:val="left" w:pos="1260"/>
        </w:tabs>
        <w:spacing w:after="0"/>
        <w:ind w:left="990" w:firstLine="0"/>
        <w:jc w:val="both"/>
        <w:rPr>
          <w:rFonts w:ascii="Times New Roman" w:hAnsi="Times New Roman" w:cs="Times New Roman"/>
          <w:sz w:val="24"/>
          <w:szCs w:val="24"/>
        </w:rPr>
      </w:pPr>
      <w:r>
        <w:rPr>
          <w:rFonts w:ascii="Times New Roman" w:hAnsi="Times New Roman" w:cs="Times New Roman"/>
          <w:sz w:val="24"/>
          <w:szCs w:val="24"/>
        </w:rPr>
        <w:t>Good communication skills.</w:t>
      </w:r>
    </w:p>
    <w:p w:rsidR="00D87AE6" w:rsidRPr="00C810F2" w:rsidRDefault="00D87AE6" w:rsidP="00C810F2">
      <w:pPr>
        <w:pStyle w:val="ListParagraph"/>
        <w:ind w:left="1440"/>
        <w:rPr>
          <w:rFonts w:ascii="Times New Roman" w:hAnsi="Times New Roman" w:cs="Times New Roman"/>
          <w:sz w:val="24"/>
          <w:szCs w:val="24"/>
        </w:rPr>
      </w:pPr>
    </w:p>
    <w:p w:rsidR="007A1E44" w:rsidRPr="00C810F2" w:rsidRDefault="00C810F2" w:rsidP="00C810F2">
      <w:pPr>
        <w:rPr>
          <w:b/>
          <w:u w:val="single"/>
        </w:rPr>
      </w:pPr>
      <w:r w:rsidRPr="00C810F2">
        <w:rPr>
          <w:rFonts w:ascii="Times New Roman" w:hAnsi="Times New Roman" w:cs="Times New Roman"/>
          <w:b/>
          <w:sz w:val="24"/>
          <w:szCs w:val="24"/>
          <w:u w:val="single"/>
        </w:rPr>
        <w:t>WORK EXPERIENCE:</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4"/>
        <w:gridCol w:w="3096"/>
        <w:gridCol w:w="3072"/>
      </w:tblGrid>
      <w:tr w:rsidR="007A1E44" w:rsidRPr="00EC7535" w:rsidTr="007A1E44">
        <w:trPr>
          <w:trHeight w:val="310"/>
        </w:trPr>
        <w:tc>
          <w:tcPr>
            <w:tcW w:w="2624" w:type="dxa"/>
          </w:tcPr>
          <w:p w:rsidR="007A1E44" w:rsidRPr="00EC7535" w:rsidRDefault="007A1E44" w:rsidP="00483E40">
            <w:pPr>
              <w:rPr>
                <w:rFonts w:ascii="Arial" w:hAnsi="Arial" w:cs="Arial"/>
                <w:b/>
              </w:rPr>
            </w:pPr>
            <w:r w:rsidRPr="00EC7535">
              <w:rPr>
                <w:rFonts w:ascii="Arial" w:hAnsi="Arial" w:cs="Arial"/>
                <w:b/>
              </w:rPr>
              <w:t xml:space="preserve">Organization </w:t>
            </w:r>
          </w:p>
        </w:tc>
        <w:tc>
          <w:tcPr>
            <w:tcW w:w="3096" w:type="dxa"/>
          </w:tcPr>
          <w:p w:rsidR="007A1E44" w:rsidRPr="00EC7535" w:rsidRDefault="007A1E44" w:rsidP="00483E40">
            <w:pPr>
              <w:rPr>
                <w:rFonts w:ascii="Arial" w:hAnsi="Arial" w:cs="Arial"/>
                <w:b/>
              </w:rPr>
            </w:pPr>
            <w:r w:rsidRPr="00EC7535">
              <w:rPr>
                <w:rFonts w:ascii="Arial" w:hAnsi="Arial" w:cs="Arial"/>
                <w:b/>
              </w:rPr>
              <w:t xml:space="preserve">Designation </w:t>
            </w:r>
          </w:p>
        </w:tc>
        <w:tc>
          <w:tcPr>
            <w:tcW w:w="3072" w:type="dxa"/>
          </w:tcPr>
          <w:p w:rsidR="007A1E44" w:rsidRPr="00EC7535" w:rsidRDefault="007A1E44" w:rsidP="00483E40">
            <w:pPr>
              <w:rPr>
                <w:rFonts w:ascii="Arial" w:hAnsi="Arial" w:cs="Arial"/>
                <w:b/>
              </w:rPr>
            </w:pPr>
            <w:r w:rsidRPr="00EC7535">
              <w:rPr>
                <w:rFonts w:ascii="Arial" w:hAnsi="Arial" w:cs="Arial"/>
                <w:b/>
              </w:rPr>
              <w:t xml:space="preserve">Duration </w:t>
            </w:r>
          </w:p>
        </w:tc>
      </w:tr>
      <w:tr w:rsidR="007A1E44" w:rsidRPr="00EC7535" w:rsidTr="007A1E44">
        <w:trPr>
          <w:trHeight w:val="310"/>
        </w:trPr>
        <w:tc>
          <w:tcPr>
            <w:tcW w:w="2624" w:type="dxa"/>
          </w:tcPr>
          <w:p w:rsidR="007A1E44" w:rsidRPr="00EC7535" w:rsidRDefault="007A1E44" w:rsidP="00483E40">
            <w:pPr>
              <w:rPr>
                <w:rFonts w:ascii="Arial" w:hAnsi="Arial" w:cs="Arial"/>
                <w:b/>
              </w:rPr>
            </w:pPr>
            <w:r>
              <w:rPr>
                <w:rFonts w:ascii="Arial" w:hAnsi="Arial" w:cs="Arial"/>
              </w:rPr>
              <w:t>Amazon</w:t>
            </w:r>
          </w:p>
        </w:tc>
        <w:tc>
          <w:tcPr>
            <w:tcW w:w="3096" w:type="dxa"/>
          </w:tcPr>
          <w:p w:rsidR="007A1E44" w:rsidRPr="00EC7535" w:rsidRDefault="007A1E44" w:rsidP="00483E40">
            <w:pPr>
              <w:rPr>
                <w:rFonts w:ascii="Arial" w:hAnsi="Arial" w:cs="Arial"/>
                <w:b/>
              </w:rPr>
            </w:pPr>
            <w:r>
              <w:rPr>
                <w:rFonts w:ascii="Times New Roman" w:hAnsi="Times New Roman" w:cs="Times New Roman"/>
                <w:sz w:val="24"/>
                <w:szCs w:val="24"/>
              </w:rPr>
              <w:t>Sr. catalogue associative dangerous goods, compliance operations</w:t>
            </w:r>
          </w:p>
        </w:tc>
        <w:tc>
          <w:tcPr>
            <w:tcW w:w="3072" w:type="dxa"/>
          </w:tcPr>
          <w:p w:rsidR="007A1E44" w:rsidRPr="00EC7535" w:rsidRDefault="007A1E44" w:rsidP="00483E40">
            <w:pPr>
              <w:rPr>
                <w:rFonts w:ascii="Arial" w:hAnsi="Arial" w:cs="Arial"/>
                <w:b/>
              </w:rPr>
            </w:pPr>
            <w:r>
              <w:rPr>
                <w:rFonts w:ascii="Arial" w:hAnsi="Arial" w:cs="Arial"/>
              </w:rPr>
              <w:t>July 2015</w:t>
            </w:r>
            <w:r w:rsidRPr="00EC7535">
              <w:rPr>
                <w:rFonts w:ascii="Arial" w:hAnsi="Arial" w:cs="Arial"/>
              </w:rPr>
              <w:t xml:space="preserve"> - Present</w:t>
            </w:r>
          </w:p>
        </w:tc>
      </w:tr>
    </w:tbl>
    <w:p w:rsidR="00D87AE6" w:rsidRDefault="00D87AE6" w:rsidP="00DE0152">
      <w:pPr>
        <w:rPr>
          <w:rFonts w:ascii="Times New Roman" w:hAnsi="Times New Roman" w:cs="Times New Roman"/>
          <w:sz w:val="24"/>
          <w:szCs w:val="24"/>
        </w:rPr>
      </w:pPr>
    </w:p>
    <w:p w:rsidR="007A1E44" w:rsidRDefault="007A1E44" w:rsidP="00DE0152">
      <w:pPr>
        <w:rPr>
          <w:rFonts w:ascii="Arial" w:hAnsi="Arial" w:cs="Arial"/>
          <w:b/>
          <w:u w:val="single"/>
        </w:rPr>
      </w:pPr>
      <w:r w:rsidRPr="00EC7535">
        <w:rPr>
          <w:rFonts w:ascii="Arial" w:hAnsi="Arial" w:cs="Arial"/>
          <w:b/>
          <w:u w:val="single"/>
        </w:rPr>
        <w:t xml:space="preserve">Job Description at </w:t>
      </w:r>
      <w:r>
        <w:rPr>
          <w:rFonts w:ascii="Arial" w:hAnsi="Arial" w:cs="Arial"/>
          <w:b/>
          <w:u w:val="single"/>
        </w:rPr>
        <w:t>Amazon</w:t>
      </w:r>
    </w:p>
    <w:p w:rsidR="00304934" w:rsidRPr="003B3D5E" w:rsidRDefault="00304934" w:rsidP="00304934">
      <w:pPr>
        <w:pStyle w:val="ListParagraph"/>
        <w:numPr>
          <w:ilvl w:val="0"/>
          <w:numId w:val="16"/>
        </w:numPr>
        <w:rPr>
          <w:rFonts w:cstheme="minorHAnsi"/>
          <w:color w:val="333333"/>
          <w:shd w:val="clear" w:color="auto" w:fill="FFFFFF"/>
        </w:rPr>
      </w:pPr>
      <w:r w:rsidRPr="003B3D5E">
        <w:rPr>
          <w:rFonts w:cstheme="minorHAnsi"/>
          <w:color w:val="333333"/>
          <w:shd w:val="clear" w:color="auto" w:fill="FFFFFF"/>
        </w:rPr>
        <w:t xml:space="preserve">Dangerous Goods (DG) are defined as substances or materials that can pose a risk to health, safety, property, or the environment while transported due to the fact that they contain flammable, pressurized, corrosive, or otherwise harmful substances </w:t>
      </w:r>
    </w:p>
    <w:p w:rsidR="00304934" w:rsidRPr="003B3D5E" w:rsidRDefault="00304934" w:rsidP="00304934">
      <w:pPr>
        <w:pStyle w:val="ListParagraph"/>
        <w:numPr>
          <w:ilvl w:val="0"/>
          <w:numId w:val="16"/>
        </w:numPr>
        <w:rPr>
          <w:rFonts w:cstheme="minorHAnsi"/>
          <w:color w:val="333333"/>
          <w:shd w:val="clear" w:color="auto" w:fill="FFFFFF"/>
        </w:rPr>
      </w:pPr>
      <w:r w:rsidRPr="003B3D5E">
        <w:rPr>
          <w:rFonts w:cstheme="minorHAnsi"/>
          <w:color w:val="333333"/>
          <w:shd w:val="clear" w:color="auto" w:fill="FFFFFF"/>
        </w:rPr>
        <w:t>strictly controlled by multiple transportation regulations, which apply either at country or region level</w:t>
      </w:r>
    </w:p>
    <w:p w:rsidR="007A1E44" w:rsidRPr="003B3D5E" w:rsidRDefault="006B2CBC" w:rsidP="007A1E44">
      <w:pPr>
        <w:pStyle w:val="ListParagraph"/>
        <w:numPr>
          <w:ilvl w:val="0"/>
          <w:numId w:val="16"/>
        </w:numPr>
        <w:rPr>
          <w:rFonts w:cstheme="minorHAnsi"/>
        </w:rPr>
      </w:pPr>
      <w:r w:rsidRPr="003B3D5E">
        <w:rPr>
          <w:rFonts w:cstheme="minorHAnsi"/>
        </w:rPr>
        <w:t>Mainly</w:t>
      </w:r>
      <w:r w:rsidR="00304934" w:rsidRPr="003B3D5E">
        <w:rPr>
          <w:rFonts w:cstheme="minorHAnsi"/>
        </w:rPr>
        <w:t xml:space="preserve"> to satisfy the customer and their health </w:t>
      </w:r>
      <w:r w:rsidRPr="003B3D5E">
        <w:rPr>
          <w:rFonts w:cstheme="minorHAnsi"/>
        </w:rPr>
        <w:t>safety.</w:t>
      </w:r>
    </w:p>
    <w:p w:rsidR="00304934" w:rsidRPr="003B3D5E" w:rsidRDefault="002E581D" w:rsidP="007A1E44">
      <w:pPr>
        <w:pStyle w:val="ListParagraph"/>
        <w:numPr>
          <w:ilvl w:val="0"/>
          <w:numId w:val="16"/>
        </w:numPr>
        <w:rPr>
          <w:rFonts w:cstheme="minorHAnsi"/>
        </w:rPr>
      </w:pPr>
      <w:r w:rsidRPr="003B3D5E">
        <w:rPr>
          <w:rFonts w:cstheme="minorHAnsi"/>
          <w:color w:val="333333"/>
          <w:shd w:val="clear" w:color="auto" w:fill="FFFFFF"/>
        </w:rPr>
        <w:t>I</w:t>
      </w:r>
      <w:r w:rsidR="00304934" w:rsidRPr="003B3D5E">
        <w:rPr>
          <w:rFonts w:cstheme="minorHAnsi"/>
          <w:color w:val="333333"/>
          <w:shd w:val="clear" w:color="auto" w:fill="FFFFFF"/>
        </w:rPr>
        <w:t>t is compliant with all applicable federal and global regulations to ensure safe and correct transportation, labeling and shipping.</w:t>
      </w:r>
    </w:p>
    <w:p w:rsidR="00304934" w:rsidRPr="003B3D5E" w:rsidRDefault="00304934" w:rsidP="007A1E44">
      <w:pPr>
        <w:pStyle w:val="ListParagraph"/>
        <w:numPr>
          <w:ilvl w:val="0"/>
          <w:numId w:val="16"/>
        </w:numPr>
        <w:rPr>
          <w:rFonts w:cstheme="minorHAnsi"/>
        </w:rPr>
      </w:pPr>
      <w:r w:rsidRPr="003B3D5E">
        <w:rPr>
          <w:rFonts w:cstheme="minorHAnsi"/>
        </w:rPr>
        <w:t xml:space="preserve">also worked with the trouble ticketing(TT) </w:t>
      </w:r>
    </w:p>
    <w:p w:rsidR="002E581D" w:rsidRPr="003B3D5E" w:rsidRDefault="002E581D" w:rsidP="002E581D">
      <w:pPr>
        <w:pStyle w:val="ListParagraph"/>
        <w:numPr>
          <w:ilvl w:val="0"/>
          <w:numId w:val="16"/>
        </w:numPr>
        <w:rPr>
          <w:rFonts w:cstheme="minorHAnsi"/>
        </w:rPr>
      </w:pPr>
      <w:r w:rsidRPr="003B3D5E">
        <w:rPr>
          <w:rFonts w:cstheme="minorHAnsi"/>
        </w:rPr>
        <w:t>The Ticketing Team is responsible for classification of the affected ASIN &amp; update the ticket with appropriate correspondence to enable the FC to proceed with the ASIN. FC associates raise tickets when they face an issue with a DG ASIN. These tickets are assigned to the Ticketing Team to investigate the issue and classify the affected ASIN. This mainly applies to the tickets that are worked in DG compliance queue</w:t>
      </w:r>
    </w:p>
    <w:p w:rsidR="002E581D" w:rsidRPr="003B3D5E" w:rsidRDefault="007A28B8" w:rsidP="007A1E44">
      <w:pPr>
        <w:pStyle w:val="ListParagraph"/>
        <w:numPr>
          <w:ilvl w:val="0"/>
          <w:numId w:val="16"/>
        </w:numPr>
        <w:rPr>
          <w:rFonts w:cstheme="minorHAnsi"/>
        </w:rPr>
      </w:pPr>
      <w:r w:rsidRPr="003B3D5E">
        <w:rPr>
          <w:rFonts w:cstheme="minorHAnsi"/>
        </w:rPr>
        <w:t>Also worked with the approvals team where to classify the ASINs with the updated SDS within the given 48hrs.</w:t>
      </w:r>
    </w:p>
    <w:p w:rsidR="007A28B8" w:rsidRPr="003B3D5E" w:rsidRDefault="007A28B8" w:rsidP="007A1E44">
      <w:pPr>
        <w:pStyle w:val="ListParagraph"/>
        <w:numPr>
          <w:ilvl w:val="0"/>
          <w:numId w:val="16"/>
        </w:numPr>
        <w:rPr>
          <w:rFonts w:cstheme="minorHAnsi"/>
        </w:rPr>
      </w:pPr>
      <w:r w:rsidRPr="003B3D5E">
        <w:rPr>
          <w:rFonts w:cstheme="minorHAnsi"/>
        </w:rPr>
        <w:t xml:space="preserve">Right now </w:t>
      </w:r>
      <w:r w:rsidR="00D33692" w:rsidRPr="003B3D5E">
        <w:rPr>
          <w:rFonts w:cstheme="minorHAnsi"/>
        </w:rPr>
        <w:t>I’m</w:t>
      </w:r>
      <w:r w:rsidRPr="003B3D5E">
        <w:rPr>
          <w:rFonts w:cstheme="minorHAnsi"/>
        </w:rPr>
        <w:t xml:space="preserve"> worki</w:t>
      </w:r>
      <w:r w:rsidR="003B3D5E" w:rsidRPr="003B3D5E">
        <w:rPr>
          <w:rFonts w:cstheme="minorHAnsi"/>
        </w:rPr>
        <w:t xml:space="preserve">ng with the rule writing team </w:t>
      </w:r>
    </w:p>
    <w:p w:rsidR="003B3D5E" w:rsidRPr="003B3D5E" w:rsidRDefault="003B3D5E" w:rsidP="007A1E44">
      <w:pPr>
        <w:pStyle w:val="ListParagraph"/>
        <w:numPr>
          <w:ilvl w:val="0"/>
          <w:numId w:val="16"/>
        </w:numPr>
        <w:rPr>
          <w:rFonts w:cstheme="minorHAnsi"/>
        </w:rPr>
      </w:pPr>
      <w:r w:rsidRPr="003B3D5E">
        <w:rPr>
          <w:rFonts w:cstheme="minorHAnsi"/>
        </w:rPr>
        <w:t>Rule writing is building logical statements to classify ASINs mandated by the business requirement. Rule syntax can be complex statements using logical operators. Rule writing is effective in clustering catalog ASINs reducing manual effort to identify or classify ASINs.</w:t>
      </w:r>
    </w:p>
    <w:p w:rsidR="003B3D5E" w:rsidRPr="003B3D5E" w:rsidRDefault="003B3D5E" w:rsidP="007A1E44">
      <w:pPr>
        <w:pStyle w:val="ListParagraph"/>
        <w:numPr>
          <w:ilvl w:val="0"/>
          <w:numId w:val="16"/>
        </w:numPr>
        <w:rPr>
          <w:rFonts w:cstheme="minorHAnsi"/>
        </w:rPr>
      </w:pPr>
      <w:r w:rsidRPr="003B3D5E">
        <w:rPr>
          <w:rFonts w:cstheme="minorHAnsi"/>
        </w:rPr>
        <w:t>Writing a logic where a list of ASINs can be automatically classified by the system.</w:t>
      </w:r>
    </w:p>
    <w:p w:rsidR="00D87AE6" w:rsidRDefault="005D3B02" w:rsidP="004D4D46">
      <w:pPr>
        <w:spacing w:after="0"/>
        <w:rPr>
          <w:rFonts w:ascii="Times New Roman" w:hAnsi="Times New Roman" w:cs="Times New Roman"/>
          <w:sz w:val="24"/>
          <w:szCs w:val="24"/>
        </w:rPr>
      </w:pPr>
      <w:r>
        <w:rPr>
          <w:rFonts w:ascii="Times New Roman" w:hAnsi="Times New Roman" w:cs="Times New Roman"/>
          <w:sz w:val="24"/>
          <w:szCs w:val="24"/>
        </w:rPr>
        <w:t>4</w:t>
      </w:r>
      <w:bookmarkStart w:id="0" w:name="_GoBack"/>
      <w:bookmarkEnd w:id="0"/>
      <w:r w:rsidR="00DF4C20" w:rsidRPr="00DF4C20">
        <w:rPr>
          <w:rFonts w:ascii="Times New Roman" w:hAnsi="Times New Roman" w:cs="Times New Roman"/>
          <w:sz w:val="24"/>
          <w:szCs w:val="24"/>
        </w:rPr>
        <w:t xml:space="preserve"> years of experience in Amazon.com</w:t>
      </w:r>
      <w:r w:rsidR="00FA3A90">
        <w:rPr>
          <w:rFonts w:ascii="Times New Roman" w:hAnsi="Times New Roman" w:cs="Times New Roman"/>
          <w:sz w:val="24"/>
          <w:szCs w:val="24"/>
        </w:rPr>
        <w:t xml:space="preserve"> in Bangalore. I am working as a</w:t>
      </w:r>
      <w:r w:rsidR="008E3874">
        <w:rPr>
          <w:rFonts w:ascii="Times New Roman" w:hAnsi="Times New Roman" w:cs="Times New Roman"/>
          <w:sz w:val="24"/>
          <w:szCs w:val="24"/>
        </w:rPr>
        <w:t xml:space="preserve"> Sr.</w:t>
      </w:r>
      <w:r w:rsidR="00FA3A90">
        <w:rPr>
          <w:rFonts w:ascii="Times New Roman" w:hAnsi="Times New Roman" w:cs="Times New Roman"/>
          <w:sz w:val="24"/>
          <w:szCs w:val="24"/>
        </w:rPr>
        <w:t xml:space="preserve"> associ</w:t>
      </w:r>
      <w:r w:rsidR="008E3874">
        <w:rPr>
          <w:rFonts w:ascii="Times New Roman" w:hAnsi="Times New Roman" w:cs="Times New Roman"/>
          <w:sz w:val="24"/>
          <w:szCs w:val="24"/>
        </w:rPr>
        <w:t xml:space="preserve">ative dangerous goods, dangerous goods, </w:t>
      </w:r>
      <w:proofErr w:type="gramStart"/>
      <w:r w:rsidR="008E3874">
        <w:rPr>
          <w:rFonts w:ascii="Times New Roman" w:hAnsi="Times New Roman" w:cs="Times New Roman"/>
          <w:sz w:val="24"/>
          <w:szCs w:val="24"/>
        </w:rPr>
        <w:t>compliance</w:t>
      </w:r>
      <w:proofErr w:type="gramEnd"/>
      <w:r w:rsidR="008E3874">
        <w:rPr>
          <w:rFonts w:ascii="Times New Roman" w:hAnsi="Times New Roman" w:cs="Times New Roman"/>
          <w:sz w:val="24"/>
          <w:szCs w:val="24"/>
        </w:rPr>
        <w:t xml:space="preserve"> operations as level 3</w:t>
      </w:r>
      <w:r w:rsidR="00FA3A90">
        <w:rPr>
          <w:rFonts w:ascii="Times New Roman" w:hAnsi="Times New Roman" w:cs="Times New Roman"/>
          <w:sz w:val="24"/>
          <w:szCs w:val="24"/>
        </w:rPr>
        <w:t>(L</w:t>
      </w:r>
      <w:r w:rsidR="008E3874">
        <w:rPr>
          <w:rFonts w:ascii="Times New Roman" w:hAnsi="Times New Roman" w:cs="Times New Roman"/>
          <w:sz w:val="24"/>
          <w:szCs w:val="24"/>
        </w:rPr>
        <w:t>3</w:t>
      </w:r>
      <w:r w:rsidR="00FA3A90">
        <w:rPr>
          <w:rFonts w:ascii="Times New Roman" w:hAnsi="Times New Roman" w:cs="Times New Roman"/>
          <w:sz w:val="24"/>
          <w:szCs w:val="24"/>
        </w:rPr>
        <w:t>). Worked with clients to solve problems. Always use a proactive voice and action words.</w:t>
      </w:r>
    </w:p>
    <w:p w:rsidR="00DF4C20" w:rsidRPr="00D87AE6" w:rsidRDefault="00C810F2" w:rsidP="00DE0152">
      <w:pPr>
        <w:rPr>
          <w:rFonts w:ascii="Times New Roman" w:hAnsi="Times New Roman" w:cs="Times New Roman"/>
          <w:sz w:val="24"/>
          <w:szCs w:val="24"/>
        </w:rPr>
      </w:pPr>
      <w:r w:rsidRPr="00C810F2">
        <w:rPr>
          <w:rFonts w:ascii="Times New Roman" w:hAnsi="Times New Roman" w:cs="Times New Roman"/>
          <w:b/>
          <w:sz w:val="24"/>
          <w:szCs w:val="24"/>
          <w:u w:val="single"/>
        </w:rPr>
        <w:lastRenderedPageBreak/>
        <w:t>PERSONAL DETAILS:</w:t>
      </w:r>
    </w:p>
    <w:p w:rsidR="006B2CBC" w:rsidRDefault="006B2CBC" w:rsidP="004D4D46">
      <w:pPr>
        <w:spacing w:after="0"/>
        <w:rPr>
          <w:rFonts w:ascii="Times New Roman" w:hAnsi="Times New Roman" w:cs="Times New Roman"/>
          <w:b/>
          <w:sz w:val="24"/>
          <w:szCs w:val="24"/>
        </w:rPr>
      </w:pPr>
      <w:r>
        <w:rPr>
          <w:rFonts w:ascii="Times New Roman" w:hAnsi="Times New Roman" w:cs="Times New Roman"/>
          <w:b/>
          <w:sz w:val="24"/>
          <w:szCs w:val="24"/>
        </w:rPr>
        <w:t>Name: KARISHMA ADYANTHAYA</w:t>
      </w:r>
    </w:p>
    <w:p w:rsidR="006B2CBC" w:rsidRPr="001A1D6C" w:rsidRDefault="006B2CBC" w:rsidP="004D4D46">
      <w:pPr>
        <w:spacing w:after="0"/>
        <w:rPr>
          <w:rFonts w:ascii="Times New Roman" w:hAnsi="Times New Roman" w:cs="Times New Roman"/>
          <w:sz w:val="24"/>
          <w:szCs w:val="24"/>
        </w:rPr>
      </w:pPr>
      <w:r w:rsidRPr="00B95C8C">
        <w:rPr>
          <w:rFonts w:ascii="Times New Roman" w:hAnsi="Times New Roman" w:cs="Times New Roman"/>
          <w:b/>
          <w:sz w:val="24"/>
          <w:szCs w:val="24"/>
        </w:rPr>
        <w:t>Date of Birth:</w:t>
      </w:r>
      <w:r>
        <w:rPr>
          <w:rFonts w:ascii="Times New Roman" w:hAnsi="Times New Roman" w:cs="Times New Roman"/>
          <w:sz w:val="24"/>
          <w:szCs w:val="24"/>
        </w:rPr>
        <w:t xml:space="preserve"> 26</w:t>
      </w:r>
      <w:r>
        <w:rPr>
          <w:rFonts w:ascii="Times New Roman" w:hAnsi="Times New Roman" w:cs="Times New Roman"/>
          <w:sz w:val="24"/>
          <w:szCs w:val="24"/>
          <w:vertAlign w:val="superscript"/>
        </w:rPr>
        <w:t xml:space="preserve">th </w:t>
      </w:r>
      <w:r>
        <w:rPr>
          <w:rFonts w:ascii="Times New Roman" w:hAnsi="Times New Roman" w:cs="Times New Roman"/>
          <w:sz w:val="24"/>
          <w:szCs w:val="24"/>
        </w:rPr>
        <w:t>October 1994</w:t>
      </w:r>
    </w:p>
    <w:p w:rsidR="006B2CBC" w:rsidRDefault="006B2CBC" w:rsidP="004D4D46">
      <w:pPr>
        <w:spacing w:after="0"/>
        <w:rPr>
          <w:rFonts w:ascii="Times New Roman" w:hAnsi="Times New Roman" w:cs="Times New Roman"/>
          <w:sz w:val="24"/>
          <w:szCs w:val="24"/>
        </w:rPr>
      </w:pPr>
      <w:r>
        <w:rPr>
          <w:rFonts w:ascii="Times New Roman" w:hAnsi="Times New Roman" w:cs="Times New Roman"/>
          <w:b/>
          <w:sz w:val="24"/>
          <w:szCs w:val="24"/>
        </w:rPr>
        <w:t>Languages known</w:t>
      </w:r>
      <w:r w:rsidRPr="00B95C8C">
        <w:rPr>
          <w:rFonts w:ascii="Times New Roman" w:hAnsi="Times New Roman" w:cs="Times New Roman"/>
          <w:b/>
          <w:sz w:val="24"/>
          <w:szCs w:val="24"/>
        </w:rPr>
        <w:t>:</w:t>
      </w:r>
      <w:r w:rsidRPr="007C620E">
        <w:rPr>
          <w:rFonts w:ascii="Times New Roman" w:hAnsi="Times New Roman" w:cs="Times New Roman"/>
          <w:sz w:val="24"/>
          <w:szCs w:val="24"/>
        </w:rPr>
        <w:t xml:space="preserve"> English, Hindi, </w:t>
      </w:r>
      <w:r>
        <w:rPr>
          <w:rFonts w:ascii="Times New Roman" w:hAnsi="Times New Roman" w:cs="Times New Roman"/>
          <w:sz w:val="24"/>
          <w:szCs w:val="24"/>
        </w:rPr>
        <w:t xml:space="preserve">Kannada, Tulu </w:t>
      </w:r>
    </w:p>
    <w:p w:rsidR="006B2CBC" w:rsidRDefault="006B2CBC" w:rsidP="004D4D46">
      <w:pPr>
        <w:spacing w:after="0"/>
        <w:ind w:left="2880" w:hanging="2880"/>
      </w:pPr>
      <w:r>
        <w:rPr>
          <w:rFonts w:ascii="Times New Roman" w:hAnsi="Times New Roman" w:cs="Times New Roman"/>
          <w:b/>
          <w:sz w:val="24"/>
          <w:szCs w:val="24"/>
        </w:rPr>
        <w:t xml:space="preserve">Address: </w:t>
      </w:r>
      <w:r>
        <w:t>DEVIKA APT FLAT NO-102, KOTEKANI 3</w:t>
      </w:r>
      <w:r w:rsidRPr="00963CC0">
        <w:rPr>
          <w:vertAlign w:val="superscript"/>
        </w:rPr>
        <w:t>RD</w:t>
      </w:r>
      <w:r>
        <w:t xml:space="preserve"> CROSS, URVSTORE, BEJAI POST,</w:t>
      </w:r>
    </w:p>
    <w:p w:rsidR="006B2CBC" w:rsidRDefault="006B2CBC" w:rsidP="004D4D46">
      <w:pPr>
        <w:spacing w:after="0"/>
      </w:pPr>
      <w:r>
        <w:rPr>
          <w:rFonts w:ascii="Times New Roman" w:hAnsi="Times New Roman" w:cs="Times New Roman"/>
          <w:b/>
          <w:sz w:val="24"/>
          <w:szCs w:val="24"/>
        </w:rPr>
        <w:t xml:space="preserve">    </w:t>
      </w:r>
      <w:r>
        <w:t xml:space="preserve"> MANGALORE-575004</w:t>
      </w:r>
    </w:p>
    <w:p w:rsidR="006B2CBC" w:rsidRDefault="006B2CBC" w:rsidP="006B2CBC"/>
    <w:p w:rsidR="00DE0152" w:rsidRPr="007C620E" w:rsidRDefault="00DE0152" w:rsidP="00DE0152">
      <w:pPr>
        <w:rPr>
          <w:rFonts w:ascii="Times New Roman" w:hAnsi="Times New Roman" w:cs="Times New Roman"/>
          <w:sz w:val="24"/>
          <w:szCs w:val="24"/>
        </w:rPr>
      </w:pPr>
      <w:r w:rsidRPr="007C620E">
        <w:rPr>
          <w:rFonts w:ascii="Times New Roman" w:hAnsi="Times New Roman" w:cs="Times New Roman"/>
          <w:sz w:val="24"/>
          <w:szCs w:val="24"/>
        </w:rPr>
        <w:t>Place: Mangalore</w:t>
      </w:r>
      <w:r w:rsidR="00D87AE6">
        <w:rPr>
          <w:rFonts w:ascii="Times New Roman" w:hAnsi="Times New Roman" w:cs="Times New Roman"/>
          <w:sz w:val="24"/>
          <w:szCs w:val="24"/>
        </w:rPr>
        <w:t xml:space="preserve">                                                                             KARISHMA ADYANTHAYA</w:t>
      </w:r>
    </w:p>
    <w:p w:rsidR="00DE0152" w:rsidRPr="00B95C8C" w:rsidRDefault="00DE0152" w:rsidP="00DE0152">
      <w:pPr>
        <w:rPr>
          <w:rFonts w:ascii="Times New Roman" w:hAnsi="Times New Roman" w:cs="Times New Roman"/>
          <w:sz w:val="24"/>
          <w:szCs w:val="24"/>
        </w:rPr>
      </w:pPr>
    </w:p>
    <w:p w:rsidR="00DE0152" w:rsidRDefault="00DE0152" w:rsidP="00DE0152"/>
    <w:p w:rsidR="00264B3E" w:rsidRDefault="00264B3E"/>
    <w:sectPr w:rsidR="00264B3E" w:rsidSect="00483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58D1"/>
    <w:multiLevelType w:val="hybridMultilevel"/>
    <w:tmpl w:val="0ECAB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B527BA"/>
    <w:multiLevelType w:val="hybridMultilevel"/>
    <w:tmpl w:val="7E44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7493B"/>
    <w:multiLevelType w:val="hybridMultilevel"/>
    <w:tmpl w:val="5E88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D4B81"/>
    <w:multiLevelType w:val="hybridMultilevel"/>
    <w:tmpl w:val="8E9A1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03FEF"/>
    <w:multiLevelType w:val="hybridMultilevel"/>
    <w:tmpl w:val="C806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7D2E31"/>
    <w:multiLevelType w:val="hybridMultilevel"/>
    <w:tmpl w:val="9ED6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B80504"/>
    <w:multiLevelType w:val="hybridMultilevel"/>
    <w:tmpl w:val="2386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7904ED"/>
    <w:multiLevelType w:val="hybridMultilevel"/>
    <w:tmpl w:val="4A7C0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075778"/>
    <w:multiLevelType w:val="hybridMultilevel"/>
    <w:tmpl w:val="D4C41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427720B"/>
    <w:multiLevelType w:val="hybridMultilevel"/>
    <w:tmpl w:val="473AC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05133B"/>
    <w:multiLevelType w:val="hybridMultilevel"/>
    <w:tmpl w:val="E8D4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66593A"/>
    <w:multiLevelType w:val="hybridMultilevel"/>
    <w:tmpl w:val="185E4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4A314C"/>
    <w:multiLevelType w:val="hybridMultilevel"/>
    <w:tmpl w:val="BAD03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E77AE7"/>
    <w:multiLevelType w:val="hybridMultilevel"/>
    <w:tmpl w:val="8350F61E"/>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4" w15:restartNumberingAfterBreak="0">
    <w:nsid w:val="6DFF2BD6"/>
    <w:multiLevelType w:val="hybridMultilevel"/>
    <w:tmpl w:val="F3B29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EB5CC1"/>
    <w:multiLevelType w:val="hybridMultilevel"/>
    <w:tmpl w:val="4B9E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2"/>
  </w:num>
  <w:num w:numId="4">
    <w:abstractNumId w:val="3"/>
  </w:num>
  <w:num w:numId="5">
    <w:abstractNumId w:val="9"/>
  </w:num>
  <w:num w:numId="6">
    <w:abstractNumId w:val="14"/>
  </w:num>
  <w:num w:numId="7">
    <w:abstractNumId w:val="13"/>
  </w:num>
  <w:num w:numId="8">
    <w:abstractNumId w:val="0"/>
  </w:num>
  <w:num w:numId="9">
    <w:abstractNumId w:val="8"/>
  </w:num>
  <w:num w:numId="10">
    <w:abstractNumId w:val="15"/>
  </w:num>
  <w:num w:numId="11">
    <w:abstractNumId w:val="4"/>
  </w:num>
  <w:num w:numId="12">
    <w:abstractNumId w:val="7"/>
  </w:num>
  <w:num w:numId="13">
    <w:abstractNumId w:val="5"/>
  </w:num>
  <w:num w:numId="14">
    <w:abstractNumId w:val="2"/>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152"/>
    <w:rsid w:val="00014137"/>
    <w:rsid w:val="000515C9"/>
    <w:rsid w:val="000576B3"/>
    <w:rsid w:val="000B384B"/>
    <w:rsid w:val="000C330B"/>
    <w:rsid w:val="000E2E70"/>
    <w:rsid w:val="00153AFD"/>
    <w:rsid w:val="0016424E"/>
    <w:rsid w:val="00196E4B"/>
    <w:rsid w:val="001A1D6C"/>
    <w:rsid w:val="001A6865"/>
    <w:rsid w:val="001B221E"/>
    <w:rsid w:val="001E21AC"/>
    <w:rsid w:val="0024339D"/>
    <w:rsid w:val="00264B3E"/>
    <w:rsid w:val="00264EA8"/>
    <w:rsid w:val="00273D07"/>
    <w:rsid w:val="002852F1"/>
    <w:rsid w:val="0028544E"/>
    <w:rsid w:val="002B2153"/>
    <w:rsid w:val="002C4A2D"/>
    <w:rsid w:val="002E581D"/>
    <w:rsid w:val="00304934"/>
    <w:rsid w:val="003173F0"/>
    <w:rsid w:val="00341908"/>
    <w:rsid w:val="00383C4E"/>
    <w:rsid w:val="003841C9"/>
    <w:rsid w:val="00387C4E"/>
    <w:rsid w:val="00390864"/>
    <w:rsid w:val="00393350"/>
    <w:rsid w:val="003A21CF"/>
    <w:rsid w:val="003B3D5E"/>
    <w:rsid w:val="003D6722"/>
    <w:rsid w:val="003F720E"/>
    <w:rsid w:val="0046326E"/>
    <w:rsid w:val="004757A1"/>
    <w:rsid w:val="004B79A3"/>
    <w:rsid w:val="004D4D46"/>
    <w:rsid w:val="004D4F95"/>
    <w:rsid w:val="004E5550"/>
    <w:rsid w:val="004E7224"/>
    <w:rsid w:val="004F0FD5"/>
    <w:rsid w:val="00514253"/>
    <w:rsid w:val="00550361"/>
    <w:rsid w:val="0057754A"/>
    <w:rsid w:val="005A3B5F"/>
    <w:rsid w:val="005A3E70"/>
    <w:rsid w:val="005A7402"/>
    <w:rsid w:val="005C07E4"/>
    <w:rsid w:val="005D2CDA"/>
    <w:rsid w:val="005D3B02"/>
    <w:rsid w:val="0060023C"/>
    <w:rsid w:val="00647559"/>
    <w:rsid w:val="006B0D7B"/>
    <w:rsid w:val="006B2CBC"/>
    <w:rsid w:val="006E55AD"/>
    <w:rsid w:val="006E78F3"/>
    <w:rsid w:val="007067DA"/>
    <w:rsid w:val="00745A0B"/>
    <w:rsid w:val="007A1E44"/>
    <w:rsid w:val="007A28B8"/>
    <w:rsid w:val="007A75D2"/>
    <w:rsid w:val="007B52C1"/>
    <w:rsid w:val="007C0AA0"/>
    <w:rsid w:val="007E4D0F"/>
    <w:rsid w:val="008160D8"/>
    <w:rsid w:val="00844B6D"/>
    <w:rsid w:val="008465A6"/>
    <w:rsid w:val="00854016"/>
    <w:rsid w:val="00880360"/>
    <w:rsid w:val="00886042"/>
    <w:rsid w:val="008930C4"/>
    <w:rsid w:val="008A3065"/>
    <w:rsid w:val="008B7633"/>
    <w:rsid w:val="008E3874"/>
    <w:rsid w:val="00994286"/>
    <w:rsid w:val="00996441"/>
    <w:rsid w:val="009B2D60"/>
    <w:rsid w:val="009B3B19"/>
    <w:rsid w:val="009B6D8F"/>
    <w:rsid w:val="009D1FB6"/>
    <w:rsid w:val="00A03C84"/>
    <w:rsid w:val="00A14C92"/>
    <w:rsid w:val="00A322AC"/>
    <w:rsid w:val="00A3754B"/>
    <w:rsid w:val="00AD7F70"/>
    <w:rsid w:val="00B13A33"/>
    <w:rsid w:val="00B21B92"/>
    <w:rsid w:val="00B615D1"/>
    <w:rsid w:val="00B63EAB"/>
    <w:rsid w:val="00B823D2"/>
    <w:rsid w:val="00B84C8D"/>
    <w:rsid w:val="00B960F2"/>
    <w:rsid w:val="00BA091A"/>
    <w:rsid w:val="00BB0045"/>
    <w:rsid w:val="00BB4513"/>
    <w:rsid w:val="00BE1F13"/>
    <w:rsid w:val="00C609F1"/>
    <w:rsid w:val="00C810F2"/>
    <w:rsid w:val="00C8657B"/>
    <w:rsid w:val="00C920BF"/>
    <w:rsid w:val="00CC27DE"/>
    <w:rsid w:val="00CD1EF1"/>
    <w:rsid w:val="00D16394"/>
    <w:rsid w:val="00D32E72"/>
    <w:rsid w:val="00D33692"/>
    <w:rsid w:val="00D467A7"/>
    <w:rsid w:val="00D539D4"/>
    <w:rsid w:val="00D66D3A"/>
    <w:rsid w:val="00D8687B"/>
    <w:rsid w:val="00D87AE6"/>
    <w:rsid w:val="00D907E0"/>
    <w:rsid w:val="00D91BC0"/>
    <w:rsid w:val="00DE0152"/>
    <w:rsid w:val="00DE4AEB"/>
    <w:rsid w:val="00DF4C20"/>
    <w:rsid w:val="00E12A3A"/>
    <w:rsid w:val="00E14BF2"/>
    <w:rsid w:val="00E153A6"/>
    <w:rsid w:val="00E47ACF"/>
    <w:rsid w:val="00E652E4"/>
    <w:rsid w:val="00E707C5"/>
    <w:rsid w:val="00EA0248"/>
    <w:rsid w:val="00EA1400"/>
    <w:rsid w:val="00EA2E1F"/>
    <w:rsid w:val="00EB532B"/>
    <w:rsid w:val="00EB5987"/>
    <w:rsid w:val="00EC347F"/>
    <w:rsid w:val="00EC566B"/>
    <w:rsid w:val="00EF4B31"/>
    <w:rsid w:val="00EF5A4C"/>
    <w:rsid w:val="00F111BA"/>
    <w:rsid w:val="00F14AB1"/>
    <w:rsid w:val="00F44433"/>
    <w:rsid w:val="00F6779B"/>
    <w:rsid w:val="00F71A2D"/>
    <w:rsid w:val="00F76B06"/>
    <w:rsid w:val="00FA2DB8"/>
    <w:rsid w:val="00FA3A90"/>
    <w:rsid w:val="00FC00C3"/>
    <w:rsid w:val="00FC6537"/>
    <w:rsid w:val="00FF0E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7A3C50-E151-41AE-99F2-C1944FD2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1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152"/>
    <w:pPr>
      <w:ind w:left="720"/>
      <w:contextualSpacing/>
    </w:pPr>
  </w:style>
  <w:style w:type="paragraph" w:styleId="BalloonText">
    <w:name w:val="Balloon Text"/>
    <w:basedOn w:val="Normal"/>
    <w:link w:val="BalloonTextChar"/>
    <w:uiPriority w:val="99"/>
    <w:semiHidden/>
    <w:unhideWhenUsed/>
    <w:rsid w:val="00886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042"/>
    <w:rPr>
      <w:rFonts w:ascii="Tahoma" w:hAnsi="Tahoma" w:cs="Tahoma"/>
      <w:sz w:val="16"/>
      <w:szCs w:val="16"/>
    </w:rPr>
  </w:style>
  <w:style w:type="character" w:styleId="Hyperlink">
    <w:name w:val="Hyperlink"/>
    <w:basedOn w:val="DefaultParagraphFont"/>
    <w:uiPriority w:val="99"/>
    <w:semiHidden/>
    <w:unhideWhenUsed/>
    <w:rsid w:val="003B3D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8466</TotalTime>
  <Pages>3</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Adyanthaya, Karishma</cp:lastModifiedBy>
  <cp:revision>3</cp:revision>
  <dcterms:created xsi:type="dcterms:W3CDTF">2019-07-01T06:50:00Z</dcterms:created>
  <dcterms:modified xsi:type="dcterms:W3CDTF">2019-07-31T13:24:00Z</dcterms:modified>
</cp:coreProperties>
</file>