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C02" w:rsidRPr="00A60A7C" w:rsidRDefault="00F15C02" w:rsidP="00F15C02">
      <w:pPr>
        <w:rPr>
          <w:rFonts w:asciiTheme="majorHAnsi" w:hAnsiTheme="majorHAnsi"/>
        </w:rPr>
      </w:pPr>
      <w:r w:rsidRPr="00A60A7C">
        <w:rPr>
          <w:rFonts w:asciiTheme="majorHAnsi" w:hAnsiTheme="majorHAnsi"/>
        </w:rPr>
        <w:t xml:space="preserve">                                </w:t>
      </w:r>
      <w:r w:rsidRPr="00A60A7C">
        <w:rPr>
          <w:rFonts w:asciiTheme="majorHAnsi" w:hAnsiTheme="majorHAnsi"/>
        </w:rPr>
        <w:tab/>
      </w:r>
      <w:r w:rsidRPr="00A60A7C">
        <w:rPr>
          <w:rFonts w:asciiTheme="majorHAnsi" w:hAnsiTheme="majorHAnsi"/>
        </w:rPr>
        <w:tab/>
      </w:r>
      <w:r w:rsidRPr="00A60A7C">
        <w:rPr>
          <w:rFonts w:asciiTheme="majorHAnsi" w:hAnsiTheme="majorHAnsi"/>
        </w:rPr>
        <w:tab/>
      </w:r>
      <w:r w:rsidRPr="00A60A7C">
        <w:rPr>
          <w:rFonts w:asciiTheme="majorHAnsi" w:hAnsiTheme="majorHAnsi"/>
        </w:rPr>
        <w:tab/>
      </w:r>
      <w:r w:rsidRPr="00A60A7C">
        <w:rPr>
          <w:rFonts w:asciiTheme="majorHAnsi" w:hAnsiTheme="majorHAnsi"/>
        </w:rPr>
        <w:tab/>
      </w:r>
      <w:r w:rsidRPr="00A60A7C">
        <w:rPr>
          <w:rFonts w:asciiTheme="majorHAnsi" w:hAnsiTheme="majorHAnsi"/>
        </w:rPr>
        <w:tab/>
      </w:r>
      <w:r w:rsidRPr="00A60A7C">
        <w:rPr>
          <w:rFonts w:asciiTheme="majorHAnsi" w:hAnsiTheme="majorHAnsi"/>
        </w:rPr>
        <w:tab/>
      </w:r>
    </w:p>
    <w:p w:rsidR="00F15C02" w:rsidRPr="00A60A7C" w:rsidRDefault="00F15C02" w:rsidP="00F15C02">
      <w:pPr>
        <w:pStyle w:val="Heading4"/>
        <w:keepNext/>
        <w:tabs>
          <w:tab w:val="left" w:pos="1040"/>
          <w:tab w:val="left" w:pos="5040"/>
        </w:tabs>
        <w:rPr>
          <w:rFonts w:asciiTheme="majorHAnsi" w:hAnsiTheme="majorHAnsi"/>
          <w:b/>
          <w:bCs/>
          <w:color w:val="000000"/>
          <w:sz w:val="28"/>
        </w:rPr>
      </w:pPr>
      <w:r w:rsidRPr="00A60A7C">
        <w:rPr>
          <w:rFonts w:asciiTheme="majorHAnsi" w:hAnsiTheme="majorHAnsi"/>
          <w:b/>
          <w:bCs/>
          <w:color w:val="000000"/>
          <w:sz w:val="28"/>
        </w:rPr>
        <w:t>NAYAN  DEVMURARI</w:t>
      </w:r>
    </w:p>
    <w:p w:rsidR="00F15C02" w:rsidRPr="00A60A7C" w:rsidRDefault="00F15C02" w:rsidP="00F15C02">
      <w:pPr>
        <w:pBdr>
          <w:top w:val="dashed" w:sz="4" w:space="1" w:color="auto"/>
          <w:left w:val="dashed" w:sz="4" w:space="0" w:color="auto"/>
          <w:bottom w:val="dashed" w:sz="4" w:space="6" w:color="auto"/>
          <w:right w:val="dashed" w:sz="4" w:space="1" w:color="auto"/>
        </w:pBdr>
        <w:shd w:val="clear" w:color="auto" w:fill="E6E6E6"/>
        <w:rPr>
          <w:rFonts w:asciiTheme="majorHAnsi" w:hAnsiTheme="majorHAnsi" w:cs="Vrinda"/>
          <w:emboss/>
          <w:color w:val="000000"/>
          <w:sz w:val="20"/>
          <w:szCs w:val="20"/>
        </w:rPr>
      </w:pPr>
      <w:r w:rsidRPr="00A60A7C">
        <w:rPr>
          <w:rFonts w:asciiTheme="majorHAnsi" w:hAnsiTheme="majorHAnsi" w:cs="Vrinda"/>
          <w:emboss/>
          <w:color w:val="000000"/>
          <w:sz w:val="20"/>
          <w:szCs w:val="20"/>
        </w:rPr>
        <w:t>B.E Mechanical with 16.0 years experience in Sourcing/vender development / procurement  engineering.</w:t>
      </w:r>
    </w:p>
    <w:p w:rsidR="00F15C02" w:rsidRPr="00A60A7C" w:rsidRDefault="00F15C02" w:rsidP="00F15C02">
      <w:pPr>
        <w:pStyle w:val="Heading4"/>
        <w:keepNext/>
        <w:shd w:val="clear" w:color="auto" w:fill="D9D9D9"/>
        <w:tabs>
          <w:tab w:val="left" w:pos="1040"/>
          <w:tab w:val="left" w:pos="5040"/>
        </w:tabs>
        <w:spacing w:before="120" w:after="120"/>
        <w:ind w:left="1037" w:hanging="1037"/>
        <w:rPr>
          <w:rFonts w:asciiTheme="majorHAnsi" w:hAnsiTheme="majorHAnsi"/>
          <w:b/>
          <w:bCs/>
          <w:i/>
          <w:iCs/>
          <w:sz w:val="26"/>
          <w:szCs w:val="26"/>
        </w:rPr>
      </w:pPr>
      <w:r w:rsidRPr="00A60A7C">
        <w:rPr>
          <w:rFonts w:asciiTheme="majorHAnsi" w:hAnsiTheme="majorHAnsi" w:cs="Tahoma"/>
          <w:b/>
          <w:bCs/>
          <w:szCs w:val="26"/>
        </w:rPr>
        <w:t>Experience Details.</w:t>
      </w:r>
    </w:p>
    <w:p w:rsidR="00F15C02" w:rsidRPr="00A60A7C" w:rsidRDefault="00F15C02" w:rsidP="00F15C02">
      <w:pPr>
        <w:spacing w:before="40" w:line="288" w:lineRule="auto"/>
        <w:jc w:val="both"/>
        <w:rPr>
          <w:rFonts w:asciiTheme="majorHAnsi" w:hAnsiTheme="majorHAnsi"/>
          <w:b/>
          <w:u w:val="single"/>
        </w:rPr>
      </w:pPr>
      <w:r w:rsidRPr="00A60A7C">
        <w:rPr>
          <w:rFonts w:asciiTheme="majorHAnsi" w:hAnsiTheme="majorHAnsi"/>
          <w:b/>
          <w:u w:val="single"/>
        </w:rPr>
        <w:t>1.Company Name:-</w:t>
      </w:r>
    </w:p>
    <w:p w:rsidR="00F15C02" w:rsidRPr="00A60A7C" w:rsidRDefault="00F15C02" w:rsidP="00F15C02">
      <w:pPr>
        <w:spacing w:before="40" w:line="288" w:lineRule="auto"/>
        <w:jc w:val="both"/>
        <w:rPr>
          <w:rFonts w:asciiTheme="majorHAnsi" w:hAnsiTheme="majorHAnsi"/>
          <w:b/>
          <w:u w:val="single"/>
        </w:rPr>
      </w:pPr>
      <w:r w:rsidRPr="00A60A7C">
        <w:rPr>
          <w:rFonts w:asciiTheme="majorHAnsi" w:hAnsiTheme="majorHAnsi"/>
          <w:b/>
          <w:u w:val="single"/>
        </w:rPr>
        <w:t>TIRTH AGRO TECHNOLOGY PVT. LTD.</w:t>
      </w:r>
    </w:p>
    <w:p w:rsidR="00F15C02" w:rsidRPr="00A60A7C" w:rsidRDefault="00F15C02" w:rsidP="00F15C02">
      <w:pPr>
        <w:spacing w:before="40" w:line="288" w:lineRule="auto"/>
        <w:jc w:val="both"/>
        <w:rPr>
          <w:rFonts w:asciiTheme="majorHAnsi" w:hAnsiTheme="majorHAnsi"/>
          <w:b/>
          <w:u w:val="single"/>
        </w:rPr>
      </w:pPr>
      <w:r w:rsidRPr="00A60A7C">
        <w:rPr>
          <w:rFonts w:asciiTheme="majorHAnsi" w:hAnsiTheme="majorHAnsi"/>
          <w:b/>
          <w:u w:val="single"/>
        </w:rPr>
        <w:t>Company Profile:-</w:t>
      </w:r>
    </w:p>
    <w:p w:rsidR="00F15C02" w:rsidRPr="00A60A7C" w:rsidRDefault="00F15C02" w:rsidP="00F15C02">
      <w:pPr>
        <w:spacing w:before="40" w:line="288" w:lineRule="auto"/>
        <w:jc w:val="both"/>
        <w:rPr>
          <w:rFonts w:asciiTheme="majorHAnsi" w:hAnsiTheme="majorHAnsi"/>
          <w:bCs/>
        </w:rPr>
      </w:pPr>
      <w:r w:rsidRPr="00A60A7C">
        <w:rPr>
          <w:rFonts w:asciiTheme="majorHAnsi" w:hAnsiTheme="majorHAnsi"/>
          <w:bCs/>
        </w:rPr>
        <w:t>Manufacturer Agriculture Equipement.</w:t>
      </w:r>
    </w:p>
    <w:p w:rsidR="00F15C02" w:rsidRPr="00A60A7C" w:rsidRDefault="00F15C02" w:rsidP="00F15C02">
      <w:pPr>
        <w:spacing w:before="40" w:line="288" w:lineRule="auto"/>
        <w:jc w:val="both"/>
        <w:rPr>
          <w:rFonts w:asciiTheme="majorHAnsi" w:hAnsiTheme="majorHAnsi"/>
          <w:b/>
          <w:u w:val="single"/>
        </w:rPr>
      </w:pPr>
      <w:r w:rsidRPr="00A60A7C">
        <w:rPr>
          <w:rFonts w:asciiTheme="majorHAnsi" w:hAnsiTheme="majorHAnsi"/>
          <w:b/>
          <w:u w:val="single"/>
        </w:rPr>
        <w:t xml:space="preserve"> Duration:-</w:t>
      </w:r>
      <w:r w:rsidRPr="00A60A7C">
        <w:rPr>
          <w:rFonts w:asciiTheme="majorHAnsi" w:hAnsiTheme="majorHAnsi"/>
          <w:bCs/>
        </w:rPr>
        <w:t>01.04.2019 – Till Date</w:t>
      </w:r>
    </w:p>
    <w:p w:rsidR="00F15C02" w:rsidRPr="00A60A7C" w:rsidRDefault="00F15C02" w:rsidP="00F15C02">
      <w:pPr>
        <w:spacing w:before="40" w:line="288" w:lineRule="auto"/>
        <w:jc w:val="both"/>
        <w:rPr>
          <w:rFonts w:asciiTheme="majorHAnsi" w:hAnsiTheme="majorHAnsi"/>
          <w:b/>
          <w:u w:val="single"/>
        </w:rPr>
      </w:pPr>
      <w:r w:rsidRPr="00A60A7C">
        <w:rPr>
          <w:rFonts w:asciiTheme="majorHAnsi" w:hAnsiTheme="majorHAnsi"/>
          <w:b/>
          <w:u w:val="single"/>
        </w:rPr>
        <w:t>Designation : Dy. Manager (NPD)</w:t>
      </w:r>
    </w:p>
    <w:p w:rsidR="00F15C02" w:rsidRPr="00A60A7C" w:rsidRDefault="00F15C02" w:rsidP="00F15C02">
      <w:pPr>
        <w:spacing w:before="40" w:line="288" w:lineRule="auto"/>
        <w:jc w:val="both"/>
        <w:rPr>
          <w:rFonts w:asciiTheme="majorHAnsi" w:hAnsiTheme="majorHAnsi"/>
          <w:b/>
          <w:u w:val="single"/>
        </w:rPr>
      </w:pPr>
      <w:r w:rsidRPr="00A60A7C">
        <w:rPr>
          <w:rFonts w:asciiTheme="majorHAnsi" w:hAnsiTheme="majorHAnsi"/>
          <w:b/>
          <w:u w:val="single"/>
        </w:rPr>
        <w:t>Major Responsibilities :-</w:t>
      </w:r>
    </w:p>
    <w:tbl>
      <w:tblPr>
        <w:tblW w:w="16376" w:type="dxa"/>
        <w:tblInd w:w="-27" w:type="dxa"/>
        <w:tblLook w:val="04A0"/>
      </w:tblPr>
      <w:tblGrid>
        <w:gridCol w:w="16376"/>
      </w:tblGrid>
      <w:tr w:rsidR="00F15C02" w:rsidRPr="00570F91" w:rsidTr="00B64360">
        <w:trPr>
          <w:trHeight w:val="510"/>
        </w:trPr>
        <w:tc>
          <w:tcPr>
            <w:tcW w:w="16376" w:type="dxa"/>
            <w:tcBorders>
              <w:top w:val="nil"/>
              <w:left w:val="nil"/>
              <w:bottom w:val="nil"/>
              <w:right w:val="nil"/>
            </w:tcBorders>
            <w:shd w:val="clear" w:color="auto" w:fill="auto"/>
            <w:vAlign w:val="bottom"/>
            <w:hideMark/>
          </w:tcPr>
          <w:tbl>
            <w:tblPr>
              <w:tblW w:w="16160" w:type="dxa"/>
              <w:tblLook w:val="04A0"/>
            </w:tblPr>
            <w:tblGrid>
              <w:gridCol w:w="16160"/>
            </w:tblGrid>
            <w:tr w:rsidR="00F15C02" w:rsidRPr="00570F91" w:rsidTr="00B64360">
              <w:trPr>
                <w:trHeight w:val="315"/>
              </w:trPr>
              <w:tc>
                <w:tcPr>
                  <w:tcW w:w="16160" w:type="dxa"/>
                  <w:tcBorders>
                    <w:top w:val="nil"/>
                    <w:left w:val="nil"/>
                    <w:bottom w:val="nil"/>
                    <w:right w:val="nil"/>
                  </w:tcBorders>
                  <w:shd w:val="clear" w:color="auto" w:fill="auto"/>
                  <w:vAlign w:val="bottom"/>
                  <w:hideMark/>
                </w:tcPr>
                <w:p w:rsidR="00F15C02" w:rsidRPr="00570F91" w:rsidRDefault="00F15C02" w:rsidP="00F15C02">
                  <w:pPr>
                    <w:ind w:firstLineChars="100" w:firstLine="220"/>
                    <w:rPr>
                      <w:rFonts w:ascii="Cambria" w:hAnsi="Cambria" w:cs="Calibri"/>
                      <w:szCs w:val="24"/>
                    </w:rPr>
                  </w:pPr>
                  <w:r w:rsidRPr="00FB6650">
                    <w:rPr>
                      <w:rFonts w:ascii="Cambria" w:hAnsi="Cambria" w:cs="Calibri"/>
                    </w:rPr>
                    <w:t>-</w:t>
                  </w:r>
                  <w:r w:rsidRPr="00570F91">
                    <w:rPr>
                      <w:rFonts w:ascii="Cambria" w:hAnsi="Cambria" w:cs="Calibri"/>
                    </w:rPr>
                    <w:t>Developing and implementing purchasing strategies.</w:t>
                  </w:r>
                </w:p>
              </w:tc>
            </w:tr>
            <w:tr w:rsidR="00F15C02" w:rsidRPr="00570F91" w:rsidTr="00B64360">
              <w:trPr>
                <w:trHeight w:val="315"/>
              </w:trPr>
              <w:tc>
                <w:tcPr>
                  <w:tcW w:w="16160" w:type="dxa"/>
                  <w:tcBorders>
                    <w:top w:val="nil"/>
                    <w:left w:val="nil"/>
                    <w:bottom w:val="nil"/>
                    <w:right w:val="nil"/>
                  </w:tcBorders>
                  <w:shd w:val="clear" w:color="auto" w:fill="auto"/>
                  <w:vAlign w:val="bottom"/>
                  <w:hideMark/>
                </w:tcPr>
                <w:p w:rsidR="00F15C02" w:rsidRPr="00570F91" w:rsidRDefault="00F15C02" w:rsidP="00F15C02">
                  <w:pPr>
                    <w:ind w:firstLineChars="100" w:firstLine="220"/>
                    <w:rPr>
                      <w:rFonts w:ascii="Cambria" w:hAnsi="Cambria" w:cs="Calibri"/>
                      <w:szCs w:val="24"/>
                    </w:rPr>
                  </w:pPr>
                  <w:r w:rsidRPr="00FB6650">
                    <w:rPr>
                      <w:rFonts w:ascii="Cambria" w:hAnsi="Cambria" w:cs="Calibri"/>
                    </w:rPr>
                    <w:t>-</w:t>
                  </w:r>
                  <w:r w:rsidRPr="00570F91">
                    <w:rPr>
                      <w:rFonts w:ascii="Cambria" w:hAnsi="Cambria" w:cs="Calibri"/>
                    </w:rPr>
                    <w:t>Managing daily purchasing activities, supervising staff, and allocating tasks.</w:t>
                  </w:r>
                </w:p>
              </w:tc>
            </w:tr>
            <w:tr w:rsidR="00F15C02" w:rsidRPr="00570F91" w:rsidTr="00B64360">
              <w:trPr>
                <w:trHeight w:val="315"/>
              </w:trPr>
              <w:tc>
                <w:tcPr>
                  <w:tcW w:w="16160" w:type="dxa"/>
                  <w:tcBorders>
                    <w:top w:val="nil"/>
                    <w:left w:val="nil"/>
                    <w:bottom w:val="nil"/>
                    <w:right w:val="nil"/>
                  </w:tcBorders>
                  <w:shd w:val="clear" w:color="auto" w:fill="auto"/>
                  <w:vAlign w:val="bottom"/>
                  <w:hideMark/>
                </w:tcPr>
                <w:p w:rsidR="00F15C02" w:rsidRPr="00570F91" w:rsidRDefault="00F15C02" w:rsidP="00F15C02">
                  <w:pPr>
                    <w:ind w:firstLineChars="100" w:firstLine="220"/>
                    <w:rPr>
                      <w:rFonts w:ascii="Cambria" w:hAnsi="Cambria" w:cs="Calibri"/>
                      <w:szCs w:val="24"/>
                    </w:rPr>
                  </w:pPr>
                  <w:r w:rsidRPr="00FB6650">
                    <w:rPr>
                      <w:rFonts w:ascii="Cambria" w:hAnsi="Cambria" w:cs="Calibri"/>
                    </w:rPr>
                    <w:t>-</w:t>
                  </w:r>
                  <w:r w:rsidRPr="00570F91">
                    <w:rPr>
                      <w:rFonts w:ascii="Cambria" w:hAnsi="Cambria" w:cs="Calibri"/>
                    </w:rPr>
                    <w:t>Managing supplier relations and negotiating contracts, prices, timelines, etc.</w:t>
                  </w:r>
                </w:p>
              </w:tc>
            </w:tr>
            <w:tr w:rsidR="00F15C02" w:rsidRPr="00570F91" w:rsidTr="00B64360">
              <w:trPr>
                <w:trHeight w:val="315"/>
              </w:trPr>
              <w:tc>
                <w:tcPr>
                  <w:tcW w:w="16160" w:type="dxa"/>
                  <w:tcBorders>
                    <w:top w:val="nil"/>
                    <w:left w:val="nil"/>
                    <w:bottom w:val="nil"/>
                    <w:right w:val="nil"/>
                  </w:tcBorders>
                  <w:shd w:val="clear" w:color="auto" w:fill="auto"/>
                  <w:vAlign w:val="bottom"/>
                  <w:hideMark/>
                </w:tcPr>
                <w:p w:rsidR="00F15C02" w:rsidRPr="00570F91" w:rsidRDefault="00F15C02" w:rsidP="00F15C02">
                  <w:pPr>
                    <w:ind w:firstLineChars="100" w:firstLine="220"/>
                    <w:rPr>
                      <w:rFonts w:ascii="Cambria" w:hAnsi="Cambria" w:cs="Calibri"/>
                      <w:szCs w:val="24"/>
                    </w:rPr>
                  </w:pPr>
                  <w:r w:rsidRPr="00FB6650">
                    <w:rPr>
                      <w:rFonts w:ascii="Cambria" w:hAnsi="Cambria" w:cs="Calibri"/>
                    </w:rPr>
                    <w:t>-</w:t>
                  </w:r>
                  <w:r w:rsidRPr="00570F91">
                    <w:rPr>
                      <w:rFonts w:ascii="Cambria" w:hAnsi="Cambria" w:cs="Calibri"/>
                    </w:rPr>
                    <w:t>Maintaining the supplier database, purchase records, and related documentation.</w:t>
                  </w:r>
                </w:p>
              </w:tc>
            </w:tr>
            <w:tr w:rsidR="00F15C02" w:rsidRPr="00570F91" w:rsidTr="00B64360">
              <w:trPr>
                <w:trHeight w:val="315"/>
              </w:trPr>
              <w:tc>
                <w:tcPr>
                  <w:tcW w:w="16160" w:type="dxa"/>
                  <w:tcBorders>
                    <w:top w:val="nil"/>
                    <w:left w:val="nil"/>
                    <w:bottom w:val="nil"/>
                    <w:right w:val="nil"/>
                  </w:tcBorders>
                  <w:shd w:val="clear" w:color="auto" w:fill="auto"/>
                  <w:vAlign w:val="bottom"/>
                  <w:hideMark/>
                </w:tcPr>
                <w:p w:rsidR="00F15C02" w:rsidRPr="00570F91" w:rsidRDefault="00F15C02" w:rsidP="00F15C02">
                  <w:pPr>
                    <w:ind w:firstLineChars="100" w:firstLine="220"/>
                    <w:rPr>
                      <w:rFonts w:ascii="Cambria" w:hAnsi="Cambria" w:cs="Calibri"/>
                      <w:szCs w:val="24"/>
                    </w:rPr>
                  </w:pPr>
                  <w:r w:rsidRPr="00FB6650">
                    <w:rPr>
                      <w:rFonts w:ascii="Cambria" w:hAnsi="Cambria" w:cs="Calibri"/>
                    </w:rPr>
                    <w:t>-</w:t>
                  </w:r>
                  <w:r w:rsidRPr="00570F91">
                    <w:rPr>
                      <w:rFonts w:ascii="Cambria" w:hAnsi="Cambria" w:cs="Calibri"/>
                    </w:rPr>
                    <w:t>Coordinating with inventory control to determine and manage inventory needs.</w:t>
                  </w:r>
                </w:p>
              </w:tc>
            </w:tr>
            <w:tr w:rsidR="00F15C02" w:rsidRPr="00570F91" w:rsidTr="00B64360">
              <w:trPr>
                <w:trHeight w:val="315"/>
              </w:trPr>
              <w:tc>
                <w:tcPr>
                  <w:tcW w:w="16160" w:type="dxa"/>
                  <w:tcBorders>
                    <w:top w:val="nil"/>
                    <w:left w:val="nil"/>
                    <w:bottom w:val="nil"/>
                    <w:right w:val="nil"/>
                  </w:tcBorders>
                  <w:shd w:val="clear" w:color="auto" w:fill="auto"/>
                  <w:vAlign w:val="bottom"/>
                  <w:hideMark/>
                </w:tcPr>
                <w:p w:rsidR="00F15C02" w:rsidRPr="00570F91" w:rsidRDefault="00F15C02" w:rsidP="00F15C02">
                  <w:pPr>
                    <w:ind w:firstLineChars="100" w:firstLine="220"/>
                    <w:rPr>
                      <w:rFonts w:ascii="Cambria" w:hAnsi="Cambria" w:cs="Calibri"/>
                      <w:szCs w:val="24"/>
                    </w:rPr>
                  </w:pPr>
                  <w:r w:rsidRPr="00FB6650">
                    <w:rPr>
                      <w:rFonts w:ascii="Cambria" w:hAnsi="Cambria" w:cs="Calibri"/>
                    </w:rPr>
                    <w:t>-</w:t>
                  </w:r>
                  <w:r w:rsidRPr="00570F91">
                    <w:rPr>
                      <w:rFonts w:ascii="Cambria" w:hAnsi="Cambria" w:cs="Calibri"/>
                    </w:rPr>
                    <w:t>Managing the maintenance of office/manufacturing equipment and machinery.</w:t>
                  </w:r>
                </w:p>
              </w:tc>
            </w:tr>
            <w:tr w:rsidR="00F15C02" w:rsidRPr="00570F91" w:rsidTr="00B64360">
              <w:trPr>
                <w:trHeight w:val="315"/>
              </w:trPr>
              <w:tc>
                <w:tcPr>
                  <w:tcW w:w="16160" w:type="dxa"/>
                  <w:tcBorders>
                    <w:top w:val="nil"/>
                    <w:left w:val="nil"/>
                    <w:bottom w:val="nil"/>
                    <w:right w:val="nil"/>
                  </w:tcBorders>
                  <w:shd w:val="clear" w:color="auto" w:fill="auto"/>
                  <w:vAlign w:val="bottom"/>
                  <w:hideMark/>
                </w:tcPr>
                <w:p w:rsidR="00F15C02" w:rsidRPr="00570F91" w:rsidRDefault="00F15C02" w:rsidP="00F15C02">
                  <w:pPr>
                    <w:ind w:firstLineChars="100" w:firstLine="220"/>
                    <w:rPr>
                      <w:rFonts w:ascii="Cambria" w:hAnsi="Cambria" w:cs="Calibri"/>
                      <w:szCs w:val="24"/>
                    </w:rPr>
                  </w:pPr>
                  <w:r w:rsidRPr="00FB6650">
                    <w:rPr>
                      <w:rFonts w:ascii="Cambria" w:hAnsi="Cambria" w:cs="Calibri"/>
                    </w:rPr>
                    <w:t>-</w:t>
                  </w:r>
                  <w:r w:rsidRPr="00570F91">
                    <w:rPr>
                      <w:rFonts w:ascii="Cambria" w:hAnsi="Cambria" w:cs="Calibri"/>
                    </w:rPr>
                    <w:t>Ensuring that all procured items meet the required quality standards and specifications.</w:t>
                  </w:r>
                </w:p>
              </w:tc>
            </w:tr>
            <w:tr w:rsidR="00F15C02" w:rsidRPr="00570F91" w:rsidTr="00B64360">
              <w:trPr>
                <w:trHeight w:val="315"/>
              </w:trPr>
              <w:tc>
                <w:tcPr>
                  <w:tcW w:w="16160" w:type="dxa"/>
                  <w:tcBorders>
                    <w:top w:val="nil"/>
                    <w:left w:val="nil"/>
                    <w:bottom w:val="nil"/>
                    <w:right w:val="nil"/>
                  </w:tcBorders>
                  <w:shd w:val="clear" w:color="auto" w:fill="auto"/>
                  <w:vAlign w:val="bottom"/>
                  <w:hideMark/>
                </w:tcPr>
                <w:p w:rsidR="00F15C02" w:rsidRPr="00570F91" w:rsidRDefault="00F15C02" w:rsidP="00F15C02">
                  <w:pPr>
                    <w:ind w:firstLineChars="100" w:firstLine="220"/>
                    <w:rPr>
                      <w:rFonts w:ascii="Cambria" w:hAnsi="Cambria" w:cs="Calibri"/>
                      <w:szCs w:val="24"/>
                    </w:rPr>
                  </w:pPr>
                  <w:r w:rsidRPr="00FB6650">
                    <w:rPr>
                      <w:rFonts w:ascii="Cambria" w:hAnsi="Cambria" w:cs="Calibri"/>
                    </w:rPr>
                    <w:t>-</w:t>
                  </w:r>
                  <w:r w:rsidRPr="00570F91">
                    <w:rPr>
                      <w:rFonts w:ascii="Cambria" w:hAnsi="Cambria" w:cs="Calibri"/>
                    </w:rPr>
                    <w:t>Preparing cost estimates and managing budgets.</w:t>
                  </w:r>
                </w:p>
              </w:tc>
            </w:tr>
            <w:tr w:rsidR="00F15C02" w:rsidRPr="00570F91" w:rsidTr="00B64360">
              <w:trPr>
                <w:trHeight w:val="315"/>
              </w:trPr>
              <w:tc>
                <w:tcPr>
                  <w:tcW w:w="16160" w:type="dxa"/>
                  <w:tcBorders>
                    <w:top w:val="nil"/>
                    <w:left w:val="nil"/>
                    <w:bottom w:val="nil"/>
                    <w:right w:val="nil"/>
                  </w:tcBorders>
                  <w:shd w:val="clear" w:color="auto" w:fill="auto"/>
                  <w:vAlign w:val="bottom"/>
                  <w:hideMark/>
                </w:tcPr>
                <w:p w:rsidR="00F15C02" w:rsidRPr="00570F91" w:rsidRDefault="00F15C02" w:rsidP="00F15C02">
                  <w:pPr>
                    <w:ind w:firstLineChars="100" w:firstLine="220"/>
                    <w:rPr>
                      <w:rFonts w:ascii="Cambria" w:hAnsi="Cambria" w:cs="Calibri"/>
                      <w:szCs w:val="24"/>
                    </w:rPr>
                  </w:pPr>
                  <w:r w:rsidRPr="00FB6650">
                    <w:rPr>
                      <w:rFonts w:ascii="Cambria" w:hAnsi="Cambria" w:cs="Calibri"/>
                    </w:rPr>
                    <w:t>-</w:t>
                  </w:r>
                  <w:r w:rsidRPr="00570F91">
                    <w:rPr>
                      <w:rFonts w:ascii="Cambria" w:hAnsi="Cambria" w:cs="Calibri"/>
                    </w:rPr>
                    <w:t>Working to improve purchasing systems and processes.</w:t>
                  </w:r>
                </w:p>
              </w:tc>
            </w:tr>
            <w:tr w:rsidR="00F15C02" w:rsidRPr="00570F91" w:rsidTr="00B64360">
              <w:trPr>
                <w:trHeight w:val="315"/>
              </w:trPr>
              <w:tc>
                <w:tcPr>
                  <w:tcW w:w="16160" w:type="dxa"/>
                  <w:tcBorders>
                    <w:top w:val="nil"/>
                    <w:left w:val="nil"/>
                    <w:bottom w:val="nil"/>
                    <w:right w:val="nil"/>
                  </w:tcBorders>
                  <w:shd w:val="clear" w:color="auto" w:fill="auto"/>
                  <w:vAlign w:val="bottom"/>
                  <w:hideMark/>
                </w:tcPr>
                <w:p w:rsidR="00F15C02" w:rsidRPr="00570F91" w:rsidRDefault="00F15C02" w:rsidP="00F15C02">
                  <w:pPr>
                    <w:ind w:firstLineChars="100" w:firstLine="220"/>
                    <w:rPr>
                      <w:rFonts w:ascii="Cambria" w:hAnsi="Cambria" w:cs="Calibri"/>
                      <w:szCs w:val="24"/>
                    </w:rPr>
                  </w:pPr>
                  <w:r w:rsidRPr="00FB6650">
                    <w:rPr>
                      <w:rFonts w:ascii="Cambria" w:hAnsi="Cambria" w:cs="Calibri"/>
                    </w:rPr>
                    <w:t>-</w:t>
                  </w:r>
                  <w:r w:rsidRPr="00570F91">
                    <w:rPr>
                      <w:rFonts w:ascii="Cambria" w:hAnsi="Cambria" w:cs="Calibri"/>
                    </w:rPr>
                    <w:t>Training new employees in the purchasing process and how to use the purchasing system.</w:t>
                  </w:r>
                </w:p>
              </w:tc>
            </w:tr>
          </w:tbl>
          <w:p w:rsidR="00F15C02" w:rsidRPr="00570F91" w:rsidRDefault="00F15C02" w:rsidP="00F15C02">
            <w:pPr>
              <w:ind w:firstLineChars="100" w:firstLine="220"/>
              <w:rPr>
                <w:rFonts w:ascii="Cambria" w:hAnsi="Cambria" w:cs="Calibri"/>
                <w:color w:val="404040"/>
                <w:szCs w:val="24"/>
              </w:rPr>
            </w:pPr>
          </w:p>
        </w:tc>
      </w:tr>
      <w:tr w:rsidR="00F15C02" w:rsidRPr="00570F91" w:rsidTr="00B64360">
        <w:trPr>
          <w:trHeight w:val="570"/>
        </w:trPr>
        <w:tc>
          <w:tcPr>
            <w:tcW w:w="16376" w:type="dxa"/>
            <w:tcBorders>
              <w:top w:val="nil"/>
              <w:left w:val="nil"/>
              <w:bottom w:val="nil"/>
              <w:right w:val="nil"/>
            </w:tcBorders>
            <w:shd w:val="clear" w:color="auto" w:fill="auto"/>
            <w:vAlign w:val="bottom"/>
            <w:hideMark/>
          </w:tcPr>
          <w:p w:rsidR="00F15C02" w:rsidRPr="00A60A7C" w:rsidRDefault="00F15C02" w:rsidP="00F15C02">
            <w:pPr>
              <w:spacing w:before="40" w:line="288" w:lineRule="auto"/>
              <w:jc w:val="both"/>
              <w:rPr>
                <w:rFonts w:asciiTheme="majorHAnsi" w:hAnsiTheme="majorHAnsi"/>
                <w:b/>
                <w:u w:val="single"/>
              </w:rPr>
            </w:pPr>
            <w:r>
              <w:rPr>
                <w:rFonts w:asciiTheme="majorHAnsi" w:hAnsiTheme="majorHAnsi"/>
                <w:b/>
                <w:u w:val="single"/>
              </w:rPr>
              <w:t>2</w:t>
            </w:r>
            <w:r w:rsidRPr="00A60A7C">
              <w:rPr>
                <w:rFonts w:asciiTheme="majorHAnsi" w:hAnsiTheme="majorHAnsi"/>
                <w:b/>
                <w:u w:val="single"/>
              </w:rPr>
              <w:t xml:space="preserve">.Company Name :- </w:t>
            </w:r>
          </w:p>
          <w:p w:rsidR="00F15C02" w:rsidRPr="00A60A7C" w:rsidRDefault="00F15C02" w:rsidP="00B64360">
            <w:pPr>
              <w:spacing w:line="288" w:lineRule="auto"/>
              <w:rPr>
                <w:rFonts w:asciiTheme="majorHAnsi" w:hAnsiTheme="majorHAnsi"/>
                <w:b/>
              </w:rPr>
            </w:pPr>
            <w:r w:rsidRPr="00A60A7C">
              <w:rPr>
                <w:rFonts w:asciiTheme="majorHAnsi" w:hAnsiTheme="majorHAnsi"/>
                <w:b/>
              </w:rPr>
              <w:t>JYOTI CNC AUTOMATION LTD. - Rajkot</w:t>
            </w:r>
          </w:p>
          <w:p w:rsidR="00F15C02" w:rsidRPr="00A60A7C" w:rsidRDefault="00F15C02" w:rsidP="00B64360">
            <w:pPr>
              <w:spacing w:line="288" w:lineRule="auto"/>
              <w:rPr>
                <w:rFonts w:asciiTheme="majorHAnsi" w:hAnsiTheme="majorHAnsi"/>
                <w:b/>
                <w:u w:val="single"/>
              </w:rPr>
            </w:pPr>
            <w:r w:rsidRPr="00A60A7C">
              <w:rPr>
                <w:rFonts w:asciiTheme="majorHAnsi" w:hAnsiTheme="majorHAnsi"/>
                <w:b/>
                <w:u w:val="single"/>
              </w:rPr>
              <w:t xml:space="preserve"> Company Profile:- </w:t>
            </w:r>
            <w:r w:rsidRPr="00A60A7C">
              <w:rPr>
                <w:rFonts w:asciiTheme="majorHAnsi" w:hAnsiTheme="majorHAnsi"/>
              </w:rPr>
              <w:t>Manufacturer. of CNC, VMC,HMC for different application of industries</w:t>
            </w:r>
          </w:p>
          <w:p w:rsidR="00F15C02" w:rsidRPr="00A60A7C" w:rsidRDefault="00F15C02" w:rsidP="00B64360">
            <w:pPr>
              <w:spacing w:line="288" w:lineRule="auto"/>
              <w:rPr>
                <w:rFonts w:asciiTheme="majorHAnsi" w:hAnsiTheme="majorHAnsi"/>
              </w:rPr>
            </w:pPr>
            <w:r w:rsidRPr="00A60A7C">
              <w:rPr>
                <w:rFonts w:asciiTheme="majorHAnsi" w:hAnsiTheme="majorHAnsi"/>
                <w:b/>
                <w:bCs/>
                <w:u w:val="single"/>
              </w:rPr>
              <w:t>Duration:</w:t>
            </w:r>
            <w:r w:rsidRPr="00A60A7C">
              <w:rPr>
                <w:rFonts w:asciiTheme="majorHAnsi" w:hAnsiTheme="majorHAnsi"/>
                <w:b/>
                <w:u w:val="single"/>
              </w:rPr>
              <w:t>-</w:t>
            </w:r>
            <w:r>
              <w:rPr>
                <w:rFonts w:asciiTheme="majorHAnsi" w:hAnsiTheme="majorHAnsi"/>
              </w:rPr>
              <w:t xml:space="preserve">  12.05.16 – 30.03.2019</w:t>
            </w:r>
          </w:p>
          <w:p w:rsidR="00F15C02" w:rsidRPr="00A60A7C" w:rsidRDefault="00F15C02" w:rsidP="00B64360">
            <w:pPr>
              <w:spacing w:line="288" w:lineRule="auto"/>
              <w:rPr>
                <w:rFonts w:asciiTheme="majorHAnsi" w:hAnsiTheme="majorHAnsi"/>
              </w:rPr>
            </w:pPr>
            <w:r w:rsidRPr="00A60A7C">
              <w:rPr>
                <w:rFonts w:asciiTheme="majorHAnsi" w:hAnsiTheme="majorHAnsi"/>
                <w:b/>
                <w:u w:val="single"/>
              </w:rPr>
              <w:lastRenderedPageBreak/>
              <w:t>Designation:-</w:t>
            </w:r>
            <w:r w:rsidRPr="00A60A7C">
              <w:rPr>
                <w:rFonts w:asciiTheme="majorHAnsi" w:hAnsiTheme="majorHAnsi"/>
              </w:rPr>
              <w:t xml:space="preserve">  Sr. Engineer – VOM. (Vendor Operational Management)</w:t>
            </w:r>
          </w:p>
          <w:p w:rsidR="00F15C02" w:rsidRPr="00A60A7C" w:rsidRDefault="00F15C02" w:rsidP="00B64360">
            <w:pPr>
              <w:spacing w:line="360" w:lineRule="auto"/>
              <w:jc w:val="both"/>
              <w:rPr>
                <w:rFonts w:asciiTheme="majorHAnsi" w:hAnsiTheme="majorHAnsi"/>
                <w:u w:val="single"/>
              </w:rPr>
            </w:pPr>
            <w:r w:rsidRPr="00A60A7C">
              <w:rPr>
                <w:rFonts w:asciiTheme="majorHAnsi" w:hAnsiTheme="majorHAnsi"/>
                <w:b/>
                <w:u w:val="single"/>
              </w:rPr>
              <w:t>Major</w:t>
            </w:r>
            <w:r w:rsidRPr="00A60A7C">
              <w:rPr>
                <w:rFonts w:asciiTheme="majorHAnsi" w:hAnsiTheme="majorHAnsi"/>
                <w:u w:val="single"/>
              </w:rPr>
              <w:t xml:space="preserve"> </w:t>
            </w:r>
            <w:r w:rsidRPr="00A60A7C">
              <w:rPr>
                <w:rFonts w:asciiTheme="majorHAnsi" w:hAnsiTheme="majorHAnsi"/>
                <w:b/>
                <w:u w:val="single"/>
              </w:rPr>
              <w:t xml:space="preserve">Job responsibilities </w:t>
            </w:r>
            <w:r w:rsidRPr="00A60A7C">
              <w:rPr>
                <w:rFonts w:asciiTheme="majorHAnsi" w:hAnsiTheme="majorHAnsi"/>
                <w:u w:val="single"/>
              </w:rPr>
              <w:t xml:space="preserve">:-  </w:t>
            </w:r>
          </w:p>
          <w:p w:rsidR="00F15C02" w:rsidRPr="00B177C2"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Pr>
                <w:rFonts w:asciiTheme="majorHAnsi" w:hAnsiTheme="majorHAnsi"/>
              </w:rPr>
              <w:t>Vendor Development and Audit.</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Pr>
                <w:rFonts w:asciiTheme="majorHAnsi" w:hAnsiTheme="majorHAnsi"/>
              </w:rPr>
              <w:t>Finalize Vendor / Cost  against requirement.</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Costing &amp;</w:t>
            </w:r>
            <w:r>
              <w:rPr>
                <w:rFonts w:asciiTheme="majorHAnsi" w:hAnsiTheme="majorHAnsi"/>
              </w:rPr>
              <w:t xml:space="preserve"> Estimation of Tools/Dies/Patterns/WA.</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Pr>
                <w:rFonts w:asciiTheme="majorHAnsi" w:hAnsiTheme="majorHAnsi"/>
              </w:rPr>
              <w:t>Maintain Kanban System at Vendor End and.</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To take care of training of need of subordinates.</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Price revision, negotiation, &amp; material productivity.</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Pr>
                <w:rFonts w:asciiTheme="majorHAnsi" w:hAnsiTheme="majorHAnsi"/>
              </w:rPr>
              <w:t xml:space="preserve">Review </w:t>
            </w:r>
            <w:r w:rsidRPr="00A60A7C">
              <w:rPr>
                <w:rFonts w:asciiTheme="majorHAnsi" w:hAnsiTheme="majorHAnsi"/>
              </w:rPr>
              <w:t>purchase order</w:t>
            </w:r>
            <w:r>
              <w:rPr>
                <w:rFonts w:asciiTheme="majorHAnsi" w:hAnsiTheme="majorHAnsi"/>
              </w:rPr>
              <w:t xml:space="preserve"> and follow up with the vendors as and when require.</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Pr>
                <w:rFonts w:asciiTheme="majorHAnsi" w:hAnsiTheme="majorHAnsi"/>
              </w:rPr>
              <w:t>Supplier Rating, MSL finalization based on demand.</w:t>
            </w:r>
          </w:p>
          <w:p w:rsidR="00F15C02"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Pr>
                <w:rFonts w:asciiTheme="majorHAnsi" w:hAnsiTheme="majorHAnsi"/>
              </w:rPr>
              <w:t xml:space="preserve">Vendor Audit, Rating, also prepare cost estimation sheet of components. </w:t>
            </w:r>
          </w:p>
          <w:p w:rsidR="00F15C02" w:rsidRPr="00F15C02" w:rsidRDefault="00F15C02" w:rsidP="00F15C02">
            <w:pPr>
              <w:spacing w:before="40" w:line="288" w:lineRule="auto"/>
              <w:jc w:val="both"/>
              <w:rPr>
                <w:rFonts w:asciiTheme="majorHAnsi" w:hAnsiTheme="majorHAnsi"/>
              </w:rPr>
            </w:pPr>
            <w:r w:rsidRPr="00FB6650">
              <w:rPr>
                <w:rFonts w:asciiTheme="majorHAnsi" w:hAnsiTheme="majorHAnsi"/>
                <w:b/>
                <w:u w:val="single"/>
              </w:rPr>
              <w:t xml:space="preserve">3. </w:t>
            </w:r>
            <w:r w:rsidRPr="00A60A7C">
              <w:rPr>
                <w:rFonts w:asciiTheme="majorHAnsi" w:hAnsiTheme="majorHAnsi"/>
                <w:b/>
                <w:u w:val="single"/>
              </w:rPr>
              <w:t xml:space="preserve">Company Name :- </w:t>
            </w:r>
          </w:p>
          <w:p w:rsidR="00F15C02" w:rsidRPr="00A60A7C" w:rsidRDefault="00F15C02" w:rsidP="00B64360">
            <w:pPr>
              <w:spacing w:line="288" w:lineRule="auto"/>
              <w:rPr>
                <w:rFonts w:asciiTheme="majorHAnsi" w:hAnsiTheme="majorHAnsi"/>
              </w:rPr>
            </w:pPr>
            <w:r w:rsidRPr="00A60A7C">
              <w:rPr>
                <w:rFonts w:asciiTheme="majorHAnsi" w:hAnsiTheme="majorHAnsi"/>
                <w:b/>
              </w:rPr>
              <w:t>SINGHAL POWER PRESSES  P. LTD. Shapar (Veraval) Rajkot.</w:t>
            </w:r>
          </w:p>
          <w:p w:rsidR="00F15C02" w:rsidRPr="00A60A7C" w:rsidRDefault="00F15C02" w:rsidP="00B64360">
            <w:pPr>
              <w:spacing w:line="288" w:lineRule="auto"/>
              <w:rPr>
                <w:rFonts w:asciiTheme="majorHAnsi" w:hAnsiTheme="majorHAnsi"/>
              </w:rPr>
            </w:pPr>
            <w:r w:rsidRPr="00A60A7C">
              <w:rPr>
                <w:rFonts w:asciiTheme="majorHAnsi" w:hAnsiTheme="majorHAnsi"/>
                <w:b/>
                <w:u w:val="single"/>
              </w:rPr>
              <w:t xml:space="preserve"> Company Profile:- </w:t>
            </w:r>
            <w:r w:rsidRPr="00A60A7C">
              <w:rPr>
                <w:rFonts w:asciiTheme="majorHAnsi" w:hAnsiTheme="majorHAnsi"/>
              </w:rPr>
              <w:t>Power Press Division:- Power press manu. from 16 tons to 500 tons.</w:t>
            </w:r>
          </w:p>
          <w:p w:rsidR="00F15C02" w:rsidRPr="00A60A7C" w:rsidRDefault="00F15C02" w:rsidP="00B64360">
            <w:pPr>
              <w:spacing w:line="288" w:lineRule="auto"/>
              <w:rPr>
                <w:rFonts w:asciiTheme="majorHAnsi" w:hAnsiTheme="majorHAnsi"/>
                <w:b/>
                <w:u w:val="single"/>
              </w:rPr>
            </w:pPr>
            <w:r w:rsidRPr="00A60A7C">
              <w:rPr>
                <w:rFonts w:asciiTheme="majorHAnsi" w:hAnsiTheme="majorHAnsi"/>
              </w:rPr>
              <w:t>Lathe division: - Conventional Lathe and CNC Machines.</w:t>
            </w:r>
          </w:p>
          <w:p w:rsidR="00F15C02" w:rsidRPr="00A60A7C" w:rsidRDefault="00F15C02" w:rsidP="00B64360">
            <w:pPr>
              <w:spacing w:line="288" w:lineRule="auto"/>
              <w:rPr>
                <w:rFonts w:asciiTheme="majorHAnsi" w:hAnsiTheme="majorHAnsi"/>
                <w:b/>
                <w:u w:val="single"/>
              </w:rPr>
            </w:pPr>
            <w:r w:rsidRPr="00A60A7C">
              <w:rPr>
                <w:rFonts w:asciiTheme="majorHAnsi" w:hAnsiTheme="majorHAnsi"/>
                <w:b/>
                <w:u w:val="single"/>
              </w:rPr>
              <w:t>Duration:-</w:t>
            </w:r>
            <w:r w:rsidRPr="00A60A7C">
              <w:rPr>
                <w:rFonts w:asciiTheme="majorHAnsi" w:hAnsiTheme="majorHAnsi"/>
              </w:rPr>
              <w:t xml:space="preserve">  01.10.10 – 10.05.2016</w:t>
            </w:r>
          </w:p>
          <w:p w:rsidR="00F15C02" w:rsidRPr="00A60A7C" w:rsidRDefault="00F15C02" w:rsidP="00B64360">
            <w:pPr>
              <w:spacing w:line="288" w:lineRule="auto"/>
              <w:rPr>
                <w:rFonts w:asciiTheme="majorHAnsi" w:hAnsiTheme="majorHAnsi"/>
                <w:b/>
                <w:u w:val="single"/>
              </w:rPr>
            </w:pPr>
            <w:r w:rsidRPr="00A60A7C">
              <w:rPr>
                <w:rFonts w:asciiTheme="majorHAnsi" w:hAnsiTheme="majorHAnsi"/>
                <w:b/>
                <w:u w:val="single"/>
              </w:rPr>
              <w:t>Designation:-</w:t>
            </w:r>
            <w:r w:rsidRPr="00A60A7C">
              <w:rPr>
                <w:rFonts w:asciiTheme="majorHAnsi" w:hAnsiTheme="majorHAnsi"/>
              </w:rPr>
              <w:t xml:space="preserve">  Head (PPC &amp; Vendor development)</w:t>
            </w:r>
            <w:r w:rsidRPr="00A60A7C">
              <w:rPr>
                <w:rFonts w:asciiTheme="majorHAnsi" w:hAnsiTheme="majorHAnsi"/>
                <w:b/>
                <w:u w:val="single"/>
              </w:rPr>
              <w:t xml:space="preserve"> </w:t>
            </w:r>
          </w:p>
          <w:p w:rsidR="00F15C02" w:rsidRPr="00A60A7C" w:rsidRDefault="00F15C02" w:rsidP="00B64360">
            <w:pPr>
              <w:spacing w:line="360" w:lineRule="auto"/>
              <w:jc w:val="both"/>
              <w:rPr>
                <w:rFonts w:asciiTheme="majorHAnsi" w:hAnsiTheme="majorHAnsi"/>
                <w:u w:val="single"/>
              </w:rPr>
            </w:pPr>
            <w:r w:rsidRPr="00A60A7C">
              <w:rPr>
                <w:rFonts w:asciiTheme="majorHAnsi" w:hAnsiTheme="majorHAnsi"/>
                <w:b/>
                <w:u w:val="single"/>
              </w:rPr>
              <w:t>Major</w:t>
            </w:r>
            <w:r w:rsidRPr="00A60A7C">
              <w:rPr>
                <w:rFonts w:asciiTheme="majorHAnsi" w:hAnsiTheme="majorHAnsi"/>
                <w:u w:val="single"/>
              </w:rPr>
              <w:t xml:space="preserve"> </w:t>
            </w:r>
            <w:r w:rsidRPr="00A60A7C">
              <w:rPr>
                <w:rFonts w:asciiTheme="majorHAnsi" w:hAnsiTheme="majorHAnsi"/>
                <w:b/>
                <w:u w:val="single"/>
              </w:rPr>
              <w:t xml:space="preserve">Job responsibilities   </w:t>
            </w:r>
            <w:r w:rsidRPr="00A60A7C">
              <w:rPr>
                <w:rFonts w:asciiTheme="majorHAnsi" w:hAnsiTheme="majorHAnsi"/>
                <w:u w:val="single"/>
              </w:rPr>
              <w:t xml:space="preserve">:-  </w:t>
            </w:r>
          </w:p>
          <w:p w:rsidR="00F15C02" w:rsidRPr="00A60A7C" w:rsidRDefault="00F15C02" w:rsidP="00F15C02">
            <w:pPr>
              <w:numPr>
                <w:ilvl w:val="0"/>
                <w:numId w:val="2"/>
              </w:numPr>
              <w:spacing w:after="0" w:line="360" w:lineRule="auto"/>
              <w:jc w:val="both"/>
              <w:rPr>
                <w:rFonts w:asciiTheme="majorHAnsi" w:hAnsiTheme="majorHAnsi"/>
              </w:rPr>
            </w:pPr>
            <w:r w:rsidRPr="00A60A7C">
              <w:rPr>
                <w:rFonts w:asciiTheme="majorHAnsi" w:hAnsiTheme="majorHAnsi"/>
              </w:rPr>
              <w:t xml:space="preserve">Responsible for </w:t>
            </w:r>
            <w:r w:rsidRPr="00A60A7C">
              <w:rPr>
                <w:rFonts w:asciiTheme="majorHAnsi" w:hAnsiTheme="majorHAnsi"/>
                <w:b/>
              </w:rPr>
              <w:t>production planning</w:t>
            </w:r>
            <w:r w:rsidRPr="00A60A7C">
              <w:rPr>
                <w:rFonts w:asciiTheme="majorHAnsi" w:hAnsiTheme="majorHAnsi" w:cs="Vrinda"/>
                <w:b/>
                <w:emboss/>
                <w:color w:val="000000"/>
                <w:sz w:val="17"/>
                <w:szCs w:val="17"/>
              </w:rPr>
              <w:t xml:space="preserve"> </w:t>
            </w:r>
            <w:r w:rsidRPr="00A60A7C">
              <w:rPr>
                <w:rFonts w:asciiTheme="majorHAnsi" w:hAnsiTheme="majorHAnsi" w:cs="Vrinda"/>
                <w:emboss/>
                <w:color w:val="000000"/>
                <w:sz w:val="17"/>
                <w:szCs w:val="17"/>
              </w:rPr>
              <w:t>/</w:t>
            </w:r>
            <w:r w:rsidRPr="00A60A7C">
              <w:rPr>
                <w:rFonts w:asciiTheme="majorHAnsi" w:hAnsiTheme="majorHAnsi" w:cs="Vrinda"/>
                <w:b/>
                <w:emboss/>
                <w:color w:val="000000"/>
                <w:sz w:val="17"/>
                <w:szCs w:val="17"/>
              </w:rPr>
              <w:t xml:space="preserve"> </w:t>
            </w:r>
            <w:r w:rsidRPr="00A60A7C">
              <w:rPr>
                <w:rFonts w:asciiTheme="majorHAnsi" w:hAnsiTheme="majorHAnsi"/>
                <w:b/>
              </w:rPr>
              <w:t>vender development activity</w:t>
            </w:r>
            <w:r w:rsidRPr="00A60A7C">
              <w:rPr>
                <w:rFonts w:asciiTheme="majorHAnsi" w:hAnsiTheme="majorHAnsi"/>
              </w:rPr>
              <w:t xml:space="preserve"> for small and heavy assly. shop and Looking after all types of components, loose tools, fabrication work, machined components, Pattern and die Development, Mech. components,  Investment casting, Forging, Non ferrous Casting.</w:t>
            </w:r>
          </w:p>
          <w:p w:rsidR="00F15C02" w:rsidRPr="00A60A7C" w:rsidRDefault="00F15C02" w:rsidP="00F15C02">
            <w:pPr>
              <w:numPr>
                <w:ilvl w:val="0"/>
                <w:numId w:val="2"/>
              </w:numPr>
              <w:spacing w:after="0" w:line="360" w:lineRule="auto"/>
              <w:jc w:val="both"/>
              <w:rPr>
                <w:rFonts w:asciiTheme="majorHAnsi" w:hAnsiTheme="majorHAnsi"/>
              </w:rPr>
            </w:pPr>
            <w:r w:rsidRPr="00A60A7C">
              <w:rPr>
                <w:rFonts w:asciiTheme="majorHAnsi" w:hAnsiTheme="majorHAnsi"/>
              </w:rPr>
              <w:t>Receiving BOM’s related to work order issue.</w:t>
            </w:r>
          </w:p>
          <w:p w:rsidR="00F15C02" w:rsidRPr="00A60A7C" w:rsidRDefault="00F15C02" w:rsidP="00F15C02">
            <w:pPr>
              <w:numPr>
                <w:ilvl w:val="0"/>
                <w:numId w:val="2"/>
              </w:numPr>
              <w:spacing w:after="0" w:line="360" w:lineRule="auto"/>
              <w:jc w:val="both"/>
              <w:rPr>
                <w:rFonts w:asciiTheme="majorHAnsi" w:hAnsiTheme="majorHAnsi"/>
              </w:rPr>
            </w:pPr>
            <w:r w:rsidRPr="00A60A7C">
              <w:rPr>
                <w:rFonts w:asciiTheme="majorHAnsi" w:hAnsiTheme="majorHAnsi"/>
              </w:rPr>
              <w:t>Verification of available stock lying with store against requirements generated through work orders.</w:t>
            </w:r>
          </w:p>
          <w:p w:rsidR="00F15C02" w:rsidRPr="00A60A7C" w:rsidRDefault="00F15C02" w:rsidP="00F15C02">
            <w:pPr>
              <w:numPr>
                <w:ilvl w:val="0"/>
                <w:numId w:val="2"/>
              </w:numPr>
              <w:spacing w:after="0" w:line="360" w:lineRule="auto"/>
              <w:jc w:val="both"/>
              <w:rPr>
                <w:rFonts w:asciiTheme="majorHAnsi" w:hAnsiTheme="majorHAnsi"/>
              </w:rPr>
            </w:pPr>
            <w:r w:rsidRPr="00A60A7C">
              <w:rPr>
                <w:rFonts w:asciiTheme="majorHAnsi" w:hAnsiTheme="majorHAnsi"/>
              </w:rPr>
              <w:t>Help guide store/dispatch assistant to allocate timely RAW material received from various Suppliers for making smooth running of production flow.</w:t>
            </w:r>
          </w:p>
          <w:p w:rsidR="00F15C02" w:rsidRPr="00A60A7C" w:rsidRDefault="00F15C02" w:rsidP="00F15C02">
            <w:pPr>
              <w:numPr>
                <w:ilvl w:val="0"/>
                <w:numId w:val="2"/>
              </w:numPr>
              <w:spacing w:after="0" w:line="360" w:lineRule="auto"/>
              <w:jc w:val="both"/>
              <w:rPr>
                <w:rFonts w:asciiTheme="majorHAnsi" w:hAnsiTheme="majorHAnsi"/>
              </w:rPr>
            </w:pPr>
            <w:r w:rsidRPr="00A60A7C">
              <w:rPr>
                <w:rFonts w:asciiTheme="majorHAnsi" w:hAnsiTheme="majorHAnsi"/>
              </w:rPr>
              <w:t>Bifurcation of status of available stock. Like Raw material stage, Work in progress at foundry, machining vendors or in house, lying in store in finish or semi finish condition.</w:t>
            </w:r>
          </w:p>
          <w:p w:rsidR="00F15C02" w:rsidRPr="00A60A7C" w:rsidRDefault="00F15C02" w:rsidP="00F15C02">
            <w:pPr>
              <w:numPr>
                <w:ilvl w:val="0"/>
                <w:numId w:val="2"/>
              </w:numPr>
              <w:spacing w:after="0" w:line="360" w:lineRule="auto"/>
              <w:jc w:val="both"/>
              <w:rPr>
                <w:rFonts w:asciiTheme="majorHAnsi" w:hAnsiTheme="majorHAnsi"/>
              </w:rPr>
            </w:pPr>
            <w:r w:rsidRPr="00A60A7C">
              <w:rPr>
                <w:rFonts w:asciiTheme="majorHAnsi" w:hAnsiTheme="majorHAnsi"/>
              </w:rPr>
              <w:t>Supplier selection, Supplier (foundry, machine shop) audit, Responsible for supplier quality and driving the quality.</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Responsible for Floating inquiry for new components, evaluating the quotations, preparation of cost comparative statement, placing orders, daily follow-up with suppliers, regularization/ensuring right store/gate entry of incoming goods, incoming quality and subsequent discussion with suppliers regarding rejection/improvements, ISO procedures like vendor ratings, monthly statement related to purchases, cost savings etc.</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Co-ordination between different departments so as to ensure the availability of material to meet the Production targets and Customer requirement. Also controlling the material flow according to the stock position.</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Also look out inventory control for machined and casting components, loose tools and other mechanical items for store and other departments.</w:t>
            </w:r>
          </w:p>
          <w:p w:rsidR="00F15C02" w:rsidRPr="00A60A7C" w:rsidRDefault="00F15C02" w:rsidP="00F15C02">
            <w:pPr>
              <w:spacing w:before="40" w:line="288" w:lineRule="auto"/>
              <w:jc w:val="both"/>
              <w:rPr>
                <w:rFonts w:asciiTheme="majorHAnsi" w:hAnsiTheme="majorHAnsi"/>
                <w:b/>
                <w:u w:val="single"/>
              </w:rPr>
            </w:pPr>
            <w:r>
              <w:rPr>
                <w:rFonts w:asciiTheme="majorHAnsi" w:hAnsiTheme="majorHAnsi"/>
                <w:b/>
                <w:u w:val="single"/>
              </w:rPr>
              <w:lastRenderedPageBreak/>
              <w:t>4</w:t>
            </w:r>
            <w:r w:rsidRPr="00A60A7C">
              <w:rPr>
                <w:rFonts w:asciiTheme="majorHAnsi" w:hAnsiTheme="majorHAnsi"/>
                <w:b/>
                <w:u w:val="single"/>
              </w:rPr>
              <w:t xml:space="preserve">.Company Name :- </w:t>
            </w:r>
          </w:p>
          <w:p w:rsidR="00F15C02" w:rsidRPr="00A60A7C" w:rsidRDefault="00F15C02" w:rsidP="00B64360">
            <w:pPr>
              <w:spacing w:line="288" w:lineRule="auto"/>
              <w:rPr>
                <w:rFonts w:asciiTheme="majorHAnsi" w:hAnsiTheme="majorHAnsi"/>
                <w:b/>
              </w:rPr>
            </w:pPr>
            <w:r w:rsidRPr="00A60A7C">
              <w:rPr>
                <w:rFonts w:asciiTheme="majorHAnsi" w:hAnsiTheme="majorHAnsi"/>
                <w:b/>
              </w:rPr>
              <w:t>INGERSOLL-RAND (INDIA) LIMITED- Naroda, Ahmedabad.</w:t>
            </w:r>
          </w:p>
          <w:p w:rsidR="00F15C02" w:rsidRPr="00A60A7C" w:rsidRDefault="00F15C02" w:rsidP="00B64360">
            <w:pPr>
              <w:spacing w:line="288" w:lineRule="auto"/>
              <w:rPr>
                <w:rFonts w:asciiTheme="majorHAnsi" w:hAnsiTheme="majorHAnsi"/>
              </w:rPr>
            </w:pPr>
            <w:r w:rsidRPr="00A60A7C">
              <w:rPr>
                <w:rFonts w:asciiTheme="majorHAnsi" w:hAnsiTheme="majorHAnsi"/>
                <w:b/>
                <w:u w:val="single"/>
              </w:rPr>
              <w:t xml:space="preserve"> Company Profile:- </w:t>
            </w:r>
            <w:r w:rsidRPr="00A60A7C">
              <w:rPr>
                <w:rFonts w:asciiTheme="majorHAnsi" w:hAnsiTheme="majorHAnsi"/>
              </w:rPr>
              <w:t>Air Solution division: - Manu. of Air Compressors for different application of industries.</w:t>
            </w:r>
          </w:p>
          <w:p w:rsidR="00F15C02" w:rsidRPr="00A60A7C" w:rsidRDefault="00F15C02" w:rsidP="00B64360">
            <w:pPr>
              <w:spacing w:line="288" w:lineRule="auto"/>
              <w:rPr>
                <w:rFonts w:asciiTheme="majorHAnsi" w:hAnsiTheme="majorHAnsi"/>
              </w:rPr>
            </w:pPr>
            <w:r w:rsidRPr="00A60A7C">
              <w:rPr>
                <w:rFonts w:asciiTheme="majorHAnsi" w:hAnsiTheme="majorHAnsi"/>
                <w:b/>
                <w:u w:val="single"/>
              </w:rPr>
              <w:t>Duration:-</w:t>
            </w:r>
            <w:r>
              <w:rPr>
                <w:rFonts w:asciiTheme="majorHAnsi" w:hAnsiTheme="majorHAnsi"/>
              </w:rPr>
              <w:t xml:space="preserve">  17</w:t>
            </w:r>
            <w:r w:rsidRPr="00A60A7C">
              <w:rPr>
                <w:rFonts w:asciiTheme="majorHAnsi" w:hAnsiTheme="majorHAnsi"/>
              </w:rPr>
              <w:t xml:space="preserve">.06.08 - 30.09.10 </w:t>
            </w:r>
          </w:p>
          <w:p w:rsidR="00F15C02" w:rsidRPr="00A60A7C" w:rsidRDefault="00F15C02" w:rsidP="00B64360">
            <w:pPr>
              <w:spacing w:line="288" w:lineRule="auto"/>
              <w:rPr>
                <w:rFonts w:asciiTheme="majorHAnsi" w:hAnsiTheme="majorHAnsi"/>
              </w:rPr>
            </w:pPr>
            <w:r w:rsidRPr="00A60A7C">
              <w:rPr>
                <w:rFonts w:asciiTheme="majorHAnsi" w:hAnsiTheme="majorHAnsi"/>
                <w:b/>
                <w:u w:val="single"/>
              </w:rPr>
              <w:t>Designation:-</w:t>
            </w:r>
            <w:r w:rsidRPr="00A60A7C">
              <w:rPr>
                <w:rFonts w:asciiTheme="majorHAnsi" w:hAnsiTheme="majorHAnsi"/>
              </w:rPr>
              <w:t xml:space="preserve">  Executive – SCM.</w:t>
            </w:r>
          </w:p>
          <w:p w:rsidR="00F15C02" w:rsidRPr="00A60A7C" w:rsidRDefault="00F15C02" w:rsidP="00B64360">
            <w:pPr>
              <w:spacing w:line="360" w:lineRule="auto"/>
              <w:jc w:val="both"/>
              <w:rPr>
                <w:rFonts w:asciiTheme="majorHAnsi" w:hAnsiTheme="majorHAnsi"/>
                <w:u w:val="single"/>
              </w:rPr>
            </w:pPr>
            <w:r w:rsidRPr="00A60A7C">
              <w:rPr>
                <w:rFonts w:asciiTheme="majorHAnsi" w:hAnsiTheme="majorHAnsi"/>
                <w:b/>
                <w:u w:val="single"/>
              </w:rPr>
              <w:t>Major</w:t>
            </w:r>
            <w:r w:rsidRPr="00A60A7C">
              <w:rPr>
                <w:rFonts w:asciiTheme="majorHAnsi" w:hAnsiTheme="majorHAnsi"/>
                <w:u w:val="single"/>
              </w:rPr>
              <w:t xml:space="preserve"> </w:t>
            </w:r>
            <w:r w:rsidRPr="00A60A7C">
              <w:rPr>
                <w:rFonts w:asciiTheme="majorHAnsi" w:hAnsiTheme="majorHAnsi"/>
                <w:b/>
                <w:u w:val="single"/>
              </w:rPr>
              <w:t xml:space="preserve">Job responsibilities   </w:t>
            </w:r>
            <w:r w:rsidRPr="00A60A7C">
              <w:rPr>
                <w:rFonts w:asciiTheme="majorHAnsi" w:hAnsiTheme="majorHAnsi"/>
                <w:u w:val="single"/>
              </w:rPr>
              <w:t xml:space="preserve">:-  </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Development of new components/parts/sub-assemblies/vendors related to production and after market warehouse requirement.</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Procure &amp; provide patterns/dues equipment to vendor die casting/forging manu.</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Costing &amp;estimation if patterns /die/components/sub-assemblies.</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Looking ‘A’ class commodity like valves, receivers, copper etc.</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To take care of training of need of subordinates.</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Price revision, negotiation, &amp; material productivity.</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Support &amp; provide data to global operations/sourcing.</w:t>
            </w:r>
          </w:p>
          <w:p w:rsidR="00F15C02"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Issuing purchase order and follow up with the vendors.</w:t>
            </w:r>
            <w:r>
              <w:rPr>
                <w:rFonts w:asciiTheme="majorHAnsi" w:hAnsiTheme="majorHAnsi"/>
              </w:rPr>
              <w:t xml:space="preserve"> </w:t>
            </w:r>
          </w:p>
          <w:p w:rsidR="00F15C02" w:rsidRPr="00F15C02" w:rsidRDefault="00F15C02" w:rsidP="00F15C02">
            <w:pPr>
              <w:spacing w:before="40" w:line="288" w:lineRule="auto"/>
              <w:jc w:val="both"/>
              <w:rPr>
                <w:rFonts w:asciiTheme="majorHAnsi" w:hAnsiTheme="majorHAnsi"/>
              </w:rPr>
            </w:pPr>
            <w:r w:rsidRPr="00FB6650">
              <w:rPr>
                <w:rFonts w:asciiTheme="majorHAnsi" w:hAnsiTheme="majorHAnsi"/>
                <w:b/>
                <w:u w:val="single"/>
              </w:rPr>
              <w:t>5.</w:t>
            </w:r>
            <w:r w:rsidRPr="00A60A7C">
              <w:rPr>
                <w:rFonts w:asciiTheme="majorHAnsi" w:hAnsiTheme="majorHAnsi"/>
                <w:b/>
                <w:u w:val="single"/>
              </w:rPr>
              <w:t xml:space="preserve">Company Name :- </w:t>
            </w:r>
          </w:p>
          <w:p w:rsidR="00F15C02" w:rsidRPr="00A60A7C" w:rsidRDefault="00F15C02" w:rsidP="00B64360">
            <w:pPr>
              <w:spacing w:line="288" w:lineRule="auto"/>
              <w:rPr>
                <w:rFonts w:asciiTheme="majorHAnsi" w:hAnsiTheme="majorHAnsi"/>
                <w:b/>
              </w:rPr>
            </w:pPr>
            <w:r w:rsidRPr="00A60A7C">
              <w:rPr>
                <w:rFonts w:asciiTheme="majorHAnsi" w:hAnsiTheme="majorHAnsi"/>
                <w:b/>
              </w:rPr>
              <w:t>MACPOWER CNC MACHINES P. LTD. – Metoda, Rajkot.</w:t>
            </w:r>
          </w:p>
          <w:p w:rsidR="00F15C02" w:rsidRPr="00A60A7C" w:rsidRDefault="00F15C02" w:rsidP="00B64360">
            <w:pPr>
              <w:spacing w:line="288" w:lineRule="auto"/>
              <w:rPr>
                <w:rFonts w:asciiTheme="majorHAnsi" w:hAnsiTheme="majorHAnsi"/>
              </w:rPr>
            </w:pPr>
            <w:r w:rsidRPr="00A60A7C">
              <w:rPr>
                <w:rFonts w:asciiTheme="majorHAnsi" w:hAnsiTheme="majorHAnsi"/>
                <w:b/>
                <w:u w:val="single"/>
              </w:rPr>
              <w:t xml:space="preserve"> Company Profile:- </w:t>
            </w:r>
            <w:r w:rsidRPr="00A60A7C">
              <w:rPr>
                <w:rFonts w:asciiTheme="majorHAnsi" w:hAnsiTheme="majorHAnsi"/>
              </w:rPr>
              <w:t>Manu. Division. : - CNC and VMC Machines manufacturer for different application.</w:t>
            </w:r>
          </w:p>
          <w:p w:rsidR="00F15C02" w:rsidRPr="00A60A7C" w:rsidRDefault="00F15C02" w:rsidP="00B64360">
            <w:pPr>
              <w:spacing w:line="288" w:lineRule="auto"/>
              <w:rPr>
                <w:rFonts w:asciiTheme="majorHAnsi" w:hAnsiTheme="majorHAnsi"/>
              </w:rPr>
            </w:pPr>
            <w:r w:rsidRPr="00A60A7C">
              <w:rPr>
                <w:rFonts w:asciiTheme="majorHAnsi" w:hAnsiTheme="majorHAnsi"/>
                <w:b/>
                <w:u w:val="single"/>
              </w:rPr>
              <w:t>Duration:-</w:t>
            </w:r>
            <w:r w:rsidRPr="00A60A7C">
              <w:rPr>
                <w:rFonts w:asciiTheme="majorHAnsi" w:hAnsiTheme="majorHAnsi"/>
              </w:rPr>
              <w:t xml:space="preserve">  01.09.04 - 16.06.08 </w:t>
            </w:r>
          </w:p>
          <w:p w:rsidR="00F15C02" w:rsidRPr="00A60A7C" w:rsidRDefault="00F15C02" w:rsidP="00B64360">
            <w:pPr>
              <w:spacing w:line="288" w:lineRule="auto"/>
              <w:rPr>
                <w:rFonts w:asciiTheme="majorHAnsi" w:hAnsiTheme="majorHAnsi"/>
              </w:rPr>
            </w:pPr>
            <w:r w:rsidRPr="00A60A7C">
              <w:rPr>
                <w:rFonts w:asciiTheme="majorHAnsi" w:hAnsiTheme="majorHAnsi"/>
                <w:b/>
                <w:u w:val="single"/>
              </w:rPr>
              <w:t>Designation:-</w:t>
            </w:r>
            <w:r w:rsidRPr="00A60A7C">
              <w:rPr>
                <w:rFonts w:asciiTheme="majorHAnsi" w:hAnsiTheme="majorHAnsi"/>
              </w:rPr>
              <w:t xml:space="preserve">  Sr. Vendor Development Engineer.</w:t>
            </w:r>
          </w:p>
          <w:p w:rsidR="00F15C02" w:rsidRPr="00A60A7C" w:rsidRDefault="00F15C02" w:rsidP="00B64360">
            <w:pPr>
              <w:spacing w:line="360" w:lineRule="auto"/>
              <w:jc w:val="both"/>
              <w:rPr>
                <w:rFonts w:asciiTheme="majorHAnsi" w:hAnsiTheme="majorHAnsi"/>
                <w:u w:val="single"/>
              </w:rPr>
            </w:pPr>
            <w:r w:rsidRPr="00A60A7C">
              <w:rPr>
                <w:rFonts w:asciiTheme="majorHAnsi" w:hAnsiTheme="majorHAnsi"/>
                <w:b/>
                <w:u w:val="single"/>
              </w:rPr>
              <w:t>Major</w:t>
            </w:r>
            <w:r w:rsidRPr="00A60A7C">
              <w:rPr>
                <w:rFonts w:asciiTheme="majorHAnsi" w:hAnsiTheme="majorHAnsi"/>
                <w:u w:val="single"/>
              </w:rPr>
              <w:t xml:space="preserve"> </w:t>
            </w:r>
            <w:r w:rsidRPr="00A60A7C">
              <w:rPr>
                <w:rFonts w:asciiTheme="majorHAnsi" w:hAnsiTheme="majorHAnsi"/>
                <w:b/>
                <w:u w:val="single"/>
              </w:rPr>
              <w:t xml:space="preserve">Job responsibilities  </w:t>
            </w:r>
            <w:r w:rsidRPr="00A60A7C">
              <w:rPr>
                <w:rFonts w:asciiTheme="majorHAnsi" w:hAnsiTheme="majorHAnsi"/>
                <w:u w:val="single"/>
              </w:rPr>
              <w:t xml:space="preserve">:-  </w:t>
            </w:r>
          </w:p>
          <w:p w:rsidR="00F15C02" w:rsidRPr="00A60A7C" w:rsidRDefault="00F15C02" w:rsidP="00F15C02">
            <w:pPr>
              <w:widowControl w:val="0"/>
              <w:numPr>
                <w:ilvl w:val="0"/>
                <w:numId w:val="2"/>
              </w:numPr>
              <w:autoSpaceDE w:val="0"/>
              <w:autoSpaceDN w:val="0"/>
              <w:adjustRightInd w:val="0"/>
              <w:spacing w:after="0" w:line="288" w:lineRule="auto"/>
              <w:rPr>
                <w:rFonts w:asciiTheme="majorHAnsi" w:hAnsiTheme="majorHAnsi"/>
              </w:rPr>
            </w:pPr>
            <w:r w:rsidRPr="00A60A7C">
              <w:rPr>
                <w:rFonts w:asciiTheme="majorHAnsi" w:hAnsiTheme="majorHAnsi"/>
              </w:rPr>
              <w:t>To perform vendor visit.</w:t>
            </w:r>
          </w:p>
          <w:p w:rsidR="00F15C02" w:rsidRPr="00A60A7C" w:rsidRDefault="00F15C02" w:rsidP="00F15C02">
            <w:pPr>
              <w:widowControl w:val="0"/>
              <w:numPr>
                <w:ilvl w:val="0"/>
                <w:numId w:val="2"/>
              </w:numPr>
              <w:autoSpaceDE w:val="0"/>
              <w:autoSpaceDN w:val="0"/>
              <w:adjustRightInd w:val="0"/>
              <w:spacing w:after="0" w:line="288" w:lineRule="auto"/>
              <w:rPr>
                <w:rFonts w:asciiTheme="majorHAnsi" w:hAnsiTheme="majorHAnsi"/>
              </w:rPr>
            </w:pPr>
            <w:r w:rsidRPr="00A60A7C">
              <w:rPr>
                <w:rFonts w:asciiTheme="majorHAnsi" w:hAnsiTheme="majorHAnsi"/>
              </w:rPr>
              <w:t>Inspection report of the components.</w:t>
            </w:r>
          </w:p>
          <w:p w:rsidR="00F15C02" w:rsidRPr="00A60A7C" w:rsidRDefault="00F15C02" w:rsidP="00F15C02">
            <w:pPr>
              <w:widowControl w:val="0"/>
              <w:numPr>
                <w:ilvl w:val="0"/>
                <w:numId w:val="2"/>
              </w:numPr>
              <w:autoSpaceDE w:val="0"/>
              <w:autoSpaceDN w:val="0"/>
              <w:adjustRightInd w:val="0"/>
              <w:spacing w:after="0" w:line="288" w:lineRule="auto"/>
              <w:rPr>
                <w:rFonts w:asciiTheme="majorHAnsi" w:hAnsiTheme="majorHAnsi"/>
              </w:rPr>
            </w:pPr>
            <w:r w:rsidRPr="00A60A7C">
              <w:rPr>
                <w:rFonts w:asciiTheme="majorHAnsi" w:hAnsiTheme="majorHAnsi"/>
              </w:rPr>
              <w:t>To release the work order.</w:t>
            </w:r>
          </w:p>
          <w:p w:rsidR="00F15C02" w:rsidRPr="00A60A7C" w:rsidRDefault="00F15C02" w:rsidP="00F15C02">
            <w:pPr>
              <w:widowControl w:val="0"/>
              <w:numPr>
                <w:ilvl w:val="0"/>
                <w:numId w:val="2"/>
              </w:numPr>
              <w:autoSpaceDE w:val="0"/>
              <w:autoSpaceDN w:val="0"/>
              <w:adjustRightInd w:val="0"/>
              <w:spacing w:after="0" w:line="288" w:lineRule="auto"/>
              <w:rPr>
                <w:rFonts w:asciiTheme="majorHAnsi" w:hAnsiTheme="majorHAnsi"/>
              </w:rPr>
            </w:pPr>
            <w:r w:rsidRPr="00A60A7C">
              <w:rPr>
                <w:rFonts w:asciiTheme="majorHAnsi" w:hAnsiTheme="majorHAnsi"/>
              </w:rPr>
              <w:t>To provide the dates for the short listed material.</w:t>
            </w:r>
          </w:p>
          <w:p w:rsidR="00F15C02" w:rsidRPr="00A60A7C" w:rsidRDefault="00F15C02" w:rsidP="00F15C02">
            <w:pPr>
              <w:widowControl w:val="0"/>
              <w:numPr>
                <w:ilvl w:val="0"/>
                <w:numId w:val="2"/>
              </w:numPr>
              <w:autoSpaceDE w:val="0"/>
              <w:autoSpaceDN w:val="0"/>
              <w:adjustRightInd w:val="0"/>
              <w:spacing w:after="0" w:line="288" w:lineRule="auto"/>
              <w:rPr>
                <w:rFonts w:asciiTheme="majorHAnsi" w:hAnsiTheme="majorHAnsi"/>
              </w:rPr>
            </w:pPr>
            <w:r w:rsidRPr="00A60A7C">
              <w:rPr>
                <w:rFonts w:asciiTheme="majorHAnsi" w:hAnsiTheme="majorHAnsi"/>
              </w:rPr>
              <w:t>Drawing issue and withdrawal.</w:t>
            </w:r>
          </w:p>
          <w:p w:rsidR="00F15C02" w:rsidRPr="00A60A7C" w:rsidRDefault="00F15C02" w:rsidP="00F15C02">
            <w:pPr>
              <w:widowControl w:val="0"/>
              <w:numPr>
                <w:ilvl w:val="0"/>
                <w:numId w:val="2"/>
              </w:numPr>
              <w:autoSpaceDE w:val="0"/>
              <w:autoSpaceDN w:val="0"/>
              <w:adjustRightInd w:val="0"/>
              <w:spacing w:after="0" w:line="288" w:lineRule="auto"/>
              <w:rPr>
                <w:rFonts w:asciiTheme="majorHAnsi" w:hAnsiTheme="majorHAnsi"/>
              </w:rPr>
            </w:pPr>
            <w:r w:rsidRPr="00A60A7C">
              <w:rPr>
                <w:rFonts w:asciiTheme="majorHAnsi" w:hAnsiTheme="majorHAnsi"/>
              </w:rPr>
              <w:t>Jigs and Fixtures development and maintain stock.</w:t>
            </w:r>
          </w:p>
          <w:p w:rsidR="00F15C02" w:rsidRPr="00A60A7C" w:rsidRDefault="00F15C02" w:rsidP="00F15C02">
            <w:pPr>
              <w:widowControl w:val="0"/>
              <w:numPr>
                <w:ilvl w:val="0"/>
                <w:numId w:val="2"/>
              </w:numPr>
              <w:autoSpaceDE w:val="0"/>
              <w:autoSpaceDN w:val="0"/>
              <w:adjustRightInd w:val="0"/>
              <w:spacing w:after="0" w:line="288" w:lineRule="auto"/>
              <w:rPr>
                <w:rFonts w:asciiTheme="majorHAnsi" w:hAnsiTheme="majorHAnsi"/>
              </w:rPr>
            </w:pPr>
            <w:r w:rsidRPr="00A60A7C">
              <w:rPr>
                <w:rFonts w:asciiTheme="majorHAnsi" w:hAnsiTheme="majorHAnsi"/>
              </w:rPr>
              <w:t>Development of new vendors.</w:t>
            </w:r>
          </w:p>
          <w:p w:rsidR="00F15C02" w:rsidRPr="00A60A7C" w:rsidRDefault="00F15C02" w:rsidP="00F15C02">
            <w:pPr>
              <w:widowControl w:val="0"/>
              <w:numPr>
                <w:ilvl w:val="0"/>
                <w:numId w:val="2"/>
              </w:numPr>
              <w:autoSpaceDE w:val="0"/>
              <w:autoSpaceDN w:val="0"/>
              <w:adjustRightInd w:val="0"/>
              <w:spacing w:after="0" w:line="288" w:lineRule="auto"/>
              <w:rPr>
                <w:rFonts w:asciiTheme="majorHAnsi" w:hAnsiTheme="majorHAnsi"/>
              </w:rPr>
            </w:pPr>
            <w:r w:rsidRPr="00A60A7C">
              <w:rPr>
                <w:rFonts w:asciiTheme="majorHAnsi" w:hAnsiTheme="majorHAnsi"/>
              </w:rPr>
              <w:t>To prepare vendor’s price list.</w:t>
            </w:r>
          </w:p>
          <w:p w:rsidR="00F15C02" w:rsidRPr="00A60A7C" w:rsidRDefault="00F15C02" w:rsidP="00F15C02">
            <w:pPr>
              <w:widowControl w:val="0"/>
              <w:numPr>
                <w:ilvl w:val="0"/>
                <w:numId w:val="2"/>
              </w:numPr>
              <w:autoSpaceDE w:val="0"/>
              <w:autoSpaceDN w:val="0"/>
              <w:adjustRightInd w:val="0"/>
              <w:spacing w:after="0" w:line="288" w:lineRule="auto"/>
              <w:rPr>
                <w:rFonts w:asciiTheme="majorHAnsi" w:hAnsiTheme="majorHAnsi"/>
              </w:rPr>
            </w:pPr>
            <w:r w:rsidRPr="00A60A7C">
              <w:rPr>
                <w:rFonts w:asciiTheme="majorHAnsi" w:hAnsiTheme="majorHAnsi"/>
              </w:rPr>
              <w:t>To prepare and send the order cancelation form.</w:t>
            </w:r>
          </w:p>
          <w:p w:rsidR="00F15C02" w:rsidRPr="00A60A7C" w:rsidRDefault="00F15C02" w:rsidP="00F15C02">
            <w:pPr>
              <w:widowControl w:val="0"/>
              <w:numPr>
                <w:ilvl w:val="0"/>
                <w:numId w:val="2"/>
              </w:numPr>
              <w:autoSpaceDE w:val="0"/>
              <w:autoSpaceDN w:val="0"/>
              <w:adjustRightInd w:val="0"/>
              <w:spacing w:after="0" w:line="288" w:lineRule="auto"/>
              <w:rPr>
                <w:rFonts w:asciiTheme="majorHAnsi" w:hAnsiTheme="majorHAnsi"/>
              </w:rPr>
            </w:pPr>
            <w:r w:rsidRPr="00A60A7C">
              <w:rPr>
                <w:rFonts w:asciiTheme="majorHAnsi" w:hAnsiTheme="majorHAnsi"/>
              </w:rPr>
              <w:t>To improve the quality of the received products.</w:t>
            </w:r>
          </w:p>
          <w:p w:rsidR="00F15C02" w:rsidRPr="00A60A7C" w:rsidRDefault="00F15C02" w:rsidP="00F15C02">
            <w:pPr>
              <w:widowControl w:val="0"/>
              <w:numPr>
                <w:ilvl w:val="0"/>
                <w:numId w:val="2"/>
              </w:numPr>
              <w:autoSpaceDE w:val="0"/>
              <w:autoSpaceDN w:val="0"/>
              <w:adjustRightInd w:val="0"/>
              <w:spacing w:after="0" w:line="288" w:lineRule="auto"/>
              <w:rPr>
                <w:rFonts w:asciiTheme="majorHAnsi" w:hAnsiTheme="majorHAnsi"/>
              </w:rPr>
            </w:pPr>
            <w:r w:rsidRPr="00A60A7C">
              <w:rPr>
                <w:rFonts w:asciiTheme="majorHAnsi" w:hAnsiTheme="majorHAnsi"/>
              </w:rPr>
              <w:t>To follow up the vendors for deliver material in time and as per drawing.</w:t>
            </w:r>
          </w:p>
          <w:p w:rsidR="00F15C02" w:rsidRPr="00A60A7C" w:rsidRDefault="00F15C02" w:rsidP="00B64360">
            <w:pPr>
              <w:spacing w:line="288" w:lineRule="auto"/>
              <w:rPr>
                <w:rFonts w:asciiTheme="majorHAnsi" w:hAnsiTheme="majorHAnsi"/>
                <w:b/>
                <w:u w:val="single"/>
              </w:rPr>
            </w:pPr>
            <w:r>
              <w:rPr>
                <w:rFonts w:asciiTheme="majorHAnsi" w:hAnsiTheme="majorHAnsi"/>
                <w:b/>
                <w:u w:val="single"/>
              </w:rPr>
              <w:lastRenderedPageBreak/>
              <w:t>6.</w:t>
            </w:r>
            <w:r w:rsidRPr="00A60A7C">
              <w:rPr>
                <w:rFonts w:asciiTheme="majorHAnsi" w:hAnsiTheme="majorHAnsi"/>
                <w:b/>
                <w:u w:val="single"/>
              </w:rPr>
              <w:t xml:space="preserve">Company Name :- </w:t>
            </w:r>
          </w:p>
          <w:p w:rsidR="00F15C02" w:rsidRPr="00A60A7C" w:rsidRDefault="00F15C02" w:rsidP="00B64360">
            <w:pPr>
              <w:spacing w:line="288" w:lineRule="auto"/>
              <w:rPr>
                <w:rFonts w:asciiTheme="majorHAnsi" w:hAnsiTheme="majorHAnsi"/>
                <w:b/>
              </w:rPr>
            </w:pPr>
            <w:r w:rsidRPr="00A60A7C">
              <w:rPr>
                <w:rFonts w:asciiTheme="majorHAnsi" w:hAnsiTheme="majorHAnsi"/>
                <w:b/>
              </w:rPr>
              <w:t>AMUL AUTO INDUSTRIES- Aji G.I.D.C., Rajkot.</w:t>
            </w:r>
          </w:p>
          <w:p w:rsidR="00F15C02" w:rsidRPr="00A60A7C" w:rsidRDefault="00F15C02" w:rsidP="00B64360">
            <w:pPr>
              <w:spacing w:line="288" w:lineRule="auto"/>
              <w:rPr>
                <w:rFonts w:asciiTheme="majorHAnsi" w:hAnsiTheme="majorHAnsi"/>
              </w:rPr>
            </w:pPr>
            <w:r w:rsidRPr="00A60A7C">
              <w:rPr>
                <w:rFonts w:asciiTheme="majorHAnsi" w:hAnsiTheme="majorHAnsi"/>
                <w:b/>
                <w:u w:val="single"/>
              </w:rPr>
              <w:t xml:space="preserve"> Company Profile:- </w:t>
            </w:r>
            <w:r w:rsidRPr="00A60A7C">
              <w:rPr>
                <w:rFonts w:asciiTheme="majorHAnsi" w:hAnsiTheme="majorHAnsi"/>
              </w:rPr>
              <w:t>Manu. Division. :- Different types of connecting rod and crank shafts for automobiles, industrial, air solutions  applications.</w:t>
            </w:r>
          </w:p>
          <w:p w:rsidR="00F15C02" w:rsidRPr="00A60A7C" w:rsidRDefault="00F15C02" w:rsidP="00B64360">
            <w:pPr>
              <w:spacing w:line="288" w:lineRule="auto"/>
              <w:rPr>
                <w:rFonts w:asciiTheme="majorHAnsi" w:hAnsiTheme="majorHAnsi"/>
              </w:rPr>
            </w:pPr>
            <w:r w:rsidRPr="00A60A7C">
              <w:rPr>
                <w:rFonts w:asciiTheme="majorHAnsi" w:hAnsiTheme="majorHAnsi"/>
                <w:b/>
                <w:u w:val="single"/>
              </w:rPr>
              <w:t>Duration:-</w:t>
            </w:r>
            <w:r w:rsidRPr="00A60A7C">
              <w:rPr>
                <w:rFonts w:asciiTheme="majorHAnsi" w:hAnsiTheme="majorHAnsi"/>
              </w:rPr>
              <w:t xml:space="preserve">  01.07.02 – 31.08.04 </w:t>
            </w:r>
          </w:p>
          <w:p w:rsidR="00F15C02" w:rsidRPr="00A60A7C" w:rsidRDefault="00F15C02" w:rsidP="00B64360">
            <w:pPr>
              <w:spacing w:line="288" w:lineRule="auto"/>
              <w:rPr>
                <w:rFonts w:asciiTheme="majorHAnsi" w:hAnsiTheme="majorHAnsi"/>
              </w:rPr>
            </w:pPr>
            <w:r w:rsidRPr="00A60A7C">
              <w:rPr>
                <w:rFonts w:asciiTheme="majorHAnsi" w:hAnsiTheme="majorHAnsi"/>
                <w:b/>
                <w:u w:val="single"/>
              </w:rPr>
              <w:t>Designation:-</w:t>
            </w:r>
            <w:r w:rsidRPr="00A60A7C">
              <w:rPr>
                <w:rFonts w:asciiTheme="majorHAnsi" w:hAnsiTheme="majorHAnsi"/>
              </w:rPr>
              <w:t xml:space="preserve">  Apprentice (Production Engineer) – HBS (Hero Briggs &amp; Stratton)</w:t>
            </w:r>
          </w:p>
          <w:p w:rsidR="00F15C02" w:rsidRPr="00A60A7C" w:rsidRDefault="00F15C02" w:rsidP="00B64360">
            <w:pPr>
              <w:spacing w:line="360" w:lineRule="auto"/>
              <w:jc w:val="both"/>
              <w:rPr>
                <w:rFonts w:asciiTheme="majorHAnsi" w:hAnsiTheme="majorHAnsi"/>
                <w:u w:val="single"/>
              </w:rPr>
            </w:pPr>
            <w:r w:rsidRPr="00A60A7C">
              <w:rPr>
                <w:rFonts w:asciiTheme="majorHAnsi" w:hAnsiTheme="majorHAnsi"/>
                <w:b/>
                <w:u w:val="single"/>
              </w:rPr>
              <w:t>Major</w:t>
            </w:r>
            <w:r w:rsidRPr="00A60A7C">
              <w:rPr>
                <w:rFonts w:asciiTheme="majorHAnsi" w:hAnsiTheme="majorHAnsi"/>
                <w:u w:val="single"/>
              </w:rPr>
              <w:t xml:space="preserve"> </w:t>
            </w:r>
            <w:r w:rsidRPr="00A60A7C">
              <w:rPr>
                <w:rFonts w:asciiTheme="majorHAnsi" w:hAnsiTheme="majorHAnsi"/>
                <w:b/>
                <w:u w:val="single"/>
              </w:rPr>
              <w:t xml:space="preserve">Job responsibilities   </w:t>
            </w:r>
            <w:r w:rsidRPr="00A60A7C">
              <w:rPr>
                <w:rFonts w:asciiTheme="majorHAnsi" w:hAnsiTheme="majorHAnsi"/>
                <w:u w:val="single"/>
              </w:rPr>
              <w:t xml:space="preserve">:-  </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To get planning from the planning dept. and allocate manpower tooling and machinery for production.</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Maintain quality of products as per drawing and also follow the flow process chart.</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Manpower utilization.</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Jigs and Fixtures development for the smooth and increase production.</w:t>
            </w:r>
          </w:p>
          <w:p w:rsidR="00F15C02" w:rsidRPr="00A60A7C" w:rsidRDefault="00F15C02" w:rsidP="00F15C02">
            <w:pPr>
              <w:widowControl w:val="0"/>
              <w:numPr>
                <w:ilvl w:val="0"/>
                <w:numId w:val="2"/>
              </w:numPr>
              <w:autoSpaceDE w:val="0"/>
              <w:autoSpaceDN w:val="0"/>
              <w:adjustRightInd w:val="0"/>
              <w:spacing w:before="40" w:after="0" w:line="288" w:lineRule="auto"/>
              <w:jc w:val="both"/>
              <w:rPr>
                <w:rFonts w:asciiTheme="majorHAnsi" w:hAnsiTheme="majorHAnsi"/>
              </w:rPr>
            </w:pPr>
            <w:r w:rsidRPr="00A60A7C">
              <w:rPr>
                <w:rFonts w:asciiTheme="majorHAnsi" w:hAnsiTheme="majorHAnsi"/>
              </w:rPr>
              <w:t>Follow ISO Documents and Instructions in floor shop.</w:t>
            </w:r>
          </w:p>
          <w:p w:rsidR="00F15C02" w:rsidRPr="00A60A7C" w:rsidRDefault="00F15C02" w:rsidP="00B64360">
            <w:pPr>
              <w:pStyle w:val="Heading5"/>
              <w:shd w:val="clear" w:color="auto" w:fill="D9D9D9"/>
              <w:tabs>
                <w:tab w:val="left" w:pos="720"/>
                <w:tab w:val="left" w:pos="1440"/>
                <w:tab w:val="left" w:pos="2160"/>
                <w:tab w:val="left" w:pos="2880"/>
                <w:tab w:val="left" w:pos="3600"/>
                <w:tab w:val="left" w:pos="5280"/>
              </w:tabs>
              <w:spacing w:line="288" w:lineRule="auto"/>
              <w:rPr>
                <w:rFonts w:asciiTheme="majorHAnsi" w:hAnsiTheme="majorHAnsi"/>
                <w:bCs w:val="0"/>
                <w:sz w:val="22"/>
                <w:szCs w:val="22"/>
              </w:rPr>
            </w:pPr>
            <w:r w:rsidRPr="00A60A7C">
              <w:rPr>
                <w:rFonts w:asciiTheme="majorHAnsi" w:hAnsiTheme="majorHAnsi"/>
                <w:sz w:val="22"/>
                <w:szCs w:val="22"/>
              </w:rPr>
              <w:t xml:space="preserve"> </w:t>
            </w:r>
            <w:r w:rsidRPr="00A60A7C">
              <w:rPr>
                <w:rFonts w:asciiTheme="majorHAnsi" w:hAnsiTheme="majorHAnsi"/>
                <w:bCs w:val="0"/>
                <w:sz w:val="22"/>
                <w:szCs w:val="22"/>
              </w:rPr>
              <w:t xml:space="preserve">Software Exposure:     </w:t>
            </w:r>
            <w:r w:rsidRPr="00A60A7C">
              <w:rPr>
                <w:rFonts w:asciiTheme="majorHAnsi" w:hAnsiTheme="majorHAnsi"/>
                <w:bCs w:val="0"/>
                <w:sz w:val="22"/>
                <w:szCs w:val="22"/>
              </w:rPr>
              <w:tab/>
            </w:r>
            <w:r w:rsidRPr="00A60A7C">
              <w:rPr>
                <w:rFonts w:asciiTheme="majorHAnsi" w:hAnsiTheme="majorHAnsi"/>
                <w:bCs w:val="0"/>
                <w:sz w:val="22"/>
                <w:szCs w:val="22"/>
              </w:rPr>
              <w:tab/>
            </w:r>
          </w:p>
          <w:p w:rsidR="00F15C02" w:rsidRPr="00A60A7C" w:rsidRDefault="00F15C02" w:rsidP="00F15C02">
            <w:pPr>
              <w:widowControl w:val="0"/>
              <w:numPr>
                <w:ilvl w:val="0"/>
                <w:numId w:val="1"/>
              </w:numPr>
              <w:tabs>
                <w:tab w:val="left" w:pos="1080"/>
              </w:tabs>
              <w:autoSpaceDE w:val="0"/>
              <w:autoSpaceDN w:val="0"/>
              <w:adjustRightInd w:val="0"/>
              <w:spacing w:after="0" w:line="288" w:lineRule="auto"/>
              <w:jc w:val="both"/>
              <w:rPr>
                <w:rFonts w:asciiTheme="majorHAnsi" w:hAnsiTheme="majorHAnsi"/>
              </w:rPr>
            </w:pPr>
            <w:r w:rsidRPr="00A60A7C">
              <w:rPr>
                <w:rFonts w:asciiTheme="majorHAnsi" w:hAnsiTheme="majorHAnsi"/>
              </w:rPr>
              <w:t xml:space="preserve"> ERP purchase software, Microsoft Office.</w:t>
            </w:r>
          </w:p>
          <w:p w:rsidR="00F15C02" w:rsidRPr="00A60A7C" w:rsidRDefault="00F15C02" w:rsidP="00F15C02">
            <w:pPr>
              <w:widowControl w:val="0"/>
              <w:numPr>
                <w:ilvl w:val="0"/>
                <w:numId w:val="1"/>
              </w:numPr>
              <w:tabs>
                <w:tab w:val="left" w:pos="1080"/>
              </w:tabs>
              <w:autoSpaceDE w:val="0"/>
              <w:autoSpaceDN w:val="0"/>
              <w:adjustRightInd w:val="0"/>
              <w:spacing w:after="0" w:line="288" w:lineRule="auto"/>
              <w:jc w:val="both"/>
              <w:rPr>
                <w:rFonts w:asciiTheme="majorHAnsi" w:hAnsiTheme="majorHAnsi"/>
              </w:rPr>
            </w:pPr>
            <w:r w:rsidRPr="00A60A7C">
              <w:rPr>
                <w:rFonts w:asciiTheme="majorHAnsi" w:hAnsiTheme="majorHAnsi"/>
              </w:rPr>
              <w:t xml:space="preserve"> MFGPro purchase software.</w:t>
            </w:r>
          </w:p>
          <w:p w:rsidR="00F15C02" w:rsidRPr="00A60A7C" w:rsidRDefault="00F15C02" w:rsidP="00F15C02">
            <w:pPr>
              <w:widowControl w:val="0"/>
              <w:numPr>
                <w:ilvl w:val="0"/>
                <w:numId w:val="1"/>
              </w:numPr>
              <w:tabs>
                <w:tab w:val="left" w:pos="1080"/>
              </w:tabs>
              <w:autoSpaceDE w:val="0"/>
              <w:autoSpaceDN w:val="0"/>
              <w:adjustRightInd w:val="0"/>
              <w:spacing w:after="0" w:line="288" w:lineRule="auto"/>
              <w:jc w:val="both"/>
              <w:rPr>
                <w:rFonts w:asciiTheme="majorHAnsi" w:hAnsiTheme="majorHAnsi"/>
              </w:rPr>
            </w:pPr>
            <w:r>
              <w:rPr>
                <w:rFonts w:asciiTheme="majorHAnsi" w:hAnsiTheme="majorHAnsi"/>
              </w:rPr>
              <w:t xml:space="preserve"> SAP software knowledge.</w:t>
            </w:r>
          </w:p>
          <w:p w:rsidR="00F15C02" w:rsidRPr="00C25EAE" w:rsidRDefault="00F15C02" w:rsidP="00F15C02">
            <w:pPr>
              <w:widowControl w:val="0"/>
              <w:numPr>
                <w:ilvl w:val="0"/>
                <w:numId w:val="1"/>
              </w:numPr>
              <w:tabs>
                <w:tab w:val="left" w:pos="1080"/>
              </w:tabs>
              <w:autoSpaceDE w:val="0"/>
              <w:autoSpaceDN w:val="0"/>
              <w:adjustRightInd w:val="0"/>
              <w:spacing w:after="0" w:line="288" w:lineRule="auto"/>
              <w:jc w:val="both"/>
              <w:rPr>
                <w:rFonts w:asciiTheme="majorHAnsi" w:hAnsiTheme="majorHAnsi"/>
              </w:rPr>
            </w:pPr>
            <w:r w:rsidRPr="00A60A7C">
              <w:rPr>
                <w:rFonts w:asciiTheme="majorHAnsi" w:hAnsiTheme="majorHAnsi"/>
              </w:rPr>
              <w:t xml:space="preserve"> Computer Operating system and MS Office suite, including word, excel, power point and MS.   </w:t>
            </w:r>
          </w:p>
          <w:p w:rsidR="00F15C02" w:rsidRPr="00A60A7C" w:rsidRDefault="00F15C02" w:rsidP="00B64360">
            <w:pPr>
              <w:pStyle w:val="Heading5"/>
              <w:shd w:val="clear" w:color="auto" w:fill="D9D9D9"/>
              <w:tabs>
                <w:tab w:val="left" w:pos="720"/>
                <w:tab w:val="left" w:pos="1440"/>
                <w:tab w:val="left" w:pos="2160"/>
                <w:tab w:val="left" w:pos="2880"/>
                <w:tab w:val="left" w:pos="3600"/>
                <w:tab w:val="left" w:pos="5280"/>
              </w:tabs>
              <w:spacing w:line="288" w:lineRule="auto"/>
              <w:rPr>
                <w:rFonts w:asciiTheme="majorHAnsi" w:hAnsiTheme="majorHAnsi"/>
                <w:bCs w:val="0"/>
                <w:sz w:val="22"/>
                <w:szCs w:val="22"/>
              </w:rPr>
            </w:pPr>
            <w:r w:rsidRPr="00A60A7C">
              <w:rPr>
                <w:rFonts w:asciiTheme="majorHAnsi" w:hAnsiTheme="majorHAnsi"/>
                <w:bCs w:val="0"/>
                <w:sz w:val="22"/>
                <w:szCs w:val="22"/>
              </w:rPr>
              <w:t xml:space="preserve">Educational Qualification:   </w:t>
            </w:r>
            <w:r w:rsidRPr="00A60A7C">
              <w:rPr>
                <w:rFonts w:asciiTheme="majorHAnsi" w:hAnsiTheme="majorHAnsi"/>
                <w:bCs w:val="0"/>
                <w:sz w:val="22"/>
                <w:szCs w:val="22"/>
              </w:rPr>
              <w:tab/>
            </w:r>
            <w:r w:rsidRPr="00A60A7C">
              <w:rPr>
                <w:rFonts w:asciiTheme="majorHAnsi" w:hAnsiTheme="majorHAnsi"/>
                <w:bCs w:val="0"/>
                <w:sz w:val="22"/>
                <w:szCs w:val="22"/>
              </w:rPr>
              <w:tab/>
            </w:r>
          </w:p>
          <w:p w:rsidR="00F15C02" w:rsidRPr="00A60A7C" w:rsidRDefault="00F15C02" w:rsidP="00B64360">
            <w:pPr>
              <w:tabs>
                <w:tab w:val="left" w:pos="1080"/>
              </w:tabs>
              <w:spacing w:line="288" w:lineRule="auto"/>
              <w:jc w:val="both"/>
              <w:rPr>
                <w:rFonts w:asciiTheme="majorHAnsi" w:hAnsiTheme="majorHAnsi"/>
              </w:rPr>
            </w:pPr>
            <w:r w:rsidRPr="00A60A7C">
              <w:rPr>
                <w:rFonts w:asciiTheme="majorHAnsi" w:hAnsiTheme="majorHAnsi"/>
              </w:rPr>
              <w:t xml:space="preserve">                   :    I have completed my graduation in Mech. Egg. with 61.16 % in May-2002</w:t>
            </w:r>
            <w:r>
              <w:rPr>
                <w:rFonts w:asciiTheme="majorHAnsi" w:hAnsiTheme="majorHAnsi"/>
              </w:rPr>
              <w:t xml:space="preserve"> From V.V.P. Engg  Col. Rajkot.</w:t>
            </w:r>
          </w:p>
          <w:p w:rsidR="00F15C02" w:rsidRPr="00A60A7C" w:rsidRDefault="00F15C02" w:rsidP="00B64360">
            <w:pPr>
              <w:pStyle w:val="Heading4"/>
              <w:keepNext/>
              <w:shd w:val="clear" w:color="auto" w:fill="D9D9D9"/>
              <w:tabs>
                <w:tab w:val="left" w:pos="1040"/>
                <w:tab w:val="left" w:pos="5040"/>
              </w:tabs>
              <w:spacing w:before="120" w:after="120" w:line="288" w:lineRule="auto"/>
              <w:rPr>
                <w:rFonts w:asciiTheme="majorHAnsi" w:hAnsiTheme="majorHAnsi"/>
                <w:b/>
                <w:sz w:val="22"/>
                <w:szCs w:val="22"/>
              </w:rPr>
            </w:pPr>
            <w:r w:rsidRPr="00A60A7C">
              <w:rPr>
                <w:rFonts w:asciiTheme="majorHAnsi" w:hAnsiTheme="majorHAnsi"/>
                <w:b/>
                <w:sz w:val="22"/>
                <w:szCs w:val="22"/>
              </w:rPr>
              <w:t>Personal Profile:</w:t>
            </w:r>
          </w:p>
          <w:p w:rsidR="00F15C02" w:rsidRPr="00A60A7C" w:rsidRDefault="00F15C02" w:rsidP="00B64360">
            <w:pPr>
              <w:tabs>
                <w:tab w:val="left" w:pos="2880"/>
              </w:tabs>
              <w:spacing w:line="288" w:lineRule="auto"/>
              <w:jc w:val="both"/>
              <w:rPr>
                <w:rFonts w:asciiTheme="majorHAnsi" w:hAnsiTheme="majorHAnsi"/>
                <w:b/>
              </w:rPr>
            </w:pPr>
            <w:r w:rsidRPr="00A60A7C">
              <w:rPr>
                <w:rFonts w:asciiTheme="majorHAnsi" w:hAnsiTheme="majorHAnsi"/>
                <w:b/>
              </w:rPr>
              <w:t xml:space="preserve">Name                               </w:t>
            </w:r>
            <w:r>
              <w:rPr>
                <w:rFonts w:asciiTheme="majorHAnsi" w:hAnsiTheme="majorHAnsi"/>
                <w:b/>
              </w:rPr>
              <w:t xml:space="preserve"> </w:t>
            </w:r>
            <w:r w:rsidRPr="00A60A7C">
              <w:rPr>
                <w:rFonts w:asciiTheme="majorHAnsi" w:hAnsiTheme="majorHAnsi"/>
                <w:b/>
              </w:rPr>
              <w:t>:-         Nayan Devmurari.</w:t>
            </w:r>
          </w:p>
          <w:p w:rsidR="00F15C02" w:rsidRPr="00A60A7C" w:rsidRDefault="00F15C02" w:rsidP="00B64360">
            <w:pPr>
              <w:spacing w:line="288" w:lineRule="auto"/>
              <w:jc w:val="both"/>
              <w:rPr>
                <w:rFonts w:asciiTheme="majorHAnsi" w:hAnsiTheme="majorHAnsi"/>
                <w:b/>
              </w:rPr>
            </w:pPr>
            <w:r w:rsidRPr="00A60A7C">
              <w:rPr>
                <w:rFonts w:asciiTheme="majorHAnsi" w:hAnsiTheme="majorHAnsi"/>
                <w:b/>
              </w:rPr>
              <w:t>Date of Birth                  :-        April 1979</w:t>
            </w:r>
          </w:p>
          <w:p w:rsidR="00F15C02" w:rsidRPr="00A60A7C" w:rsidRDefault="00F15C02" w:rsidP="00B64360">
            <w:pPr>
              <w:spacing w:line="288" w:lineRule="auto"/>
              <w:jc w:val="both"/>
              <w:rPr>
                <w:rFonts w:asciiTheme="majorHAnsi" w:hAnsiTheme="majorHAnsi"/>
                <w:b/>
              </w:rPr>
            </w:pPr>
            <w:r w:rsidRPr="00A60A7C">
              <w:rPr>
                <w:rFonts w:asciiTheme="majorHAnsi" w:hAnsiTheme="majorHAnsi"/>
                <w:b/>
              </w:rPr>
              <w:t>Permanent Address  :-       E-302 Shree Arya Shree Appt.-2</w:t>
            </w:r>
          </w:p>
          <w:p w:rsidR="00F15C02" w:rsidRPr="00A60A7C" w:rsidRDefault="00F15C02" w:rsidP="00B64360">
            <w:pPr>
              <w:spacing w:line="288" w:lineRule="auto"/>
              <w:jc w:val="both"/>
              <w:rPr>
                <w:rFonts w:asciiTheme="majorHAnsi" w:hAnsiTheme="majorHAnsi"/>
                <w:b/>
              </w:rPr>
            </w:pPr>
            <w:r w:rsidRPr="00A60A7C">
              <w:rPr>
                <w:rFonts w:asciiTheme="majorHAnsi" w:hAnsiTheme="majorHAnsi"/>
                <w:b/>
              </w:rPr>
              <w:t xml:space="preserve">                                                  Ambica Township,</w:t>
            </w:r>
            <w:r>
              <w:rPr>
                <w:rFonts w:asciiTheme="majorHAnsi" w:hAnsiTheme="majorHAnsi"/>
                <w:b/>
              </w:rPr>
              <w:t xml:space="preserve"> Nana Mauva Main Road,</w:t>
            </w:r>
            <w:r w:rsidRPr="00A60A7C">
              <w:rPr>
                <w:rFonts w:asciiTheme="majorHAnsi" w:hAnsiTheme="majorHAnsi"/>
                <w:b/>
              </w:rPr>
              <w:t xml:space="preserve">  Rajkot – 360 003.            </w:t>
            </w:r>
            <w:r>
              <w:rPr>
                <w:rFonts w:asciiTheme="majorHAnsi" w:hAnsiTheme="majorHAnsi"/>
                <w:b/>
              </w:rPr>
              <w:t xml:space="preserve">                        </w:t>
            </w:r>
            <w:r w:rsidRPr="00A60A7C">
              <w:rPr>
                <w:rFonts w:asciiTheme="majorHAnsi" w:hAnsiTheme="majorHAnsi"/>
                <w:b/>
              </w:rPr>
              <w:t xml:space="preserve">                                        </w:t>
            </w:r>
          </w:p>
          <w:p w:rsidR="00F15C02" w:rsidRPr="00A60A7C" w:rsidRDefault="00F15C02" w:rsidP="00F15C02">
            <w:pPr>
              <w:spacing w:line="288" w:lineRule="auto"/>
              <w:jc w:val="both"/>
              <w:rPr>
                <w:rFonts w:asciiTheme="majorHAnsi" w:hAnsiTheme="majorHAnsi"/>
                <w:b/>
              </w:rPr>
            </w:pPr>
            <w:r w:rsidRPr="00A60A7C">
              <w:rPr>
                <w:rFonts w:asciiTheme="majorHAnsi" w:hAnsiTheme="majorHAnsi"/>
                <w:b/>
              </w:rPr>
              <w:t>Contact No.                    :-         +91 90999 70899</w:t>
            </w:r>
            <w:r w:rsidRPr="00A60A7C">
              <w:rPr>
                <w:rFonts w:asciiTheme="majorHAnsi" w:hAnsiTheme="majorHAnsi"/>
                <w:b/>
              </w:rPr>
              <w:tab/>
            </w:r>
          </w:p>
          <w:p w:rsidR="00F15C02" w:rsidRPr="00A60A7C" w:rsidRDefault="00F15C02" w:rsidP="00B64360">
            <w:pPr>
              <w:spacing w:line="288" w:lineRule="auto"/>
              <w:jc w:val="both"/>
              <w:rPr>
                <w:rFonts w:asciiTheme="majorHAnsi" w:hAnsiTheme="majorHAnsi"/>
                <w:b/>
              </w:rPr>
            </w:pPr>
            <w:r w:rsidRPr="00A60A7C">
              <w:rPr>
                <w:rFonts w:asciiTheme="majorHAnsi" w:hAnsiTheme="majorHAnsi"/>
                <w:b/>
              </w:rPr>
              <w:t xml:space="preserve">E-mail address             :-        </w:t>
            </w:r>
            <w:hyperlink r:id="rId7" w:history="1">
              <w:r w:rsidRPr="00A60A7C">
                <w:rPr>
                  <w:rStyle w:val="Hyperlink"/>
                  <w:rFonts w:asciiTheme="majorHAnsi" w:hAnsiTheme="majorHAnsi"/>
                  <w:b/>
                </w:rPr>
                <w:t>nayandevmurari@gmail.com</w:t>
              </w:r>
            </w:hyperlink>
            <w:r w:rsidRPr="00A60A7C">
              <w:rPr>
                <w:rFonts w:asciiTheme="majorHAnsi" w:hAnsiTheme="majorHAnsi"/>
                <w:b/>
              </w:rPr>
              <w:t xml:space="preserve">           </w:t>
            </w:r>
            <w:r w:rsidRPr="00A60A7C">
              <w:rPr>
                <w:rFonts w:asciiTheme="majorHAnsi" w:hAnsiTheme="majorHAnsi"/>
                <w:b/>
              </w:rPr>
              <w:tab/>
            </w:r>
            <w:r w:rsidRPr="00A60A7C">
              <w:rPr>
                <w:rFonts w:asciiTheme="majorHAnsi" w:hAnsiTheme="majorHAnsi"/>
                <w:b/>
              </w:rPr>
              <w:tab/>
            </w:r>
            <w:r w:rsidRPr="00A60A7C">
              <w:rPr>
                <w:rFonts w:asciiTheme="majorHAnsi" w:hAnsiTheme="majorHAnsi"/>
                <w:b/>
              </w:rPr>
              <w:tab/>
            </w:r>
            <w:r w:rsidRPr="00A60A7C">
              <w:rPr>
                <w:rFonts w:asciiTheme="majorHAnsi" w:hAnsiTheme="majorHAnsi"/>
                <w:b/>
              </w:rPr>
              <w:tab/>
              <w:t xml:space="preserve">                                                              </w:t>
            </w:r>
          </w:p>
          <w:p w:rsidR="00F15C02" w:rsidRPr="00A60A7C" w:rsidRDefault="00F15C02" w:rsidP="00B64360">
            <w:pPr>
              <w:spacing w:line="288" w:lineRule="auto"/>
              <w:jc w:val="both"/>
              <w:rPr>
                <w:rFonts w:asciiTheme="majorHAnsi" w:hAnsiTheme="majorHAnsi"/>
                <w:b/>
              </w:rPr>
            </w:pPr>
            <w:r w:rsidRPr="00A60A7C">
              <w:rPr>
                <w:rFonts w:asciiTheme="majorHAnsi" w:hAnsiTheme="majorHAnsi"/>
                <w:b/>
              </w:rPr>
              <w:t xml:space="preserve">Gender                           </w:t>
            </w:r>
            <w:r>
              <w:rPr>
                <w:rFonts w:asciiTheme="majorHAnsi" w:hAnsiTheme="majorHAnsi"/>
                <w:b/>
              </w:rPr>
              <w:t xml:space="preserve">  </w:t>
            </w:r>
            <w:r w:rsidRPr="00A60A7C">
              <w:rPr>
                <w:rFonts w:asciiTheme="majorHAnsi" w:hAnsiTheme="majorHAnsi"/>
                <w:b/>
              </w:rPr>
              <w:t>:-        Male</w:t>
            </w:r>
            <w:r>
              <w:rPr>
                <w:rFonts w:asciiTheme="majorHAnsi" w:hAnsiTheme="majorHAnsi"/>
                <w:b/>
              </w:rPr>
              <w:t xml:space="preserve"> (Married)</w:t>
            </w:r>
          </w:p>
          <w:p w:rsidR="00F15C02" w:rsidRPr="00A60A7C" w:rsidRDefault="00F15C02" w:rsidP="00B64360">
            <w:pPr>
              <w:spacing w:line="288" w:lineRule="auto"/>
              <w:jc w:val="both"/>
              <w:rPr>
                <w:rFonts w:asciiTheme="majorHAnsi" w:hAnsiTheme="majorHAnsi"/>
                <w:b/>
              </w:rPr>
            </w:pPr>
            <w:r w:rsidRPr="00A60A7C">
              <w:rPr>
                <w:rFonts w:asciiTheme="majorHAnsi" w:hAnsiTheme="majorHAnsi"/>
                <w:b/>
              </w:rPr>
              <w:t xml:space="preserve">Skills                              </w:t>
            </w:r>
            <w:r>
              <w:rPr>
                <w:rFonts w:asciiTheme="majorHAnsi" w:hAnsiTheme="majorHAnsi"/>
                <w:b/>
              </w:rPr>
              <w:t xml:space="preserve">    </w:t>
            </w:r>
            <w:r w:rsidRPr="00A60A7C">
              <w:rPr>
                <w:rFonts w:asciiTheme="majorHAnsi" w:hAnsiTheme="majorHAnsi"/>
                <w:b/>
              </w:rPr>
              <w:t>:-        Quick-learning, team-facilitator, self confidence.</w:t>
            </w:r>
          </w:p>
          <w:p w:rsidR="00F15C02" w:rsidRPr="00A60A7C" w:rsidRDefault="00F15C02" w:rsidP="00B64360">
            <w:pPr>
              <w:tabs>
                <w:tab w:val="left" w:pos="2160"/>
              </w:tabs>
              <w:spacing w:line="288" w:lineRule="auto"/>
              <w:ind w:left="2160" w:hanging="2160"/>
              <w:jc w:val="both"/>
              <w:rPr>
                <w:rFonts w:asciiTheme="majorHAnsi" w:hAnsiTheme="majorHAnsi"/>
                <w:b/>
              </w:rPr>
            </w:pPr>
            <w:r w:rsidRPr="00A60A7C">
              <w:rPr>
                <w:rFonts w:asciiTheme="majorHAnsi" w:hAnsiTheme="majorHAnsi"/>
                <w:b/>
              </w:rPr>
              <w:t>Language Known         :-       English, Hindi, Gujarati.</w:t>
            </w:r>
          </w:p>
          <w:p w:rsidR="00F15C02" w:rsidRPr="00A60A7C" w:rsidRDefault="00F15C02" w:rsidP="00B64360">
            <w:pPr>
              <w:spacing w:line="288" w:lineRule="auto"/>
              <w:jc w:val="both"/>
              <w:rPr>
                <w:rFonts w:asciiTheme="majorHAnsi" w:hAnsiTheme="majorHAnsi"/>
                <w:b/>
              </w:rPr>
            </w:pPr>
          </w:p>
          <w:p w:rsidR="00F15C02" w:rsidRPr="00A60A7C" w:rsidRDefault="00F15C02" w:rsidP="00B64360">
            <w:pPr>
              <w:tabs>
                <w:tab w:val="left" w:pos="1080"/>
              </w:tabs>
              <w:spacing w:line="288" w:lineRule="auto"/>
              <w:jc w:val="both"/>
              <w:rPr>
                <w:rFonts w:asciiTheme="majorHAnsi" w:hAnsiTheme="majorHAnsi"/>
              </w:rPr>
            </w:pPr>
            <w:r>
              <w:rPr>
                <w:rFonts w:asciiTheme="majorHAnsi" w:hAnsiTheme="majorHAnsi"/>
              </w:rPr>
              <w:t xml:space="preserve">                 </w:t>
            </w:r>
          </w:p>
          <w:p w:rsidR="00F15C02" w:rsidRPr="00570F91" w:rsidRDefault="00F15C02" w:rsidP="00B64360">
            <w:pPr>
              <w:tabs>
                <w:tab w:val="left" w:pos="1080"/>
              </w:tabs>
              <w:spacing w:line="288" w:lineRule="auto"/>
              <w:jc w:val="both"/>
              <w:rPr>
                <w:rFonts w:ascii="Cambria" w:hAnsi="Cambria" w:cs="Calibri"/>
                <w:color w:val="404040"/>
                <w:szCs w:val="24"/>
              </w:rPr>
            </w:pPr>
            <w:r>
              <w:rPr>
                <w:rFonts w:asciiTheme="majorHAnsi" w:hAnsiTheme="majorHAnsi"/>
              </w:rPr>
              <w:t xml:space="preserve">         </w:t>
            </w:r>
          </w:p>
        </w:tc>
      </w:tr>
    </w:tbl>
    <w:p w:rsidR="00816D98" w:rsidRDefault="00816D98"/>
    <w:sectPr w:rsidR="00816D9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D98" w:rsidRDefault="00816D98" w:rsidP="00F15C02">
      <w:pPr>
        <w:spacing w:after="0" w:line="240" w:lineRule="auto"/>
      </w:pPr>
      <w:r>
        <w:separator/>
      </w:r>
    </w:p>
  </w:endnote>
  <w:endnote w:type="continuationSeparator" w:id="1">
    <w:p w:rsidR="00816D98" w:rsidRDefault="00816D98" w:rsidP="00F15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D98" w:rsidRDefault="00816D98" w:rsidP="00F15C02">
      <w:pPr>
        <w:spacing w:after="0" w:line="240" w:lineRule="auto"/>
      </w:pPr>
      <w:r>
        <w:separator/>
      </w:r>
    </w:p>
  </w:footnote>
  <w:footnote w:type="continuationSeparator" w:id="1">
    <w:p w:rsidR="00816D98" w:rsidRDefault="00816D98" w:rsidP="00F15C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884803A"/>
    <w:lvl w:ilvl="0" w:tplc="CDEE9C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3"/>
    <w:multiLevelType w:val="hybridMultilevel"/>
    <w:tmpl w:val="E690C3E0"/>
    <w:lvl w:ilvl="0" w:tplc="04090007">
      <w:start w:val="1"/>
      <w:numFmt w:val="bullet"/>
      <w:lvlText w:val=""/>
      <w:lvlJc w:val="left"/>
      <w:pPr>
        <w:tabs>
          <w:tab w:val="num" w:pos="1335"/>
        </w:tabs>
        <w:ind w:left="1335" w:hanging="360"/>
      </w:pPr>
      <w:rPr>
        <w:rFonts w:ascii="Wingdings" w:hAnsi="Wingdings" w:hint="default"/>
        <w:sz w:val="16"/>
      </w:rPr>
    </w:lvl>
    <w:lvl w:ilvl="1" w:tplc="04090003">
      <w:start w:val="1"/>
      <w:numFmt w:val="bullet"/>
      <w:lvlText w:val="o"/>
      <w:lvlJc w:val="left"/>
      <w:pPr>
        <w:tabs>
          <w:tab w:val="num" w:pos="2055"/>
        </w:tabs>
        <w:ind w:left="2055" w:hanging="360"/>
      </w:pPr>
      <w:rPr>
        <w:rFonts w:ascii="Courier New" w:hAnsi="Courier New" w:hint="default"/>
      </w:rPr>
    </w:lvl>
    <w:lvl w:ilvl="2" w:tplc="04090005">
      <w:start w:val="1"/>
      <w:numFmt w:val="bullet"/>
      <w:lvlText w:val=""/>
      <w:lvlJc w:val="left"/>
      <w:pPr>
        <w:tabs>
          <w:tab w:val="num" w:pos="2775"/>
        </w:tabs>
        <w:ind w:left="2775" w:hanging="360"/>
      </w:pPr>
      <w:rPr>
        <w:rFonts w:ascii="Wingdings" w:hAnsi="Wingdings" w:hint="default"/>
      </w:rPr>
    </w:lvl>
    <w:lvl w:ilvl="3" w:tplc="04090001">
      <w:start w:val="1"/>
      <w:numFmt w:val="bullet"/>
      <w:lvlText w:val=""/>
      <w:lvlJc w:val="left"/>
      <w:pPr>
        <w:tabs>
          <w:tab w:val="num" w:pos="3495"/>
        </w:tabs>
        <w:ind w:left="3495" w:hanging="360"/>
      </w:pPr>
      <w:rPr>
        <w:rFonts w:ascii="Symbol" w:hAnsi="Symbol" w:hint="default"/>
      </w:rPr>
    </w:lvl>
    <w:lvl w:ilvl="4" w:tplc="04090003">
      <w:start w:val="1"/>
      <w:numFmt w:val="bullet"/>
      <w:lvlText w:val="o"/>
      <w:lvlJc w:val="left"/>
      <w:pPr>
        <w:tabs>
          <w:tab w:val="num" w:pos="4215"/>
        </w:tabs>
        <w:ind w:left="4215" w:hanging="360"/>
      </w:pPr>
      <w:rPr>
        <w:rFonts w:ascii="Courier New" w:hAnsi="Courier New" w:hint="default"/>
      </w:rPr>
    </w:lvl>
    <w:lvl w:ilvl="5" w:tplc="04090005">
      <w:start w:val="1"/>
      <w:numFmt w:val="bullet"/>
      <w:lvlText w:val=""/>
      <w:lvlJc w:val="left"/>
      <w:pPr>
        <w:tabs>
          <w:tab w:val="num" w:pos="4935"/>
        </w:tabs>
        <w:ind w:left="4935" w:hanging="360"/>
      </w:pPr>
      <w:rPr>
        <w:rFonts w:ascii="Wingdings" w:hAnsi="Wingdings" w:hint="default"/>
      </w:rPr>
    </w:lvl>
    <w:lvl w:ilvl="6" w:tplc="04090001">
      <w:start w:val="1"/>
      <w:numFmt w:val="bullet"/>
      <w:lvlText w:val=""/>
      <w:lvlJc w:val="left"/>
      <w:pPr>
        <w:tabs>
          <w:tab w:val="num" w:pos="5655"/>
        </w:tabs>
        <w:ind w:left="5655" w:hanging="360"/>
      </w:pPr>
      <w:rPr>
        <w:rFonts w:ascii="Symbol" w:hAnsi="Symbol" w:hint="default"/>
      </w:rPr>
    </w:lvl>
    <w:lvl w:ilvl="7" w:tplc="04090003">
      <w:start w:val="1"/>
      <w:numFmt w:val="bullet"/>
      <w:lvlText w:val="o"/>
      <w:lvlJc w:val="left"/>
      <w:pPr>
        <w:tabs>
          <w:tab w:val="num" w:pos="6375"/>
        </w:tabs>
        <w:ind w:left="6375" w:hanging="360"/>
      </w:pPr>
      <w:rPr>
        <w:rFonts w:ascii="Courier New" w:hAnsi="Courier New" w:hint="default"/>
      </w:rPr>
    </w:lvl>
    <w:lvl w:ilvl="8" w:tplc="04090005">
      <w:start w:val="1"/>
      <w:numFmt w:val="bullet"/>
      <w:lvlText w:val=""/>
      <w:lvlJc w:val="left"/>
      <w:pPr>
        <w:tabs>
          <w:tab w:val="num" w:pos="7095"/>
        </w:tabs>
        <w:ind w:left="709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15C02"/>
    <w:rsid w:val="00816D98"/>
    <w:rsid w:val="00F15C02"/>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F15C0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bidi="ar-SA"/>
    </w:rPr>
  </w:style>
  <w:style w:type="paragraph" w:styleId="Heading5">
    <w:name w:val="heading 5"/>
    <w:basedOn w:val="Normal"/>
    <w:next w:val="Normal"/>
    <w:link w:val="Heading5Char"/>
    <w:qFormat/>
    <w:rsid w:val="00F15C02"/>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15C02"/>
    <w:rPr>
      <w:rFonts w:ascii="Times New Roman" w:eastAsia="Times New Roman" w:hAnsi="Times New Roman" w:cs="Times New Roman"/>
      <w:sz w:val="24"/>
      <w:szCs w:val="24"/>
      <w:lang w:bidi="ar-SA"/>
    </w:rPr>
  </w:style>
  <w:style w:type="character" w:customStyle="1" w:styleId="Heading5Char">
    <w:name w:val="Heading 5 Char"/>
    <w:basedOn w:val="DefaultParagraphFont"/>
    <w:link w:val="Heading5"/>
    <w:rsid w:val="00F15C02"/>
    <w:rPr>
      <w:rFonts w:ascii="Times New Roman" w:eastAsia="Times New Roman" w:hAnsi="Times New Roman" w:cs="Times New Roman"/>
      <w:b/>
      <w:bCs/>
      <w:i/>
      <w:iCs/>
      <w:sz w:val="26"/>
      <w:szCs w:val="26"/>
      <w:lang w:bidi="ar-SA"/>
    </w:rPr>
  </w:style>
  <w:style w:type="character" w:styleId="Hyperlink">
    <w:name w:val="Hyperlink"/>
    <w:rsid w:val="00F15C02"/>
    <w:rPr>
      <w:color w:val="0000FF"/>
      <w:u w:val="single"/>
    </w:rPr>
  </w:style>
  <w:style w:type="paragraph" w:styleId="Header">
    <w:name w:val="header"/>
    <w:basedOn w:val="Normal"/>
    <w:link w:val="HeaderChar"/>
    <w:uiPriority w:val="99"/>
    <w:semiHidden/>
    <w:unhideWhenUsed/>
    <w:rsid w:val="00F15C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C02"/>
  </w:style>
  <w:style w:type="paragraph" w:styleId="Footer">
    <w:name w:val="footer"/>
    <w:basedOn w:val="Normal"/>
    <w:link w:val="FooterChar"/>
    <w:uiPriority w:val="99"/>
    <w:semiHidden/>
    <w:unhideWhenUsed/>
    <w:rsid w:val="00F15C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C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yandevmurar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dc:creator>
  <cp:keywords/>
  <dc:description/>
  <cp:lastModifiedBy>Nayan</cp:lastModifiedBy>
  <cp:revision>2</cp:revision>
  <dcterms:created xsi:type="dcterms:W3CDTF">2020-11-03T18:35:00Z</dcterms:created>
  <dcterms:modified xsi:type="dcterms:W3CDTF">2020-11-03T18:41:00Z</dcterms:modified>
</cp:coreProperties>
</file>