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9983"/>
        </w:tabs>
        <w:spacing w:before="80" w:after="80" w:lineRule="auto" w:line="120"/>
        <w:jc w:val="left"/>
        <w:rPr>
          <w:b/>
          <w:sz w:val="24"/>
          <w:szCs w:val="24"/>
          <w:lang w:val="en-IN"/>
        </w:rPr>
      </w:pPr>
      <w:r>
        <w:rPr>
          <w:b/>
          <w:noProof/>
          <w:sz w:val="24"/>
          <w:szCs w:val="24"/>
          <w:lang w:val="en-IN" w:eastAsia="en-IN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margin">
              <wp:posOffset>6144895</wp:posOffset>
            </wp:positionH>
            <wp:positionV relativeFrom="margin">
              <wp:posOffset>-369570</wp:posOffset>
            </wp:positionV>
            <wp:extent cx="880110" cy="1075055"/>
            <wp:effectExtent l="19050" t="0" r="0" b="0"/>
            <wp:wrapSquare wrapText="bothSides"/>
            <wp:docPr id="1026" name="Picture 0" descr="ON BULB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0800000" flipV="1">
                      <a:off x="0" y="0"/>
                      <a:ext cx="880110" cy="10750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Bhavani Kumari</w:t>
      </w:r>
      <w:r>
        <w:rPr>
          <w:b/>
          <w:sz w:val="24"/>
          <w:szCs w:val="24"/>
          <w:lang w:val="en-IN"/>
        </w:rPr>
        <w:tab/>
      </w:r>
    </w:p>
    <w:p>
      <w:pPr>
        <w:pStyle w:val="style0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Current Address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</w:rPr>
        <w:t xml:space="preserve"> -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Ranipur barhibandh darbhanga near brilliant academy, Darbhanga Bihar, pin 846005</w:t>
      </w:r>
    </w:p>
    <w:p>
      <w:pPr>
        <w:pStyle w:val="style0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Mobile:</w:t>
      </w:r>
      <w:r>
        <w:rPr>
          <w:rFonts w:ascii="Times New Roman" w:cs="Times New Roman" w:hAnsi="Times New Roman"/>
          <w:b/>
        </w:rPr>
        <w:t>-</w:t>
      </w:r>
      <w:r>
        <w:rPr>
          <w:color w:val="000000"/>
        </w:rPr>
        <w:t xml:space="preserve">9472502920  </w:t>
      </w:r>
    </w:p>
    <w:p>
      <w:pPr>
        <w:pStyle w:val="style0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E-Mail </w:t>
      </w:r>
      <w:r>
        <w:rPr>
          <w:rFonts w:ascii="Times New Roman" w:cs="Times New Roman" w:hAnsi="Times New Roman"/>
          <w:b/>
        </w:rPr>
        <w:t>ID: -</w:t>
      </w:r>
      <w:r>
        <w:rPr>
          <w:rFonts w:ascii="Times New Roman" w:cs="Times New Roman" w:hAnsi="Times New Roman"/>
          <w:b/>
          <w:lang w:val="en-US"/>
        </w:rPr>
        <w:t xml:space="preserve"> </w:t>
      </w:r>
      <w:r>
        <w:rPr>
          <w:color w:val="000000"/>
        </w:rPr>
        <w:t>bhavanikumari504@gmail.com</w:t>
      </w:r>
    </w:p>
    <w:p>
      <w:pPr>
        <w:pStyle w:val="style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-35.45pt;margin-top:3.25pt;width:612.5pt;height:0.5pt;z-index:2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Carrier Objective</w:t>
      </w:r>
      <w:r>
        <w:rPr>
          <w:rFonts w:ascii="Times New Roman" w:cs="Times New Roman" w:hAnsi="Times New Roman"/>
          <w:b/>
        </w:rPr>
        <w:t>:-</w:t>
      </w:r>
      <w:r>
        <w:rPr>
          <w:rFonts w:ascii="Times New Roman" w:cs="Times New Roman" w:hAnsi="Times New Roman"/>
        </w:rPr>
        <w:t>To secure a challenging position in a reputable organisation to expand my learning, knowledge and skills.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spacing w:before="120" w:lineRule="auto" w:line="12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Education Details</w:t>
      </w:r>
      <w:r>
        <w:rPr>
          <w:rFonts w:ascii="Times New Roman" w:cs="Times New Roman" w:hAnsi="Times New Roman"/>
          <w:b/>
        </w:rPr>
        <w:t>:-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694"/>
        <w:gridCol w:w="2544"/>
      </w:tblGrid>
      <w:tr>
        <w:trPr>
          <w:trHeight w:val="362" w:hRule="atLeast"/>
        </w:trPr>
        <w:tc>
          <w:tcPr>
            <w:tcW w:w="2518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Course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School/College</w:t>
            </w:r>
          </w:p>
        </w:tc>
        <w:tc>
          <w:tcPr>
            <w:tcW w:w="2694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Passing Year</w:t>
            </w:r>
          </w:p>
        </w:tc>
        <w:tc>
          <w:tcPr>
            <w:tcW w:w="2544" w:type="dxa"/>
            <w:tcBorders/>
            <w:vAlign w:val="center"/>
          </w:tcPr>
          <w:p>
            <w:pPr>
              <w:pStyle w:val="style0"/>
              <w:ind w:left="-109" w:right="-107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% / CGPA / Position</w:t>
            </w:r>
          </w:p>
        </w:tc>
      </w:tr>
      <w:tr>
        <w:tblPrEx/>
        <w:trPr>
          <w:trHeight w:val="496" w:hRule="atLeast"/>
        </w:trPr>
        <w:tc>
          <w:tcPr>
            <w:tcW w:w="251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B.</w:t>
            </w:r>
            <w:r>
              <w:rPr>
                <w:rFonts w:ascii="Times New Roman" w:cs="Times New Roman" w:hAnsi="Times New Roman"/>
              </w:rPr>
              <w:t>Tech</w:t>
            </w:r>
            <w:r>
              <w:rPr>
                <w:rFonts w:ascii="Times New Roman" w:cs="Times New Roman" w:hAnsi="Times New Roman"/>
              </w:rPr>
              <w:t xml:space="preserve"> Electronics and Instrumentation </w:t>
            </w:r>
            <w:r>
              <w:rPr>
                <w:rFonts w:ascii="Times New Roman" w:cs="Times New Roman" w:hAnsi="Times New Roman"/>
              </w:rPr>
              <w:t>Engineering)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after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National Institute of Science &amp; Technology, </w:t>
            </w:r>
            <w:r>
              <w:rPr>
                <w:rFonts w:ascii="Times New Roman" w:cs="Times New Roman" w:hAnsi="Times New Roman"/>
              </w:rPr>
              <w:t>Berhampur</w:t>
            </w:r>
          </w:p>
        </w:tc>
        <w:tc>
          <w:tcPr>
            <w:tcW w:w="2694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2020</w:t>
            </w:r>
          </w:p>
        </w:tc>
        <w:tc>
          <w:tcPr>
            <w:tcW w:w="2544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US"/>
              </w:rPr>
              <w:t>7.9 cgpa</w:t>
            </w:r>
          </w:p>
        </w:tc>
      </w:tr>
      <w:tr>
        <w:tblPrEx/>
        <w:trPr/>
        <w:tc>
          <w:tcPr>
            <w:tcW w:w="2518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XII</w:t>
            </w:r>
          </w:p>
        </w:tc>
        <w:tc>
          <w:tcPr>
            <w:tcW w:w="3260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color w:val="000000"/>
              </w:rPr>
              <w:t>MLSM college,darbhanga,bihar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2016</w:t>
            </w:r>
          </w:p>
        </w:tc>
        <w:tc>
          <w:tcPr>
            <w:tcW w:w="2544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62</w:t>
            </w:r>
            <w:r>
              <w:rPr>
                <w:rFonts w:ascii="Times New Roman" w:cs="Times New Roman" w:hAnsi="Times New Roman"/>
              </w:rPr>
              <w:t>%</w:t>
            </w:r>
          </w:p>
        </w:tc>
      </w:tr>
      <w:tr>
        <w:tblPrEx/>
        <w:trPr>
          <w:trHeight w:val="183" w:hRule="atLeast"/>
        </w:trPr>
        <w:tc>
          <w:tcPr>
            <w:tcW w:w="2518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X</w:t>
            </w:r>
          </w:p>
          <w:bookmarkStart w:id="0" w:name="_GoBack"/>
          <w:bookmarkEnd w:id="0"/>
        </w:tc>
        <w:tc>
          <w:tcPr>
            <w:tcW w:w="3260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</w:rPr>
            </w:pPr>
            <w:r>
              <w:rPr>
                <w:color w:val="000000"/>
              </w:rPr>
              <w:t>Public school darbhanga,bihar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2014</w:t>
            </w:r>
          </w:p>
        </w:tc>
        <w:tc>
          <w:tcPr>
            <w:tcW w:w="2544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  <w:r>
              <w:rPr>
                <w:rFonts w:ascii="Times New Roman" w:cs="Times New Roman" w:hAnsi="Times New Roman"/>
              </w:rPr>
              <w:t>0%</w:t>
            </w:r>
          </w:p>
        </w:tc>
      </w:tr>
    </w:tbl>
    <w:p>
      <w:pPr>
        <w:pStyle w:val="style0"/>
        <w:spacing w:before="160" w:lineRule="auto" w:line="120"/>
        <w:jc w:val="both"/>
        <w:rPr>
          <w:rFonts w:ascii="Times New Roman" w:cs="Times New Roman" w:hAnsi="Times New Roman"/>
          <w:b/>
        </w:rPr>
      </w:pPr>
    </w:p>
    <w:p>
      <w:pPr>
        <w:pStyle w:val="style0"/>
        <w:spacing w:after="8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Professional Trainings</w:t>
      </w:r>
      <w:r>
        <w:rPr>
          <w:rFonts w:ascii="Times New Roman" w:cs="Times New Roman" w:hAnsi="Times New Roman"/>
          <w:b/>
        </w:rPr>
        <w:t>:-</w:t>
      </w:r>
    </w:p>
    <w:tbl>
      <w:tblPr>
        <w:tblStyle w:val="style154"/>
        <w:tblW w:w="11095" w:type="dxa"/>
        <w:tblLook w:val="04A0" w:firstRow="1" w:lastRow="0" w:firstColumn="1" w:lastColumn="0" w:noHBand="0" w:noVBand="1"/>
      </w:tblPr>
      <w:tblGrid>
        <w:gridCol w:w="2802"/>
        <w:gridCol w:w="2268"/>
        <w:gridCol w:w="3839"/>
        <w:gridCol w:w="2186"/>
      </w:tblGrid>
      <w:tr>
        <w:trPr>
          <w:trHeight w:val="470" w:hRule="atLeast"/>
        </w:trPr>
        <w:tc>
          <w:tcPr>
            <w:tcW w:w="2802" w:type="dxa"/>
            <w:tcBorders/>
          </w:tcPr>
          <w:p>
            <w:pPr>
              <w:pStyle w:val="style0"/>
              <w:spacing w:before="160" w:after="160" w:lineRule="auto" w:line="120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Training</w:t>
            </w:r>
          </w:p>
        </w:tc>
        <w:tc>
          <w:tcPr>
            <w:tcW w:w="2268" w:type="dxa"/>
            <w:tcBorders/>
          </w:tcPr>
          <w:p>
            <w:pPr>
              <w:pStyle w:val="style0"/>
              <w:spacing w:before="160" w:after="160" w:lineRule="auto" w:line="120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Institute</w:t>
            </w:r>
          </w:p>
        </w:tc>
        <w:tc>
          <w:tcPr>
            <w:tcW w:w="3839" w:type="dxa"/>
            <w:tcBorders/>
          </w:tcPr>
          <w:p>
            <w:pPr>
              <w:pStyle w:val="style0"/>
              <w:spacing w:before="160" w:after="160" w:lineRule="auto" w:line="120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Skills Learned</w:t>
            </w:r>
          </w:p>
        </w:tc>
        <w:tc>
          <w:tcPr>
            <w:tcW w:w="2186" w:type="dxa"/>
            <w:tcBorders/>
          </w:tcPr>
          <w:p>
            <w:pPr>
              <w:pStyle w:val="style0"/>
              <w:spacing w:before="160" w:after="160" w:lineRule="auto" w:line="120"/>
              <w:jc w:val="both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Duration/Year</w:t>
            </w:r>
          </w:p>
        </w:tc>
      </w:tr>
      <w:tr>
        <w:tblPrEx/>
        <w:trPr>
          <w:trHeight w:val="374" w:hRule="atLeast"/>
        </w:trPr>
        <w:tc>
          <w:tcPr>
            <w:tcW w:w="2802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VLSI</w:t>
            </w:r>
          </w:p>
        </w:tc>
        <w:tc>
          <w:tcPr>
            <w:tcW w:w="2268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NIST</w:t>
            </w:r>
          </w:p>
        </w:tc>
        <w:tc>
          <w:tcPr>
            <w:tcW w:w="3839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of TINA,XILINX,Tanner tools</w:t>
            </w:r>
          </w:p>
        </w:tc>
        <w:tc>
          <w:tcPr>
            <w:tcW w:w="2186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2018</w:t>
            </w:r>
          </w:p>
        </w:tc>
      </w:tr>
      <w:tr>
        <w:tblPrEx/>
        <w:trPr>
          <w:trHeight w:val="558" w:hRule="atLeast"/>
        </w:trPr>
        <w:tc>
          <w:tcPr>
            <w:tcW w:w="2802" w:type="dxa"/>
            <w:tcBorders/>
          </w:tcPr>
          <w:p>
            <w:pPr>
              <w:pStyle w:val="style0"/>
              <w:spacing w:before="160" w:after="1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VOCATIONAL TRA</w:t>
            </w:r>
            <w:r>
              <w:rPr>
                <w:rFonts w:ascii="Times New Roman" w:cs="Times New Roman" w:hAnsi="Times New Roman"/>
              </w:rPr>
              <w:t>IN</w:t>
            </w:r>
            <w:r>
              <w:rPr>
                <w:rFonts w:ascii="Times New Roman" w:cs="Times New Roman" w:hAnsi="Times New Roman"/>
              </w:rPr>
              <w:t>IN</w:t>
            </w:r>
            <w:r>
              <w:rPr>
                <w:rFonts w:ascii="Times New Roman" w:cs="Times New Roman" w:hAnsi="Times New Roman"/>
              </w:rPr>
              <w:t>G</w:t>
            </w:r>
          </w:p>
        </w:tc>
        <w:tc>
          <w:tcPr>
            <w:tcW w:w="2268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color w:val="000000"/>
              </w:rPr>
              <w:t>Tata steel Jamshedpur</w:t>
            </w:r>
          </w:p>
        </w:tc>
        <w:tc>
          <w:tcPr>
            <w:tcW w:w="3839" w:type="dxa"/>
            <w:tcBorders/>
          </w:tcPr>
          <w:p>
            <w:pPr>
              <w:pStyle w:val="style0"/>
              <w:spacing w:before="120" w:after="1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Iron Making Electrical Maintenance</w:t>
            </w:r>
          </w:p>
        </w:tc>
        <w:tc>
          <w:tcPr>
            <w:tcW w:w="2186" w:type="dxa"/>
            <w:tcBorders/>
          </w:tcPr>
          <w:p>
            <w:pPr>
              <w:pStyle w:val="style0"/>
              <w:spacing w:before="160" w:after="160" w:lineRule="auto" w:line="12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2019</w:t>
            </w:r>
          </w:p>
        </w:tc>
      </w:tr>
    </w:tbl>
    <w:p>
      <w:pPr>
        <w:pStyle w:val="style0"/>
        <w:jc w:val="left"/>
        <w:rPr>
          <w:rFonts w:ascii="Times New Roman" w:cs="Times New Roman" w:hAnsi="Times New Roman"/>
          <w:b/>
        </w:rPr>
      </w:pPr>
    </w:p>
    <w:p>
      <w:pPr>
        <w:pStyle w:val="style0"/>
        <w:spacing w:after="40"/>
        <w:jc w:val="lef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Technical Qualification:-</w:t>
      </w:r>
    </w:p>
    <w:p>
      <w:pPr>
        <w:pStyle w:val="style0"/>
        <w:spacing w:after="80"/>
        <w:jc w:val="lef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</w:t>
      </w:r>
      <w:r>
        <w:rPr>
          <w:rFonts w:ascii="Times New Roman" w:cs="Times New Roman" w:hAnsi="Times New Roman"/>
          <w:b/>
        </w:rPr>
        <w:t xml:space="preserve">•   Languages: </w:t>
      </w:r>
      <w:r>
        <w:rPr>
          <w:rFonts w:ascii="Times New Roman" w:cs="Times New Roman" w:hAnsi="Times New Roman"/>
        </w:rPr>
        <w:t>C (Basic)</w:t>
      </w:r>
    </w:p>
    <w:p>
      <w:pPr>
        <w:pStyle w:val="style0"/>
        <w:spacing w:after="40"/>
        <w:jc w:val="lef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Extra-</w:t>
      </w:r>
      <w:r>
        <w:rPr>
          <w:rFonts w:ascii="Times New Roman" w:cs="Times New Roman" w:hAnsi="Times New Roman"/>
          <w:b/>
        </w:rPr>
        <w:t>Curriculum</w:t>
      </w:r>
      <w:r>
        <w:rPr>
          <w:rFonts w:ascii="Times New Roman" w:cs="Times New Roman" w:hAnsi="Times New Roman"/>
          <w:b/>
        </w:rPr>
        <w:t xml:space="preserve"> Activity:-</w:t>
      </w:r>
    </w:p>
    <w:p>
      <w:pPr>
        <w:pStyle w:val="style179"/>
        <w:numPr>
          <w:ilvl w:val="0"/>
          <w:numId w:val="1"/>
        </w:numPr>
        <w:spacing w:after="0" w:lineRule="auto" w:line="240"/>
        <w:ind w:left="360" w:firstLine="0"/>
        <w:rPr>
          <w:rFonts w:ascii="Times New Roman" w:cs="Times New Roman" w:eastAsia="Arial Unicode MS" w:hAnsi="Times New Roman"/>
        </w:rPr>
      </w:pPr>
      <w:r>
        <w:rPr>
          <w:rFonts w:ascii="Times New Roman" w:cs="Times New Roman" w:eastAsia="Arial Unicode MS" w:hAnsi="Times New Roman"/>
        </w:rPr>
        <w:t>Painting</w:t>
      </w:r>
      <w:r>
        <w:rPr>
          <w:rFonts w:ascii="Times New Roman" w:cs="Times New Roman" w:eastAsia="Arial Unicode MS" w:hAnsi="Times New Roman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uto" w:line="240"/>
        <w:ind w:left="360" w:firstLine="0"/>
        <w:rPr>
          <w:rFonts w:ascii="Times New Roman" w:cs="Times New Roman" w:eastAsia="Arial Unicode MS" w:hAnsi="Times New Roman"/>
        </w:rPr>
      </w:pPr>
      <w:r>
        <w:rPr>
          <w:rFonts w:ascii="Times New Roman" w:cs="Times New Roman" w:eastAsia="Arial Unicode MS" w:hAnsi="Times New Roman"/>
        </w:rPr>
        <w:t>Sports</w:t>
      </w:r>
      <w:r>
        <w:rPr>
          <w:rFonts w:ascii="Times New Roman" w:cs="Times New Roman" w:eastAsia="Arial Unicode MS" w:hAnsi="Times New Roman"/>
        </w:rPr>
        <w:t xml:space="preserve"> </w:t>
      </w:r>
    </w:p>
    <w:p>
      <w:pPr>
        <w:pStyle w:val="style0"/>
        <w:jc w:val="lef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Achievements &amp; Award</w:t>
      </w:r>
      <w:r>
        <w:rPr>
          <w:rFonts w:ascii="Times New Roman" w:cs="Times New Roman" w:hAnsi="Times New Roman"/>
          <w:b/>
        </w:rPr>
        <w:t>:-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1'st runner up in wall climbing</w:t>
      </w:r>
      <w:r>
        <w:rPr>
          <w:rFonts w:ascii="Times New Roman" w:cs="Times New Roman" w:hAnsi="Times New Roman"/>
        </w:rPr>
        <w:t xml:space="preserve"> organized</w:t>
      </w:r>
      <w:r>
        <w:rPr>
          <w:rFonts w:ascii="Times New Roman" w:cs="Times New Roman" w:hAnsi="Times New Roman"/>
        </w:rPr>
        <w:t xml:space="preserve"> by NIST </w:t>
      </w:r>
      <w:r>
        <w:rPr>
          <w:rFonts w:ascii="Times New Roman" w:cs="Times New Roman" w:hAnsi="Times New Roman"/>
        </w:rPr>
        <w:t>Berhampur on the occasion of women's Day 2019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1'st winner in badminton doubles</w:t>
      </w:r>
      <w:r>
        <w:rPr>
          <w:rFonts w:ascii="Times New Roman" w:cs="Times New Roman" w:hAnsi="Times New Roman"/>
        </w:rPr>
        <w:t xml:space="preserve"> organized</w:t>
      </w:r>
      <w:r>
        <w:rPr>
          <w:rFonts w:ascii="Times New Roman" w:cs="Times New Roman" w:hAnsi="Times New Roman"/>
        </w:rPr>
        <w:t xml:space="preserve"> by NIST</w:t>
      </w:r>
      <w:r>
        <w:rPr>
          <w:rFonts w:ascii="Times New Roman" w:cs="Times New Roman" w:hAnsi="Times New Roman"/>
        </w:rPr>
        <w:t xml:space="preserve"> Berhampur on occasion of women's Day 2019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1'st winner in badminton singles</w:t>
      </w:r>
      <w:r>
        <w:rPr>
          <w:rFonts w:ascii="Times New Roman" w:cs="Times New Roman" w:hAnsi="Times New Roman"/>
        </w:rPr>
        <w:t xml:space="preserve"> organized</w:t>
      </w:r>
      <w:r>
        <w:rPr>
          <w:rFonts w:ascii="Times New Roman" w:cs="Times New Roman" w:hAnsi="Times New Roman"/>
        </w:rPr>
        <w:t xml:space="preserve"> by NIST</w:t>
      </w:r>
      <w:r>
        <w:rPr>
          <w:rFonts w:ascii="Times New Roman" w:cs="Times New Roman" w:hAnsi="Times New Roman"/>
        </w:rPr>
        <w:t xml:space="preserve"> Berhampur on occasion of women's Day 2019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1'st runner up in badminton doubles</w:t>
      </w:r>
      <w:r>
        <w:rPr>
          <w:rFonts w:ascii="Times New Roman" w:cs="Times New Roman" w:hAnsi="Times New Roman"/>
        </w:rPr>
        <w:t xml:space="preserve"> organized</w:t>
      </w:r>
      <w:r>
        <w:rPr>
          <w:rFonts w:ascii="Times New Roman" w:cs="Times New Roman" w:hAnsi="Times New Roman"/>
        </w:rPr>
        <w:t xml:space="preserve"> by NIST</w:t>
      </w:r>
      <w:r>
        <w:rPr>
          <w:rFonts w:ascii="Times New Roman" w:cs="Times New Roman" w:hAnsi="Times New Roman"/>
        </w:rPr>
        <w:t xml:space="preserve"> Berhampur</w:t>
      </w:r>
      <w:r>
        <w:rPr>
          <w:rFonts w:ascii="Times New Roman" w:cs="Times New Roman" w:hAnsi="Times New Roman"/>
        </w:rPr>
        <w:t xml:space="preserve"> on waves 2018.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1'st runner up in badminton singles</w:t>
      </w:r>
      <w:r>
        <w:rPr>
          <w:rFonts w:ascii="Times New Roman" w:cs="Times New Roman" w:hAnsi="Times New Roman"/>
        </w:rPr>
        <w:t xml:space="preserve"> organized</w:t>
      </w:r>
      <w:r>
        <w:rPr>
          <w:rFonts w:ascii="Times New Roman" w:cs="Times New Roman" w:hAnsi="Times New Roman"/>
        </w:rPr>
        <w:t xml:space="preserve"> by NIST</w:t>
      </w:r>
      <w:r>
        <w:rPr>
          <w:rFonts w:ascii="Times New Roman" w:cs="Times New Roman" w:hAnsi="Times New Roman"/>
        </w:rPr>
        <w:t xml:space="preserve"> Berhampur</w:t>
      </w:r>
      <w:r>
        <w:rPr>
          <w:rFonts w:ascii="Times New Roman" w:cs="Times New Roman" w:hAnsi="Times New Roman"/>
        </w:rPr>
        <w:t xml:space="preserve"> on waves 2018.</w:t>
      </w:r>
    </w:p>
    <w:p>
      <w:pPr>
        <w:pStyle w:val="style0"/>
        <w:spacing w:after="40"/>
        <w:jc w:val="left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Project</w:t>
      </w:r>
      <w:r>
        <w:rPr>
          <w:rFonts w:ascii="Times New Roman" w:cs="Times New Roman" w:hAnsi="Times New Roman"/>
          <w:b/>
          <w:bCs/>
        </w:rPr>
        <w:t>:-</w:t>
      </w:r>
    </w:p>
    <w:p>
      <w:pPr>
        <w:pStyle w:val="style179"/>
        <w:numPr>
          <w:ilvl w:val="0"/>
          <w:numId w:val="4"/>
        </w:numPr>
        <w:spacing w:after="0" w:lineRule="auto" w:line="240"/>
        <w:ind w:left="714" w:hanging="357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  <w:lang w:val="en-US"/>
        </w:rPr>
        <w:t>Fingerprint based attendance system using Labview.</w:t>
      </w:r>
      <w:r>
        <w:rPr>
          <w:rFonts w:ascii="Times New Roman" w:cs="Times New Roman" w:hAnsi="Times New Roman"/>
          <w:bCs/>
        </w:rPr>
        <w:t>.</w:t>
      </w:r>
    </w:p>
    <w:p>
      <w:pPr>
        <w:pStyle w:val="style1"/>
        <w:spacing w:before="0" w:after="4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Strength and Weakness</w:t>
      </w:r>
      <w:r>
        <w:rPr>
          <w:color w:val="000000"/>
          <w:sz w:val="22"/>
          <w:szCs w:val="22"/>
        </w:rPr>
        <w:t>:-</w:t>
      </w:r>
    </w:p>
    <w:p>
      <w:pPr>
        <w:pStyle w:val="style0"/>
        <w:numPr>
          <w:ilvl w:val="0"/>
          <w:numId w:val="7"/>
        </w:numPr>
        <w:tabs>
          <w:tab w:val="left" w:leader="none" w:pos="420"/>
        </w:tabs>
        <w:spacing w:lineRule="auto" w:line="259"/>
        <w:ind w:left="357" w:hanging="357"/>
        <w:jc w:val="left"/>
        <w:rPr>
          <w:color w:val="000000"/>
        </w:rPr>
      </w:pPr>
      <w:r>
        <w:rPr>
          <w:color w:val="000000"/>
        </w:rPr>
        <w:t>Strength:-</w:t>
      </w:r>
      <w:r>
        <w:rPr>
          <w:color w:val="000000"/>
        </w:rPr>
        <w:t>dedicated to applied job and punctual</w:t>
      </w:r>
    </w:p>
    <w:p>
      <w:pPr>
        <w:pStyle w:val="style0"/>
        <w:numPr>
          <w:ilvl w:val="0"/>
          <w:numId w:val="7"/>
        </w:numPr>
        <w:tabs>
          <w:tab w:val="left" w:leader="none" w:pos="420"/>
        </w:tabs>
        <w:ind w:left="357" w:hanging="357"/>
        <w:jc w:val="left"/>
        <w:rPr>
          <w:color w:val="000000"/>
        </w:rPr>
      </w:pPr>
      <w:r>
        <w:rPr>
          <w:rFonts w:ascii="Cambria" w:cs="Cambria" w:eastAsia="Cambria" w:hAnsi="Cambria"/>
          <w:color w:val="000000"/>
        </w:rPr>
        <w:t xml:space="preserve">Weakness </w:t>
      </w:r>
      <w:r>
        <w:rPr>
          <w:rFonts w:ascii="Cambria" w:cs="Cambria" w:eastAsia="Cambria" w:hAnsi="Cambria"/>
          <w:color w:val="000000"/>
        </w:rPr>
        <w:t>:-</w:t>
      </w:r>
      <w:r>
        <w:rPr>
          <w:rFonts w:cs="Cambria" w:eastAsia="Cambria" w:hAnsi="Cambria"/>
          <w:color w:val="000000"/>
          <w:lang w:val="en-US"/>
        </w:rPr>
        <w:t xml:space="preserve"> </w:t>
      </w:r>
      <w:r>
        <w:rPr>
          <w:rFonts w:ascii="Cambria" w:cs="Cambria" w:eastAsia="Cambria" w:hAnsi="Cambria"/>
          <w:color w:val="000000"/>
        </w:rPr>
        <w:t>easily</w:t>
      </w:r>
      <w:r>
        <w:rPr>
          <w:rFonts w:cs="Cambria" w:eastAsia="Cambria" w:hAnsi="Cambria"/>
          <w:color w:val="000000"/>
          <w:lang w:val="en-US"/>
        </w:rPr>
        <w:t xml:space="preserve"> get comfortable with strangers. </w:t>
      </w:r>
    </w:p>
    <w:p>
      <w:pPr>
        <w:pStyle w:val="style0"/>
        <w:jc w:val="lef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Personal Details</w:t>
      </w:r>
      <w:r>
        <w:rPr>
          <w:rFonts w:ascii="Times New Roman" w:cs="Times New Roman" w:hAnsi="Times New Roman"/>
          <w:b/>
        </w:rPr>
        <w:t>:-</w:t>
      </w:r>
    </w:p>
    <w:p>
      <w:pPr>
        <w:pStyle w:val="style0"/>
        <w:tabs>
          <w:tab w:val="left" w:leader="none" w:pos="360"/>
        </w:tabs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Name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t xml:space="preserve"> </w:t>
      </w:r>
      <w:r>
        <w:rPr>
          <w:rFonts w:ascii="Times New Roman" w:cs="Times New Roman" w:hAnsi="Times New Roman"/>
        </w:rPr>
        <w:t>Bhavani Kumari</w:t>
      </w:r>
    </w:p>
    <w:p>
      <w:pPr>
        <w:pStyle w:val="style0"/>
        <w:tabs>
          <w:tab w:val="left" w:leader="none" w:pos="360"/>
        </w:tabs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Fathers Name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Chandra Mohan Pathak</w:t>
      </w:r>
    </w:p>
    <w:p>
      <w:pPr>
        <w:pStyle w:val="style0"/>
        <w:tabs>
          <w:tab w:val="left" w:leader="none" w:pos="360"/>
        </w:tabs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Mothers Name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Savita Devi</w:t>
      </w:r>
    </w:p>
    <w:p>
      <w:pPr>
        <w:pStyle w:val="style0"/>
        <w:tabs>
          <w:tab w:val="left" w:leader="none" w:pos="420"/>
        </w:tabs>
        <w:spacing w:lineRule="auto" w:line="259"/>
        <w:ind w:left="397"/>
        <w:jc w:val="left"/>
        <w:rPr>
          <w:color w:val="000000"/>
        </w:rPr>
      </w:pPr>
      <w:r>
        <w:rPr>
          <w:rFonts w:ascii="Times New Roman" w:cs="Times New Roman" w:hAnsi="Times New Roman"/>
        </w:rPr>
        <w:t xml:space="preserve">Date of </w:t>
      </w:r>
      <w:r>
        <w:rPr>
          <w:rFonts w:ascii="Times New Roman" w:cs="Times New Roman" w:hAnsi="Times New Roman"/>
        </w:rPr>
        <w:t>Birth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</w:rPr>
        <w:t>28/02/1999</w:t>
      </w:r>
    </w:p>
    <w:p>
      <w:pPr>
        <w:pStyle w:val="style0"/>
        <w:tabs>
          <w:tab w:val="left" w:leader="none" w:pos="420"/>
        </w:tabs>
        <w:spacing w:lineRule="auto" w:line="259"/>
        <w:ind w:left="113"/>
        <w:jc w:val="left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Languages known      </w:t>
      </w:r>
      <w:r>
        <w:rPr>
          <w:color w:val="000000"/>
        </w:rPr>
        <w:t>:</w:t>
      </w:r>
      <w:r>
        <w:rPr>
          <w:color w:val="000000"/>
        </w:rPr>
        <w:t xml:space="preserve"> Hindi</w:t>
      </w:r>
      <w:r>
        <w:rPr>
          <w:color w:val="000000"/>
        </w:rPr>
        <w:t xml:space="preserve"> ,</w:t>
      </w:r>
      <w:r>
        <w:rPr>
          <w:color w:val="000000"/>
        </w:rPr>
        <w:t xml:space="preserve"> English</w:t>
      </w:r>
      <w:r>
        <w:rPr>
          <w:color w:val="000000"/>
        </w:rPr>
        <w:t xml:space="preserve"> </w:t>
      </w:r>
      <w:r>
        <w:rPr>
          <w:color w:val="000000"/>
        </w:rPr>
        <w:t xml:space="preserve">and </w:t>
      </w:r>
      <w:r>
        <w:rPr>
          <w:color w:val="000000"/>
        </w:rPr>
        <w:t>M</w:t>
      </w:r>
      <w:r>
        <w:rPr>
          <w:color w:val="000000"/>
        </w:rPr>
        <w:t>aithili</w:t>
      </w:r>
    </w:p>
    <w:p>
      <w:pPr>
        <w:pStyle w:val="style0"/>
        <w:tabs>
          <w:tab w:val="left" w:leader="none" w:pos="420"/>
        </w:tabs>
        <w:spacing w:lineRule="auto" w:line="259"/>
        <w:ind w:left="113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Permanent Address    </w:t>
      </w:r>
      <w:r>
        <w:rPr>
          <w:rFonts w:ascii="Times New Roman" w:cs="Times New Roman" w:hAnsi="Times New Roman"/>
        </w:rPr>
        <w:t>:</w:t>
      </w:r>
      <w:r>
        <w:t xml:space="preserve"> </w:t>
      </w:r>
      <w:r>
        <w:rPr>
          <w:rFonts w:ascii="Times New Roman" w:cs="Times New Roman" w:hAnsi="Times New Roman"/>
        </w:rPr>
        <w:t>Ranipur barhibandh darbhanga Bihar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846005</w:t>
      </w:r>
    </w:p>
    <w:p>
      <w:pPr>
        <w:pStyle w:val="style0"/>
        <w:tabs>
          <w:tab w:val="left" w:leader="none" w:pos="420"/>
        </w:tabs>
        <w:spacing w:lineRule="auto" w:line="259"/>
        <w:ind w:left="113"/>
        <w:jc w:val="left"/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420"/>
        </w:tabs>
        <w:spacing w:lineRule="auto" w:line="259"/>
        <w:ind w:left="113"/>
        <w:jc w:val="left"/>
        <w:rPr>
          <w:color w:val="000000"/>
        </w:rPr>
      </w:pPr>
    </w:p>
    <w:p>
      <w:pPr>
        <w:pStyle w:val="style0"/>
        <w:tabs>
          <w:tab w:val="left" w:leader="none" w:pos="420"/>
        </w:tabs>
        <w:spacing w:after="240" w:lineRule="auto" w:line="259"/>
        <w:jc w:val="left"/>
        <w:rPr>
          <w:color w:val="000000"/>
          <w:sz w:val="16"/>
          <w:szCs w:val="16"/>
        </w:rPr>
      </w:pPr>
    </w:p>
    <w:sectPr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302A976"/>
    <w:lvl w:ilvl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00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08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1152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EA10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BF0E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9627566"/>
    <w:lvl w:ilvl="0" w:tplc="ADA881DE">
      <w:start w:val="5"/>
      <w:numFmt w:val="bullet"/>
      <w:lvlText w:val=""/>
      <w:lvlJc w:val="left"/>
      <w:pPr>
        <w:ind w:left="720" w:hanging="360"/>
      </w:pPr>
      <w:rPr>
        <w:rFonts w:ascii="Symbol" w:cs="Times New Roman" w:eastAsia="宋体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F68A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B5A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E81C0D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nsid w:val="00000007"/>
    <w:multiLevelType w:val="multilevel"/>
    <w:tmpl w:val="B3DA62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567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jc w:val="center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/>
  </w:style>
  <w:style w:type="character" w:customStyle="1" w:styleId="style4097">
    <w:name w:val="Heading 1 Char_6d8c68fa-90f3-4723-9f87-3adee18e854b"/>
    <w:basedOn w:val="style65"/>
    <w:next w:val="style4097"/>
    <w:link w:val="style1"/>
    <w:qFormat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jc w:val="left"/>
      <w:contextualSpacing/>
    </w:pPr>
    <w:rPr>
      <w:rFonts w:eastAsia="宋体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39a5b7"/>
        <w:right w:val="single" w:sz="2" w:space="10" w:color="39a5b7"/>
        <w:top w:val="single" w:sz="2" w:space="10" w:color="39a5b7"/>
        <w:bottom w:val="single" w:sz="2" w:space="10" w:color="39a5b7"/>
      </w:pBdr>
      <w:spacing w:after="240" w:lineRule="auto" w:line="259"/>
      <w:ind w:left="1152" w:right="1152"/>
      <w:jc w:val="left"/>
    </w:pPr>
    <w:rPr>
      <w:rFonts w:ascii="Cambria" w:cs="Cambria" w:eastAsia="HGMinchoB" w:hAnsi="Cambria"/>
      <w:i/>
      <w:iCs/>
      <w:color w:val="2a7b89"/>
      <w:lang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1A08-7337-42D0-A430-3F47D0E8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244</Words>
  <Pages>1</Pages>
  <Characters>1518</Characters>
  <Application>WPS Office</Application>
  <DocSecurity>0</DocSecurity>
  <Paragraphs>72</Paragraphs>
  <ScaleCrop>false</ScaleCrop>
  <LinksUpToDate>false</LinksUpToDate>
  <CharactersWithSpaces>1744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2019-08-17T16:19:00Z</dcterms:created>
  <dc:creator>Windows User</dc:creator>
  <lastModifiedBy>Redmi 8A Dual</lastModifiedBy>
  <dcterms:modified xsi:type="dcterms:W3CDTF">2020-09-25T08:26:16Z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