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0" w:lineRule="auto" w:line="240"/>
        <w:jc w:val="both"/>
        <w:rPr>
          <w:rFonts w:ascii="Times New Roman" w:cs="Times New Roman" w:eastAsia="Times New Roman" w:hAnsi="Times New Roman"/>
          <w:noProof w:val="false"/>
          <w:color w:val="0096ce"/>
          <w:sz w:val="40"/>
          <w:szCs w:val="40"/>
          <w:lang w:val="en-US"/>
        </w:rPr>
      </w:pPr>
      <w:r>
        <w:rPr>
          <w:rFonts w:ascii="Times New Roman" w:cs="Times New Roman" w:eastAsia="Times New Roman" w:hAnsi="Times New Roman"/>
          <w:noProof w:val="false"/>
          <w:color w:val="0096ce"/>
          <w:sz w:val="40"/>
          <w:szCs w:val="40"/>
          <w:lang w:val="en-US"/>
        </w:rPr>
        <w:t>HARISHA.Y</w:t>
      </w:r>
    </w:p>
    <w:p>
      <w:pPr>
        <w:pStyle w:val="style157"/>
        <w:rPr>
          <w:rFonts w:ascii="Times New Roman" w:cs="Times New Roman" w:eastAsia="Times New Roman" w:hAnsi="Times New Roman"/>
          <w:noProof w:val="false"/>
          <w:sz w:val="24"/>
          <w:szCs w:val="24"/>
          <w:lang w:val="en-US"/>
        </w:rPr>
      </w:pPr>
      <w:r>
        <w:rPr>
          <w:noProof w:val="false"/>
          <w:sz w:val="24"/>
          <w:szCs w:val="24"/>
          <w:lang w:val="en-US"/>
        </w:rPr>
        <w:t>Anakapalli</w:t>
      </w:r>
      <w:r>
        <w:rPr>
          <w:noProof w:val="false"/>
          <w:sz w:val="24"/>
          <w:szCs w:val="24"/>
          <w:lang w:val="en-US"/>
        </w:rPr>
        <w:t xml:space="preserve">                                                                                        Mobile: +919912336102</w:t>
      </w:r>
    </w:p>
    <w:p>
      <w:pPr>
        <w:pStyle w:val="style157"/>
        <w:rPr>
          <w:rFonts w:ascii="Times New Roman" w:cs="Times New Roman" w:eastAsia="Times New Roman" w:hAnsi="Times New Roman"/>
          <w:noProof w:val="false"/>
          <w:color w:val="auto"/>
          <w:sz w:val="24"/>
          <w:szCs w:val="24"/>
          <w:u w:val="single"/>
          <w:lang w:val="en-US"/>
        </w:rPr>
      </w:pPr>
      <w:r>
        <w:rPr>
          <w:noProof w:val="false"/>
          <w:sz w:val="24"/>
          <w:szCs w:val="24"/>
          <w:lang w:val="en-US"/>
        </w:rPr>
        <w:t xml:space="preserve">Visakhapatnam-530001                                                                 Email :  </w:t>
      </w:r>
      <w:r>
        <w:rPr>
          <w:noProof w:val="false"/>
          <w:color w:val="00b0f0"/>
          <w:sz w:val="24"/>
          <w:szCs w:val="24"/>
          <w:lang w:val="en-US"/>
        </w:rPr>
        <w:t>Harishay888@gamil.co</w:t>
      </w:r>
      <w:r>
        <w:rPr>
          <w:rFonts w:ascii="Times New Roman" w:cs="Times New Roman" w:eastAsia="Times New Roman" w:hAnsi="Times New Roman"/>
          <w:noProof w:val="false"/>
          <w:color w:val="auto"/>
          <w:sz w:val="24"/>
          <w:szCs w:val="24"/>
          <w:u w:val="single"/>
          <w:lang w:val="en-US"/>
        </w:rPr>
        <w:t xml:space="preserve">                           </w:t>
      </w:r>
      <w:r>
        <w:rPr>
          <w:rFonts w:ascii="Times New Roman" w:cs="Times New Roman" w:eastAsia="Times New Roman" w:hAnsi="Times New Roman"/>
          <w:noProof w:val="false"/>
          <w:color w:val="auto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</w:t>
      </w:r>
    </w:p>
    <w:p>
      <w:pPr>
        <w:pStyle w:val="style0"/>
        <w:spacing w:after="120" w:lineRule="auto" w:line="240"/>
        <w:jc w:val="both"/>
        <w:rPr>
          <w:rFonts w:ascii="Times New Roman" w:cs="Times New Roman" w:eastAsia="Times New Roman" w:hAnsi="Times New Roman"/>
          <w:noProof w:val="false"/>
          <w:color w:val="0096ce"/>
          <w:sz w:val="28"/>
          <w:szCs w:val="28"/>
          <w:lang w:val="en-US"/>
        </w:rPr>
      </w:pPr>
    </w:p>
    <w:p>
      <w:pPr>
        <w:pStyle w:val="style0"/>
        <w:bidi w:val="false"/>
        <w:spacing w:before="0" w:beforeAutospacing="false" w:after="12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 w:val="false"/>
          <w:bCs w:val="false"/>
          <w:noProof w:val="false"/>
          <w:color w:val="auto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noProof w:val="false"/>
          <w:color w:val="auto"/>
          <w:sz w:val="28"/>
          <w:szCs w:val="28"/>
          <w:u w:val="single"/>
          <w:lang w:val="en-US"/>
        </w:rPr>
        <w:t>Carr</w:t>
      </w:r>
      <w:r>
        <w:rPr>
          <w:rFonts w:ascii="Times New Roman" w:cs="Times New Roman" w:eastAsia="Times New Roman" w:hAnsi="Times New Roman"/>
          <w:b/>
          <w:bCs/>
          <w:noProof w:val="false"/>
          <w:color w:val="auto"/>
          <w:sz w:val="28"/>
          <w:szCs w:val="28"/>
          <w:u w:val="single"/>
          <w:lang w:val="en-US"/>
        </w:rPr>
        <w:t>ier</w:t>
      </w:r>
      <w:r>
        <w:rPr>
          <w:rFonts w:ascii="Times New Roman" w:cs="Times New Roman" w:eastAsia="Times New Roman" w:hAnsi="Times New Roman"/>
          <w:b/>
          <w:bCs/>
          <w:noProof w:val="false"/>
          <w:color w:val="auto"/>
          <w:sz w:val="28"/>
          <w:szCs w:val="28"/>
          <w:u w:val="single"/>
          <w:lang w:val="en-US"/>
        </w:rPr>
        <w:t xml:space="preserve"> Objective: </w:t>
      </w:r>
    </w:p>
    <w:p>
      <w:pPr>
        <w:pStyle w:val="style0"/>
        <w:spacing w:before="0" w:beforeAutospacing="false" w:after="120" w:afterAutospacing="false" w:lineRule="auto" w:line="240"/>
        <w:ind w:left="720" w:right="0" w:firstLine="0"/>
        <w:jc w:val="both"/>
        <w:rPr>
          <w:rFonts w:ascii="Times New Roman" w:cs="Times New Roman" w:eastAsia="Times New Roman" w:hAnsi="Times New Roman"/>
          <w:b w:val="false"/>
          <w:bCs w:val="false"/>
          <w:noProof w:val="false"/>
          <w:sz w:val="28"/>
          <w:szCs w:val="28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noProof w:val="false"/>
          <w:sz w:val="28"/>
          <w:szCs w:val="28"/>
          <w:u w:val="none"/>
          <w:lang w:val="en-US"/>
        </w:rPr>
        <w:t>To secure a job in challenging position to utilize my skills and abilities in technical field and be a part of team that work towards achieving the organizational needs and personal growth</w:t>
      </w:r>
      <w:r>
        <w:rPr>
          <w:rFonts w:ascii="Times New Roman" w:cs="Times New Roman" w:eastAsia="Times New Roman" w:hAnsi="Times New Roman"/>
          <w:b w:val="false"/>
          <w:bCs w:val="false"/>
          <w:noProof w:val="false"/>
          <w:sz w:val="28"/>
          <w:szCs w:val="28"/>
          <w:u w:val="none"/>
          <w:lang w:val="en-US"/>
        </w:rPr>
        <w:t>.</w:t>
      </w:r>
    </w:p>
    <w:p>
      <w:pPr>
        <w:pStyle w:val="style0"/>
        <w:spacing w:before="0" w:beforeAutospacing="false" w:after="12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noProof w:val="false"/>
          <w:color w:val="auto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b/>
          <w:bCs/>
          <w:noProof w:val="false"/>
          <w:color w:val="auto"/>
          <w:sz w:val="28"/>
          <w:szCs w:val="28"/>
          <w:u w:val="single"/>
          <w:lang w:val="en-US"/>
        </w:rPr>
        <w:t>Educational Background:</w:t>
      </w:r>
    </w:p>
    <w:tbl>
      <w:tblPr>
        <w:tblStyle w:val="style154"/>
        <w:tblW w:w="9765" w:type="dxa"/>
        <w:jc w:val="center"/>
        <w:tblInd w:w="0" w:type="dxa"/>
        <w:tblLayout w:type="fixed"/>
        <w:tblLook w:val="06A0" w:firstRow="1" w:lastRow="0" w:firstColumn="1" w:lastColumn="0" w:noHBand="1" w:noVBand="1"/>
      </w:tblPr>
      <w:tblGrid>
        <w:gridCol w:w="1830"/>
        <w:gridCol w:w="2640"/>
        <w:gridCol w:w="2115"/>
        <w:gridCol w:w="1088"/>
        <w:gridCol w:w="2092"/>
      </w:tblGrid>
      <w:tr>
        <w:trPr>
          <w:jc w:val="center"/>
        </w:trPr>
        <w:tc>
          <w:tcPr>
            <w:tcW w:w="183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Course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Institute</w:t>
            </w:r>
          </w:p>
        </w:tc>
        <w:tc>
          <w:tcPr>
            <w:tcW w:w="2115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Board/University</w:t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Batch</w:t>
            </w:r>
          </w:p>
        </w:tc>
        <w:tc>
          <w:tcPr>
            <w:tcW w:w="2091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Percentage/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noProof w:val="false"/>
                <w:color w:val="auto"/>
                <w:sz w:val="24"/>
                <w:szCs w:val="24"/>
                <w:u w:val="none"/>
                <w:lang w:val="en-US"/>
              </w:rPr>
              <w:t>CGPA</w:t>
            </w:r>
          </w:p>
        </w:tc>
      </w:tr>
      <w:tr>
        <w:tblPrEx/>
        <w:trPr>
          <w:jc w:val="center"/>
        </w:trPr>
        <w:tc>
          <w:tcPr>
            <w:tcW w:w="183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B.Tech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(EEE)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Pursuing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Vignan’s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Institute of Engineering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For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Woman’s,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Duvvada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115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Affiliated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to JNTU-K</w:t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2016-2020</w:t>
            </w:r>
          </w:p>
        </w:tc>
        <w:tc>
          <w:tcPr>
            <w:tcW w:w="2091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6.90(CGPA)</w:t>
            </w:r>
          </w:p>
        </w:tc>
      </w:tr>
      <w:tr>
        <w:tblPrEx/>
        <w:trPr>
          <w:jc w:val="center"/>
        </w:trPr>
        <w:tc>
          <w:tcPr>
            <w:tcW w:w="183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Intermediate (M.P.C)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Sri Chaitanya Junior College,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Anakapalli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115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Board of Intermediate Education, A.P.</w:t>
            </w:r>
          </w:p>
        </w:tc>
        <w:tc>
          <w:tcPr>
            <w:tcW w:w="1088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2014-2016</w:t>
            </w:r>
          </w:p>
        </w:tc>
        <w:tc>
          <w:tcPr>
            <w:tcW w:w="2091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87.9%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</w:p>
        </w:tc>
      </w:tr>
      <w:tr>
        <w:tblPrEx/>
        <w:trPr>
          <w:jc w:val="center"/>
        </w:trPr>
        <w:tc>
          <w:tcPr>
            <w:tcW w:w="183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SSC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Bhashyam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 xml:space="preserve"> Public School,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Anakapalli</w:t>
            </w:r>
          </w:p>
        </w:tc>
        <w:tc>
          <w:tcPr>
            <w:tcW w:w="2115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Board of Secondary Education, A.P.</w:t>
            </w:r>
          </w:p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088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2013-2014</w:t>
            </w:r>
          </w:p>
        </w:tc>
        <w:tc>
          <w:tcPr>
            <w:tcW w:w="2091" w:type="dxa"/>
            <w:tcBorders/>
            <w:vAlign w:val="center"/>
          </w:tcPr>
          <w:p>
            <w:pPr>
              <w:pStyle w:val="style0"/>
              <w:spacing w:lineRule="auto" w:line="240"/>
              <w:ind w:firstLine="0"/>
              <w:jc w:val="center"/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noProof w:val="false"/>
                <w:sz w:val="28"/>
                <w:szCs w:val="28"/>
                <w:u w:val="none"/>
                <w:lang w:val="en-US"/>
              </w:rPr>
              <w:t>8.7(CGPA)</w:t>
            </w:r>
          </w:p>
        </w:tc>
      </w:tr>
    </w:tbl>
    <w:p>
      <w:pPr>
        <w:pStyle w:val="style157"/>
        <w:jc w:val="both"/>
        <w:rPr>
          <w:rFonts w:ascii="Times New Roman" w:cs="Times New Roman" w:eastAsia="Times New Roman" w:hAnsi="Times New Roman"/>
          <w:b/>
          <w:bCs/>
          <w:color w:val="auto"/>
          <w:sz w:val="32"/>
          <w:szCs w:val="32"/>
          <w:u w:val="single"/>
        </w:rPr>
      </w:pPr>
    </w:p>
    <w:p>
      <w:pPr>
        <w:pStyle w:val="style0"/>
        <w:spacing w:before="0" w:beforeAutospacing="false" w:after="12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  <w:t>Technical Skills:</w:t>
      </w:r>
    </w:p>
    <w:p>
      <w:pPr>
        <w:pStyle w:val="style157"/>
        <w:numPr>
          <w:ilvl w:val="0"/>
          <w:numId w:val="1"/>
        </w:numPr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Microsoft office</w:t>
      </w:r>
    </w:p>
    <w:p>
      <w:pPr>
        <w:pStyle w:val="style157"/>
        <w:numPr>
          <w:ilvl w:val="0"/>
          <w:numId w:val="1"/>
        </w:numPr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C language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color w:val="auto"/>
          <w:sz w:val="32"/>
          <w:szCs w:val="32"/>
          <w:u w:val="single"/>
        </w:rPr>
      </w:pPr>
    </w:p>
    <w:p>
      <w:pPr>
        <w:pStyle w:val="style0"/>
        <w:spacing w:before="0" w:beforeAutospacing="false" w:after="12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  <w:t>Co-Curricular Activities:</w:t>
      </w:r>
    </w:p>
    <w:p>
      <w:pPr>
        <w:pStyle w:val="style157"/>
        <w:numPr>
          <w:ilvl w:val="0"/>
          <w:numId w:val="8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Participated in one-week workshop of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Embedded Systems (IOT)</w:t>
      </w:r>
    </w:p>
    <w:p>
      <w:pPr>
        <w:pStyle w:val="style157"/>
        <w:numPr>
          <w:ilvl w:val="0"/>
          <w:numId w:val="8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Participated in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Printed Circuit Board (PCB)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designing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workshop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 w:firstLine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</w:p>
    <w:p>
      <w:pPr>
        <w:pStyle w:val="style0"/>
        <w:bidi w:val="false"/>
        <w:spacing w:before="0" w:beforeAutospacing="false" w:after="12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  <w:t xml:space="preserve">Extra </w:t>
      </w: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  <w:t>Cirricular</w:t>
      </w: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  <w:u w:val="single"/>
        </w:rPr>
        <w:t xml:space="preserve"> Activities:</w:t>
      </w:r>
    </w:p>
    <w:p>
      <w:pPr>
        <w:pStyle w:val="style157"/>
        <w:numPr>
          <w:ilvl w:val="0"/>
          <w:numId w:val="4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Volunteered for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 xml:space="preserve">Navy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none"/>
        </w:rPr>
        <w:t>Marthon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conducted by Naval Authorities in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International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level and got certified</w:t>
      </w:r>
    </w:p>
    <w:p>
      <w:pPr>
        <w:pStyle w:val="style157"/>
        <w:numPr>
          <w:ilvl w:val="0"/>
          <w:numId w:val="4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Organized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various cultural events being an active member of student in college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Personality Traits:</w:t>
      </w:r>
    </w:p>
    <w:p>
      <w:pPr>
        <w:pStyle w:val="style157"/>
        <w:numPr>
          <w:ilvl w:val="0"/>
          <w:numId w:val="3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Positive Attitude, Simplicity</w:t>
      </w:r>
    </w:p>
    <w:p>
      <w:pPr>
        <w:pStyle w:val="style157"/>
        <w:numPr>
          <w:ilvl w:val="0"/>
          <w:numId w:val="3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Self-Confident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and Determination in Committed work</w:t>
      </w:r>
    </w:p>
    <w:p>
      <w:pPr>
        <w:pStyle w:val="style157"/>
        <w:numPr>
          <w:ilvl w:val="0"/>
          <w:numId w:val="3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Responsible and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ability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to cop up with different situations </w:t>
      </w: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Hobbies:</w:t>
      </w:r>
    </w:p>
    <w:p>
      <w:pPr>
        <w:pStyle w:val="style157"/>
        <w:numPr>
          <w:ilvl w:val="0"/>
          <w:numId w:val="2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Like capturing the beauty of nature through photography</w:t>
      </w:r>
    </w:p>
    <w:p>
      <w:pPr>
        <w:pStyle w:val="style157"/>
        <w:numPr>
          <w:ilvl w:val="0"/>
          <w:numId w:val="2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Interested in Singing</w:t>
      </w:r>
    </w:p>
    <w:p>
      <w:pPr>
        <w:pStyle w:val="style157"/>
        <w:numPr>
          <w:ilvl w:val="0"/>
          <w:numId w:val="2"/>
        </w:numPr>
        <w:bidi w:val="false"/>
        <w:spacing w:before="0" w:beforeAutospacing="false" w:after="0" w:afterAutospacing="false" w:lineRule="auto" w:line="240"/>
        <w:ind w:right="0"/>
        <w:jc w:val="both"/>
        <w:rPr>
          <w:b/>
          <w:bCs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Reading Newspaper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Personal profile:</w:t>
      </w:r>
    </w:p>
    <w:p>
      <w:pPr>
        <w:pStyle w:val="style157"/>
        <w:numPr>
          <w:ilvl w:val="0"/>
          <w:numId w:val="7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Father’s Name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 :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Netaji.y</w:t>
      </w:r>
    </w:p>
    <w:p>
      <w:pPr>
        <w:pStyle w:val="style157"/>
        <w:numPr>
          <w:ilvl w:val="0"/>
          <w:numId w:val="7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D.O.B             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: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23/04/1999</w:t>
      </w:r>
    </w:p>
    <w:p>
      <w:pPr>
        <w:pStyle w:val="style157"/>
        <w:numPr>
          <w:ilvl w:val="0"/>
          <w:numId w:val="7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Marital Status 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 :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Single</w:t>
      </w:r>
    </w:p>
    <w:p>
      <w:pPr>
        <w:pStyle w:val="style157"/>
        <w:numPr>
          <w:ilvl w:val="0"/>
          <w:numId w:val="7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Nationality      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: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Indian</w:t>
      </w:r>
    </w:p>
    <w:p>
      <w:pPr>
        <w:pStyle w:val="style157"/>
        <w:numPr>
          <w:ilvl w:val="0"/>
          <w:numId w:val="7"/>
        </w:numPr>
        <w:bidi w:val="false"/>
        <w:spacing w:before="0" w:beforeAutospacing="false" w:after="0" w:afterAutospacing="false" w:lineRule="auto" w:line="240"/>
        <w:ind w:left="720" w:right="0" w:hanging="360"/>
        <w:jc w:val="both"/>
        <w:rPr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Languages Known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  <w:lang w:val="en-US"/>
        </w:rPr>
        <w:t>: English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, Telugu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Decleration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I do hereby confirm that the information given in this resume is true and correct to the best of my knowledge in case any error or omission is found at later date, I shall be liable for the consequences.</w:t>
      </w:r>
    </w:p>
    <w:p>
      <w:pPr>
        <w:pStyle w:val="style157"/>
        <w:bidi w:val="false"/>
        <w:spacing w:before="0" w:beforeAutospacing="false" w:after="0" w:afterAutospacing="false" w:lineRule="auto" w:line="240"/>
        <w:ind w:left="0" w:right="0"/>
        <w:jc w:val="both"/>
        <w:rPr>
          <w:rFonts w:ascii="Times New Roman" w:cs="Times New Roman" w:eastAsia="Times New Roman" w:hAnsi="Times New Roman"/>
          <w:b w:val="false"/>
          <w:bCs w:val="false"/>
          <w:sz w:val="24"/>
          <w:szCs w:val="24"/>
          <w:u w:val="non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Date: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  (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Signature)</w:t>
      </w: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Place: 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>Anakapalli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  <w:t xml:space="preserve">                                                                                       Harisha.y</w:t>
      </w: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</w:p>
    <w:p>
      <w:pPr>
        <w:pStyle w:val="style157"/>
        <w:bidi w:val="false"/>
        <w:spacing w:before="0" w:beforeAutospacing="false" w:after="0" w:afterAutospacing="false" w:lineRule="auto" w:line="240"/>
        <w:ind w:left="360" w:right="0"/>
        <w:jc w:val="both"/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u w:val="none"/>
        </w:rPr>
      </w:pPr>
    </w:p>
    <w:p>
      <w:pPr>
        <w:pStyle w:val="style157"/>
        <w:jc w:val="both"/>
        <w:rPr>
          <w:rFonts w:ascii="Times New Roman" w:cs="Times New Roman" w:eastAsia="Times New Roman" w:hAnsi="Times New Roman"/>
          <w:b w:val="false"/>
          <w:bCs w:val="false"/>
          <w:sz w:val="24"/>
          <w:szCs w:val="24"/>
          <w:u w:val="none"/>
        </w:rPr>
      </w:pPr>
    </w:p>
    <w:sectPr>
      <w:pgSz w:w="11907" w:h="16839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er Char_8937d53c-1d39-4c15-9e0c-7eed758fa270"/>
    <w:basedOn w:val="style65"/>
    <w:next w:val="style4097"/>
    <w:link w:val="style31"/>
    <w:uiPriority w:val="99"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8d772a7-2e0b-4d6f-be92-4ad9b96ecc35"/>
    <w:basedOn w:val="style65"/>
    <w:next w:val="style4098"/>
    <w:link w:val="style32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244</Words>
  <Characters>1542</Characters>
  <Application>WPS Office</Application>
  <DocSecurity>0</DocSecurity>
  <Paragraphs>83</Paragraphs>
  <ScaleCrop>false</ScaleCrop>
  <LinksUpToDate>false</LinksUpToDate>
  <CharactersWithSpaces>2318</CharactersWithSpaces>
  <SharedDoc>false</SharedDoc>
  <HyperlinksChanged>false</HyperlinksChanged>
  <AppVersion>00.000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2020-02-29T09:19:24Z</dcterms:created>
  <dc:creator>Balamurali Rudhrapankti</dc:creator>
  <lastModifiedBy>CPH1933</lastModifiedBy>
  <dcterms:modified xsi:type="dcterms:W3CDTF">2020-11-03T05:58:58Z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