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D7D3" w14:textId="0178E481" w:rsidR="007B5D26" w:rsidRPr="00A01323" w:rsidRDefault="007B5D26" w:rsidP="00720E5C">
      <w:pPr>
        <w:tabs>
          <w:tab w:val="left" w:pos="1170"/>
        </w:tabs>
        <w:rPr>
          <w:rFonts w:ascii="Arial" w:hAnsi="Arial" w:cs="Arial"/>
          <w:sz w:val="20"/>
          <w:szCs w:val="20"/>
        </w:rPr>
      </w:pPr>
    </w:p>
    <w:tbl>
      <w:tblPr>
        <w:tblStyle w:val="PlainTable1"/>
        <w:tblpPr w:leftFromText="180" w:rightFromText="180" w:vertAnchor="page" w:horzAnchor="margin" w:tblpXSpec="center" w:tblpY="1111"/>
        <w:tblW w:w="11703" w:type="dxa"/>
        <w:tblLook w:val="04A0" w:firstRow="1" w:lastRow="0" w:firstColumn="1" w:lastColumn="0" w:noHBand="0" w:noVBand="1"/>
      </w:tblPr>
      <w:tblGrid>
        <w:gridCol w:w="4945"/>
        <w:gridCol w:w="1080"/>
        <w:gridCol w:w="5678"/>
      </w:tblGrid>
      <w:tr w:rsidR="00A22B9F" w:rsidRPr="00A01323" w14:paraId="11224915" w14:textId="77777777" w:rsidTr="0094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3" w:type="dxa"/>
            <w:gridSpan w:val="3"/>
            <w:shd w:val="clear" w:color="auto" w:fill="FFFFFF" w:themeFill="background1"/>
          </w:tcPr>
          <w:p w14:paraId="4F5D50E8" w14:textId="28F08616" w:rsidR="00A22B9F" w:rsidRDefault="00A22B9F" w:rsidP="00450C65">
            <w:pPr>
              <w:ind w:left="18" w:hanging="18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Executive Summary: </w:t>
            </w:r>
            <w:r w:rsidR="00C0633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IIM graduate and Marketing professional</w:t>
            </w:r>
            <w:r w:rsidR="00F61004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. 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9</w:t>
            </w:r>
            <w:r w:rsidR="008122C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.5</w:t>
            </w:r>
            <w:r w:rsidR="00C0633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years of experience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having exposure to markets across India</w:t>
            </w:r>
            <w:r w:rsidR="00CE047F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in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Medical Devices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/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Diagnostics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F61004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Pharmaceutical</w:t>
            </w:r>
            <w:r w:rsidR="00C0633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.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723E63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Adept at ATL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</w:t>
            </w:r>
            <w:r w:rsidR="00723E63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BTL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Digital</w:t>
            </w:r>
            <w:r w:rsidR="00723E63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initiatives</w:t>
            </w:r>
            <w:r w:rsidR="00F61004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,</w:t>
            </w:r>
            <w:r w:rsidR="00723E63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 am a r</w:t>
            </w:r>
            <w:r w:rsidR="0015765A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esult</w:t>
            </w:r>
            <w:r w:rsidR="00723E63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oriented,</w:t>
            </w:r>
            <w:r w:rsidR="0015765A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timeline focussed, </w:t>
            </w:r>
            <w:r w:rsidR="00C0633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Process </w:t>
            </w:r>
            <w:r w:rsidR="008D3FD6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adhering</w:t>
            </w:r>
            <w:r w:rsidR="00723E63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professional</w:t>
            </w:r>
            <w:r w:rsidR="00C0633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driven by data/ analytics </w:t>
            </w:r>
            <w:r w:rsidR="009326BC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&amp; </w:t>
            </w:r>
            <w:r w:rsidR="00C0633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customer insights.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</w:p>
          <w:p w14:paraId="4169C11D" w14:textId="62FE4300" w:rsidR="00CE047F" w:rsidRPr="00A01323" w:rsidRDefault="00CE047F" w:rsidP="00450C65">
            <w:pPr>
              <w:ind w:left="18" w:hanging="18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C06338" w:rsidRPr="00A01323" w14:paraId="45C88B8C" w14:textId="77777777" w:rsidTr="008D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3" w:type="dxa"/>
            <w:gridSpan w:val="3"/>
            <w:shd w:val="clear" w:color="auto" w:fill="FFFFFF" w:themeFill="background1"/>
          </w:tcPr>
          <w:p w14:paraId="2F9016D4" w14:textId="77777777" w:rsidR="00C06338" w:rsidRPr="00A01323" w:rsidRDefault="00C06338" w:rsidP="00C06338">
            <w:pPr>
              <w:widowControl w:val="0"/>
              <w:rPr>
                <w:rFonts w:ascii="Arial" w:hAnsi="Arial" w:cs="Arial"/>
                <w:bCs w:val="0"/>
                <w:sz w:val="2"/>
                <w:szCs w:val="2"/>
                <w:lang w:val="en-GB"/>
              </w:rPr>
            </w:pPr>
          </w:p>
        </w:tc>
      </w:tr>
      <w:tr w:rsidR="00C06338" w:rsidRPr="00A01323" w14:paraId="0048050B" w14:textId="77777777" w:rsidTr="00640CE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3" w:type="dxa"/>
            <w:gridSpan w:val="3"/>
            <w:shd w:val="clear" w:color="auto" w:fill="D9D9D9" w:themeFill="background1" w:themeFillShade="D9"/>
          </w:tcPr>
          <w:p w14:paraId="50CEB559" w14:textId="77777777" w:rsidR="00C06338" w:rsidRPr="00A01323" w:rsidRDefault="00C06338" w:rsidP="00C06338">
            <w:pPr>
              <w:widowControl w:val="0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Educational Background, Internships, Live Projects, Awards </w:t>
            </w:r>
            <w:r w:rsidR="004278B3" w:rsidRPr="00A01323">
              <w:rPr>
                <w:rFonts w:ascii="Arial" w:hAnsi="Arial" w:cs="Arial"/>
                <w:sz w:val="20"/>
                <w:szCs w:val="20"/>
                <w:lang w:val="en-GB"/>
              </w:rPr>
              <w:t>&amp; Responsibilities</w:t>
            </w:r>
            <w:r w:rsidR="008D3FD6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D3FD6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(1993-2011)</w:t>
            </w:r>
          </w:p>
          <w:p w14:paraId="0900D715" w14:textId="61BAA812" w:rsidR="00B322A7" w:rsidRPr="00A01323" w:rsidRDefault="00B322A7" w:rsidP="00C06338">
            <w:pPr>
              <w:widowControl w:val="0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C06338" w:rsidRPr="00A01323" w14:paraId="7E09521C" w14:textId="77777777" w:rsidTr="003D4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FFFFFF" w:themeFill="background1"/>
          </w:tcPr>
          <w:p w14:paraId="7DD9AD09" w14:textId="47AEB03F" w:rsidR="003D4B99" w:rsidRPr="00A01323" w:rsidRDefault="00C06338" w:rsidP="00C06338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IIM Kozhikode, PDGM (2009-2011)</w:t>
            </w:r>
          </w:p>
          <w:p w14:paraId="2680D10D" w14:textId="3905E3EF" w:rsidR="003D4B99" w:rsidRPr="003D4B99" w:rsidRDefault="00C06338" w:rsidP="003D4B9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u w:val="single"/>
                <w:lang w:val="en-GB"/>
              </w:rPr>
              <w:t>Larsen &amp; Turbo (May- June 2010, Internship):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Evaluated business potential for L&amp;T’s portfolio for US nuclear power plant equipment market; potential strategic collaborations with US firms. Forecasted number of plants expected to undergo uprates/ refurbishment</w:t>
            </w:r>
            <w:r w:rsidR="00C77DC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. Published paper in IIM </w:t>
            </w:r>
            <w:proofErr w:type="spellStart"/>
            <w:r w:rsidR="00C77DC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Shillong</w:t>
            </w:r>
            <w:proofErr w:type="spellEnd"/>
            <w:r w:rsidR="00C77DC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Business Journal on this case.</w:t>
            </w:r>
          </w:p>
          <w:p w14:paraId="6289E588" w14:textId="383644E8" w:rsidR="003D4B99" w:rsidRPr="003D4B99" w:rsidRDefault="00C06338" w:rsidP="003D4B9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u w:val="single"/>
                <w:lang w:val="en-GB"/>
              </w:rPr>
              <w:t>Live Projects: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Knowledgefaber</w:t>
            </w:r>
            <w:proofErr w:type="spellEnd"/>
            <w:r w:rsidR="005E5F07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Consulting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(White paper on ‘Branding for Schools’);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Neuve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Consulting (Financial Projections for a new venture)</w:t>
            </w:r>
          </w:p>
          <w:p w14:paraId="635074F0" w14:textId="20AC3CA0" w:rsidR="006E2DDD" w:rsidRPr="00A01323" w:rsidRDefault="00C06338" w:rsidP="00A32A21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u w:val="single"/>
                <w:lang w:val="en-GB"/>
              </w:rPr>
              <w:t>Winner-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Unilever Unplugged (Case study</w:t>
            </w:r>
            <w:r w:rsidR="003D4B9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contest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)</w:t>
            </w:r>
          </w:p>
          <w:p w14:paraId="14305E3C" w14:textId="72BE18BB" w:rsidR="00A01323" w:rsidRPr="003D4B99" w:rsidRDefault="00C06338" w:rsidP="00A01323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CAT 2008 percentile: 99.47; CGPA: 2.77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/4.33</w:t>
            </w:r>
          </w:p>
          <w:p w14:paraId="7F40348A" w14:textId="7A2DBCBE" w:rsidR="00CE047F" w:rsidRPr="003D4B99" w:rsidRDefault="003D4B99" w:rsidP="003D4B9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Founding Member of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Theatrix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- the theatrical society of IIM K</w:t>
            </w:r>
          </w:p>
        </w:tc>
        <w:tc>
          <w:tcPr>
            <w:tcW w:w="6758" w:type="dxa"/>
            <w:gridSpan w:val="2"/>
            <w:shd w:val="clear" w:color="auto" w:fill="FFFFFF" w:themeFill="background1"/>
          </w:tcPr>
          <w:p w14:paraId="20BFC7F9" w14:textId="627C1853" w:rsidR="00C06338" w:rsidRPr="00A01323" w:rsidRDefault="00C06338" w:rsidP="00C0633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Panjab University,</w:t>
            </w:r>
            <w:r w:rsidR="006E2DDD" w:rsidRPr="00A013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Chandigarh,</w:t>
            </w:r>
            <w:r w:rsidRPr="00A013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Chemical (2005-09)</w:t>
            </w:r>
          </w:p>
          <w:p w14:paraId="6C8199B1" w14:textId="7FD328C2" w:rsidR="00C06338" w:rsidRPr="00A01323" w:rsidRDefault="00C06338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Indian Oil Corporation Ltd. (2008, Internship):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production process, maintenance, storage &amp; QC; process design to lower emissions of HG unit using C</w:t>
            </w:r>
            <w:r w:rsidR="003D4B99">
              <w:rPr>
                <w:rFonts w:ascii="Arial" w:hAnsi="Arial" w:cs="Arial"/>
                <w:sz w:val="20"/>
                <w:szCs w:val="20"/>
                <w:lang w:val="en-GB"/>
              </w:rPr>
              <w:t>lean Development Mechanism</w:t>
            </w:r>
          </w:p>
          <w:p w14:paraId="68DEC12A" w14:textId="565741BB" w:rsidR="00C06338" w:rsidRPr="00A01323" w:rsidRDefault="00C06338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132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Ind Swift Labs. (2007, Internship):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Product pricing for bulk Purchases</w:t>
            </w:r>
          </w:p>
          <w:p w14:paraId="44A56610" w14:textId="19DF2A70" w:rsidR="00C06338" w:rsidRPr="00A01323" w:rsidRDefault="00C77DC4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Scientific </w:t>
            </w:r>
            <w:r w:rsidR="004278B3" w:rsidRPr="00A0132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Paper Presentations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: ‘</w:t>
            </w:r>
            <w:r w:rsidR="004278B3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Role of 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IT in Environmental Sustainability’(ConGen</w:t>
            </w:r>
            <w:bookmarkStart w:id="0" w:name="_GoBack"/>
            <w:bookmarkEnd w:id="0"/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Next’07), ‘IPR in Biotechnology’ (Esoterica’06) </w:t>
            </w:r>
          </w:p>
          <w:p w14:paraId="18494CAE" w14:textId="22F169B4" w:rsidR="00C06338" w:rsidRPr="00A01323" w:rsidRDefault="004278B3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Awards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C77DC4">
              <w:rPr>
                <w:rFonts w:ascii="Arial" w:hAnsi="Arial" w:cs="Arial"/>
                <w:sz w:val="20"/>
                <w:szCs w:val="20"/>
                <w:lang w:val="en-GB"/>
              </w:rPr>
              <w:t xml:space="preserve">College Champion- Career Launcher Tycoons (Quiz), 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Debate (Cyanide, </w:t>
            </w:r>
            <w:proofErr w:type="spellStart"/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Polymic</w:t>
            </w:r>
            <w:proofErr w:type="spellEnd"/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), Clay modelling (Cyanide), G</w:t>
            </w:r>
            <w:r w:rsidR="00C77DC4">
              <w:rPr>
                <w:rFonts w:ascii="Arial" w:hAnsi="Arial" w:cs="Arial"/>
                <w:sz w:val="20"/>
                <w:szCs w:val="20"/>
                <w:lang w:val="en-GB"/>
              </w:rPr>
              <w:t xml:space="preserve">roup 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C77DC4">
              <w:rPr>
                <w:rFonts w:ascii="Arial" w:hAnsi="Arial" w:cs="Arial"/>
                <w:sz w:val="20"/>
                <w:szCs w:val="20"/>
                <w:lang w:val="en-GB"/>
              </w:rPr>
              <w:t>iscussion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PecFest</w:t>
            </w:r>
            <w:proofErr w:type="spellEnd"/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>), Organizer (Cyanide- Tech &amp; Cultural Fest)</w:t>
            </w:r>
          </w:p>
          <w:p w14:paraId="06DEC238" w14:textId="046EB8EC" w:rsidR="004278B3" w:rsidRPr="00A01323" w:rsidRDefault="004278B3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79%</w:t>
            </w:r>
            <w:r w:rsidR="00640CE9" w:rsidRPr="00A013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submitted thesis on paper &amp; pulp industry</w:t>
            </w:r>
          </w:p>
          <w:p w14:paraId="49D844A3" w14:textId="77777777" w:rsidR="00A01323" w:rsidRPr="00A01323" w:rsidRDefault="00A01323" w:rsidP="00A013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1FED97" w14:textId="30D3D67D" w:rsidR="00A01323" w:rsidRPr="00A01323" w:rsidRDefault="00A01323" w:rsidP="00A013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Oak Grove School, Mussoorie, Class III-XII (1993-2003)</w:t>
            </w:r>
          </w:p>
          <w:p w14:paraId="0FEA6CBC" w14:textId="77777777" w:rsidR="00A01323" w:rsidRPr="00A01323" w:rsidRDefault="00A01323" w:rsidP="00A01323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President Debating &amp; literary society, Editor (School Magazine), Debating champion, House Captain, Prefect</w:t>
            </w:r>
          </w:p>
          <w:p w14:paraId="2ADD1207" w14:textId="0E00C3A1" w:rsidR="006E2DDD" w:rsidRPr="00A01323" w:rsidRDefault="00A01323" w:rsidP="00A01323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CBSE: 85% in Class X and 72% in class XII</w:t>
            </w:r>
          </w:p>
        </w:tc>
      </w:tr>
      <w:tr w:rsidR="00C06338" w:rsidRPr="00A01323" w14:paraId="3AFC4152" w14:textId="77777777" w:rsidTr="0050318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3" w:type="dxa"/>
            <w:gridSpan w:val="3"/>
            <w:shd w:val="clear" w:color="auto" w:fill="FFFFFF" w:themeFill="background1"/>
          </w:tcPr>
          <w:p w14:paraId="06CB294E" w14:textId="77777777" w:rsidR="00C06338" w:rsidRPr="00CE047F" w:rsidRDefault="00C06338" w:rsidP="00C06338">
            <w:pPr>
              <w:ind w:left="18" w:hanging="18"/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C06338" w:rsidRPr="00A01323" w14:paraId="30E37299" w14:textId="77777777" w:rsidTr="0064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3" w:type="dxa"/>
            <w:gridSpan w:val="3"/>
            <w:shd w:val="clear" w:color="auto" w:fill="D0CECE" w:themeFill="background2" w:themeFillShade="E6"/>
          </w:tcPr>
          <w:p w14:paraId="7B2BFDF5" w14:textId="26713C19" w:rsidR="00C06338" w:rsidRPr="00A01323" w:rsidRDefault="00C06338" w:rsidP="00C06338">
            <w:pPr>
              <w:ind w:left="18" w:hanging="18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Professional Experience</w:t>
            </w:r>
            <w:r w:rsidR="00B322A7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(2011 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>- current</w:t>
            </w:r>
            <w:r w:rsidR="00B322A7" w:rsidRPr="00A0132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C99BC8D" w14:textId="114ABC71" w:rsidR="00B322A7" w:rsidRPr="00A01323" w:rsidRDefault="00B322A7" w:rsidP="00C06338">
            <w:pPr>
              <w:ind w:left="18" w:hanging="1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6338" w:rsidRPr="00A01323" w14:paraId="286B4169" w14:textId="77777777" w:rsidTr="00216FAA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gridSpan w:val="2"/>
            <w:shd w:val="clear" w:color="auto" w:fill="F2F2F2" w:themeFill="background1" w:themeFillShade="F2"/>
          </w:tcPr>
          <w:p w14:paraId="5F138C39" w14:textId="147133E6" w:rsidR="00B322A7" w:rsidRPr="00A01323" w:rsidRDefault="00C06338" w:rsidP="00936FA0">
            <w:pPr>
              <w:ind w:left="18" w:hanging="18"/>
              <w:rPr>
                <w:rFonts w:ascii="Arial" w:hAnsi="Arial" w:cs="Arial"/>
                <w:sz w:val="20"/>
                <w:szCs w:val="20"/>
              </w:rPr>
            </w:pPr>
            <w:r w:rsidRPr="00A01323">
              <w:rPr>
                <w:rFonts w:ascii="Arial" w:hAnsi="Arial" w:cs="Arial"/>
                <w:bCs w:val="0"/>
                <w:sz w:val="20"/>
                <w:szCs w:val="20"/>
              </w:rPr>
              <w:t>Abbott</w:t>
            </w:r>
            <w:r w:rsidR="004A1FF7" w:rsidRPr="00A01323">
              <w:rPr>
                <w:rFonts w:ascii="Arial" w:hAnsi="Arial" w:cs="Arial"/>
                <w:bCs w:val="0"/>
                <w:sz w:val="20"/>
                <w:szCs w:val="20"/>
              </w:rPr>
              <w:t xml:space="preserve"> - </w:t>
            </w:r>
            <w:r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Rapid Diagnostics</w:t>
            </w:r>
            <w:r w:rsidR="00640CE9"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r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Aler</w:t>
            </w:r>
            <w:r w:rsidR="00640CE9"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e)</w:t>
            </w:r>
            <w:r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:  Marketing Manager </w:t>
            </w:r>
          </w:p>
        </w:tc>
        <w:tc>
          <w:tcPr>
            <w:tcW w:w="5678" w:type="dxa"/>
            <w:shd w:val="clear" w:color="auto" w:fill="F2F2F2" w:themeFill="background1" w:themeFillShade="F2"/>
          </w:tcPr>
          <w:p w14:paraId="0BF746FE" w14:textId="69C7E1A3" w:rsidR="00C06338" w:rsidRPr="00A01323" w:rsidRDefault="00C06338" w:rsidP="00C06338">
            <w:pPr>
              <w:ind w:left="18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July’14 </w:t>
            </w:r>
            <w:r w:rsidR="006E2DDD" w:rsidRPr="00A01323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Present</w:t>
            </w:r>
            <w:r w:rsidR="006E2DDD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(Current Role, Gurgaon)</w:t>
            </w:r>
          </w:p>
        </w:tc>
      </w:tr>
      <w:tr w:rsidR="00C06338" w:rsidRPr="00A01323" w14:paraId="7BBF9CDE" w14:textId="77777777" w:rsidTr="00216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gridSpan w:val="2"/>
            <w:shd w:val="clear" w:color="auto" w:fill="FFFFFF" w:themeFill="background1"/>
          </w:tcPr>
          <w:p w14:paraId="35B92965" w14:textId="7C3D4D0E" w:rsidR="00C06338" w:rsidRPr="00A01323" w:rsidRDefault="00C06338" w:rsidP="00C06338">
            <w:pPr>
              <w:widowContro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1323">
              <w:rPr>
                <w:rFonts w:ascii="Arial" w:hAnsi="Arial" w:cs="Arial"/>
                <w:sz w:val="20"/>
                <w:szCs w:val="20"/>
              </w:rPr>
              <w:t>Leading Marketing</w:t>
            </w:r>
            <w:r w:rsidR="00216FAA">
              <w:rPr>
                <w:rFonts w:ascii="Arial" w:hAnsi="Arial" w:cs="Arial"/>
                <w:sz w:val="20"/>
                <w:szCs w:val="20"/>
              </w:rPr>
              <w:t xml:space="preserve"> and supporting Business Dev.</w:t>
            </w:r>
            <w:r w:rsidR="00960BD3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216FAA">
              <w:rPr>
                <w:rFonts w:ascii="Arial" w:hAnsi="Arial" w:cs="Arial"/>
                <w:sz w:val="20"/>
                <w:szCs w:val="20"/>
              </w:rPr>
              <w:t xml:space="preserve"> Business Excellence</w:t>
            </w:r>
            <w:r w:rsidRPr="00A01323">
              <w:rPr>
                <w:rFonts w:ascii="Arial" w:hAnsi="Arial" w:cs="Arial"/>
                <w:sz w:val="20"/>
                <w:szCs w:val="20"/>
              </w:rPr>
              <w:t xml:space="preserve"> for Cardiometabolic </w:t>
            </w:r>
            <w:r w:rsidR="00B322A7" w:rsidRPr="00A01323">
              <w:rPr>
                <w:rFonts w:ascii="Arial" w:hAnsi="Arial" w:cs="Arial"/>
                <w:sz w:val="20"/>
                <w:szCs w:val="20"/>
              </w:rPr>
              <w:t>team</w:t>
            </w:r>
            <w:r w:rsidRPr="00A01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- Point of care (POC) portfolio </w:t>
            </w:r>
            <w:r w:rsidR="0015765A" w:rsidRPr="00A01323">
              <w:rPr>
                <w:rFonts w:ascii="Arial" w:hAnsi="Arial" w:cs="Arial"/>
                <w:b w:val="0"/>
                <w:sz w:val="20"/>
                <w:szCs w:val="20"/>
              </w:rPr>
              <w:t>with IVD</w:t>
            </w:r>
            <w:r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products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C0164DF" w14:textId="70EA9654" w:rsidR="00C06338" w:rsidRPr="00A01323" w:rsidRDefault="00C06338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Marketing Strategy &amp; Action: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5</w:t>
            </w:r>
            <w:r w:rsidR="005422EB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-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year projections; Growth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/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Defend Strategy as per PLC.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riv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ing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profitable growth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.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New Sales models</w:t>
            </w:r>
            <w:r w:rsidR="00DF152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-SSS; Market Research;</w:t>
            </w:r>
            <w:r w:rsidR="0059465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Covid-19</w:t>
            </w:r>
            <w:r w:rsidR="00DF152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DF1528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Digital focus</w:t>
            </w:r>
          </w:p>
          <w:p w14:paraId="20ABF9A9" w14:textId="24A9F3B4" w:rsidR="00B322A7" w:rsidRPr="00A01323" w:rsidRDefault="00C06338" w:rsidP="009C384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Marketing</w:t>
            </w:r>
            <w:r w:rsidR="00640CE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Brand plans, GTM</w:t>
            </w:r>
            <w:r w:rsidR="00216FA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campaigns, Advocacy</w:t>
            </w:r>
            <w:r w:rsidR="009D2D6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KOL engagement, Product launches (3</w:t>
            </w:r>
            <w:r w:rsidR="00C77DC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+ </w:t>
            </w:r>
            <w:r w:rsidR="0006484C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1</w:t>
            </w:r>
            <w:r w:rsidR="00C77DC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ongoing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), </w:t>
            </w:r>
            <w:r w:rsidR="00216FA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FDA R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ecall (1)</w:t>
            </w:r>
          </w:p>
          <w:p w14:paraId="6BFC04D0" w14:textId="6664BA28" w:rsidR="00DC10CA" w:rsidRPr="00A01323" w:rsidRDefault="00C06338" w:rsidP="00DC10CA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Promotion</w:t>
            </w:r>
            <w:r w:rsidR="009D2D69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="009D2D69" w:rsidRPr="00A01323">
              <w:rPr>
                <w:rFonts w:ascii="Arial" w:hAnsi="Arial" w:cs="Arial"/>
                <w:sz w:val="20"/>
                <w:szCs w:val="20"/>
                <w:lang w:val="en-GB"/>
              </w:rPr>
              <w:t>cust</w:t>
            </w:r>
            <w:proofErr w:type="spellEnd"/>
            <w:r w:rsidR="009D2D69" w:rsidRPr="00A01323">
              <w:rPr>
                <w:rFonts w:ascii="Arial" w:hAnsi="Arial" w:cs="Arial"/>
                <w:sz w:val="20"/>
                <w:szCs w:val="20"/>
                <w:lang w:val="en-GB"/>
              </w:rPr>
              <w:t>. engagement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Conferences</w:t>
            </w:r>
            <w:r w:rsidR="009D2D6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Exhibits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KOL </w:t>
            </w:r>
            <w:r w:rsidR="00D642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Speaker Programs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Panel discussions, Advisory boards, customer testimonials, </w:t>
            </w:r>
            <w:r w:rsidR="009D2D6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Scientific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studies</w:t>
            </w:r>
            <w:r w:rsidR="009D2D6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guidelines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. CMEs, Customer Product Education &amp; Training, Live Testing Camps, </w:t>
            </w:r>
            <w:r w:rsidR="00613631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Celebrity endorsement &amp; campaign</w:t>
            </w:r>
          </w:p>
          <w:p w14:paraId="75897E7B" w14:textId="4231A063" w:rsidR="00DC10CA" w:rsidRPr="00A01323" w:rsidRDefault="00C06338" w:rsidP="009C384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</w:rPr>
              <w:t>Digital initiatives:</w:t>
            </w:r>
            <w:r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DC10CA" w:rsidRPr="00A01323">
              <w:rPr>
                <w:rFonts w:ascii="Arial" w:hAnsi="Arial" w:cs="Arial"/>
                <w:b w:val="0"/>
                <w:sz w:val="20"/>
                <w:szCs w:val="20"/>
              </w:rPr>
              <w:t>Third party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virtual</w:t>
            </w:r>
            <w:r w:rsidR="00DC10CA"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events</w:t>
            </w:r>
            <w:r w:rsidR="006765B1">
              <w:rPr>
                <w:rFonts w:ascii="Arial" w:hAnsi="Arial" w:cs="Arial"/>
                <w:b w:val="0"/>
                <w:sz w:val="20"/>
                <w:szCs w:val="20"/>
              </w:rPr>
              <w:t xml:space="preserve"> &amp; Product Trainings</w:t>
            </w:r>
            <w:r w:rsidR="00DC10CA"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6765B1">
              <w:rPr>
                <w:rFonts w:ascii="Arial" w:hAnsi="Arial" w:cs="Arial"/>
                <w:b w:val="0"/>
                <w:sz w:val="20"/>
                <w:szCs w:val="20"/>
              </w:rPr>
              <w:t>Virtual</w:t>
            </w:r>
            <w:r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scientific talks</w:t>
            </w:r>
            <w:r w:rsidR="00D6423A">
              <w:rPr>
                <w:rFonts w:ascii="Arial" w:hAnsi="Arial" w:cs="Arial"/>
                <w:b w:val="0"/>
                <w:sz w:val="20"/>
                <w:szCs w:val="20"/>
              </w:rPr>
              <w:t xml:space="preserve">, Supporting </w:t>
            </w:r>
            <w:r w:rsidR="00D6423A"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D6423A" w:rsidRPr="00A01323">
              <w:rPr>
                <w:rFonts w:ascii="Arial" w:hAnsi="Arial" w:cs="Arial"/>
                <w:b w:val="0"/>
                <w:sz w:val="20"/>
                <w:szCs w:val="20"/>
              </w:rPr>
              <w:t>myPOCacademy</w:t>
            </w:r>
            <w:proofErr w:type="spellEnd"/>
            <w:r w:rsidR="00D6423A"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D6423A" w:rsidRPr="00A01323">
              <w:rPr>
                <w:rFonts w:ascii="Arial" w:hAnsi="Arial" w:cs="Arial"/>
                <w:b w:val="0"/>
                <w:sz w:val="20"/>
                <w:szCs w:val="20"/>
              </w:rPr>
              <w:t>Afinion</w:t>
            </w:r>
            <w:proofErr w:type="spellEnd"/>
            <w:r w:rsidR="00D6423A" w:rsidRPr="00A01323">
              <w:rPr>
                <w:rFonts w:ascii="Arial" w:hAnsi="Arial" w:cs="Arial"/>
                <w:b w:val="0"/>
                <w:sz w:val="20"/>
                <w:szCs w:val="20"/>
              </w:rPr>
              <w:t xml:space="preserve"> Club campaign</w:t>
            </w:r>
            <w:r w:rsidR="00D6423A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D6423A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D6423A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E-commerce tie ups</w:t>
            </w:r>
            <w:r w:rsidR="00D642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for Alere G1</w:t>
            </w:r>
          </w:p>
          <w:p w14:paraId="46F78F77" w14:textId="237A7706" w:rsidR="00B322A7" w:rsidRPr="00A01323" w:rsidRDefault="004B0B74" w:rsidP="00DC10CA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</w:rPr>
              <w:t>Retail</w:t>
            </w:r>
            <w:r w:rsidR="004370FB">
              <w:rPr>
                <w:rFonts w:ascii="Arial" w:hAnsi="Arial" w:cs="Arial"/>
                <w:sz w:val="20"/>
                <w:szCs w:val="20"/>
              </w:rPr>
              <w:t>/ OTC</w:t>
            </w:r>
            <w:r w:rsidRPr="00A01323">
              <w:rPr>
                <w:rFonts w:ascii="Arial" w:hAnsi="Arial" w:cs="Arial"/>
                <w:sz w:val="20"/>
                <w:szCs w:val="20"/>
              </w:rPr>
              <w:t xml:space="preserve"> initiatives</w:t>
            </w:r>
            <w:r w:rsidR="00503185" w:rsidRPr="00A01323">
              <w:rPr>
                <w:rFonts w:ascii="Arial" w:hAnsi="Arial" w:cs="Arial"/>
                <w:sz w:val="20"/>
                <w:szCs w:val="20"/>
              </w:rPr>
              <w:t>-G1</w:t>
            </w:r>
            <w:r w:rsidR="00C77DC4">
              <w:rPr>
                <w:rFonts w:ascii="Arial" w:hAnsi="Arial" w:cs="Arial"/>
                <w:sz w:val="20"/>
                <w:szCs w:val="20"/>
              </w:rPr>
              <w:t xml:space="preserve"> (2015-16)</w:t>
            </w:r>
            <w:r w:rsidRPr="00A01323">
              <w:rPr>
                <w:rFonts w:ascii="Arial" w:hAnsi="Arial" w:cs="Arial"/>
                <w:sz w:val="20"/>
                <w:szCs w:val="20"/>
              </w:rPr>
              <w:t>:</w:t>
            </w:r>
            <w:r w:rsidR="009D2D69" w:rsidRPr="00A01323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randing</w:t>
            </w:r>
            <w:proofErr w:type="spellEnd"/>
            <w:r w:rsidR="0050318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- Posters, signages, shelf space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; CAPs; </w:t>
            </w:r>
            <w:r w:rsidR="0050318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in shop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Patient educatio</w:t>
            </w:r>
            <w:r w:rsidR="00C77DC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n and </w:t>
            </w:r>
            <w:r w:rsidR="0050318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Free testing camps; Schemes &amp; Offers; </w:t>
            </w:r>
          </w:p>
          <w:p w14:paraId="5309BC32" w14:textId="1E24588B" w:rsidR="009D2D69" w:rsidRPr="00960BD3" w:rsidRDefault="009D2D69" w:rsidP="00960BD3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New Launches: </w:t>
            </w:r>
            <w:r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Alere G1, </w:t>
            </w:r>
            <w:proofErr w:type="spellStart"/>
            <w:r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Afinion</w:t>
            </w:r>
            <w:proofErr w:type="spellEnd"/>
            <w:r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AS100, </w:t>
            </w:r>
            <w:proofErr w:type="spellStart"/>
            <w:r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Afinion</w:t>
            </w:r>
            <w:proofErr w:type="spellEnd"/>
            <w:r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2</w:t>
            </w:r>
            <w:r w:rsidR="00C77DC4"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,</w:t>
            </w:r>
            <w:r w:rsidR="00C77DC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6423A" w:rsidRPr="00D6423A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Covid</w:t>
            </w:r>
            <w:proofErr w:type="spellEnd"/>
            <w:r w:rsidR="00D6423A" w:rsidRPr="00D6423A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IGG Elisa; </w:t>
            </w:r>
            <w:r w:rsidR="006765B1" w:rsidRPr="00D6423A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Relaunch-</w:t>
            </w:r>
            <w:r w:rsidR="006765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65B1"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Cholestech</w:t>
            </w:r>
            <w:proofErr w:type="spellEnd"/>
            <w:r w:rsidR="006765B1" w:rsidRPr="006765B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LDX</w:t>
            </w:r>
            <w:r w:rsidR="00D6423A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. </w:t>
            </w:r>
            <w:r w:rsidR="00216FAA" w:rsidRPr="00960BD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Budge</w:t>
            </w:r>
            <w:r w:rsidR="00D642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t, </w:t>
            </w:r>
            <w:r w:rsidR="00216FAA" w:rsidRPr="00960BD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forecast</w:t>
            </w:r>
            <w:r w:rsidR="00D642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s, pricing</w:t>
            </w:r>
            <w:r w:rsidR="00216FAA" w:rsidRPr="00960BD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; </w:t>
            </w:r>
            <w:r w:rsidRPr="00960BD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Pre-launch &amp; Limited Mkt Release, Focus Group Discussions</w:t>
            </w:r>
            <w:r w:rsidR="00216FAA" w:rsidRPr="00960BD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, Advisory Boards; Channel partner reach outs; Journal ads; STP, Communication plan and promotional inputs; Training and tracking of initiatives</w:t>
            </w:r>
          </w:p>
          <w:p w14:paraId="5171A762" w14:textId="2A55C435" w:rsidR="009D2D69" w:rsidRPr="00A01323" w:rsidRDefault="00B322A7" w:rsidP="007E7394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Field Force Engagement</w:t>
            </w:r>
            <w:r w:rsidR="009C3849" w:rsidRPr="00A01323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/ Sales Support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: Annual Meets/Awards, Theme</w:t>
            </w:r>
            <w:r w:rsidR="00216FA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Video</w:t>
            </w:r>
            <w:r w:rsidR="00216FA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Collaterals; Quarterly Newsletter</w:t>
            </w:r>
            <w:r w:rsidR="00450C6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Sales </w:t>
            </w:r>
            <w:r w:rsidR="009C3849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leader board; Slide decks for BD, training</w:t>
            </w:r>
          </w:p>
          <w:p w14:paraId="1D6D4368" w14:textId="77777777" w:rsidR="00B322A7" w:rsidRPr="006765B1" w:rsidRDefault="00216FAA" w:rsidP="00216FAA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216FAA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Business Dev</w:t>
            </w:r>
            <w:r w:rsidR="00960BD3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elopment/ Key Accounts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: </w:t>
            </w:r>
            <w:r w:rsidR="00960BD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Support to convert Chain labs, clinics, large institutions, Govt. accounts, tenders</w:t>
            </w:r>
          </w:p>
          <w:p w14:paraId="5EEF474A" w14:textId="59CE6AC9" w:rsidR="006765B1" w:rsidRPr="00A01323" w:rsidRDefault="00D6423A" w:rsidP="00216FAA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Business Strategy: </w:t>
            </w:r>
            <w:r w:rsidRPr="00D642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Strategic thought and dialogue, Strategic roadmap, implementation and tracking,</w:t>
            </w:r>
            <w: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 </w:t>
            </w:r>
            <w:r w:rsidR="006765B1" w:rsidRPr="00D6423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BU head presentation decks for APAC/ Global meets</w:t>
            </w:r>
          </w:p>
        </w:tc>
        <w:tc>
          <w:tcPr>
            <w:tcW w:w="5678" w:type="dxa"/>
            <w:shd w:val="clear" w:color="auto" w:fill="FFFFFF" w:themeFill="background1"/>
          </w:tcPr>
          <w:p w14:paraId="13A260FF" w14:textId="50D4CDE6" w:rsidR="00613631" w:rsidRPr="004370FB" w:rsidRDefault="00613631" w:rsidP="006765B1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0BD3">
              <w:rPr>
                <w:rFonts w:ascii="Arial" w:hAnsi="Arial" w:cs="Arial"/>
                <w:b/>
                <w:sz w:val="20"/>
                <w:szCs w:val="20"/>
                <w:lang w:val="en-GB"/>
              </w:rPr>
              <w:t>Sales &amp; distribution support: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 Budget planning, phasing</w:t>
            </w:r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 xml:space="preserve">&amp; LBE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projections, </w:t>
            </w:r>
            <w:r w:rsidR="006765B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ales review</w:t>
            </w:r>
            <w:r w:rsidR="00D6423A">
              <w:rPr>
                <w:rFonts w:ascii="Arial" w:hAnsi="Arial" w:cs="Arial"/>
                <w:sz w:val="20"/>
                <w:szCs w:val="20"/>
                <w:lang w:val="en-GB"/>
              </w:rPr>
              <w:t xml:space="preserve">s,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Pricing, Schemes and Offers, </w:t>
            </w:r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 xml:space="preserve">Demo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Goods,</w:t>
            </w:r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business case</w:t>
            </w:r>
            <w:r w:rsidR="00B322A7" w:rsidRPr="00960BD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nalysis &amp; reporting</w:t>
            </w:r>
            <w:r w:rsidR="009D2D69"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contract &amp; agreement</w:t>
            </w:r>
            <w:r w:rsidR="00F20C8E" w:rsidRPr="00960BD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9D2D69"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4B1EE6" w:rsidRPr="00960BD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easing</w:t>
            </w:r>
            <w:r w:rsidR="004B1EE6" w:rsidRP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Pr="00960BD3">
              <w:rPr>
                <w:rFonts w:ascii="Arial" w:hAnsi="Arial" w:cs="Arial"/>
                <w:sz w:val="20"/>
                <w:szCs w:val="20"/>
                <w:lang w:val="en-GB"/>
              </w:rPr>
              <w:t>rentals.</w:t>
            </w:r>
          </w:p>
          <w:p w14:paraId="7C6EF691" w14:textId="762BBFBE" w:rsidR="00B322A7" w:rsidRPr="00A01323" w:rsidRDefault="00D111C9" w:rsidP="009C384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</w:t>
            </w:r>
            <w:r w:rsidR="00960BD3" w:rsidRPr="006765B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960BD3" w:rsidRPr="006765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Pharma</w:t>
            </w: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collaborations- </w:t>
            </w:r>
            <w:r w:rsidR="00960BD3" w:rsidRPr="006765B1">
              <w:rPr>
                <w:rFonts w:ascii="Arial" w:hAnsi="Arial" w:cs="Arial"/>
                <w:sz w:val="20"/>
                <w:szCs w:val="20"/>
                <w:lang w:val="en-GB"/>
              </w:rPr>
              <w:t>Patient screening</w:t>
            </w:r>
            <w:r w:rsidRPr="006765B1">
              <w:rPr>
                <w:rFonts w:ascii="Arial" w:hAnsi="Arial" w:cs="Arial"/>
                <w:sz w:val="20"/>
                <w:szCs w:val="20"/>
                <w:lang w:val="en-GB"/>
              </w:rPr>
              <w:t xml:space="preserve"> camps</w:t>
            </w:r>
            <w:r w:rsidR="00960BD3" w:rsidRPr="006765B1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</w:t>
            </w:r>
            <w:r w:rsidRPr="006765B1">
              <w:rPr>
                <w:rFonts w:ascii="Arial" w:hAnsi="Arial" w:cs="Arial"/>
                <w:sz w:val="20"/>
                <w:szCs w:val="20"/>
                <w:lang w:val="en-GB"/>
              </w:rPr>
              <w:t>research projects.</w:t>
            </w:r>
            <w:r w:rsidR="00960BD3" w:rsidRPr="006765B1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</w:t>
            </w:r>
            <w:r w:rsidR="00960BD3" w:rsidRPr="00A01323">
              <w:rPr>
                <w:rFonts w:ascii="Arial" w:hAnsi="Arial" w:cs="Arial"/>
                <w:sz w:val="20"/>
                <w:szCs w:val="20"/>
                <w:lang w:val="en-GB"/>
              </w:rPr>
              <w:t>Proposals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</w:t>
            </w:r>
            <w:r w:rsidR="00960BD3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pricing. </w:t>
            </w: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>management-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planning, monitoring.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A502F8B" w14:textId="47E02D85" w:rsidR="00613631" w:rsidRPr="00A01323" w:rsidRDefault="00613631" w:rsidP="00613631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Technical</w:t>
            </w:r>
            <w:r w:rsidR="006765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Services Lead (201</w:t>
            </w:r>
            <w:r w:rsidR="00D6423A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="006765B1">
              <w:rPr>
                <w:rFonts w:ascii="Arial" w:hAnsi="Arial" w:cs="Arial"/>
                <w:b/>
                <w:sz w:val="20"/>
                <w:szCs w:val="20"/>
                <w:lang w:val="en-GB"/>
              </w:rPr>
              <w:t>-19)</w:t>
            </w: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216FAA" w:rsidRPr="006765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Service </w:t>
            </w:r>
            <w:r w:rsidR="009D2D69" w:rsidRPr="00A01323">
              <w:rPr>
                <w:rFonts w:ascii="Arial" w:hAnsi="Arial" w:cs="Arial"/>
                <w:sz w:val="20"/>
                <w:szCs w:val="20"/>
                <w:lang w:val="en-GB"/>
              </w:rPr>
              <w:t>SOPs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 xml:space="preserve"> complaint management</w:t>
            </w:r>
            <w:r w:rsidR="006765B1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installation database</w:t>
            </w:r>
            <w:r w:rsidR="006765B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960BD3">
              <w:rPr>
                <w:rFonts w:ascii="Arial" w:hAnsi="Arial" w:cs="Arial"/>
                <w:sz w:val="20"/>
                <w:szCs w:val="20"/>
                <w:lang w:val="en-GB"/>
              </w:rPr>
              <w:t>warranty</w:t>
            </w:r>
            <w:r w:rsidR="00B322A7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C3849" w:rsidRPr="00A01323">
              <w:rPr>
                <w:rFonts w:ascii="Arial" w:hAnsi="Arial" w:cs="Arial"/>
                <w:sz w:val="20"/>
                <w:szCs w:val="20"/>
                <w:lang w:val="en-GB"/>
              </w:rPr>
              <w:t>management.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0BD0" w:rsidRPr="00A01323">
              <w:rPr>
                <w:rFonts w:ascii="Arial" w:hAnsi="Arial" w:cs="Arial"/>
                <w:sz w:val="20"/>
                <w:szCs w:val="20"/>
                <w:lang w:val="en-GB"/>
              </w:rPr>
              <w:t>LIS/HIS integration support</w:t>
            </w:r>
            <w:r w:rsidR="006765B1">
              <w:rPr>
                <w:rFonts w:ascii="Arial" w:hAnsi="Arial" w:cs="Arial"/>
                <w:sz w:val="20"/>
                <w:szCs w:val="20"/>
                <w:lang w:val="en-GB"/>
              </w:rPr>
              <w:t>. Third party enabled service. Installation/ maintenance best practices</w:t>
            </w:r>
          </w:p>
          <w:p w14:paraId="2FDF6CB2" w14:textId="49D484E1" w:rsidR="00B322A7" w:rsidRPr="00A01323" w:rsidRDefault="00C06338" w:rsidP="00450C65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SAARC countries: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Marketing</w:t>
            </w:r>
            <w:r w:rsidR="00216FA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Training</w:t>
            </w:r>
            <w:r w:rsidR="00216FAA">
              <w:rPr>
                <w:rFonts w:ascii="Arial" w:hAnsi="Arial" w:cs="Arial"/>
                <w:sz w:val="20"/>
                <w:szCs w:val="20"/>
                <w:lang w:val="en-GB"/>
              </w:rPr>
              <w:t>, Onboarding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support, CKD screening project with Sri Lanka Govt</w:t>
            </w:r>
            <w:r w:rsidR="00B322A7" w:rsidRPr="00A01323">
              <w:rPr>
                <w:rFonts w:ascii="Arial" w:hAnsi="Arial" w:cs="Arial"/>
                <w:sz w:val="20"/>
                <w:szCs w:val="20"/>
                <w:lang w:val="en-GB"/>
              </w:rPr>
              <w:t>-2015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A9EB6D6" w14:textId="09D0952F" w:rsidR="00B322A7" w:rsidRPr="00A01323" w:rsidRDefault="00B322A7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Inside sales: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Tele calling for lead mgmt.</w:t>
            </w:r>
            <w:r w:rsidR="00450C65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Significant contribution to customer acquisition and Rev growth</w:t>
            </w:r>
          </w:p>
          <w:p w14:paraId="26E1AF16" w14:textId="437E1DEE" w:rsidR="00C06338" w:rsidRPr="00A01323" w:rsidRDefault="00C06338" w:rsidP="00C06338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Awards: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2018 ARDx APAC CM Award; 2016 APAC President’s Club Award</w:t>
            </w:r>
            <w:r w:rsidR="00DD5D05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focus product</w:t>
            </w:r>
            <w:r w:rsidR="00DD5D05" w:rsidRPr="00A0132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F32D65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Afinion</w:t>
            </w:r>
            <w:proofErr w:type="spellEnd"/>
          </w:p>
          <w:p w14:paraId="73A45F3D" w14:textId="62F78DB5" w:rsidR="00B322A7" w:rsidRPr="00A01323" w:rsidRDefault="00D6423A" w:rsidP="00D111C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Career progress</w:t>
            </w:r>
            <w:r w:rsidR="00C06338"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C06338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Promoted to Marketing manager from Product Manager in April</w:t>
            </w:r>
            <w:r w:rsidR="00C06338" w:rsidRPr="00A01323">
              <w:rPr>
                <w:rFonts w:ascii="Arial" w:hAnsi="Arial" w:cs="Arial"/>
                <w:sz w:val="20"/>
                <w:szCs w:val="20"/>
              </w:rPr>
              <w:t xml:space="preserve"> 2016. </w:t>
            </w:r>
          </w:p>
          <w:p w14:paraId="02310091" w14:textId="70A0AB5E" w:rsidR="009C3849" w:rsidRPr="00A01323" w:rsidRDefault="00C06338" w:rsidP="009C384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Growth and Company info: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High double-digit growth. High mkt share gain in A1C, Blood Glucose, lipids mkt. GTM strategy for key accounts, Corp &amp; Govt customers. </w:t>
            </w: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Over 4X </w:t>
            </w:r>
            <w:r w:rsidR="00D642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revenue </w:t>
            </w: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>growth in 5 years</w:t>
            </w:r>
            <w:r w:rsidR="00D642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current business</w:t>
            </w:r>
            <w:r w:rsidR="004370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(2014-19)</w:t>
            </w: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Alere got acquired by Abbott in Oct 2017.</w:t>
            </w:r>
            <w:r w:rsidR="00667B4C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Abbott is the current world leader in Rapid/</w:t>
            </w:r>
            <w:proofErr w:type="spellStart"/>
            <w:r w:rsidR="00667B4C" w:rsidRPr="00A01323">
              <w:rPr>
                <w:rFonts w:ascii="Arial" w:hAnsi="Arial" w:cs="Arial"/>
                <w:sz w:val="20"/>
                <w:szCs w:val="20"/>
                <w:lang w:val="en-GB"/>
              </w:rPr>
              <w:t>PoC</w:t>
            </w:r>
            <w:proofErr w:type="spellEnd"/>
            <w:r w:rsidR="00667B4C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testing.</w:t>
            </w:r>
            <w:r w:rsidR="00DD5D05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>Afinion</w:t>
            </w:r>
            <w:proofErr w:type="spellEnd"/>
            <w:r w:rsidR="004370FB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LDX are segment leaders.</w:t>
            </w:r>
          </w:p>
          <w:p w14:paraId="5E342260" w14:textId="2230009F" w:rsidR="009C3849" w:rsidRDefault="009C3849" w:rsidP="009C384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Customer Retention: </w:t>
            </w:r>
            <w:r w:rsidRPr="00A013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Regular time bound feedback, </w:t>
            </w:r>
            <w:r w:rsidR="00D6423A">
              <w:rPr>
                <w:rFonts w:ascii="Arial" w:hAnsi="Arial" w:cs="Arial"/>
                <w:bCs/>
                <w:sz w:val="20"/>
                <w:szCs w:val="20"/>
                <w:lang w:val="en-GB"/>
              </w:rPr>
              <w:t>warranty extension and buyback programs, In-clinic patient education</w:t>
            </w:r>
          </w:p>
          <w:p w14:paraId="09B18ECA" w14:textId="623E3D66" w:rsidR="00C06338" w:rsidRPr="00216FAA" w:rsidRDefault="00216FAA" w:rsidP="00216FAA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16FAA">
              <w:rPr>
                <w:rFonts w:ascii="Arial" w:hAnsi="Arial" w:cs="Arial"/>
                <w:b/>
                <w:bCs/>
                <w:sz w:val="20"/>
                <w:szCs w:val="20"/>
              </w:rPr>
              <w:t>Training &amp; Development: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Sales team, distributors, vendors, customers, Understand need to organizer third party trainings (Miller Heiman, Hero </w:t>
            </w:r>
            <w:proofErr w:type="spellStart"/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Mindmine</w:t>
            </w:r>
            <w:proofErr w:type="spellEnd"/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0CC808EA" w14:textId="77777777" w:rsidR="00B21857" w:rsidRPr="00A01323" w:rsidRDefault="00B21857" w:rsidP="00FF7178">
      <w:pPr>
        <w:rPr>
          <w:rFonts w:ascii="Arial" w:hAnsi="Arial" w:cs="Arial"/>
          <w:sz w:val="20"/>
          <w:szCs w:val="20"/>
        </w:rPr>
      </w:pPr>
    </w:p>
    <w:p w14:paraId="460E6F7C" w14:textId="501A0489" w:rsidR="00B21857" w:rsidRPr="00A01323" w:rsidRDefault="00B21857" w:rsidP="00FF7178">
      <w:pPr>
        <w:rPr>
          <w:rFonts w:ascii="Arial" w:hAnsi="Arial" w:cs="Arial"/>
          <w:sz w:val="20"/>
          <w:szCs w:val="20"/>
        </w:rPr>
      </w:pPr>
    </w:p>
    <w:tbl>
      <w:tblPr>
        <w:tblStyle w:val="PlainTable1"/>
        <w:tblpPr w:leftFromText="180" w:rightFromText="180" w:vertAnchor="text" w:horzAnchor="margin" w:tblpX="-455" w:tblpY="14"/>
        <w:tblW w:w="11700" w:type="dxa"/>
        <w:tblLook w:val="04A0" w:firstRow="1" w:lastRow="0" w:firstColumn="1" w:lastColumn="0" w:noHBand="0" w:noVBand="1"/>
      </w:tblPr>
      <w:tblGrid>
        <w:gridCol w:w="6565"/>
        <w:gridCol w:w="5135"/>
      </w:tblGrid>
      <w:tr w:rsidR="004247B6" w:rsidRPr="00A01323" w14:paraId="42670854" w14:textId="77777777" w:rsidTr="00B3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shd w:val="clear" w:color="auto" w:fill="F2F2F2" w:themeFill="background1" w:themeFillShade="F2"/>
          </w:tcPr>
          <w:p w14:paraId="4EE11906" w14:textId="77777777" w:rsidR="004247B6" w:rsidRPr="00A01323" w:rsidRDefault="004247B6" w:rsidP="006E2DDD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01323">
              <w:rPr>
                <w:rFonts w:ascii="Arial" w:hAnsi="Arial" w:cs="Arial"/>
                <w:bCs w:val="0"/>
                <w:sz w:val="20"/>
                <w:szCs w:val="20"/>
              </w:rPr>
              <w:t>Quest Diagnostics</w:t>
            </w:r>
            <w:r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: Product Manager reporting to business head 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14:paraId="2C89ED72" w14:textId="7EC42401" w:rsidR="004247B6" w:rsidRPr="00A01323" w:rsidRDefault="004247B6" w:rsidP="006E2D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Jan’14 – July’14</w:t>
            </w:r>
            <w:r w:rsidR="006E2DDD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(Gurgaon)</w:t>
            </w:r>
          </w:p>
        </w:tc>
      </w:tr>
      <w:tr w:rsidR="004247B6" w:rsidRPr="00A01323" w14:paraId="66629816" w14:textId="77777777" w:rsidTr="006E2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0" w:type="dxa"/>
            <w:gridSpan w:val="2"/>
            <w:shd w:val="clear" w:color="auto" w:fill="FFFFFF" w:themeFill="background1"/>
          </w:tcPr>
          <w:p w14:paraId="5B9CB9AD" w14:textId="77777777" w:rsidR="006E2DDD" w:rsidRPr="00A01323" w:rsidRDefault="006E2DDD" w:rsidP="006E2DDD">
            <w:pPr>
              <w:widowContro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A86C8F8" w14:textId="095AEF7A" w:rsidR="006E2DDD" w:rsidRPr="00A01323" w:rsidRDefault="004247B6" w:rsidP="006E2DDD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Cs w:val="0"/>
                <w:sz w:val="20"/>
                <w:szCs w:val="20"/>
              </w:rPr>
              <w:t>Managing Specialty Portfolio: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Women’s health and Ob-Gyn, Allergy, Genetic tests</w:t>
            </w:r>
          </w:p>
          <w:p w14:paraId="65976ECC" w14:textId="5AB2685F" w:rsidR="004247B6" w:rsidRPr="00A01323" w:rsidRDefault="004247B6" w:rsidP="006E2DDD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Strategic advocacy, Conference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exhibits,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scientific sessions, CMEs/RTMs (</w:t>
            </w:r>
            <w:r w:rsidRPr="00A01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30+ -INSUOG, RCOG etc.)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Focus group workshops</w:t>
            </w:r>
            <w:r w:rsidR="00BC3FE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at key Conferences and Hospital accounts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for NIPT- a genetic non-invasive, pre-natal confirmatory diagnostic test. Customer Pricing, Contracting &amp; Onboarding support.</w:t>
            </w:r>
          </w:p>
          <w:p w14:paraId="04978B1D" w14:textId="77777777" w:rsidR="00B322A7" w:rsidRPr="00A01323" w:rsidRDefault="00B322A7" w:rsidP="00B322A7">
            <w:pPr>
              <w:widowControl w:val="0"/>
              <w:ind w:left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  <w:p w14:paraId="7D827D12" w14:textId="677AD1E3" w:rsidR="004247B6" w:rsidRPr="00A01323" w:rsidRDefault="004247B6" w:rsidP="006E2DDD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Trainings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&amp; </w:t>
            </w:r>
            <w:r w:rsidR="007E7394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Assessmen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ts. Business cases- placing phlebo</w:t>
            </w:r>
            <w:r w:rsidR="0059465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tomi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</w:t>
            </w:r>
            <w:r w:rsidR="00594655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ts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opening collection </w:t>
            </w:r>
            <w:r w:rsidR="00F61004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centres</w:t>
            </w:r>
          </w:p>
          <w:p w14:paraId="2B2B920C" w14:textId="0F54597D" w:rsidR="00B322A7" w:rsidRPr="00A01323" w:rsidRDefault="004247B6" w:rsidP="004C0AEE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New Launch Roadshows, Institutions &amp;/or test panel focussed campaigns, Journal ads, </w:t>
            </w:r>
          </w:p>
          <w:p w14:paraId="31F9C742" w14:textId="77777777" w:rsidR="00936FA0" w:rsidRPr="00A01323" w:rsidRDefault="00936FA0" w:rsidP="00936FA0">
            <w:pPr>
              <w:widowControl w:val="0"/>
              <w:ind w:left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  <w:p w14:paraId="3D934A8A" w14:textId="77777777" w:rsidR="006E2DDD" w:rsidRPr="00A01323" w:rsidRDefault="00613631" w:rsidP="00936FA0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In-account /Outdoor Branding</w:t>
            </w:r>
            <w:r w:rsidR="00B322A7"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at customer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Placement of co-branded 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material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at 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customer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accounts- Posters, hoardings, digital signages</w:t>
            </w:r>
            <w:r w:rsidR="00936FA0"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and patient education material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etc. </w:t>
            </w:r>
          </w:p>
          <w:p w14:paraId="12050A23" w14:textId="31A261EB" w:rsidR="00936FA0" w:rsidRPr="00A01323" w:rsidRDefault="00936FA0" w:rsidP="00936FA0">
            <w:pPr>
              <w:widowControl w:val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</w:tbl>
    <w:p w14:paraId="76EA11F5" w14:textId="0CBFCCE8" w:rsidR="004247B6" w:rsidRPr="00CE047F" w:rsidRDefault="004247B6" w:rsidP="00FF7178">
      <w:pPr>
        <w:rPr>
          <w:rFonts w:ascii="Arial" w:hAnsi="Arial" w:cs="Arial"/>
          <w:sz w:val="2"/>
          <w:szCs w:val="2"/>
        </w:rPr>
      </w:pPr>
    </w:p>
    <w:tbl>
      <w:tblPr>
        <w:tblStyle w:val="PlainTable1"/>
        <w:tblpPr w:leftFromText="180" w:rightFromText="180" w:vertAnchor="page" w:horzAnchor="margin" w:tblpXSpec="center" w:tblpY="4501"/>
        <w:tblW w:w="11695" w:type="dxa"/>
        <w:tblLook w:val="04A0" w:firstRow="1" w:lastRow="0" w:firstColumn="1" w:lastColumn="0" w:noHBand="0" w:noVBand="1"/>
      </w:tblPr>
      <w:tblGrid>
        <w:gridCol w:w="6347"/>
        <w:gridCol w:w="5348"/>
      </w:tblGrid>
      <w:tr w:rsidR="00CE047F" w:rsidRPr="00A01323" w14:paraId="1F056D69" w14:textId="77777777" w:rsidTr="00CE0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7" w:type="dxa"/>
            <w:shd w:val="clear" w:color="auto" w:fill="F2F2F2" w:themeFill="background1" w:themeFillShade="F2"/>
          </w:tcPr>
          <w:p w14:paraId="0CBB2F9E" w14:textId="77777777" w:rsidR="00CE047F" w:rsidRPr="00A01323" w:rsidRDefault="00CE047F" w:rsidP="00CE047F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Pfizer: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Country Portfolio Manager (Asst. Product Manager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348" w:type="dxa"/>
            <w:shd w:val="clear" w:color="auto" w:fill="F2F2F2" w:themeFill="background1" w:themeFillShade="F2"/>
          </w:tcPr>
          <w:p w14:paraId="041E71EE" w14:textId="77777777" w:rsidR="00CE047F" w:rsidRPr="00A01323" w:rsidRDefault="00CE047F" w:rsidP="00CE047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June’11 - Jan’14 (Mumbai)</w:t>
            </w:r>
          </w:p>
        </w:tc>
      </w:tr>
      <w:tr w:rsidR="00CE047F" w:rsidRPr="00A01323" w14:paraId="3272B13C" w14:textId="77777777" w:rsidTr="00CE0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2"/>
            <w:shd w:val="clear" w:color="auto" w:fill="FFFFFF" w:themeFill="background1"/>
          </w:tcPr>
          <w:p w14:paraId="2E432698" w14:textId="77777777" w:rsidR="00CE047F" w:rsidRPr="00A01323" w:rsidRDefault="00CE047F" w:rsidP="00CE047F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612C59B4" w14:textId="77777777" w:rsidR="00CE047F" w:rsidRPr="00A01323" w:rsidRDefault="00CE047F" w:rsidP="00CE047F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Respiratory (April’ 13- Jan’14): Cough Syrups &amp; anti-allergic portfolio</w:t>
            </w:r>
          </w:p>
          <w:p w14:paraId="7D7A28FA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Cough portfolio: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Corex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Dx &amp;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Broncorex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with OTC &amp; Rx focus). Anti-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allergics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.  Rational Rx- Differential cough diagnosis campaign; Flash Detailing; Promotional Schemes;; High Rx double-digit growth from TG</w:t>
            </w:r>
          </w:p>
          <w:p w14:paraId="5282EFD0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Retail promotion: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in-store branding; CAPs: Chemist/ Retailer awareness programs,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Delux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Connectz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: Stockist engagement program. Retail magazine ads; led to High OTC growth and expansion in number of retail outlets</w:t>
            </w:r>
          </w:p>
          <w:p w14:paraId="0436D51C" w14:textId="77777777" w:rsidR="00CE047F" w:rsidRPr="00CE047F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Customer insights, Brand plans, product strategy; Seasonal/Geog. Focus; Promotional strategy &amp; execution; Customer engagement- CMEs- ISP- live webcast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CE047F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Sales aids for In-clinic disruption, </w:t>
            </w:r>
          </w:p>
          <w:p w14:paraId="469A3EC8" w14:textId="77777777" w:rsidR="00CE047F" w:rsidRPr="00CE047F" w:rsidRDefault="00CE047F" w:rsidP="00CE047F">
            <w:pPr>
              <w:widowControl w:val="0"/>
              <w:ind w:left="252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26674D8F" w14:textId="77777777" w:rsidR="00CE047F" w:rsidRPr="00A01323" w:rsidRDefault="00CE047F" w:rsidP="00CE047F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Neuroscience</w:t>
            </w:r>
            <w:r w:rsidRPr="00A0132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-CNS</w:t>
            </w: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(June’12- April’ 13): Ativan (Anxiolytic/ hypnotic) &amp; Launched </w:t>
            </w:r>
            <w:proofErr w:type="spellStart"/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Neurospecial</w:t>
            </w:r>
            <w:proofErr w:type="spellEnd"/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 xml:space="preserve"> (multivitamin)</w:t>
            </w:r>
          </w:p>
          <w:p w14:paraId="641724B0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ATIVAN- Rank #1 Lorazepam – Helped Reverse growth trend (-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ve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to +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ve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) based on customer insights driven marketing, Brand plan, promo strategy &amp; sales aids, Product differentiation, IMS data analysis &amp; reporting; Launched NEUROSPECIAL – (Multivitamin-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Becosules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Line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ext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). Neurology Segment (April’13): </w:t>
            </w:r>
          </w:p>
          <w:p w14:paraId="66E7678D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Additional: Annual BU theme-video and collaterals; Field force engagement plan for 2013 &amp; 2014</w:t>
            </w:r>
          </w:p>
          <w:p w14:paraId="567C707A" w14:textId="77777777" w:rsidR="00CE047F" w:rsidRPr="00A01323" w:rsidRDefault="00CE047F" w:rsidP="00CE047F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7EF3D381" w14:textId="77777777" w:rsidR="00CE047F" w:rsidRPr="00A01323" w:rsidRDefault="00CE047F" w:rsidP="00CE047F">
            <w:pPr>
              <w:widowContro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sz w:val="20"/>
                <w:szCs w:val="20"/>
                <w:lang w:val="en-GB"/>
              </w:rPr>
              <w:t>Management Graduate Program (June’11- June’ 12)- Asst. Manager</w:t>
            </w:r>
          </w:p>
          <w:p w14:paraId="6B05FE3C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Sales experience followed by projects with various Businesses- Speciality, Commercial, Established Products</w:t>
            </w:r>
          </w:p>
          <w:p w14:paraId="5FF74618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Speciality: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Pediatric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Hormones- Market expansion for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Genotropin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; Oncology- Mapping Govt business opportunities &amp; Funding opportunities for Cancer Patients for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Sutent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. </w:t>
            </w:r>
          </w:p>
          <w:p w14:paraId="2C490221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Commercial: Allocating distribution expenses on ABC principles to various business units, Drafting Institutional business SOPs, Compiling Tenders Portal Data for India and Neighbouring markets.</w:t>
            </w:r>
          </w:p>
          <w:p w14:paraId="07E365B0" w14:textId="77777777" w:rsidR="00CE047F" w:rsidRPr="00A01323" w:rsidRDefault="00CE047F" w:rsidP="00CE047F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Established Products: Product Development &amp; Pre-Launch of </w:t>
            </w:r>
            <w:proofErr w:type="spellStart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Becosules</w:t>
            </w:r>
            <w:proofErr w:type="spellEnd"/>
            <w:r w:rsidRPr="00A0132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line extensions- assisting in formulation, packaging, regulatory compliance and establishing Target Segment; Preparatory work for Pfizer Respiratory business- assisting in finalizing portfolio, establishing business rationale, projections and target segments</w:t>
            </w:r>
          </w:p>
          <w:p w14:paraId="39C0BF2B" w14:textId="77777777" w:rsidR="00CE047F" w:rsidRPr="00A01323" w:rsidRDefault="00CE047F" w:rsidP="00CE047F">
            <w:pPr>
              <w:widowControl w:val="0"/>
              <w:ind w:left="25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</w:tbl>
    <w:p w14:paraId="1BF4FA85" w14:textId="77777777" w:rsidR="00F61004" w:rsidRPr="00A01323" w:rsidRDefault="00F61004" w:rsidP="00F61004">
      <w:pPr>
        <w:pStyle w:val="ListParagraph"/>
        <w:rPr>
          <w:rFonts w:ascii="Arial" w:hAnsi="Arial" w:cs="Arial"/>
          <w:sz w:val="20"/>
          <w:szCs w:val="20"/>
        </w:rPr>
      </w:pPr>
    </w:p>
    <w:p w14:paraId="6EFD264E" w14:textId="151D3132" w:rsidR="00936FA0" w:rsidRPr="00A01323" w:rsidRDefault="006E2DDD" w:rsidP="001F07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1323">
        <w:rPr>
          <w:rFonts w:ascii="Arial" w:hAnsi="Arial" w:cs="Arial"/>
          <w:b/>
          <w:sz w:val="20"/>
          <w:szCs w:val="20"/>
        </w:rPr>
        <w:t>Strengths:</w:t>
      </w:r>
      <w:r w:rsidR="00936FA0" w:rsidRPr="00A01323">
        <w:rPr>
          <w:rFonts w:ascii="Arial" w:hAnsi="Arial" w:cs="Arial"/>
          <w:b/>
          <w:sz w:val="20"/>
          <w:szCs w:val="20"/>
        </w:rPr>
        <w:t xml:space="preserve"> </w:t>
      </w:r>
      <w:r w:rsidR="00936FA0" w:rsidRPr="00A01323">
        <w:rPr>
          <w:rFonts w:ascii="Arial" w:hAnsi="Arial" w:cs="Arial"/>
          <w:sz w:val="20"/>
          <w:szCs w:val="20"/>
        </w:rPr>
        <w:t>Customer centric &amp; ROI driven</w:t>
      </w:r>
      <w:r w:rsidRPr="00A01323">
        <w:rPr>
          <w:rFonts w:ascii="Arial" w:hAnsi="Arial" w:cs="Arial"/>
          <w:sz w:val="20"/>
          <w:szCs w:val="20"/>
        </w:rPr>
        <w:t xml:space="preserve"> Healthcare Marketing, Data driven Solutions, </w:t>
      </w:r>
      <w:r w:rsidR="00936FA0" w:rsidRPr="00A01323">
        <w:rPr>
          <w:rFonts w:ascii="Arial" w:hAnsi="Arial" w:cs="Arial"/>
          <w:sz w:val="20"/>
          <w:szCs w:val="20"/>
        </w:rPr>
        <w:t xml:space="preserve">Commercial Excellence, </w:t>
      </w:r>
    </w:p>
    <w:p w14:paraId="6C308423" w14:textId="3E2AF4D0" w:rsidR="00B01498" w:rsidRDefault="006E2DDD" w:rsidP="009326B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01323">
        <w:rPr>
          <w:rFonts w:ascii="Arial" w:hAnsi="Arial" w:cs="Arial"/>
          <w:b/>
          <w:sz w:val="20"/>
          <w:szCs w:val="20"/>
        </w:rPr>
        <w:t>Trainings:</w:t>
      </w:r>
      <w:r w:rsidRPr="00A01323">
        <w:rPr>
          <w:rFonts w:ascii="Arial" w:hAnsi="Arial" w:cs="Arial"/>
          <w:sz w:val="20"/>
          <w:szCs w:val="20"/>
        </w:rPr>
        <w:t xml:space="preserve"> Miller Heiman</w:t>
      </w:r>
      <w:r w:rsidR="004370FB">
        <w:rPr>
          <w:rFonts w:ascii="Arial" w:hAnsi="Arial" w:cs="Arial"/>
          <w:sz w:val="20"/>
          <w:szCs w:val="20"/>
        </w:rPr>
        <w:t xml:space="preserve"> (SPIN selling)</w:t>
      </w:r>
      <w:r w:rsidR="00F61004" w:rsidRPr="00A01323">
        <w:rPr>
          <w:rFonts w:ascii="Arial" w:hAnsi="Arial" w:cs="Arial"/>
          <w:sz w:val="20"/>
          <w:szCs w:val="20"/>
        </w:rPr>
        <w:t xml:space="preserve"> &amp; Hero </w:t>
      </w:r>
      <w:proofErr w:type="spellStart"/>
      <w:r w:rsidR="00F61004" w:rsidRPr="00A01323">
        <w:rPr>
          <w:rFonts w:ascii="Arial" w:hAnsi="Arial" w:cs="Arial"/>
          <w:sz w:val="20"/>
          <w:szCs w:val="20"/>
        </w:rPr>
        <w:t>Mindmine</w:t>
      </w:r>
      <w:proofErr w:type="spellEnd"/>
      <w:r w:rsidR="004370FB">
        <w:rPr>
          <w:rFonts w:ascii="Arial" w:hAnsi="Arial" w:cs="Arial"/>
          <w:sz w:val="20"/>
          <w:szCs w:val="20"/>
        </w:rPr>
        <w:t xml:space="preserve"> (SPANCO funnel management); Ken Blanchard (Negotiation; Value Selling)</w:t>
      </w:r>
    </w:p>
    <w:p w14:paraId="29EAEB63" w14:textId="10CFE35E" w:rsidR="003D4B99" w:rsidRDefault="003D4B99" w:rsidP="003D4B9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Skills:</w:t>
      </w:r>
      <w:r>
        <w:rPr>
          <w:rFonts w:ascii="Arial" w:hAnsi="Arial" w:cs="Arial"/>
          <w:sz w:val="20"/>
          <w:szCs w:val="20"/>
        </w:rPr>
        <w:t xml:space="preserve"> Tableau, Salesforce, </w:t>
      </w:r>
      <w:r w:rsidR="004370FB">
        <w:rPr>
          <w:rFonts w:ascii="Arial" w:hAnsi="Arial" w:cs="Arial"/>
          <w:sz w:val="20"/>
          <w:szCs w:val="20"/>
        </w:rPr>
        <w:t xml:space="preserve">SAP (limited understanding); </w:t>
      </w:r>
      <w:r>
        <w:rPr>
          <w:rFonts w:ascii="Arial" w:hAnsi="Arial" w:cs="Arial"/>
          <w:sz w:val="20"/>
          <w:szCs w:val="20"/>
        </w:rPr>
        <w:t>MS office</w:t>
      </w:r>
      <w:r w:rsidR="004370FB">
        <w:rPr>
          <w:rFonts w:ascii="Arial" w:hAnsi="Arial" w:cs="Arial"/>
          <w:sz w:val="20"/>
          <w:szCs w:val="20"/>
        </w:rPr>
        <w:t>- Excel, PowerPoint. word</w:t>
      </w:r>
    </w:p>
    <w:p w14:paraId="2CC4650E" w14:textId="66F41DDF" w:rsidR="00B01498" w:rsidRPr="003D4B99" w:rsidRDefault="003D4B99" w:rsidP="003D4B9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370FB">
        <w:rPr>
          <w:rFonts w:ascii="Arial" w:hAnsi="Arial" w:cs="Arial"/>
          <w:b/>
          <w:bCs/>
          <w:sz w:val="20"/>
          <w:szCs w:val="20"/>
          <w:lang w:val="en-GB"/>
        </w:rPr>
        <w:t>Continuing 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50ED0">
        <w:rPr>
          <w:rFonts w:ascii="Arial" w:hAnsi="Arial" w:cs="Arial"/>
          <w:sz w:val="20"/>
          <w:szCs w:val="20"/>
          <w:lang w:val="en-GB"/>
        </w:rPr>
        <w:t xml:space="preserve">Essentials of Global Health (Yale University, via Coursera; 10 week certification);  </w:t>
      </w:r>
      <w:r w:rsidRPr="003D4B99">
        <w:rPr>
          <w:rFonts w:ascii="Arial" w:hAnsi="Arial" w:cs="Arial"/>
          <w:sz w:val="20"/>
          <w:szCs w:val="20"/>
          <w:lang w:val="en-GB"/>
        </w:rPr>
        <w:t>Elements of Artificial Intelligence (University of Helsinki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3D4B99">
        <w:rPr>
          <w:rFonts w:ascii="Arial" w:hAnsi="Arial" w:cs="Arial"/>
          <w:sz w:val="20"/>
          <w:szCs w:val="20"/>
          <w:lang w:val="en-GB"/>
        </w:rPr>
        <w:t>Virtual certificate course</w:t>
      </w:r>
      <w:r>
        <w:rPr>
          <w:rFonts w:ascii="Arial" w:hAnsi="Arial" w:cs="Arial"/>
          <w:sz w:val="20"/>
          <w:szCs w:val="20"/>
          <w:lang w:val="en-GB"/>
        </w:rPr>
        <w:t>);</w:t>
      </w:r>
      <w:r w:rsidR="004370FB" w:rsidRPr="004370FB">
        <w:rPr>
          <w:rFonts w:ascii="Arial" w:hAnsi="Arial" w:cs="Arial"/>
          <w:sz w:val="20"/>
          <w:szCs w:val="20"/>
          <w:lang w:val="en-GB"/>
        </w:rPr>
        <w:t xml:space="preserve"> </w:t>
      </w:r>
      <w:r w:rsidR="004370FB">
        <w:rPr>
          <w:rFonts w:ascii="Arial" w:hAnsi="Arial" w:cs="Arial"/>
          <w:sz w:val="20"/>
          <w:szCs w:val="20"/>
          <w:lang w:val="en-GB"/>
        </w:rPr>
        <w:t xml:space="preserve">Fundamentals of digital marketing (Google Certification; over 40 hours certification; in progress); </w:t>
      </w:r>
      <w:r w:rsidRPr="003D4B99">
        <w:rPr>
          <w:rFonts w:ascii="Arial" w:hAnsi="Arial" w:cs="Arial"/>
          <w:sz w:val="20"/>
          <w:szCs w:val="20"/>
          <w:lang w:val="en-GB"/>
        </w:rPr>
        <w:t>Exercising Leadership: Foundational Principals (</w:t>
      </w:r>
      <w:proofErr w:type="spellStart"/>
      <w:r w:rsidRPr="003D4B99">
        <w:rPr>
          <w:rFonts w:ascii="Arial" w:hAnsi="Arial" w:cs="Arial"/>
          <w:sz w:val="20"/>
          <w:szCs w:val="20"/>
          <w:lang w:val="en-GB"/>
        </w:rPr>
        <w:t>HarvarX</w:t>
      </w:r>
      <w:proofErr w:type="spellEnd"/>
      <w:r w:rsidRPr="003D4B99">
        <w:rPr>
          <w:rFonts w:ascii="Arial" w:hAnsi="Arial" w:cs="Arial"/>
          <w:sz w:val="20"/>
          <w:szCs w:val="20"/>
          <w:lang w:val="en-GB"/>
        </w:rPr>
        <w:t>, course access only with free version, no certificate)</w:t>
      </w:r>
      <w:r>
        <w:rPr>
          <w:rFonts w:ascii="Arial" w:hAnsi="Arial" w:cs="Arial"/>
          <w:sz w:val="20"/>
          <w:szCs w:val="20"/>
          <w:lang w:val="en-GB"/>
        </w:rPr>
        <w:t xml:space="preserve">; </w:t>
      </w:r>
      <w:r w:rsidRPr="003D4B99">
        <w:rPr>
          <w:rFonts w:ascii="Arial" w:hAnsi="Arial" w:cs="Arial"/>
          <w:sz w:val="20"/>
          <w:szCs w:val="20"/>
          <w:lang w:val="en-GB"/>
        </w:rPr>
        <w:t>Marketing in a Digital World (University of Illinois, Coursera, access only with free version, no certificate</w:t>
      </w:r>
      <w:r w:rsidR="004370FB">
        <w:rPr>
          <w:rFonts w:ascii="Arial" w:hAnsi="Arial" w:cs="Arial"/>
          <w:sz w:val="20"/>
          <w:szCs w:val="20"/>
          <w:lang w:val="en-GB"/>
        </w:rPr>
        <w:t>)</w:t>
      </w:r>
    </w:p>
    <w:p w14:paraId="7CD6E9D7" w14:textId="4758FFF2" w:rsidR="006E2DDD" w:rsidRPr="00A01323" w:rsidRDefault="003D4B99" w:rsidP="009326B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Hobbies- </w:t>
      </w:r>
      <w:r w:rsidR="006E2DDD" w:rsidRPr="003D4B99">
        <w:rPr>
          <w:rFonts w:ascii="Arial" w:hAnsi="Arial" w:cs="Arial"/>
          <w:bCs/>
          <w:sz w:val="20"/>
          <w:szCs w:val="20"/>
          <w:lang w:val="en-GB"/>
        </w:rPr>
        <w:t>Amateur Theatre artist/ actor:</w:t>
      </w:r>
      <w:r w:rsidR="006E2DDD" w:rsidRPr="00A0132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E2DDD" w:rsidRPr="00A01323">
        <w:rPr>
          <w:rFonts w:ascii="Arial" w:hAnsi="Arial" w:cs="Arial"/>
          <w:sz w:val="20"/>
          <w:szCs w:val="20"/>
          <w:lang w:val="en-GB"/>
        </w:rPr>
        <w:t xml:space="preserve">Performed for </w:t>
      </w:r>
      <w:proofErr w:type="spellStart"/>
      <w:r w:rsidR="006E2DDD" w:rsidRPr="00A01323">
        <w:rPr>
          <w:rFonts w:ascii="Arial" w:hAnsi="Arial" w:cs="Arial"/>
          <w:sz w:val="20"/>
          <w:szCs w:val="20"/>
          <w:lang w:val="en-GB"/>
        </w:rPr>
        <w:t>Manchtantra</w:t>
      </w:r>
      <w:proofErr w:type="spellEnd"/>
      <w:r w:rsidR="006E2DDD" w:rsidRPr="00A01323">
        <w:rPr>
          <w:rFonts w:ascii="Arial" w:hAnsi="Arial" w:cs="Arial"/>
          <w:sz w:val="20"/>
          <w:szCs w:val="20"/>
          <w:lang w:val="en-GB"/>
        </w:rPr>
        <w:t xml:space="preserve"> Society 2006; Punjab university: Performed for Department of Indian </w:t>
      </w:r>
      <w:proofErr w:type="spellStart"/>
      <w:r w:rsidR="006E2DDD" w:rsidRPr="00A01323">
        <w:rPr>
          <w:rFonts w:ascii="Arial" w:hAnsi="Arial" w:cs="Arial"/>
          <w:sz w:val="20"/>
          <w:szCs w:val="20"/>
          <w:lang w:val="en-GB"/>
        </w:rPr>
        <w:t>Theater</w:t>
      </w:r>
      <w:proofErr w:type="spellEnd"/>
      <w:r w:rsidR="006E2DDD" w:rsidRPr="00A01323">
        <w:rPr>
          <w:rFonts w:ascii="Arial" w:hAnsi="Arial" w:cs="Arial"/>
          <w:sz w:val="20"/>
          <w:szCs w:val="20"/>
          <w:lang w:val="en-GB"/>
        </w:rPr>
        <w:t xml:space="preserve"> 2007, Youth Festival 2007 and directed a street play for Cyanide Fest 2007.</w:t>
      </w:r>
      <w:r w:rsidR="001F57B6" w:rsidRPr="00A01323">
        <w:rPr>
          <w:rFonts w:ascii="Arial" w:hAnsi="Arial" w:cs="Arial"/>
          <w:sz w:val="20"/>
          <w:szCs w:val="20"/>
          <w:lang w:val="en-GB"/>
        </w:rPr>
        <w:t xml:space="preserve"> IIM Kozhikode: Member of </w:t>
      </w:r>
      <w:proofErr w:type="spellStart"/>
      <w:r w:rsidR="001F57B6" w:rsidRPr="00A01323">
        <w:rPr>
          <w:rFonts w:ascii="Arial" w:hAnsi="Arial" w:cs="Arial"/>
          <w:sz w:val="20"/>
          <w:szCs w:val="20"/>
          <w:lang w:val="en-GB"/>
        </w:rPr>
        <w:t>Theatrix</w:t>
      </w:r>
      <w:proofErr w:type="spellEnd"/>
      <w:r w:rsidR="00A24029" w:rsidRPr="00A01323">
        <w:rPr>
          <w:rFonts w:ascii="Arial" w:hAnsi="Arial" w:cs="Arial"/>
          <w:sz w:val="20"/>
          <w:szCs w:val="20"/>
          <w:lang w:val="en-GB"/>
        </w:rPr>
        <w:t>, organized theatre workshop – Curtain Call. 2010-11</w:t>
      </w:r>
    </w:p>
    <w:p w14:paraId="572F7F77" w14:textId="77777777" w:rsidR="00B21857" w:rsidRPr="00A01323" w:rsidRDefault="00B21857" w:rsidP="00FF7178">
      <w:pPr>
        <w:rPr>
          <w:rFonts w:ascii="Arial" w:hAnsi="Arial" w:cs="Arial"/>
          <w:sz w:val="20"/>
          <w:szCs w:val="20"/>
        </w:rPr>
      </w:pPr>
    </w:p>
    <w:sectPr w:rsidR="00B21857" w:rsidRPr="00A01323" w:rsidSect="006716AA">
      <w:headerReference w:type="default" r:id="rId8"/>
      <w:footerReference w:type="default" r:id="rId9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709C" w14:textId="77777777" w:rsidR="00652E09" w:rsidRDefault="00652E09" w:rsidP="00CD1EA4">
      <w:r>
        <w:separator/>
      </w:r>
    </w:p>
  </w:endnote>
  <w:endnote w:type="continuationSeparator" w:id="0">
    <w:p w14:paraId="79EAF09A" w14:textId="77777777" w:rsidR="00652E09" w:rsidRDefault="00652E09" w:rsidP="00CD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3B166" w14:textId="57B353C5" w:rsidR="007B5D26" w:rsidRPr="006365A6" w:rsidRDefault="007B5D26" w:rsidP="00CD1EA4">
    <w:pPr>
      <w:pStyle w:val="Header"/>
      <w:tabs>
        <w:tab w:val="left" w:pos="9000"/>
      </w:tabs>
      <w:rPr>
        <w:rFonts w:ascii="Arial" w:hAnsi="Arial" w:cs="Arial"/>
        <w:b/>
        <w:sz w:val="21"/>
        <w:szCs w:val="21"/>
        <w:lang w:val="sv-SE"/>
      </w:rPr>
    </w:pPr>
    <w:r>
      <w:rPr>
        <w:b/>
        <w:sz w:val="18"/>
        <w:szCs w:val="18"/>
        <w:lang w:val="sv-SE"/>
      </w:rPr>
      <w:tab/>
    </w:r>
    <w:r w:rsidR="0064375A">
      <w:rPr>
        <w:b/>
        <w:sz w:val="18"/>
        <w:szCs w:val="18"/>
        <w:lang w:val="sv-SE"/>
      </w:rPr>
      <w:t xml:space="preserve">            </w:t>
    </w:r>
    <w:r w:rsidR="00212444">
      <w:rPr>
        <w:b/>
        <w:sz w:val="18"/>
        <w:szCs w:val="18"/>
        <w:lang w:val="sv-SE"/>
      </w:rPr>
      <w:t xml:space="preserve">             </w:t>
    </w:r>
    <w:r w:rsidR="0064375A">
      <w:rPr>
        <w:b/>
        <w:sz w:val="18"/>
        <w:szCs w:val="18"/>
        <w:lang w:val="sv-SE"/>
      </w:rPr>
      <w:t xml:space="preserve"> </w:t>
    </w:r>
    <w:r w:rsidRPr="006365A6">
      <w:rPr>
        <w:rFonts w:ascii="Arial" w:hAnsi="Arial" w:cs="Arial"/>
        <w:b/>
        <w:sz w:val="21"/>
        <w:szCs w:val="21"/>
        <w:lang w:val="sv-SE"/>
      </w:rPr>
      <w:t xml:space="preserve">E-mail : abhishek.dcet@gmail.com   |   Phone : +91 9717007265  </w:t>
    </w:r>
  </w:p>
  <w:p w14:paraId="3AC95A51" w14:textId="77777777" w:rsidR="007B5D26" w:rsidRPr="006365A6" w:rsidRDefault="007B5D2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2524" w14:textId="77777777" w:rsidR="00652E09" w:rsidRDefault="00652E09" w:rsidP="00CD1EA4">
      <w:r>
        <w:separator/>
      </w:r>
    </w:p>
  </w:footnote>
  <w:footnote w:type="continuationSeparator" w:id="0">
    <w:p w14:paraId="4CC47F13" w14:textId="77777777" w:rsidR="00652E09" w:rsidRDefault="00652E09" w:rsidP="00CD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8848" w14:textId="74F73B1C" w:rsidR="007B5D26" w:rsidRPr="00943CE6" w:rsidRDefault="00943CE6" w:rsidP="00CD1EA4">
    <w:pPr>
      <w:pStyle w:val="Header"/>
      <w:tabs>
        <w:tab w:val="left" w:pos="9000"/>
      </w:tabs>
      <w:rPr>
        <w:rFonts w:ascii="Arial" w:hAnsi="Arial" w:cs="Arial"/>
        <w:sz w:val="21"/>
        <w:szCs w:val="21"/>
        <w:lang w:val="sv-SE"/>
      </w:rPr>
    </w:pPr>
    <w:r>
      <w:rPr>
        <w:rFonts w:ascii="Arial" w:hAnsi="Arial" w:cs="Arial"/>
        <w:b/>
        <w:color w:val="17365D"/>
        <w:sz w:val="21"/>
        <w:szCs w:val="21"/>
        <w:lang w:val="sv-SE"/>
      </w:rPr>
      <w:t xml:space="preserve">  </w:t>
    </w:r>
    <w:r w:rsidR="007B5D26" w:rsidRPr="00943CE6">
      <w:rPr>
        <w:rFonts w:ascii="Arial" w:hAnsi="Arial" w:cs="Arial"/>
        <w:b/>
        <w:color w:val="17365D"/>
        <w:sz w:val="21"/>
        <w:szCs w:val="21"/>
        <w:lang w:val="sv-SE"/>
      </w:rPr>
      <w:t xml:space="preserve">Abhishek Kumar </w:t>
    </w:r>
    <w:r w:rsidR="007B5D26" w:rsidRPr="00943CE6">
      <w:rPr>
        <w:rFonts w:ascii="Arial" w:hAnsi="Arial" w:cs="Arial"/>
        <w:b/>
        <w:color w:val="17365D"/>
        <w:sz w:val="21"/>
        <w:szCs w:val="21"/>
        <w:lang w:val="sv-SE"/>
      </w:rPr>
      <w:tab/>
      <w:t xml:space="preserve">                                            </w:t>
    </w:r>
    <w:r w:rsidR="007B5D26" w:rsidRPr="00943CE6">
      <w:rPr>
        <w:rFonts w:ascii="Arial" w:hAnsi="Arial" w:cs="Arial"/>
        <w:b/>
        <w:sz w:val="21"/>
        <w:szCs w:val="21"/>
        <w:lang w:val="sv-SE"/>
      </w:rPr>
      <w:t>E-mail</w:t>
    </w:r>
    <w:r w:rsidR="007B5D26" w:rsidRPr="00943CE6">
      <w:rPr>
        <w:rFonts w:ascii="Arial" w:hAnsi="Arial" w:cs="Arial"/>
        <w:sz w:val="21"/>
        <w:szCs w:val="21"/>
        <w:lang w:val="sv-SE"/>
      </w:rPr>
      <w:t xml:space="preserve"> : abhishek.dcet@gmail.com   |   </w:t>
    </w:r>
    <w:r w:rsidR="007B5D26" w:rsidRPr="00943CE6">
      <w:rPr>
        <w:rFonts w:ascii="Arial" w:hAnsi="Arial" w:cs="Arial"/>
        <w:b/>
        <w:sz w:val="21"/>
        <w:szCs w:val="21"/>
        <w:lang w:val="sv-SE"/>
      </w:rPr>
      <w:t>Phone</w:t>
    </w:r>
    <w:r w:rsidR="007B5D26" w:rsidRPr="00943CE6">
      <w:rPr>
        <w:rFonts w:ascii="Arial" w:hAnsi="Arial" w:cs="Arial"/>
        <w:sz w:val="21"/>
        <w:szCs w:val="21"/>
        <w:lang w:val="sv-SE"/>
      </w:rPr>
      <w:t xml:space="preserve"> : +91 </w:t>
    </w:r>
    <w:r w:rsidR="007B5D26" w:rsidRPr="00943CE6">
      <w:rPr>
        <w:rFonts w:ascii="Arial" w:hAnsi="Arial" w:cs="Arial"/>
        <w:b/>
        <w:sz w:val="21"/>
        <w:szCs w:val="21"/>
        <w:lang w:val="sv-SE"/>
      </w:rPr>
      <w:t>9717007265</w:t>
    </w:r>
    <w:r w:rsidR="007B5D26" w:rsidRPr="00943CE6">
      <w:rPr>
        <w:rFonts w:ascii="Arial" w:hAnsi="Arial" w:cs="Arial"/>
        <w:sz w:val="21"/>
        <w:szCs w:val="21"/>
        <w:lang w:val="sv-SE"/>
      </w:rPr>
      <w:t xml:space="preserve">  |</w:t>
    </w:r>
  </w:p>
  <w:p w14:paraId="1FE031FC" w14:textId="77777777" w:rsidR="007B5D26" w:rsidRPr="00943CE6" w:rsidRDefault="007B5D26" w:rsidP="00CD1EA4">
    <w:pPr>
      <w:pStyle w:val="Header"/>
      <w:tabs>
        <w:tab w:val="left" w:pos="9000"/>
      </w:tabs>
      <w:ind w:left="-450" w:firstLine="90"/>
      <w:rPr>
        <w:rFonts w:ascii="Arial" w:hAnsi="Arial" w:cs="Arial"/>
        <w:sz w:val="21"/>
        <w:szCs w:val="21"/>
      </w:rPr>
    </w:pPr>
    <w:r w:rsidRPr="00943CE6">
      <w:rPr>
        <w:rFonts w:ascii="Arial" w:hAnsi="Arial" w:cs="Arial"/>
        <w:b/>
        <w:sz w:val="21"/>
        <w:szCs w:val="21"/>
      </w:rPr>
      <w:t xml:space="preserve">        Gender: </w:t>
    </w:r>
    <w:r w:rsidRPr="00943CE6">
      <w:rPr>
        <w:rFonts w:ascii="Arial" w:hAnsi="Arial" w:cs="Arial"/>
        <w:sz w:val="21"/>
        <w:szCs w:val="21"/>
      </w:rPr>
      <w:t>Male</w:t>
    </w:r>
    <w:r w:rsidRPr="00943CE6">
      <w:rPr>
        <w:rFonts w:ascii="Arial" w:hAnsi="Arial" w:cs="Arial"/>
        <w:b/>
        <w:sz w:val="21"/>
        <w:szCs w:val="21"/>
      </w:rPr>
      <w:t xml:space="preserve">, DOB: </w:t>
    </w:r>
    <w:r w:rsidRPr="00943CE6">
      <w:rPr>
        <w:rFonts w:ascii="Arial" w:hAnsi="Arial" w:cs="Arial"/>
        <w:sz w:val="21"/>
        <w:szCs w:val="21"/>
      </w:rPr>
      <w:t>16-01-1985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53459E0"/>
    <w:multiLevelType w:val="hybridMultilevel"/>
    <w:tmpl w:val="3DB6FC7A"/>
    <w:lvl w:ilvl="0" w:tplc="A1142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FED"/>
    <w:multiLevelType w:val="hybridMultilevel"/>
    <w:tmpl w:val="2F5C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0062"/>
    <w:multiLevelType w:val="hybridMultilevel"/>
    <w:tmpl w:val="9FAC0062"/>
    <w:lvl w:ilvl="0" w:tplc="BD6437C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9F9"/>
    <w:multiLevelType w:val="hybridMultilevel"/>
    <w:tmpl w:val="21203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479B"/>
    <w:multiLevelType w:val="hybridMultilevel"/>
    <w:tmpl w:val="9E5A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5D7A"/>
    <w:multiLevelType w:val="hybridMultilevel"/>
    <w:tmpl w:val="94A8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34A96"/>
    <w:multiLevelType w:val="hybridMultilevel"/>
    <w:tmpl w:val="4D2CD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E3C25"/>
    <w:multiLevelType w:val="hybridMultilevel"/>
    <w:tmpl w:val="D62A7FEE"/>
    <w:lvl w:ilvl="0" w:tplc="84A893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1202"/>
    <w:multiLevelType w:val="hybridMultilevel"/>
    <w:tmpl w:val="1886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0C8F"/>
    <w:multiLevelType w:val="hybridMultilevel"/>
    <w:tmpl w:val="27D22F56"/>
    <w:lvl w:ilvl="0" w:tplc="1452D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2DF4"/>
    <w:multiLevelType w:val="hybridMultilevel"/>
    <w:tmpl w:val="82601848"/>
    <w:lvl w:ilvl="0" w:tplc="2626E87C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75353499"/>
    <w:multiLevelType w:val="hybridMultilevel"/>
    <w:tmpl w:val="2072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10D2E"/>
    <w:multiLevelType w:val="hybridMultilevel"/>
    <w:tmpl w:val="B1EA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372E3"/>
    <w:multiLevelType w:val="hybridMultilevel"/>
    <w:tmpl w:val="6736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0233E"/>
    <w:multiLevelType w:val="hybridMultilevel"/>
    <w:tmpl w:val="CEA42692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A4"/>
    <w:rsid w:val="00000866"/>
    <w:rsid w:val="0006484C"/>
    <w:rsid w:val="000D0060"/>
    <w:rsid w:val="000F21F0"/>
    <w:rsid w:val="000F5379"/>
    <w:rsid w:val="00104944"/>
    <w:rsid w:val="0012691D"/>
    <w:rsid w:val="0015765A"/>
    <w:rsid w:val="00181B59"/>
    <w:rsid w:val="001C12F3"/>
    <w:rsid w:val="001E566B"/>
    <w:rsid w:val="001E7811"/>
    <w:rsid w:val="001F57B6"/>
    <w:rsid w:val="002018F8"/>
    <w:rsid w:val="002074D6"/>
    <w:rsid w:val="00212444"/>
    <w:rsid w:val="00216FAA"/>
    <w:rsid w:val="002327A0"/>
    <w:rsid w:val="00277668"/>
    <w:rsid w:val="002B09F5"/>
    <w:rsid w:val="00351C09"/>
    <w:rsid w:val="003D4080"/>
    <w:rsid w:val="003D4B99"/>
    <w:rsid w:val="00404ED7"/>
    <w:rsid w:val="004247B6"/>
    <w:rsid w:val="004278B3"/>
    <w:rsid w:val="004370FB"/>
    <w:rsid w:val="00450C65"/>
    <w:rsid w:val="004A1FF7"/>
    <w:rsid w:val="004A2DCC"/>
    <w:rsid w:val="004A35EA"/>
    <w:rsid w:val="004B0B74"/>
    <w:rsid w:val="004B1EE6"/>
    <w:rsid w:val="004D0275"/>
    <w:rsid w:val="004D4FAE"/>
    <w:rsid w:val="00503185"/>
    <w:rsid w:val="005422EB"/>
    <w:rsid w:val="00584AB9"/>
    <w:rsid w:val="00594655"/>
    <w:rsid w:val="005E5F07"/>
    <w:rsid w:val="005F0510"/>
    <w:rsid w:val="00613631"/>
    <w:rsid w:val="00613752"/>
    <w:rsid w:val="006254A2"/>
    <w:rsid w:val="006365A6"/>
    <w:rsid w:val="00640CE9"/>
    <w:rsid w:val="0064375A"/>
    <w:rsid w:val="006505EE"/>
    <w:rsid w:val="00652E09"/>
    <w:rsid w:val="00667B4C"/>
    <w:rsid w:val="006716AA"/>
    <w:rsid w:val="006765B1"/>
    <w:rsid w:val="006C3A02"/>
    <w:rsid w:val="006E2DDD"/>
    <w:rsid w:val="00700A07"/>
    <w:rsid w:val="00720E5C"/>
    <w:rsid w:val="00723E63"/>
    <w:rsid w:val="00726B2A"/>
    <w:rsid w:val="00727656"/>
    <w:rsid w:val="00751251"/>
    <w:rsid w:val="007A37F7"/>
    <w:rsid w:val="007A4E62"/>
    <w:rsid w:val="007B5D26"/>
    <w:rsid w:val="007C7842"/>
    <w:rsid w:val="007E3A32"/>
    <w:rsid w:val="007E7394"/>
    <w:rsid w:val="007E7911"/>
    <w:rsid w:val="008122C8"/>
    <w:rsid w:val="008163E8"/>
    <w:rsid w:val="0085671E"/>
    <w:rsid w:val="008D3FD6"/>
    <w:rsid w:val="008D76B7"/>
    <w:rsid w:val="0090516A"/>
    <w:rsid w:val="009326BC"/>
    <w:rsid w:val="00936FA0"/>
    <w:rsid w:val="00943CE6"/>
    <w:rsid w:val="00960BD3"/>
    <w:rsid w:val="00967CBC"/>
    <w:rsid w:val="009717EF"/>
    <w:rsid w:val="009C26E7"/>
    <w:rsid w:val="009C3849"/>
    <w:rsid w:val="009D2D69"/>
    <w:rsid w:val="009E2942"/>
    <w:rsid w:val="009F3FB8"/>
    <w:rsid w:val="00A01323"/>
    <w:rsid w:val="00A0249B"/>
    <w:rsid w:val="00A14E50"/>
    <w:rsid w:val="00A15E03"/>
    <w:rsid w:val="00A22B9F"/>
    <w:rsid w:val="00A24029"/>
    <w:rsid w:val="00A75A09"/>
    <w:rsid w:val="00B01498"/>
    <w:rsid w:val="00B21857"/>
    <w:rsid w:val="00B322A7"/>
    <w:rsid w:val="00B507EC"/>
    <w:rsid w:val="00B75DE8"/>
    <w:rsid w:val="00BC3FE5"/>
    <w:rsid w:val="00BD0E21"/>
    <w:rsid w:val="00BF2FEA"/>
    <w:rsid w:val="00C06338"/>
    <w:rsid w:val="00C14D3C"/>
    <w:rsid w:val="00C77DC4"/>
    <w:rsid w:val="00CD1EA4"/>
    <w:rsid w:val="00CE047F"/>
    <w:rsid w:val="00D111C9"/>
    <w:rsid w:val="00D12A54"/>
    <w:rsid w:val="00D1723E"/>
    <w:rsid w:val="00D21E7A"/>
    <w:rsid w:val="00D36B31"/>
    <w:rsid w:val="00D62877"/>
    <w:rsid w:val="00D6423A"/>
    <w:rsid w:val="00DB0BD0"/>
    <w:rsid w:val="00DC10CA"/>
    <w:rsid w:val="00DD056D"/>
    <w:rsid w:val="00DD5D05"/>
    <w:rsid w:val="00DF1528"/>
    <w:rsid w:val="00E15A81"/>
    <w:rsid w:val="00E50B80"/>
    <w:rsid w:val="00E551F5"/>
    <w:rsid w:val="00E90529"/>
    <w:rsid w:val="00F15084"/>
    <w:rsid w:val="00F16B39"/>
    <w:rsid w:val="00F20C8E"/>
    <w:rsid w:val="00F32D65"/>
    <w:rsid w:val="00F33ADD"/>
    <w:rsid w:val="00F50ED0"/>
    <w:rsid w:val="00F6061A"/>
    <w:rsid w:val="00F61004"/>
    <w:rsid w:val="00F62A29"/>
    <w:rsid w:val="00F63BDA"/>
    <w:rsid w:val="00F716BA"/>
    <w:rsid w:val="00F83268"/>
    <w:rsid w:val="00FB5F8E"/>
    <w:rsid w:val="00FD1DDC"/>
    <w:rsid w:val="00FD28C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8163"/>
  <w15:chartTrackingRefBased/>
  <w15:docId w15:val="{2097A644-450E-4552-91CB-93FB76C3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01498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1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1E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A4"/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F53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21E7A"/>
    <w:pPr>
      <w:ind w:left="720"/>
      <w:contextualSpacing/>
    </w:pPr>
  </w:style>
  <w:style w:type="paragraph" w:customStyle="1" w:styleId="PersonalInfo">
    <w:name w:val="Personal Info"/>
    <w:basedOn w:val="Normal"/>
    <w:next w:val="Normal"/>
    <w:rsid w:val="001E7811"/>
    <w:pPr>
      <w:numPr>
        <w:numId w:val="3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il">
    <w:name w:val="il"/>
    <w:basedOn w:val="DefaultParagraphFont"/>
    <w:rsid w:val="007C7842"/>
  </w:style>
  <w:style w:type="character" w:customStyle="1" w:styleId="Heading3Char">
    <w:name w:val="Heading 3 Char"/>
    <w:basedOn w:val="DefaultParagraphFont"/>
    <w:link w:val="Heading3"/>
    <w:uiPriority w:val="9"/>
    <w:rsid w:val="00B0149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0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2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AFE8-1F00-4124-A013-8D3389A2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Abhisheak</dc:creator>
  <cp:keywords/>
  <dc:description/>
  <cp:lastModifiedBy>Kumar, Abhishek</cp:lastModifiedBy>
  <cp:revision>44</cp:revision>
  <cp:lastPrinted>2019-12-05T19:17:00Z</cp:lastPrinted>
  <dcterms:created xsi:type="dcterms:W3CDTF">2019-01-18T13:44:00Z</dcterms:created>
  <dcterms:modified xsi:type="dcterms:W3CDTF">2020-12-03T04:51:00Z</dcterms:modified>
</cp:coreProperties>
</file>