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0161" w14:textId="77777777" w:rsidR="00FA710F" w:rsidRDefault="00FA710F">
      <w:pPr>
        <w:pStyle w:val="BodyText"/>
        <w:spacing w:before="9"/>
        <w:rPr>
          <w:rFonts w:ascii="Times New Roman"/>
          <w:sz w:val="16"/>
        </w:rPr>
      </w:pPr>
    </w:p>
    <w:p w14:paraId="281BE8D7" w14:textId="77777777" w:rsidR="00FA710F" w:rsidRDefault="00201802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7505B7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506.8pt;height:12.75pt;mso-left-percent:-10001;mso-top-percent:-10001;mso-position-horizontal:absolute;mso-position-horizontal-relative:char;mso-position-vertical:absolute;mso-position-vertical-relative:line;mso-left-percent:-10001;mso-top-percent:-10001" fillcolor="#bdbdbd" stroked="f">
            <v:textbox inset="0,0,0,0">
              <w:txbxContent>
                <w:p w14:paraId="1366B650" w14:textId="77777777" w:rsidR="00FA710F" w:rsidRDefault="00201802">
                  <w:pPr>
                    <w:spacing w:before="5" w:line="250" w:lineRule="exact"/>
                    <w:ind w:left="29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Career Summary</w:t>
                  </w:r>
                </w:p>
              </w:txbxContent>
            </v:textbox>
            <w10:anchorlock/>
          </v:shape>
        </w:pict>
      </w:r>
    </w:p>
    <w:p w14:paraId="51C04AA9" w14:textId="77777777" w:rsidR="00FA710F" w:rsidRDefault="0020180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8" w:line="276" w:lineRule="auto"/>
        <w:ind w:right="142"/>
        <w:rPr>
          <w:rFonts w:ascii="Symbol" w:hAnsi="Symbol"/>
        </w:rPr>
      </w:pPr>
      <w:r>
        <w:t>9 + years of experience in Project Management, Reliability Maintenance, Operation Management, Operation Excellence &amp; System Implementation in Manufacturing</w:t>
      </w:r>
      <w:r>
        <w:rPr>
          <w:spacing w:val="-6"/>
        </w:rPr>
        <w:t xml:space="preserve"> </w:t>
      </w:r>
      <w:r>
        <w:t>Industry</w:t>
      </w:r>
    </w:p>
    <w:p w14:paraId="58FD04F8" w14:textId="77777777" w:rsidR="00FA710F" w:rsidRDefault="0020180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64" w:line="268" w:lineRule="auto"/>
        <w:ind w:right="159"/>
        <w:rPr>
          <w:rFonts w:ascii="Symbol" w:hAnsi="Symbol"/>
        </w:rPr>
      </w:pPr>
      <w:r>
        <w:t>Expertise in team management, vendor development &amp; mana</w:t>
      </w:r>
      <w:r>
        <w:t>gement, stakeholder management, Planning &amp; Scheduling, Preventive &amp; Predictive</w:t>
      </w:r>
      <w:r>
        <w:rPr>
          <w:spacing w:val="-13"/>
        </w:rPr>
        <w:t xml:space="preserve"> </w:t>
      </w:r>
      <w:r>
        <w:t>maintenance</w:t>
      </w:r>
    </w:p>
    <w:p w14:paraId="7DB4742F" w14:textId="77777777" w:rsidR="00FA710F" w:rsidRDefault="0020180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73"/>
        <w:rPr>
          <w:rFonts w:ascii="Symbol" w:hAnsi="Symbol"/>
        </w:rPr>
      </w:pPr>
      <w:r>
        <w:t>Proficient in conducting FMEA, Condition Appraisal, Root Cause Analysis and crisis</w:t>
      </w:r>
      <w:r>
        <w:rPr>
          <w:spacing w:val="-27"/>
        </w:rPr>
        <w:t xml:space="preserve"> </w:t>
      </w:r>
      <w:r>
        <w:t>management</w:t>
      </w:r>
    </w:p>
    <w:p w14:paraId="0EDA23F7" w14:textId="77777777" w:rsidR="00FA710F" w:rsidRDefault="0020180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41" w:line="268" w:lineRule="auto"/>
        <w:ind w:right="404"/>
        <w:rPr>
          <w:rFonts w:ascii="Symbol" w:hAnsi="Symbol"/>
        </w:rPr>
      </w:pPr>
      <w:r>
        <w:rPr>
          <w:sz w:val="21"/>
        </w:rPr>
        <w:t>Created impacts including plant availability improvement, Asset Optimiz</w:t>
      </w:r>
      <w:r>
        <w:rPr>
          <w:sz w:val="21"/>
        </w:rPr>
        <w:t>ation score improvement, Safety score improvement, SAP implementation for mechanical maintenance</w:t>
      </w:r>
      <w:r>
        <w:rPr>
          <w:spacing w:val="-6"/>
          <w:sz w:val="21"/>
        </w:rPr>
        <w:t xml:space="preserve"> </w:t>
      </w:r>
      <w:r>
        <w:rPr>
          <w:sz w:val="21"/>
        </w:rPr>
        <w:t>process</w:t>
      </w:r>
    </w:p>
    <w:p w14:paraId="61A27BFE" w14:textId="77777777" w:rsidR="00FA710F" w:rsidRDefault="0020180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3"/>
        <w:rPr>
          <w:rFonts w:ascii="Symbol" w:hAnsi="Symbol"/>
        </w:rPr>
      </w:pPr>
      <w:r>
        <w:pict w14:anchorId="10D2D46E">
          <v:group id="_x0000_s1026" style="position:absolute;left:0;text-align:left;margin-left:34.55pt;margin-top:19.3pt;width:506.8pt;height:28.95pt;z-index:-15726080;mso-wrap-distance-left:0;mso-wrap-distance-right:0;mso-position-horizontal-relative:page" coordorigin="691,386" coordsize="10136,579">
            <v:rect id="_x0000_s1032" style="position:absolute;left:691;top:385;width:10126;height:255" fillcolor="#bdbdbd" stroked="f"/>
            <v:rect id="_x0000_s1031" style="position:absolute;left:691;top:700;width:10136;height:258" fillcolor="#c5d9ef" stroked="f"/>
            <v:shape id="_x0000_s1030" type="#_x0000_t202" style="position:absolute;left:9705;top:753;width:767;height:212" filled="f" stroked="f">
              <v:textbox inset="0,0,0,0">
                <w:txbxContent>
                  <w:p w14:paraId="7A0255DC" w14:textId="77777777" w:rsidR="00FA710F" w:rsidRDefault="00201802">
                    <w:pPr>
                      <w:spacing w:line="211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2010–19</w:t>
                    </w:r>
                  </w:p>
                </w:txbxContent>
              </v:textbox>
            </v:shape>
            <v:shape id="_x0000_s1029" type="#_x0000_t202" style="position:absolute;left:720;top:753;width:5625;height:212" filled="f" stroked="f">
              <v:textbox inset="0,0,0,0">
                <w:txbxContent>
                  <w:p w14:paraId="3A087661" w14:textId="77777777" w:rsidR="00FA710F" w:rsidRDefault="00201802">
                    <w:pPr>
                      <w:spacing w:line="211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Reliability Maintenance Engineer (Vedanta Limited, Jharsuguda)</w:t>
                    </w:r>
                  </w:p>
                </w:txbxContent>
              </v:textbox>
            </v:shape>
            <v:shape id="_x0000_s1028" type="#_x0000_t202" style="position:absolute;left:9206;top:438;width:1532;height:212" filled="f" stroked="f">
              <v:textbox inset="0,0,0,0">
                <w:txbxContent>
                  <w:p w14:paraId="5E3B10A7" w14:textId="77777777" w:rsidR="00FA710F" w:rsidRDefault="00201802">
                    <w:pPr>
                      <w:spacing w:line="21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9 Years 5 Months</w:t>
                    </w:r>
                  </w:p>
                </w:txbxContent>
              </v:textbox>
            </v:shape>
            <v:shape id="_x0000_s1027" type="#_x0000_t202" style="position:absolute;left:720;top:438;width:2096;height:212" filled="f" stroked="f">
              <v:textbox inset="0,0,0,0">
                <w:txbxContent>
                  <w:p w14:paraId="1FBC6C9B" w14:textId="77777777" w:rsidR="00FA710F" w:rsidRDefault="00201802">
                    <w:pPr>
                      <w:spacing w:line="211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Professional Experience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1"/>
        </w:rPr>
        <w:t>Awarded best team by CEO for ensuring highest production in a</w:t>
      </w:r>
      <w:r>
        <w:rPr>
          <w:spacing w:val="-21"/>
          <w:sz w:val="21"/>
        </w:rPr>
        <w:t xml:space="preserve"> </w:t>
      </w:r>
      <w:r>
        <w:rPr>
          <w:sz w:val="21"/>
        </w:rPr>
        <w:t>month</w:t>
      </w:r>
    </w:p>
    <w:p w14:paraId="317BA122" w14:textId="77777777" w:rsidR="00FA710F" w:rsidRDefault="00201802">
      <w:pPr>
        <w:pStyle w:val="Heading1"/>
      </w:pPr>
      <w:r>
        <w:t>Project Management &amp; Operation Excellence</w:t>
      </w:r>
    </w:p>
    <w:p w14:paraId="6EE1515E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41" w:line="276" w:lineRule="auto"/>
        <w:ind w:left="567" w:right="903" w:hanging="428"/>
        <w:rPr>
          <w:rFonts w:ascii="Symbol" w:hAnsi="Symbol"/>
        </w:rPr>
      </w:pPr>
      <w:r>
        <w:t>Led a team of 20 comprising of specialists in various project like, Electrical heater revamping, GAP 4 recommissioning and several improvement</w:t>
      </w:r>
      <w:r>
        <w:rPr>
          <w:spacing w:val="-4"/>
        </w:rPr>
        <w:t xml:space="preserve"> </w:t>
      </w:r>
      <w:r>
        <w:t>pro</w:t>
      </w:r>
      <w:r>
        <w:t>jects.</w:t>
      </w:r>
    </w:p>
    <w:p w14:paraId="54FB6FF2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2" w:line="273" w:lineRule="auto"/>
        <w:ind w:left="567" w:right="161" w:hanging="428"/>
        <w:rPr>
          <w:rFonts w:ascii="Symbol" w:hAnsi="Symbol"/>
        </w:rPr>
      </w:pPr>
      <w:r>
        <w:t>Led maintenance and equipment reliability of a critical Green Anode Plant contributing INR 45 Crores to the revenue of that plant; responsible for production, safety, availability and</w:t>
      </w:r>
      <w:r>
        <w:rPr>
          <w:spacing w:val="-28"/>
        </w:rPr>
        <w:t xml:space="preserve"> </w:t>
      </w:r>
      <w:r>
        <w:t>cost</w:t>
      </w:r>
    </w:p>
    <w:p w14:paraId="4D0266DD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4" w:line="276" w:lineRule="auto"/>
        <w:ind w:left="567" w:right="719" w:hanging="428"/>
        <w:rPr>
          <w:rFonts w:ascii="Symbol" w:hAnsi="Symbol"/>
        </w:rPr>
      </w:pPr>
      <w:r>
        <w:t xml:space="preserve">Increased equipment availability by 20% (to 95+%) resulting </w:t>
      </w:r>
      <w:r>
        <w:t xml:space="preserve">in increased revenue by INR 12 Crores by implementing reliability </w:t>
      </w:r>
      <w:proofErr w:type="spellStart"/>
      <w:r>
        <w:t>centred</w:t>
      </w:r>
      <w:proofErr w:type="spellEnd"/>
      <w:r>
        <w:rPr>
          <w:spacing w:val="-8"/>
        </w:rPr>
        <w:t xml:space="preserve"> </w:t>
      </w:r>
      <w:r>
        <w:t>maintenance</w:t>
      </w:r>
    </w:p>
    <w:p w14:paraId="7030FEDB" w14:textId="77777777" w:rsidR="00FA710F" w:rsidRDefault="00201802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75" w:lineRule="exact"/>
      </w:pPr>
      <w:r>
        <w:t>Led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comprising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specialists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 improvement projects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  <w:r>
        <w:rPr>
          <w:spacing w:val="-19"/>
        </w:rPr>
        <w:t xml:space="preserve"> </w:t>
      </w:r>
      <w:r>
        <w:t>activities</w:t>
      </w:r>
    </w:p>
    <w:p w14:paraId="22ADF7D8" w14:textId="77777777" w:rsidR="00FA710F" w:rsidRDefault="00201802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5" w:line="261" w:lineRule="auto"/>
        <w:ind w:right="220"/>
      </w:pPr>
      <w:r>
        <w:t>Reduced breakdown of 12 critical equipment’s by conducting criticalit</w:t>
      </w:r>
      <w:r>
        <w:t>y analysis, risk assessment, failure mode effect analysis &amp; root cause</w:t>
      </w:r>
      <w:r>
        <w:rPr>
          <w:spacing w:val="-9"/>
        </w:rPr>
        <w:t xml:space="preserve"> </w:t>
      </w:r>
      <w:r>
        <w:t>analysis</w:t>
      </w:r>
    </w:p>
    <w:p w14:paraId="0709DCAF" w14:textId="77777777" w:rsidR="00FA710F" w:rsidRDefault="00201802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0" w:line="261" w:lineRule="auto"/>
        <w:ind w:right="398"/>
      </w:pPr>
      <w:r>
        <w:t>Increased availability of critical equipment by 35% by fully implementation of action plan of Condition Based Monitoring</w:t>
      </w:r>
      <w:r>
        <w:rPr>
          <w:spacing w:val="-4"/>
        </w:rPr>
        <w:t xml:space="preserve"> </w:t>
      </w:r>
      <w:r>
        <w:t>(CBM)</w:t>
      </w:r>
    </w:p>
    <w:p w14:paraId="2063D66E" w14:textId="77777777" w:rsidR="00FA710F" w:rsidRDefault="00201802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5"/>
      </w:pPr>
      <w:r>
        <w:t>Prepared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of availability by</w:t>
      </w:r>
      <w:r>
        <w:rPr>
          <w:spacing w:val="-3"/>
        </w:rPr>
        <w:t xml:space="preserve"> </w:t>
      </w:r>
      <w:proofErr w:type="spellStart"/>
      <w:r>
        <w:t>analysing</w:t>
      </w:r>
      <w:proofErr w:type="spellEnd"/>
      <w:r>
        <w:rPr>
          <w:spacing w:val="-1"/>
        </w:rPr>
        <w:t xml:space="preserve"> </w:t>
      </w:r>
      <w:r>
        <w:t>MTBF and</w:t>
      </w:r>
      <w:r>
        <w:rPr>
          <w:spacing w:val="-4"/>
        </w:rPr>
        <w:t xml:space="preserve"> </w:t>
      </w:r>
      <w:r>
        <w:t>MTTR</w:t>
      </w:r>
      <w:r>
        <w:rPr>
          <w:spacing w:val="-3"/>
        </w:rPr>
        <w:t xml:space="preserve"> </w:t>
      </w:r>
      <w:r>
        <w:t>of all critical</w:t>
      </w:r>
      <w:r>
        <w:rPr>
          <w:spacing w:val="-21"/>
        </w:rPr>
        <w:t xml:space="preserve"> </w:t>
      </w:r>
      <w:r>
        <w:t>equipment’s</w:t>
      </w:r>
    </w:p>
    <w:p w14:paraId="3125FDEC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27"/>
        <w:ind w:left="567" w:hanging="428"/>
        <w:rPr>
          <w:rFonts w:ascii="Symbol" w:hAnsi="Symbol"/>
        </w:rPr>
      </w:pPr>
      <w:r>
        <w:t>Improved</w:t>
      </w:r>
      <w:r>
        <w:rPr>
          <w:spacing w:val="-16"/>
        </w:rPr>
        <w:t xml:space="preserve"> </w:t>
      </w:r>
      <w:r>
        <w:t>Asset</w:t>
      </w:r>
      <w:r>
        <w:rPr>
          <w:spacing w:val="-15"/>
        </w:rPr>
        <w:t xml:space="preserve"> </w:t>
      </w:r>
      <w:proofErr w:type="spellStart"/>
      <w:r>
        <w:t>Optimisation</w:t>
      </w:r>
      <w:proofErr w:type="spellEnd"/>
      <w:r>
        <w:rPr>
          <w:spacing w:val="-12"/>
        </w:rPr>
        <w:t xml:space="preserve"> </w:t>
      </w:r>
      <w:r>
        <w:t>Audit</w:t>
      </w:r>
      <w:r>
        <w:rPr>
          <w:spacing w:val="-14"/>
        </w:rPr>
        <w:t xml:space="preserve"> </w:t>
      </w:r>
      <w:r>
        <w:t>score</w:t>
      </w:r>
      <w:r>
        <w:rPr>
          <w:spacing w:val="-15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“Basic”</w:t>
      </w:r>
      <w:r>
        <w:rPr>
          <w:spacing w:val="-15"/>
        </w:rPr>
        <w:t xml:space="preserve"> </w:t>
      </w:r>
      <w:r>
        <w:t>to”</w:t>
      </w:r>
      <w:r>
        <w:rPr>
          <w:spacing w:val="-11"/>
        </w:rPr>
        <w:t xml:space="preserve"> </w:t>
      </w:r>
      <w:r>
        <w:t>Advanced”</w:t>
      </w:r>
      <w:r>
        <w:rPr>
          <w:spacing w:val="-12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external</w:t>
      </w:r>
      <w:r>
        <w:rPr>
          <w:spacing w:val="-13"/>
        </w:rPr>
        <w:t xml:space="preserve"> </w:t>
      </w:r>
      <w:r>
        <w:t>Asset</w:t>
      </w:r>
      <w:r>
        <w:rPr>
          <w:spacing w:val="-14"/>
        </w:rPr>
        <w:t xml:space="preserve"> </w:t>
      </w:r>
      <w:r>
        <w:t>Optimization</w:t>
      </w:r>
      <w:r>
        <w:rPr>
          <w:spacing w:val="-16"/>
        </w:rPr>
        <w:t xml:space="preserve"> </w:t>
      </w:r>
      <w:r>
        <w:t>Audit</w:t>
      </w:r>
    </w:p>
    <w:p w14:paraId="198B16E9" w14:textId="77777777" w:rsidR="00FA710F" w:rsidRDefault="00201802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8"/>
      </w:pPr>
      <w:r>
        <w:t>Improved maintenance KPIs and ensured proper documentation for all the</w:t>
      </w:r>
      <w:r>
        <w:rPr>
          <w:spacing w:val="-24"/>
        </w:rPr>
        <w:t xml:space="preserve"> </w:t>
      </w:r>
      <w:r>
        <w:t>activities</w:t>
      </w:r>
    </w:p>
    <w:p w14:paraId="07FAA9C3" w14:textId="77777777" w:rsidR="00FA710F" w:rsidRDefault="00201802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7"/>
      </w:pPr>
      <w:r>
        <w:t>Led the department in multiple audits for 5S conducted every year by</w:t>
      </w:r>
      <w:r>
        <w:rPr>
          <w:spacing w:val="-29"/>
        </w:rPr>
        <w:t xml:space="preserve"> </w:t>
      </w:r>
      <w:r>
        <w:t>QCFI</w:t>
      </w:r>
    </w:p>
    <w:p w14:paraId="364F4B66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27"/>
        <w:ind w:left="567" w:hanging="428"/>
        <w:rPr>
          <w:rFonts w:ascii="Symbol" w:hAnsi="Symbol"/>
        </w:rPr>
      </w:pPr>
      <w:r>
        <w:t>Ensured</w:t>
      </w:r>
      <w:r>
        <w:t xml:space="preserve"> availability of spares and services for critical equipment’s by managing local &amp; global</w:t>
      </w:r>
      <w:r>
        <w:rPr>
          <w:spacing w:val="-28"/>
        </w:rPr>
        <w:t xml:space="preserve"> </w:t>
      </w:r>
      <w:r>
        <w:t>vendors</w:t>
      </w:r>
    </w:p>
    <w:p w14:paraId="1B0C4C51" w14:textId="77777777" w:rsidR="00FA710F" w:rsidRDefault="00201802">
      <w:pPr>
        <w:pStyle w:val="ListParagraph"/>
        <w:numPr>
          <w:ilvl w:val="1"/>
          <w:numId w:val="1"/>
        </w:numPr>
        <w:tabs>
          <w:tab w:val="left" w:pos="849"/>
        </w:tabs>
        <w:spacing w:before="39"/>
        <w:ind w:left="848" w:hanging="282"/>
      </w:pPr>
      <w:r>
        <w:t>Managed 30+ global &amp; local vendors for spare parts and</w:t>
      </w:r>
      <w:r>
        <w:rPr>
          <w:spacing w:val="-21"/>
        </w:rPr>
        <w:t xml:space="preserve"> </w:t>
      </w:r>
      <w:r>
        <w:t>services</w:t>
      </w:r>
    </w:p>
    <w:p w14:paraId="41D8851C" w14:textId="77777777" w:rsidR="00FA710F" w:rsidRDefault="00201802">
      <w:pPr>
        <w:pStyle w:val="ListParagraph"/>
        <w:numPr>
          <w:ilvl w:val="1"/>
          <w:numId w:val="1"/>
        </w:numPr>
        <w:tabs>
          <w:tab w:val="left" w:pos="849"/>
        </w:tabs>
        <w:spacing w:before="27"/>
        <w:ind w:left="848" w:hanging="282"/>
      </w:pPr>
      <w:r>
        <w:t>Developed</w:t>
      </w:r>
      <w:r>
        <w:rPr>
          <w:spacing w:val="-1"/>
        </w:rPr>
        <w:t xml:space="preserve"> </w:t>
      </w:r>
      <w:r>
        <w:t>10+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vendors for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spare</w:t>
      </w:r>
      <w:r>
        <w:rPr>
          <w:spacing w:val="-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33%</w:t>
      </w:r>
      <w:r>
        <w:rPr>
          <w:spacing w:val="-3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50% faster</w:t>
      </w:r>
      <w:r>
        <w:rPr>
          <w:spacing w:val="-20"/>
        </w:rPr>
        <w:t xml:space="preserve"> </w:t>
      </w:r>
      <w:r>
        <w:t>delivery</w:t>
      </w:r>
    </w:p>
    <w:p w14:paraId="2A775A2A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32"/>
        <w:ind w:left="567" w:hanging="428"/>
        <w:rPr>
          <w:rFonts w:ascii="Symbol" w:hAnsi="Symbol"/>
        </w:rPr>
      </w:pPr>
      <w:r>
        <w:rPr>
          <w:sz w:val="21"/>
        </w:rPr>
        <w:t>Won</w:t>
      </w:r>
      <w:r>
        <w:rPr>
          <w:spacing w:val="-12"/>
          <w:sz w:val="21"/>
        </w:rPr>
        <w:t xml:space="preserve"> </w:t>
      </w:r>
      <w:r>
        <w:rPr>
          <w:sz w:val="21"/>
        </w:rPr>
        <w:t>Excellence</w:t>
      </w:r>
      <w:r>
        <w:rPr>
          <w:spacing w:val="-13"/>
          <w:sz w:val="21"/>
        </w:rPr>
        <w:t xml:space="preserve"> </w:t>
      </w:r>
      <w:r>
        <w:rPr>
          <w:sz w:val="21"/>
        </w:rPr>
        <w:t>Award</w:t>
      </w:r>
      <w:r>
        <w:rPr>
          <w:spacing w:val="-11"/>
          <w:sz w:val="21"/>
        </w:rPr>
        <w:t xml:space="preserve"> </w:t>
      </w:r>
      <w:r>
        <w:rPr>
          <w:sz w:val="21"/>
        </w:rPr>
        <w:t>at</w:t>
      </w:r>
      <w:r>
        <w:rPr>
          <w:spacing w:val="-9"/>
          <w:sz w:val="21"/>
        </w:rPr>
        <w:t xml:space="preserve"> </w:t>
      </w:r>
      <w:r>
        <w:rPr>
          <w:sz w:val="21"/>
        </w:rPr>
        <w:t>National</w:t>
      </w:r>
      <w:r>
        <w:rPr>
          <w:spacing w:val="-10"/>
          <w:sz w:val="21"/>
        </w:rPr>
        <w:t xml:space="preserve"> </w:t>
      </w:r>
      <w:r>
        <w:rPr>
          <w:sz w:val="21"/>
        </w:rPr>
        <w:t>convention</w:t>
      </w:r>
      <w:r>
        <w:rPr>
          <w:spacing w:val="-13"/>
          <w:sz w:val="21"/>
        </w:rPr>
        <w:t xml:space="preserve"> </w:t>
      </w:r>
      <w:r>
        <w:rPr>
          <w:sz w:val="21"/>
        </w:rPr>
        <w:t>on</w:t>
      </w:r>
      <w:r>
        <w:rPr>
          <w:spacing w:val="-11"/>
          <w:sz w:val="21"/>
        </w:rPr>
        <w:t xml:space="preserve"> </w:t>
      </w:r>
      <w:r>
        <w:rPr>
          <w:sz w:val="21"/>
        </w:rPr>
        <w:t>Quality</w:t>
      </w:r>
      <w:r>
        <w:rPr>
          <w:spacing w:val="-13"/>
          <w:sz w:val="21"/>
        </w:rPr>
        <w:t xml:space="preserve"> </w:t>
      </w:r>
      <w:r>
        <w:rPr>
          <w:sz w:val="21"/>
        </w:rPr>
        <w:t>Concepts,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national</w:t>
      </w:r>
      <w:r>
        <w:rPr>
          <w:spacing w:val="-11"/>
          <w:sz w:val="21"/>
        </w:rPr>
        <w:t xml:space="preserve"> </w:t>
      </w:r>
      <w:r>
        <w:rPr>
          <w:sz w:val="21"/>
        </w:rPr>
        <w:t>level</w:t>
      </w:r>
      <w:r>
        <w:rPr>
          <w:spacing w:val="-8"/>
          <w:sz w:val="21"/>
        </w:rPr>
        <w:t xml:space="preserve"> </w:t>
      </w:r>
      <w:r>
        <w:rPr>
          <w:sz w:val="21"/>
        </w:rPr>
        <w:t>competition</w:t>
      </w:r>
      <w:r>
        <w:rPr>
          <w:spacing w:val="-10"/>
          <w:sz w:val="21"/>
        </w:rPr>
        <w:t xml:space="preserve"> </w:t>
      </w:r>
      <w:r>
        <w:rPr>
          <w:sz w:val="21"/>
        </w:rPr>
        <w:t>organized</w:t>
      </w:r>
      <w:r>
        <w:rPr>
          <w:spacing w:val="-13"/>
          <w:sz w:val="21"/>
        </w:rPr>
        <w:t xml:space="preserve"> </w:t>
      </w:r>
      <w:r>
        <w:rPr>
          <w:sz w:val="21"/>
        </w:rPr>
        <w:t>by</w:t>
      </w:r>
      <w:r>
        <w:rPr>
          <w:spacing w:val="-13"/>
          <w:sz w:val="21"/>
        </w:rPr>
        <w:t xml:space="preserve"> </w:t>
      </w:r>
      <w:r>
        <w:rPr>
          <w:sz w:val="21"/>
        </w:rPr>
        <w:t>QCFI</w:t>
      </w:r>
    </w:p>
    <w:p w14:paraId="3FCAD2AD" w14:textId="77777777" w:rsidR="00FA710F" w:rsidRDefault="00FA710F">
      <w:pPr>
        <w:pStyle w:val="BodyText"/>
        <w:spacing w:before="2"/>
        <w:rPr>
          <w:sz w:val="28"/>
        </w:rPr>
      </w:pPr>
    </w:p>
    <w:p w14:paraId="63011362" w14:textId="77777777" w:rsidR="00FA710F" w:rsidRDefault="00201802">
      <w:pPr>
        <w:pStyle w:val="Heading1"/>
      </w:pPr>
      <w:r>
        <w:t>Operation Planning &amp; System Development</w:t>
      </w:r>
    </w:p>
    <w:p w14:paraId="3B517CF4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39"/>
        <w:ind w:left="567" w:hanging="428"/>
        <w:rPr>
          <w:rFonts w:ascii="Symbol" w:hAnsi="Symbol"/>
        </w:rPr>
      </w:pPr>
      <w:r>
        <w:t>Prepared</w:t>
      </w:r>
      <w:r>
        <w:rPr>
          <w:spacing w:val="-4"/>
        </w:rPr>
        <w:t xml:space="preserve"> </w:t>
      </w:r>
      <w:r>
        <w:t>SMP’s</w:t>
      </w:r>
      <w:r>
        <w:rPr>
          <w:spacing w:val="-2"/>
        </w:rPr>
        <w:t xml:space="preserve"> </w:t>
      </w:r>
      <w:r>
        <w:t xml:space="preserve">&amp; </w:t>
      </w:r>
      <w:proofErr w:type="gramStart"/>
      <w:r>
        <w:t>SOP’s</w:t>
      </w:r>
      <w:proofErr w:type="gramEnd"/>
      <w:r>
        <w:t xml:space="preserve"> for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equipment’s</w:t>
      </w:r>
      <w:r>
        <w:rPr>
          <w:spacing w:val="-3"/>
        </w:rPr>
        <w:t xml:space="preserve"> </w:t>
      </w:r>
      <w:r>
        <w:t>operations and</w:t>
      </w:r>
      <w:r>
        <w:rPr>
          <w:spacing w:val="-1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over 100</w:t>
      </w:r>
      <w:r>
        <w:rPr>
          <w:spacing w:val="-5"/>
        </w:rPr>
        <w:t xml:space="preserve"> </w:t>
      </w:r>
      <w:r>
        <w:t>subordinates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same</w:t>
      </w:r>
    </w:p>
    <w:p w14:paraId="40337B20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39"/>
        <w:ind w:left="567" w:hanging="428"/>
        <w:rPr>
          <w:rFonts w:ascii="Symbol" w:hAnsi="Symbol"/>
        </w:rPr>
      </w:pPr>
      <w:r>
        <w:t>Improved hazard &amp; risk rating by 40% by closing the Pre-Start-up Safety Review (PSSR) audit</w:t>
      </w:r>
      <w:r>
        <w:rPr>
          <w:spacing w:val="-33"/>
        </w:rPr>
        <w:t xml:space="preserve"> </w:t>
      </w:r>
      <w:r>
        <w:t>points</w:t>
      </w:r>
    </w:p>
    <w:p w14:paraId="12075657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44"/>
        <w:ind w:left="567" w:hanging="428"/>
        <w:rPr>
          <w:rFonts w:ascii="Symbol" w:hAnsi="Symbol"/>
        </w:rPr>
      </w:pPr>
      <w:r>
        <w:t>Helped SAP implementation for maintenance process; Represented planning &amp; maintenance</w:t>
      </w:r>
      <w:r>
        <w:rPr>
          <w:spacing w:val="-30"/>
        </w:rPr>
        <w:t xml:space="preserve"> </w:t>
      </w:r>
      <w:r>
        <w:t>department</w:t>
      </w:r>
    </w:p>
    <w:p w14:paraId="3E8807AB" w14:textId="77777777" w:rsidR="00FA710F" w:rsidRDefault="00201802">
      <w:pPr>
        <w:pStyle w:val="ListParagraph"/>
        <w:numPr>
          <w:ilvl w:val="1"/>
          <w:numId w:val="1"/>
        </w:numPr>
        <w:tabs>
          <w:tab w:val="left" w:pos="849"/>
        </w:tabs>
        <w:spacing w:before="39"/>
        <w:ind w:left="848" w:hanging="282"/>
      </w:pPr>
      <w:r>
        <w:t>Created master data including PM schedule, Equipment bill of material, task list, daily</w:t>
      </w:r>
      <w:r>
        <w:rPr>
          <w:spacing w:val="-38"/>
        </w:rPr>
        <w:t xml:space="preserve"> </w:t>
      </w:r>
      <w:r>
        <w:t>checklist</w:t>
      </w:r>
    </w:p>
    <w:p w14:paraId="039B1094" w14:textId="77777777" w:rsidR="00FA710F" w:rsidRDefault="00201802">
      <w:pPr>
        <w:pStyle w:val="ListParagraph"/>
        <w:numPr>
          <w:ilvl w:val="1"/>
          <w:numId w:val="1"/>
        </w:numPr>
        <w:tabs>
          <w:tab w:val="left" w:pos="849"/>
        </w:tabs>
        <w:spacing w:before="26"/>
        <w:ind w:left="848" w:hanging="282"/>
      </w:pPr>
      <w:r>
        <w:t>Developed expertise in material master module in SAP ad train</w:t>
      </w:r>
      <w:r>
        <w:t>ed employees on SAP</w:t>
      </w:r>
      <w:r>
        <w:rPr>
          <w:spacing w:val="-31"/>
        </w:rPr>
        <w:t xml:space="preserve"> </w:t>
      </w:r>
      <w:r>
        <w:t>adoption</w:t>
      </w:r>
    </w:p>
    <w:p w14:paraId="6ED7AEFE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28" w:line="271" w:lineRule="auto"/>
        <w:ind w:left="567" w:right="175" w:hanging="428"/>
        <w:rPr>
          <w:rFonts w:ascii="Symbol" w:hAnsi="Symbol"/>
        </w:rPr>
      </w:pPr>
      <w:r>
        <w:t>Improved safety by implementing system driven work permit system and mechanical isolation system (Lock Out Tag Out &amp; Verification</w:t>
      </w:r>
      <w:r>
        <w:rPr>
          <w:spacing w:val="-17"/>
        </w:rPr>
        <w:t xml:space="preserve"> </w:t>
      </w:r>
      <w:r>
        <w:t>process)</w:t>
      </w:r>
    </w:p>
    <w:p w14:paraId="63612D13" w14:textId="77777777" w:rsidR="00FA710F" w:rsidRDefault="00201802">
      <w:pPr>
        <w:pStyle w:val="ListParagraph"/>
        <w:numPr>
          <w:ilvl w:val="0"/>
          <w:numId w:val="1"/>
        </w:numPr>
        <w:tabs>
          <w:tab w:val="left" w:pos="427"/>
          <w:tab w:val="left" w:pos="428"/>
        </w:tabs>
        <w:spacing w:before="7"/>
        <w:ind w:left="610" w:right="728" w:hanging="611"/>
        <w:jc w:val="right"/>
        <w:rPr>
          <w:rFonts w:ascii="Symbol" w:hAnsi="Symbol"/>
        </w:rPr>
      </w:pPr>
      <w:r>
        <w:t xml:space="preserve">Ensured system driven planning, execution, reporting &amp; analysis process in SAP with the </w:t>
      </w:r>
      <w:r>
        <w:t>help</w:t>
      </w:r>
      <w:r>
        <w:rPr>
          <w:spacing w:val="-29"/>
        </w:rPr>
        <w:t xml:space="preserve"> </w:t>
      </w:r>
      <w:proofErr w:type="spellStart"/>
      <w:r>
        <w:rPr>
          <w:spacing w:val="2"/>
        </w:rPr>
        <w:t>ofteam</w:t>
      </w:r>
      <w:proofErr w:type="spellEnd"/>
    </w:p>
    <w:p w14:paraId="220B13D6" w14:textId="77777777" w:rsidR="00FA710F" w:rsidRDefault="00201802">
      <w:pPr>
        <w:pStyle w:val="ListParagraph"/>
        <w:numPr>
          <w:ilvl w:val="1"/>
          <w:numId w:val="1"/>
        </w:numPr>
        <w:tabs>
          <w:tab w:val="left" w:pos="360"/>
          <w:tab w:val="left" w:pos="361"/>
        </w:tabs>
        <w:spacing w:before="41"/>
        <w:ind w:left="896" w:right="761" w:hanging="897"/>
        <w:jc w:val="right"/>
      </w:pPr>
      <w:r>
        <w:t>Managed Bills of Materials, scheduling of preventive maintenance, Equipment</w:t>
      </w:r>
      <w:r>
        <w:rPr>
          <w:spacing w:val="2"/>
        </w:rPr>
        <w:t xml:space="preserve"> </w:t>
      </w:r>
      <w:proofErr w:type="spellStart"/>
      <w:r>
        <w:t>breakdownhistory</w:t>
      </w:r>
      <w:proofErr w:type="spellEnd"/>
    </w:p>
    <w:p w14:paraId="1E04BBBB" w14:textId="77777777" w:rsidR="00FA710F" w:rsidRDefault="00201802" w:rsidP="00F45070">
      <w:pPr>
        <w:pStyle w:val="ListParagraph"/>
        <w:numPr>
          <w:ilvl w:val="1"/>
          <w:numId w:val="1"/>
        </w:numPr>
        <w:tabs>
          <w:tab w:val="left" w:pos="993"/>
        </w:tabs>
        <w:spacing w:before="25"/>
        <w:ind w:hanging="293"/>
      </w:pPr>
      <w:r>
        <w:t>Condition-based monitoring scheduling &amp; planned action tracking, Shutdown &amp; overhauling</w:t>
      </w:r>
      <w:r>
        <w:rPr>
          <w:spacing w:val="-37"/>
        </w:rPr>
        <w:t xml:space="preserve"> </w:t>
      </w:r>
      <w:r>
        <w:t>Scheduling</w:t>
      </w:r>
    </w:p>
    <w:p w14:paraId="36A2B73F" w14:textId="77777777" w:rsidR="00FA710F" w:rsidRDefault="00FA710F">
      <w:pPr>
        <w:sectPr w:rsidR="00FA710F">
          <w:headerReference w:type="default" r:id="rId7"/>
          <w:type w:val="continuous"/>
          <w:pgSz w:w="11920" w:h="16850"/>
          <w:pgMar w:top="1800" w:right="980" w:bottom="280" w:left="580" w:header="849" w:footer="720" w:gutter="0"/>
          <w:cols w:space="720"/>
        </w:sectPr>
      </w:pPr>
    </w:p>
    <w:p w14:paraId="1B5CBC36" w14:textId="77777777" w:rsidR="00FA710F" w:rsidRDefault="00FA710F">
      <w:pPr>
        <w:pStyle w:val="BodyText"/>
        <w:rPr>
          <w:sz w:val="20"/>
        </w:rPr>
      </w:pPr>
    </w:p>
    <w:p w14:paraId="07246916" w14:textId="77777777" w:rsidR="00FA710F" w:rsidRDefault="00FA710F">
      <w:pPr>
        <w:pStyle w:val="BodyText"/>
        <w:spacing w:before="10"/>
        <w:rPr>
          <w:sz w:val="16"/>
        </w:rPr>
      </w:pPr>
    </w:p>
    <w:p w14:paraId="1AE023CC" w14:textId="77777777" w:rsidR="00FA710F" w:rsidRDefault="00201802">
      <w:pPr>
        <w:tabs>
          <w:tab w:val="left" w:pos="10152"/>
        </w:tabs>
        <w:spacing w:before="1" w:after="59"/>
        <w:ind w:left="111"/>
        <w:rPr>
          <w:b/>
          <w:sz w:val="21"/>
        </w:rPr>
      </w:pPr>
      <w:r>
        <w:rPr>
          <w:b/>
          <w:spacing w:val="-19"/>
          <w:sz w:val="21"/>
          <w:shd w:val="clear" w:color="auto" w:fill="BDBDBD"/>
        </w:rPr>
        <w:t xml:space="preserve"> </w:t>
      </w:r>
      <w:r>
        <w:rPr>
          <w:b/>
          <w:sz w:val="21"/>
          <w:shd w:val="clear" w:color="auto" w:fill="BDBDBD"/>
        </w:rPr>
        <w:t>Education</w:t>
      </w:r>
      <w:r>
        <w:rPr>
          <w:b/>
          <w:sz w:val="21"/>
          <w:shd w:val="clear" w:color="auto" w:fill="BDBDBD"/>
        </w:rPr>
        <w:tab/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593"/>
        <w:gridCol w:w="1236"/>
        <w:gridCol w:w="3615"/>
      </w:tblGrid>
      <w:tr w:rsidR="00FA710F" w14:paraId="0F9D7DF2" w14:textId="77777777">
        <w:trPr>
          <w:trHeight w:val="268"/>
        </w:trPr>
        <w:tc>
          <w:tcPr>
            <w:tcW w:w="3495" w:type="dxa"/>
            <w:shd w:val="clear" w:color="auto" w:fill="C5D9EF"/>
          </w:tcPr>
          <w:p w14:paraId="23CA026E" w14:textId="77777777" w:rsidR="00FA710F" w:rsidRDefault="00201802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593" w:type="dxa"/>
            <w:shd w:val="clear" w:color="auto" w:fill="C5D9EF"/>
          </w:tcPr>
          <w:p w14:paraId="17CC0E14" w14:textId="77777777" w:rsidR="00FA710F" w:rsidRDefault="00201802">
            <w:pPr>
              <w:pStyle w:val="TableParagraph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1236" w:type="dxa"/>
            <w:shd w:val="clear" w:color="auto" w:fill="C5D9EF"/>
          </w:tcPr>
          <w:p w14:paraId="0A44E01F" w14:textId="77777777" w:rsidR="00FA710F" w:rsidRDefault="00201802">
            <w:pPr>
              <w:pStyle w:val="TableParagraph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615" w:type="dxa"/>
            <w:shd w:val="clear" w:color="auto" w:fill="C5D9EF"/>
          </w:tcPr>
          <w:p w14:paraId="0F56CA59" w14:textId="77777777" w:rsidR="00FA710F" w:rsidRDefault="00201802">
            <w:pPr>
              <w:pStyle w:val="TableParagraph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FA710F" w14:paraId="33A20700" w14:textId="77777777">
        <w:trPr>
          <w:trHeight w:val="268"/>
        </w:trPr>
        <w:tc>
          <w:tcPr>
            <w:tcW w:w="3495" w:type="dxa"/>
          </w:tcPr>
          <w:p w14:paraId="27F55693" w14:textId="77777777" w:rsidR="00FA710F" w:rsidRDefault="00201802">
            <w:pPr>
              <w:pStyle w:val="TableParagraph"/>
              <w:ind w:left="112"/>
            </w:pPr>
            <w:proofErr w:type="spellStart"/>
            <w:r>
              <w:t>PGPEx</w:t>
            </w:r>
            <w:proofErr w:type="spellEnd"/>
          </w:p>
        </w:tc>
        <w:tc>
          <w:tcPr>
            <w:tcW w:w="1593" w:type="dxa"/>
          </w:tcPr>
          <w:p w14:paraId="0A071EF2" w14:textId="77777777" w:rsidR="00FA710F" w:rsidRDefault="00201802">
            <w:pPr>
              <w:pStyle w:val="TableParagraph"/>
            </w:pPr>
            <w:r>
              <w:t xml:space="preserve">IIM </w:t>
            </w:r>
            <w:proofErr w:type="spellStart"/>
            <w:r>
              <w:t>Shillong</w:t>
            </w:r>
            <w:proofErr w:type="spellEnd"/>
          </w:p>
        </w:tc>
        <w:tc>
          <w:tcPr>
            <w:tcW w:w="1236" w:type="dxa"/>
          </w:tcPr>
          <w:p w14:paraId="4E3ADFB6" w14:textId="77777777" w:rsidR="00FA710F" w:rsidRDefault="00201802">
            <w:pPr>
              <w:pStyle w:val="TableParagraph"/>
            </w:pPr>
            <w:r>
              <w:t>2020-21</w:t>
            </w:r>
          </w:p>
        </w:tc>
        <w:tc>
          <w:tcPr>
            <w:tcW w:w="3615" w:type="dxa"/>
          </w:tcPr>
          <w:p w14:paraId="43A532FE" w14:textId="77777777" w:rsidR="00FA710F" w:rsidRDefault="00FA710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A710F" w14:paraId="3BFC233A" w14:textId="77777777">
        <w:trPr>
          <w:trHeight w:val="537"/>
        </w:trPr>
        <w:tc>
          <w:tcPr>
            <w:tcW w:w="3495" w:type="dxa"/>
          </w:tcPr>
          <w:p w14:paraId="69F364D6" w14:textId="77777777" w:rsidR="00FA710F" w:rsidRDefault="00201802">
            <w:pPr>
              <w:pStyle w:val="TableParagraph"/>
              <w:spacing w:before="4" w:line="240" w:lineRule="auto"/>
              <w:ind w:left="112"/>
            </w:pPr>
            <w:r>
              <w:t>B. Tech., Mechanical Engineering</w:t>
            </w:r>
          </w:p>
        </w:tc>
        <w:tc>
          <w:tcPr>
            <w:tcW w:w="1593" w:type="dxa"/>
          </w:tcPr>
          <w:p w14:paraId="39705DC7" w14:textId="77777777" w:rsidR="00FA710F" w:rsidRDefault="00201802">
            <w:pPr>
              <w:pStyle w:val="TableParagraph"/>
              <w:spacing w:before="12" w:line="252" w:lineRule="exact"/>
              <w:ind w:right="110"/>
            </w:pPr>
            <w:r>
              <w:t>KIIT University, Bhubaneswar</w:t>
            </w:r>
          </w:p>
        </w:tc>
        <w:tc>
          <w:tcPr>
            <w:tcW w:w="1236" w:type="dxa"/>
          </w:tcPr>
          <w:p w14:paraId="26CA74AF" w14:textId="77777777" w:rsidR="00FA710F" w:rsidRDefault="00201802">
            <w:pPr>
              <w:pStyle w:val="TableParagraph"/>
              <w:spacing w:before="4" w:line="240" w:lineRule="auto"/>
            </w:pPr>
            <w:r>
              <w:t>2006-2010</w:t>
            </w:r>
          </w:p>
        </w:tc>
        <w:tc>
          <w:tcPr>
            <w:tcW w:w="3615" w:type="dxa"/>
          </w:tcPr>
          <w:p w14:paraId="3FEB2BCD" w14:textId="77777777" w:rsidR="00FA710F" w:rsidRDefault="00201802">
            <w:pPr>
              <w:pStyle w:val="TableParagraph"/>
              <w:spacing w:before="12" w:line="252" w:lineRule="exact"/>
              <w:ind w:right="772"/>
            </w:pPr>
            <w:r>
              <w:t>CGPA - 9.52/10, 2</w:t>
            </w:r>
            <w:r>
              <w:rPr>
                <w:vertAlign w:val="superscript"/>
              </w:rPr>
              <w:t>nd</w:t>
            </w:r>
            <w:r>
              <w:t>/82 rank in mechanical stream</w:t>
            </w:r>
          </w:p>
        </w:tc>
      </w:tr>
    </w:tbl>
    <w:p w14:paraId="52E0340C" w14:textId="77777777" w:rsidR="00FA710F" w:rsidRDefault="00FA710F">
      <w:pPr>
        <w:pStyle w:val="BodyText"/>
        <w:spacing w:before="1"/>
        <w:rPr>
          <w:b/>
        </w:rPr>
      </w:pPr>
    </w:p>
    <w:p w14:paraId="7E39913D" w14:textId="77777777" w:rsidR="00FA710F" w:rsidRDefault="00201802">
      <w:pPr>
        <w:tabs>
          <w:tab w:val="left" w:pos="10152"/>
        </w:tabs>
        <w:spacing w:before="1"/>
        <w:ind w:left="111"/>
        <w:rPr>
          <w:b/>
          <w:sz w:val="21"/>
        </w:rPr>
      </w:pPr>
      <w:r>
        <w:rPr>
          <w:b/>
          <w:spacing w:val="-19"/>
          <w:sz w:val="21"/>
          <w:shd w:val="clear" w:color="auto" w:fill="BDBDBD"/>
        </w:rPr>
        <w:t xml:space="preserve"> </w:t>
      </w:r>
      <w:r>
        <w:rPr>
          <w:b/>
          <w:sz w:val="21"/>
          <w:shd w:val="clear" w:color="auto" w:fill="BDBDBD"/>
        </w:rPr>
        <w:t>Academic</w:t>
      </w:r>
      <w:r>
        <w:rPr>
          <w:b/>
          <w:spacing w:val="-17"/>
          <w:sz w:val="21"/>
          <w:shd w:val="clear" w:color="auto" w:fill="BDBDBD"/>
        </w:rPr>
        <w:t xml:space="preserve"> </w:t>
      </w:r>
      <w:r>
        <w:rPr>
          <w:b/>
          <w:sz w:val="21"/>
          <w:shd w:val="clear" w:color="auto" w:fill="BDBDBD"/>
        </w:rPr>
        <w:t>Projects</w:t>
      </w:r>
      <w:r>
        <w:rPr>
          <w:b/>
          <w:sz w:val="21"/>
          <w:shd w:val="clear" w:color="auto" w:fill="BDBDBD"/>
        </w:rPr>
        <w:tab/>
      </w:r>
    </w:p>
    <w:p w14:paraId="0185CC0C" w14:textId="77777777" w:rsidR="00FA710F" w:rsidRDefault="00201802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59"/>
        <w:rPr>
          <w:rFonts w:ascii="Symbol" w:hAnsi="Symbol"/>
          <w:b/>
          <w:sz w:val="21"/>
        </w:rPr>
      </w:pPr>
      <w:r>
        <w:rPr>
          <w:b/>
          <w:sz w:val="21"/>
        </w:rPr>
        <w:t>Market Research – “MUSE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ME”</w:t>
      </w:r>
    </w:p>
    <w:p w14:paraId="04F197A5" w14:textId="34E86FE0" w:rsidR="00FA710F" w:rsidRDefault="00201802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before="44" w:line="273" w:lineRule="exact"/>
        <w:ind w:left="968"/>
      </w:pPr>
      <w:r>
        <w:t xml:space="preserve">Researched and </w:t>
      </w:r>
      <w:r w:rsidR="00F45070">
        <w:t>analyzed</w:t>
      </w:r>
      <w:r>
        <w:t xml:space="preserve"> marketing strategies for a new local job search idea/product “MUSE</w:t>
      </w:r>
      <w:r>
        <w:rPr>
          <w:spacing w:val="-37"/>
        </w:rPr>
        <w:t xml:space="preserve"> </w:t>
      </w:r>
      <w:r>
        <w:t>ME”.</w:t>
      </w:r>
    </w:p>
    <w:p w14:paraId="435339A8" w14:textId="77777777" w:rsidR="00FA710F" w:rsidRDefault="00201802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line="271" w:lineRule="exact"/>
        <w:ind w:left="968"/>
      </w:pPr>
      <w:r>
        <w:t>Identified the changing marketing scenario and techniques adopted to sustain the</w:t>
      </w:r>
      <w:r>
        <w:rPr>
          <w:spacing w:val="-21"/>
        </w:rPr>
        <w:t xml:space="preserve"> </w:t>
      </w:r>
      <w:r>
        <w:t>change.</w:t>
      </w:r>
    </w:p>
    <w:p w14:paraId="6AD7C784" w14:textId="77777777" w:rsidR="00FA710F" w:rsidRDefault="00201802">
      <w:pPr>
        <w:pStyle w:val="ListParagraph"/>
        <w:numPr>
          <w:ilvl w:val="1"/>
          <w:numId w:val="1"/>
        </w:numPr>
        <w:tabs>
          <w:tab w:val="left" w:pos="968"/>
          <w:tab w:val="left" w:pos="969"/>
        </w:tabs>
        <w:spacing w:line="273" w:lineRule="exact"/>
        <w:ind w:left="968"/>
      </w:pPr>
      <w:r>
        <w:t>Formulated marketing strategy based on a small-scale</w:t>
      </w:r>
      <w:r>
        <w:rPr>
          <w:spacing w:val="-21"/>
        </w:rPr>
        <w:t xml:space="preserve"> </w:t>
      </w:r>
      <w:r>
        <w:t>survey.</w:t>
      </w:r>
    </w:p>
    <w:p w14:paraId="730DF99A" w14:textId="77777777" w:rsidR="00FA710F" w:rsidRDefault="00FA710F">
      <w:pPr>
        <w:pStyle w:val="BodyText"/>
        <w:spacing w:before="10"/>
        <w:rPr>
          <w:sz w:val="15"/>
        </w:rPr>
      </w:pPr>
    </w:p>
    <w:p w14:paraId="7A2D8373" w14:textId="77777777" w:rsidR="00FA710F" w:rsidRDefault="00201802">
      <w:pPr>
        <w:tabs>
          <w:tab w:val="left" w:pos="10248"/>
        </w:tabs>
        <w:spacing w:before="59"/>
        <w:ind w:left="111"/>
        <w:rPr>
          <w:b/>
          <w:sz w:val="21"/>
        </w:rPr>
      </w:pPr>
      <w:r>
        <w:rPr>
          <w:b/>
          <w:spacing w:val="-19"/>
          <w:sz w:val="21"/>
          <w:shd w:val="clear" w:color="auto" w:fill="BDBDBD"/>
        </w:rPr>
        <w:t xml:space="preserve"> </w:t>
      </w:r>
      <w:r>
        <w:rPr>
          <w:b/>
          <w:sz w:val="21"/>
          <w:shd w:val="clear" w:color="auto" w:fill="BDBDBD"/>
        </w:rPr>
        <w:t>Extra-Curricular</w:t>
      </w:r>
      <w:r>
        <w:rPr>
          <w:b/>
          <w:sz w:val="21"/>
          <w:shd w:val="clear" w:color="auto" w:fill="BDBDBD"/>
        </w:rPr>
        <w:tab/>
      </w:r>
    </w:p>
    <w:p w14:paraId="3F18D261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61" w:line="267" w:lineRule="exact"/>
        <w:ind w:left="567" w:hanging="428"/>
        <w:rPr>
          <w:rFonts w:ascii="Symbol" w:hAnsi="Symbol"/>
          <w:sz w:val="21"/>
        </w:rPr>
      </w:pPr>
      <w:r>
        <w:rPr>
          <w:sz w:val="21"/>
        </w:rPr>
        <w:t>Elected member (representing 26 students) of Cultural, Sports and Hostel committee at IIM</w:t>
      </w:r>
      <w:r>
        <w:rPr>
          <w:spacing w:val="-37"/>
          <w:sz w:val="21"/>
        </w:rPr>
        <w:t xml:space="preserve"> </w:t>
      </w:r>
      <w:proofErr w:type="spellStart"/>
      <w:r>
        <w:rPr>
          <w:sz w:val="21"/>
        </w:rPr>
        <w:t>Shillong</w:t>
      </w:r>
      <w:proofErr w:type="spellEnd"/>
    </w:p>
    <w:p w14:paraId="364BB9F7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line="267" w:lineRule="exact"/>
        <w:ind w:left="567" w:hanging="428"/>
        <w:rPr>
          <w:rFonts w:ascii="Symbol" w:hAnsi="Symbol"/>
          <w:sz w:val="21"/>
        </w:rPr>
      </w:pPr>
      <w:r>
        <w:rPr>
          <w:sz w:val="21"/>
        </w:rPr>
        <w:t>Engaged in various CSR activities of Vedanta</w:t>
      </w:r>
      <w:r>
        <w:rPr>
          <w:spacing w:val="-21"/>
          <w:sz w:val="21"/>
        </w:rPr>
        <w:t xml:space="preserve"> </w:t>
      </w:r>
      <w:r>
        <w:rPr>
          <w:sz w:val="21"/>
        </w:rPr>
        <w:t>Limited</w:t>
      </w:r>
    </w:p>
    <w:p w14:paraId="122A13B2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2" w:line="267" w:lineRule="exact"/>
        <w:ind w:left="567" w:hanging="428"/>
        <w:rPr>
          <w:rFonts w:ascii="Symbol" w:hAnsi="Symbol"/>
          <w:sz w:val="21"/>
        </w:rPr>
      </w:pPr>
      <w:r>
        <w:rPr>
          <w:sz w:val="21"/>
        </w:rPr>
        <w:t>Volunteer participated in college level</w:t>
      </w:r>
      <w:r>
        <w:rPr>
          <w:spacing w:val="-7"/>
          <w:sz w:val="21"/>
        </w:rPr>
        <w:t xml:space="preserve"> </w:t>
      </w:r>
      <w:r>
        <w:rPr>
          <w:sz w:val="21"/>
        </w:rPr>
        <w:t>competition</w:t>
      </w:r>
    </w:p>
    <w:p w14:paraId="73425AC5" w14:textId="77777777" w:rsidR="00FA710F" w:rsidRDefault="00201802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line="267" w:lineRule="exact"/>
        <w:ind w:left="567" w:hanging="428"/>
        <w:rPr>
          <w:rFonts w:ascii="Symbol" w:hAnsi="Symbol"/>
          <w:sz w:val="21"/>
        </w:rPr>
      </w:pPr>
      <w:r>
        <w:rPr>
          <w:sz w:val="21"/>
        </w:rPr>
        <w:t>Got the best safety icon award twi</w:t>
      </w:r>
      <w:r>
        <w:rPr>
          <w:sz w:val="21"/>
        </w:rPr>
        <w:t>ce from plant</w:t>
      </w:r>
      <w:r>
        <w:rPr>
          <w:spacing w:val="-7"/>
          <w:sz w:val="21"/>
        </w:rPr>
        <w:t xml:space="preserve"> </w:t>
      </w:r>
      <w:r>
        <w:rPr>
          <w:sz w:val="21"/>
        </w:rPr>
        <w:t>head</w:t>
      </w:r>
    </w:p>
    <w:sectPr w:rsidR="00FA710F">
      <w:pgSz w:w="11920" w:h="16850"/>
      <w:pgMar w:top="1800" w:right="980" w:bottom="280" w:left="580" w:header="8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F898" w14:textId="77777777" w:rsidR="00201802" w:rsidRDefault="00201802">
      <w:r>
        <w:separator/>
      </w:r>
    </w:p>
  </w:endnote>
  <w:endnote w:type="continuationSeparator" w:id="0">
    <w:p w14:paraId="7587BC2D" w14:textId="77777777" w:rsidR="00201802" w:rsidRDefault="0020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F762" w14:textId="77777777" w:rsidR="00201802" w:rsidRDefault="00201802">
      <w:r>
        <w:separator/>
      </w:r>
    </w:p>
  </w:footnote>
  <w:footnote w:type="continuationSeparator" w:id="0">
    <w:p w14:paraId="04AE3581" w14:textId="77777777" w:rsidR="00201802" w:rsidRDefault="0020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59E4" w14:textId="77777777" w:rsidR="00FA710F" w:rsidRDefault="0020180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2EAB4F05" wp14:editId="7D03393F">
          <wp:simplePos x="0" y="0"/>
          <wp:positionH relativeFrom="page">
            <wp:posOffset>537209</wp:posOffset>
          </wp:positionH>
          <wp:positionV relativeFrom="page">
            <wp:posOffset>539114</wp:posOffset>
          </wp:positionV>
          <wp:extent cx="375920" cy="3759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592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FB81C32">
        <v:rect id="_x0000_s2050" style="position:absolute;margin-left:34.55pt;margin-top:89.9pt;width:505.7pt;height:.5pt;z-index:-15810048;mso-position-horizontal-relative:page;mso-position-vertical-relative:page" fillcolor="black" stroked="f">
          <w10:wrap anchorx="page" anchory="page"/>
        </v:rect>
      </w:pict>
    </w:r>
    <w:r>
      <w:pict w14:anchorId="551EA32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35pt;margin-top:61.65pt;width:410.95pt;height:26.55pt;z-index:-15809536;mso-position-horizontal-relative:page;mso-position-vertical-relative:page" filled="f" stroked="f">
          <v:textbox inset="0,0,0,0">
            <w:txbxContent>
              <w:p w14:paraId="486CB753" w14:textId="77777777" w:rsidR="00FA710F" w:rsidRDefault="00201802">
                <w:pPr>
                  <w:spacing w:line="300" w:lineRule="exact"/>
                  <w:ind w:left="77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AVINISH KUMAR</w:t>
                </w:r>
              </w:p>
              <w:p w14:paraId="0DC1C392" w14:textId="77777777" w:rsidR="00FA710F" w:rsidRDefault="00201802">
                <w:pPr>
                  <w:spacing w:line="214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Email : </w:t>
                </w:r>
                <w:hyperlink r:id="rId2">
                  <w:r>
                    <w:rPr>
                      <w:color w:val="0000FF"/>
                      <w:sz w:val="18"/>
                      <w:u w:val="single" w:color="0000FF"/>
                    </w:rPr>
                    <w:t>avinish.kiit@gmail.com</w:t>
                  </w:r>
                  <w:r>
                    <w:rPr>
                      <w:color w:val="0000FF"/>
                      <w:sz w:val="18"/>
                    </w:rPr>
                    <w:t xml:space="preserve"> </w:t>
                  </w:r>
                </w:hyperlink>
                <w:r>
                  <w:rPr>
                    <w:sz w:val="18"/>
                  </w:rPr>
                  <w:t>| Mobile : 9937294012 |https</w:t>
                </w:r>
                <w:hyperlink r:id="rId3">
                  <w:r>
                    <w:rPr>
                      <w:sz w:val="18"/>
                    </w:rPr>
                    <w:t>://w</w:t>
                  </w:r>
                </w:hyperlink>
                <w:r>
                  <w:rPr>
                    <w:sz w:val="18"/>
                  </w:rPr>
                  <w:t>ww</w:t>
                </w:r>
                <w:hyperlink r:id="rId4">
                  <w:r>
                    <w:rPr>
                      <w:sz w:val="18"/>
                    </w:rPr>
                    <w:t>.li</w:t>
                  </w:r>
                </w:hyperlink>
                <w:r>
                  <w:rPr>
                    <w:sz w:val="18"/>
                  </w:rPr>
                  <w:t>n</w:t>
                </w:r>
                <w:hyperlink r:id="rId5">
                  <w:r>
                    <w:rPr>
                      <w:sz w:val="18"/>
                    </w:rPr>
                    <w:t>kedin.co</w:t>
                  </w:r>
                  <w:r>
                    <w:rPr>
                      <w:sz w:val="18"/>
                    </w:rPr>
                    <w:t>m/in/avinish-kumar-2248b815/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6248"/>
    <w:multiLevelType w:val="hybridMultilevel"/>
    <w:tmpl w:val="845085BA"/>
    <w:lvl w:ilvl="0" w:tplc="D236EDBC">
      <w:numFmt w:val="bullet"/>
      <w:lvlText w:val="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0980C320">
      <w:numFmt w:val="bullet"/>
      <w:lvlText w:val="o"/>
      <w:lvlJc w:val="left"/>
      <w:pPr>
        <w:ind w:left="86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31BA0BA4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3" w:tplc="F126C7FC">
      <w:numFmt w:val="bullet"/>
      <w:lvlText w:val="•"/>
      <w:lvlJc w:val="left"/>
      <w:pPr>
        <w:ind w:left="900" w:hanging="361"/>
      </w:pPr>
      <w:rPr>
        <w:rFonts w:hint="default"/>
        <w:lang w:val="en-US" w:eastAsia="en-US" w:bidi="ar-SA"/>
      </w:rPr>
    </w:lvl>
    <w:lvl w:ilvl="4" w:tplc="A1B66F02">
      <w:numFmt w:val="bullet"/>
      <w:lvlText w:val="•"/>
      <w:lvlJc w:val="left"/>
      <w:pPr>
        <w:ind w:left="960" w:hanging="361"/>
      </w:pPr>
      <w:rPr>
        <w:rFonts w:hint="default"/>
        <w:lang w:val="en-US" w:eastAsia="en-US" w:bidi="ar-SA"/>
      </w:rPr>
    </w:lvl>
    <w:lvl w:ilvl="5" w:tplc="0838D0E8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6" w:tplc="0B1C9AC0"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7" w:tplc="5F62D052">
      <w:numFmt w:val="bullet"/>
      <w:lvlText w:val="•"/>
      <w:lvlJc w:val="left"/>
      <w:pPr>
        <w:ind w:left="5655" w:hanging="361"/>
      </w:pPr>
      <w:rPr>
        <w:rFonts w:hint="default"/>
        <w:lang w:val="en-US" w:eastAsia="en-US" w:bidi="ar-SA"/>
      </w:rPr>
    </w:lvl>
    <w:lvl w:ilvl="8" w:tplc="65A83552"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wMDczMTE0tTQzNjNQ0lEKTi0uzszPAykwrAUA1paVVSwAAAA="/>
  </w:docVars>
  <w:rsids>
    <w:rsidRoot w:val="00FA710F"/>
    <w:rsid w:val="00201802"/>
    <w:rsid w:val="00F45070"/>
    <w:rsid w:val="00FA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2985821"/>
  <w15:docId w15:val="{A6DE248E-60E3-48CD-859D-39FCA2AA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00" w:lineRule="exact"/>
      <w:ind w:left="7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7" w:hanging="428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kedin.com/in/avinish-kumar-2248b815/" TargetMode="External"/><Relationship Id="rId2" Type="http://schemas.openxmlformats.org/officeDocument/2006/relationships/hyperlink" Target="mailto:avinish.kiit@gmail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inkedin.com/in/avinish-kumar-2248b815/" TargetMode="External"/><Relationship Id="rId4" Type="http://schemas.openxmlformats.org/officeDocument/2006/relationships/hyperlink" Target="http://www.linkedin.com/in/avinish-kumar-2248b8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GoCrackIt</dc:creator>
  <cp:lastModifiedBy>Avinish Kumar</cp:lastModifiedBy>
  <cp:revision>2</cp:revision>
  <dcterms:created xsi:type="dcterms:W3CDTF">2021-05-21T16:19:00Z</dcterms:created>
  <dcterms:modified xsi:type="dcterms:W3CDTF">2021-05-21T16:21:00Z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2021-05-21T00:00:00Z</vt:filetime>
  </property>
</Properties>
</file>