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13" w:rsidRPr="00791EDC" w:rsidRDefault="006A5A7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color w:val="auto"/>
        </w:rPr>
      </w:pPr>
      <w:bookmarkStart w:id="0" w:name="_5rf9wr4r3no2" w:colFirst="0" w:colLast="0"/>
      <w:bookmarkEnd w:id="0"/>
      <w:r w:rsidRPr="00791EDC">
        <w:rPr>
          <w:rFonts w:ascii="Lato" w:eastAsia="Lato" w:hAnsi="Lato" w:cs="Lato"/>
          <w:color w:val="auto"/>
        </w:rPr>
        <w:t>AADHAVAN . J</w:t>
      </w:r>
      <w:r w:rsidR="00791EDC">
        <w:rPr>
          <w:rFonts w:ascii="Lato" w:eastAsia="Lato" w:hAnsi="Lato" w:cs="Lato"/>
          <w:color w:val="auto"/>
        </w:rPr>
        <w:t>.</w:t>
      </w:r>
      <w:r w:rsidRPr="00791EDC">
        <w:rPr>
          <w:rFonts w:ascii="Lato" w:eastAsia="Lato" w:hAnsi="Lato" w:cs="Lato"/>
          <w:color w:val="auto"/>
        </w:rPr>
        <w:t>R</w:t>
      </w:r>
    </w:p>
    <w:p w:rsidR="00D33F13" w:rsidRPr="00562844" w:rsidRDefault="006A5A7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sz w:val="24"/>
          <w:szCs w:val="24"/>
        </w:rPr>
      </w:pPr>
      <w:r w:rsidRPr="00562844">
        <w:rPr>
          <w:sz w:val="24"/>
          <w:szCs w:val="24"/>
        </w:rPr>
        <w:t>6, EAST MADAVILAGAM,</w:t>
      </w:r>
    </w:p>
    <w:p w:rsidR="00D33F13" w:rsidRPr="00562844" w:rsidRDefault="006A5A7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sz w:val="24"/>
          <w:szCs w:val="24"/>
        </w:rPr>
      </w:pPr>
      <w:r w:rsidRPr="00562844">
        <w:rPr>
          <w:sz w:val="24"/>
          <w:szCs w:val="24"/>
        </w:rPr>
        <w:t>THIRUVAIYARU (TK), THANJAVUR (DT)</w:t>
      </w:r>
    </w:p>
    <w:p w:rsidR="00D33F13" w:rsidRDefault="006A5A76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(+91) </w:t>
      </w:r>
      <w:r w:rsidRPr="00791EDC">
        <w:rPr>
          <w:b/>
          <w:bCs/>
          <w:sz w:val="22"/>
          <w:szCs w:val="22"/>
        </w:rPr>
        <w:t>97512 80872</w:t>
      </w:r>
      <w:r>
        <w:rPr>
          <w:sz w:val="22"/>
          <w:szCs w:val="22"/>
        </w:rPr>
        <w:t xml:space="preserve">, </w:t>
      </w:r>
      <w:r w:rsidRPr="00791EDC">
        <w:rPr>
          <w:b/>
          <w:bCs/>
          <w:sz w:val="22"/>
          <w:szCs w:val="22"/>
        </w:rPr>
        <w:t>8946054302</w:t>
      </w:r>
    </w:p>
    <w:p w:rsidR="00D33F13" w:rsidRPr="00562844" w:rsidRDefault="00791EDC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color w:val="002060"/>
          <w:sz w:val="24"/>
          <w:szCs w:val="24"/>
        </w:rPr>
      </w:pPr>
      <w:r w:rsidRPr="00562844">
        <w:rPr>
          <w:color w:val="002060"/>
          <w:sz w:val="24"/>
          <w:szCs w:val="24"/>
        </w:rPr>
        <w:t>aadhiece001</w:t>
      </w:r>
      <w:r w:rsidR="006A5A76" w:rsidRPr="00562844">
        <w:rPr>
          <w:color w:val="002060"/>
          <w:sz w:val="24"/>
          <w:szCs w:val="24"/>
        </w:rPr>
        <w:t>@</w:t>
      </w:r>
      <w:r w:rsidRPr="00562844">
        <w:rPr>
          <w:color w:val="002060"/>
          <w:sz w:val="24"/>
          <w:szCs w:val="24"/>
        </w:rPr>
        <w:t>gmail</w:t>
      </w:r>
      <w:r w:rsidR="006A5A76" w:rsidRPr="00562844">
        <w:rPr>
          <w:color w:val="002060"/>
          <w:sz w:val="24"/>
          <w:szCs w:val="24"/>
        </w:rPr>
        <w:t>.</w:t>
      </w:r>
      <w:r w:rsidRPr="00562844">
        <w:rPr>
          <w:color w:val="002060"/>
          <w:sz w:val="24"/>
          <w:szCs w:val="24"/>
        </w:rPr>
        <w:t>com</w:t>
      </w:r>
    </w:p>
    <w:p w:rsidR="00D33F13" w:rsidRPr="00791EDC" w:rsidRDefault="006A5A7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Cs/>
          <w:color w:val="auto"/>
        </w:rPr>
      </w:pPr>
      <w:bookmarkStart w:id="1" w:name="_628phil8unj9" w:colFirst="0" w:colLast="0"/>
      <w:bookmarkStart w:id="2" w:name="_l8xtvol5gd69" w:colFirst="0" w:colLast="0"/>
      <w:bookmarkEnd w:id="1"/>
      <w:bookmarkEnd w:id="2"/>
      <w:r w:rsidRPr="00791EDC">
        <w:rPr>
          <w:rFonts w:ascii="Lato" w:eastAsia="Lato" w:hAnsi="Lato" w:cs="Lato"/>
          <w:bCs/>
          <w:color w:val="auto"/>
        </w:rPr>
        <w:t>Professional Summary</w:t>
      </w:r>
    </w:p>
    <w:p w:rsidR="00D33F13" w:rsidRPr="00562844" w:rsidRDefault="006A5A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62844">
        <w:rPr>
          <w:sz w:val="24"/>
          <w:szCs w:val="24"/>
        </w:rPr>
        <w:t>To secure a challenging position where I can effectively contribute my skills as Electronic Communication Engineering Professional, possessing competent Technical Skills.</w:t>
      </w:r>
    </w:p>
    <w:p w:rsidR="00D33F13" w:rsidRPr="00791EDC" w:rsidRDefault="006A5A7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Cs/>
          <w:color w:val="auto"/>
        </w:rPr>
      </w:pPr>
      <w:bookmarkStart w:id="3" w:name="_k8ysck8q9mgf" w:colFirst="0" w:colLast="0"/>
      <w:bookmarkStart w:id="4" w:name="_5leitlruklre" w:colFirst="0" w:colLast="0"/>
      <w:bookmarkEnd w:id="3"/>
      <w:bookmarkEnd w:id="4"/>
      <w:r w:rsidRPr="00791EDC">
        <w:rPr>
          <w:rFonts w:ascii="Lato" w:eastAsia="Lato" w:hAnsi="Lato" w:cs="Lato"/>
          <w:bCs/>
          <w:color w:val="auto"/>
        </w:rPr>
        <w:t>Experience</w:t>
      </w:r>
    </w:p>
    <w:p w:rsidR="00D33F13" w:rsidRPr="00562844" w:rsidRDefault="006A5A76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5" w:name="_arnrh62rcfpt" w:colFirst="0" w:colLast="0"/>
      <w:bookmarkEnd w:id="5"/>
      <w:r w:rsidRPr="00562844">
        <w:rPr>
          <w:sz w:val="24"/>
          <w:szCs w:val="24"/>
        </w:rPr>
        <w:t>JULY 2017 - PRESENT</w:t>
      </w:r>
    </w:p>
    <w:p w:rsidR="00791EDC" w:rsidRDefault="00791EDC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</w:rPr>
      </w:pPr>
      <w:bookmarkStart w:id="6" w:name="_mofu6vopi18q" w:colFirst="0" w:colLast="0"/>
      <w:bookmarkEnd w:id="6"/>
    </w:p>
    <w:p w:rsidR="00D33F13" w:rsidRPr="00562844" w:rsidRDefault="006A5A76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 w:val="0"/>
          <w:i/>
          <w:sz w:val="28"/>
          <w:szCs w:val="28"/>
        </w:rPr>
      </w:pPr>
      <w:r w:rsidRPr="00562844">
        <w:rPr>
          <w:rFonts w:ascii="Lato" w:eastAsia="Lato" w:hAnsi="Lato" w:cs="Lato"/>
          <w:sz w:val="28"/>
          <w:szCs w:val="28"/>
        </w:rPr>
        <w:t>WWD Technologies, Thanjavur</w:t>
      </w:r>
      <w:r w:rsidRPr="00562844">
        <w:rPr>
          <w:rFonts w:ascii="Lato" w:eastAsia="Lato" w:hAnsi="Lato" w:cs="Lato"/>
          <w:b w:val="0"/>
          <w:i/>
          <w:sz w:val="28"/>
          <w:szCs w:val="28"/>
        </w:rPr>
        <w:t xml:space="preserve"> - </w:t>
      </w:r>
      <w:r w:rsidRPr="00753AD9">
        <w:rPr>
          <w:rFonts w:ascii="Lato" w:eastAsia="Lato" w:hAnsi="Lato" w:cs="Lato"/>
          <w:bCs/>
          <w:iCs/>
          <w:sz w:val="28"/>
          <w:szCs w:val="28"/>
        </w:rPr>
        <w:t>BPO Executive</w:t>
      </w:r>
    </w:p>
    <w:p w:rsidR="00791EDC" w:rsidRPr="00562844" w:rsidRDefault="006A5A76" w:rsidP="00791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  <w:rPr>
          <w:sz w:val="24"/>
          <w:szCs w:val="24"/>
        </w:rPr>
      </w:pPr>
      <w:r w:rsidRPr="00562844">
        <w:rPr>
          <w:sz w:val="24"/>
          <w:szCs w:val="24"/>
        </w:rPr>
        <w:t>Mul</w:t>
      </w:r>
      <w:r w:rsidR="002654FD">
        <w:rPr>
          <w:sz w:val="24"/>
          <w:szCs w:val="24"/>
        </w:rPr>
        <w:t>titasking Data Entry Processor</w:t>
      </w:r>
    </w:p>
    <w:p w:rsidR="00D33F13" w:rsidRPr="00562844" w:rsidRDefault="006A5A76" w:rsidP="00791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  <w:rPr>
          <w:sz w:val="24"/>
          <w:szCs w:val="24"/>
        </w:rPr>
      </w:pPr>
      <w:r w:rsidRPr="00562844">
        <w:rPr>
          <w:sz w:val="24"/>
          <w:szCs w:val="24"/>
        </w:rPr>
        <w:t>Accounts Payable</w:t>
      </w:r>
    </w:p>
    <w:p w:rsidR="00D33F13" w:rsidRPr="00791EDC" w:rsidRDefault="006A5A7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Cs/>
          <w:color w:val="auto"/>
        </w:rPr>
      </w:pPr>
      <w:bookmarkStart w:id="7" w:name="_6oztx7omgpqo" w:colFirst="0" w:colLast="0"/>
      <w:bookmarkStart w:id="8" w:name="_yk0l9o1g5ctv" w:colFirst="0" w:colLast="0"/>
      <w:bookmarkEnd w:id="7"/>
      <w:bookmarkEnd w:id="8"/>
      <w:r w:rsidRPr="00791EDC">
        <w:rPr>
          <w:rFonts w:ascii="Lato" w:eastAsia="Lato" w:hAnsi="Lato" w:cs="Lato"/>
          <w:bCs/>
          <w:color w:val="auto"/>
        </w:rPr>
        <w:t>Education</w:t>
      </w:r>
    </w:p>
    <w:p w:rsidR="00D33F13" w:rsidRPr="00562844" w:rsidRDefault="006A5A76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9" w:name="_v9j91n2fon3f" w:colFirst="0" w:colLast="0"/>
      <w:bookmarkEnd w:id="9"/>
      <w:r w:rsidRPr="00562844">
        <w:rPr>
          <w:sz w:val="24"/>
          <w:szCs w:val="24"/>
        </w:rPr>
        <w:t>2016 -  2018</w:t>
      </w:r>
    </w:p>
    <w:p w:rsidR="00D33F13" w:rsidRPr="00562844" w:rsidRDefault="006A5A76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 w:val="0"/>
          <w:i/>
          <w:sz w:val="24"/>
          <w:szCs w:val="24"/>
        </w:rPr>
      </w:pPr>
      <w:bookmarkStart w:id="10" w:name="_78rlvk1sif5a" w:colFirst="0" w:colLast="0"/>
      <w:bookmarkEnd w:id="10"/>
      <w:r w:rsidRPr="00562844">
        <w:rPr>
          <w:rFonts w:ascii="Lato" w:eastAsia="Lato" w:hAnsi="Lato" w:cs="Lato"/>
          <w:sz w:val="24"/>
          <w:szCs w:val="24"/>
        </w:rPr>
        <w:t>Tamilnadu Open University</w:t>
      </w:r>
      <w:r w:rsidRPr="00562844">
        <w:rPr>
          <w:rFonts w:ascii="Lato" w:eastAsia="Lato" w:hAnsi="Lato" w:cs="Lato"/>
          <w:b w:val="0"/>
          <w:sz w:val="24"/>
          <w:szCs w:val="24"/>
        </w:rPr>
        <w:t xml:space="preserve">, </w:t>
      </w:r>
      <w:r w:rsidRPr="00562844">
        <w:rPr>
          <w:rFonts w:ascii="Lato" w:eastAsia="Lato" w:hAnsi="Lato" w:cs="Lato"/>
          <w:b w:val="0"/>
          <w:i/>
          <w:sz w:val="24"/>
          <w:szCs w:val="24"/>
        </w:rPr>
        <w:t xml:space="preserve"> - </w:t>
      </w:r>
      <w:r w:rsidRPr="00562844">
        <w:rPr>
          <w:rFonts w:ascii="Lato" w:eastAsia="Lato" w:hAnsi="Lato" w:cs="Lato"/>
          <w:b w:val="0"/>
          <w:iCs/>
          <w:sz w:val="24"/>
          <w:szCs w:val="24"/>
        </w:rPr>
        <w:t>B.A. History</w:t>
      </w:r>
    </w:p>
    <w:p w:rsidR="00D33F13" w:rsidRPr="00562844" w:rsidRDefault="006A5A76">
      <w:pPr>
        <w:pStyle w:val="Heading2"/>
        <w:rPr>
          <w:sz w:val="24"/>
          <w:szCs w:val="24"/>
        </w:rPr>
      </w:pPr>
      <w:bookmarkStart w:id="11" w:name="_pw52xydzu15m" w:colFirst="0" w:colLast="0"/>
      <w:bookmarkEnd w:id="11"/>
      <w:r w:rsidRPr="00562844">
        <w:rPr>
          <w:sz w:val="24"/>
          <w:szCs w:val="24"/>
        </w:rPr>
        <w:t>2010 -  2012</w:t>
      </w:r>
    </w:p>
    <w:p w:rsidR="00D33F13" w:rsidRPr="00562844" w:rsidRDefault="006A5A76">
      <w:pPr>
        <w:pStyle w:val="Heading3"/>
        <w:rPr>
          <w:rFonts w:ascii="Lato" w:eastAsia="Lato" w:hAnsi="Lato" w:cs="Lato"/>
          <w:b w:val="0"/>
          <w:i/>
          <w:sz w:val="24"/>
          <w:szCs w:val="24"/>
        </w:rPr>
      </w:pPr>
      <w:bookmarkStart w:id="12" w:name="_rx46kyio9dln" w:colFirst="0" w:colLast="0"/>
      <w:bookmarkEnd w:id="12"/>
      <w:r w:rsidRPr="00562844">
        <w:rPr>
          <w:rFonts w:ascii="Lato" w:eastAsia="Lato" w:hAnsi="Lato" w:cs="Lato"/>
          <w:sz w:val="24"/>
          <w:szCs w:val="24"/>
        </w:rPr>
        <w:t>Sri Subabharathi Polytechnic College, - Alangudi</w:t>
      </w:r>
      <w:r w:rsidRPr="00562844">
        <w:rPr>
          <w:rFonts w:ascii="Lato" w:eastAsia="Lato" w:hAnsi="Lato" w:cs="Lato"/>
          <w:b w:val="0"/>
          <w:i/>
          <w:sz w:val="24"/>
          <w:szCs w:val="24"/>
        </w:rPr>
        <w:t xml:space="preserve"> - </w:t>
      </w:r>
      <w:r w:rsidRPr="00562844">
        <w:rPr>
          <w:rFonts w:ascii="Lato" w:eastAsia="Lato" w:hAnsi="Lato" w:cs="Lato"/>
          <w:b w:val="0"/>
          <w:iCs/>
          <w:sz w:val="24"/>
          <w:szCs w:val="24"/>
        </w:rPr>
        <w:t>DECE</w:t>
      </w:r>
    </w:p>
    <w:p w:rsidR="00D33F13" w:rsidRPr="00562844" w:rsidRDefault="006A5A76">
      <w:pPr>
        <w:pStyle w:val="Heading2"/>
        <w:rPr>
          <w:sz w:val="24"/>
          <w:szCs w:val="24"/>
        </w:rPr>
      </w:pPr>
      <w:bookmarkStart w:id="13" w:name="_hstnycc16hru" w:colFirst="0" w:colLast="0"/>
      <w:bookmarkEnd w:id="13"/>
      <w:r w:rsidRPr="00562844">
        <w:rPr>
          <w:sz w:val="24"/>
          <w:szCs w:val="24"/>
        </w:rPr>
        <w:t>2009 -  2010</w:t>
      </w:r>
    </w:p>
    <w:p w:rsidR="00D33F13" w:rsidRPr="00562844" w:rsidRDefault="006A5A76">
      <w:pPr>
        <w:pStyle w:val="Heading3"/>
        <w:rPr>
          <w:rFonts w:ascii="Lato" w:eastAsia="Lato" w:hAnsi="Lato" w:cs="Lato"/>
          <w:b w:val="0"/>
          <w:i/>
          <w:sz w:val="24"/>
          <w:szCs w:val="24"/>
        </w:rPr>
      </w:pPr>
      <w:bookmarkStart w:id="14" w:name="_qx9u1dieeqmk" w:colFirst="0" w:colLast="0"/>
      <w:bookmarkEnd w:id="14"/>
      <w:r w:rsidRPr="00562844">
        <w:rPr>
          <w:rFonts w:ascii="Lato" w:eastAsia="Lato" w:hAnsi="Lato" w:cs="Lato"/>
          <w:sz w:val="24"/>
          <w:szCs w:val="24"/>
        </w:rPr>
        <w:t>Amalraj Matriculation Higher Secondary School, - Thiruvaiyaru</w:t>
      </w:r>
      <w:r w:rsidRPr="00562844">
        <w:rPr>
          <w:rFonts w:ascii="Lato" w:eastAsia="Lato" w:hAnsi="Lato" w:cs="Lato"/>
          <w:b w:val="0"/>
          <w:i/>
          <w:sz w:val="24"/>
          <w:szCs w:val="24"/>
        </w:rPr>
        <w:t xml:space="preserve"> - </w:t>
      </w:r>
      <w:r w:rsidRPr="00562844">
        <w:rPr>
          <w:rFonts w:ascii="Lato" w:eastAsia="Lato" w:hAnsi="Lato" w:cs="Lato"/>
          <w:b w:val="0"/>
          <w:iCs/>
          <w:sz w:val="24"/>
          <w:szCs w:val="24"/>
        </w:rPr>
        <w:t>HSC</w:t>
      </w:r>
    </w:p>
    <w:p w:rsidR="00D33F13" w:rsidRPr="00562844" w:rsidRDefault="006A5A76">
      <w:pPr>
        <w:pStyle w:val="Heading2"/>
        <w:rPr>
          <w:sz w:val="24"/>
          <w:szCs w:val="24"/>
        </w:rPr>
      </w:pPr>
      <w:bookmarkStart w:id="15" w:name="_a1d7xflw4jpz" w:colFirst="0" w:colLast="0"/>
      <w:bookmarkEnd w:id="15"/>
      <w:r w:rsidRPr="00562844">
        <w:rPr>
          <w:sz w:val="24"/>
          <w:szCs w:val="24"/>
        </w:rPr>
        <w:t>2008 -  2009</w:t>
      </w:r>
    </w:p>
    <w:p w:rsidR="00D33F13" w:rsidRPr="00562844" w:rsidRDefault="006A5A76">
      <w:pPr>
        <w:pStyle w:val="Heading3"/>
        <w:rPr>
          <w:rFonts w:ascii="Lato" w:eastAsia="Lato" w:hAnsi="Lato" w:cs="Lato"/>
          <w:b w:val="0"/>
          <w:sz w:val="24"/>
          <w:szCs w:val="24"/>
        </w:rPr>
      </w:pPr>
      <w:bookmarkStart w:id="16" w:name="_wo8i2j7x0isc" w:colFirst="0" w:colLast="0"/>
      <w:bookmarkEnd w:id="16"/>
      <w:r w:rsidRPr="00562844">
        <w:rPr>
          <w:rFonts w:ascii="Lato" w:eastAsia="Lato" w:hAnsi="Lato" w:cs="Lato"/>
          <w:sz w:val="24"/>
          <w:szCs w:val="24"/>
        </w:rPr>
        <w:t>Srinivasa Rao Higher Secondary School, - Thiruvaiyaru</w:t>
      </w:r>
      <w:r w:rsidRPr="00562844">
        <w:rPr>
          <w:rFonts w:ascii="Lato" w:eastAsia="Lato" w:hAnsi="Lato" w:cs="Lato"/>
          <w:b w:val="0"/>
          <w:i/>
          <w:sz w:val="24"/>
          <w:szCs w:val="24"/>
        </w:rPr>
        <w:t xml:space="preserve"> - </w:t>
      </w:r>
      <w:r w:rsidRPr="00562844">
        <w:rPr>
          <w:rFonts w:ascii="Lato" w:eastAsia="Lato" w:hAnsi="Lato" w:cs="Lato"/>
          <w:b w:val="0"/>
          <w:iCs/>
          <w:sz w:val="24"/>
          <w:szCs w:val="24"/>
        </w:rPr>
        <w:t>SSLC</w:t>
      </w:r>
    </w:p>
    <w:p w:rsidR="00D33F13" w:rsidRDefault="00D33F13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 w:val="0"/>
        </w:rPr>
      </w:pPr>
      <w:bookmarkStart w:id="17" w:name="_txda8vxduhlz" w:colFirst="0" w:colLast="0"/>
      <w:bookmarkEnd w:id="17"/>
    </w:p>
    <w:p w:rsidR="00441F37" w:rsidRDefault="00441F37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Cs/>
          <w:color w:val="auto"/>
        </w:rPr>
      </w:pPr>
      <w:bookmarkStart w:id="18" w:name="_3ltvcu8n7w63" w:colFirst="0" w:colLast="0"/>
      <w:bookmarkEnd w:id="18"/>
    </w:p>
    <w:p w:rsidR="00D33F13" w:rsidRPr="00791EDC" w:rsidRDefault="006A5A7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Cs/>
          <w:color w:val="auto"/>
        </w:rPr>
      </w:pPr>
      <w:r w:rsidRPr="00791EDC">
        <w:rPr>
          <w:rFonts w:ascii="Lato" w:eastAsia="Lato" w:hAnsi="Lato" w:cs="Lato"/>
          <w:bCs/>
          <w:color w:val="auto"/>
        </w:rPr>
        <w:t>Skills</w:t>
      </w:r>
    </w:p>
    <w:p w:rsidR="00D33F13" w:rsidRPr="00562844" w:rsidRDefault="006A5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4"/>
          <w:szCs w:val="24"/>
        </w:rPr>
      </w:pPr>
      <w:r w:rsidRPr="00562844">
        <w:rPr>
          <w:sz w:val="24"/>
          <w:szCs w:val="24"/>
        </w:rPr>
        <w:t>MS Office Word</w:t>
      </w:r>
    </w:p>
    <w:p w:rsidR="00D33F13" w:rsidRPr="00562844" w:rsidRDefault="006A5A76" w:rsidP="00753A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sz w:val="24"/>
          <w:szCs w:val="24"/>
        </w:rPr>
      </w:pPr>
      <w:r w:rsidRPr="00562844">
        <w:rPr>
          <w:sz w:val="24"/>
          <w:szCs w:val="24"/>
        </w:rPr>
        <w:t>Excel</w:t>
      </w:r>
    </w:p>
    <w:p w:rsidR="00D33F13" w:rsidRPr="00791EDC" w:rsidRDefault="006A5A76">
      <w:pPr>
        <w:pStyle w:val="Heading1"/>
        <w:rPr>
          <w:rFonts w:ascii="Lato" w:eastAsia="Lato" w:hAnsi="Lato" w:cs="Lato"/>
          <w:bCs/>
          <w:color w:val="000000" w:themeColor="text1"/>
        </w:rPr>
      </w:pPr>
      <w:bookmarkStart w:id="19" w:name="_l31kl1gtyk36" w:colFirst="0" w:colLast="0"/>
      <w:bookmarkStart w:id="20" w:name="_jjf9rxgoss6i" w:colFirst="0" w:colLast="0"/>
      <w:bookmarkEnd w:id="19"/>
      <w:bookmarkEnd w:id="20"/>
      <w:r w:rsidRPr="00791EDC">
        <w:rPr>
          <w:rFonts w:ascii="Lato" w:eastAsia="Lato" w:hAnsi="Lato" w:cs="Lato"/>
          <w:bCs/>
          <w:color w:val="000000" w:themeColor="text1"/>
        </w:rPr>
        <w:t>Project Work</w:t>
      </w:r>
    </w:p>
    <w:p w:rsidR="00D33F13" w:rsidRPr="00562844" w:rsidRDefault="006A5A76">
      <w:pPr>
        <w:numPr>
          <w:ilvl w:val="0"/>
          <w:numId w:val="3"/>
        </w:numPr>
        <w:rPr>
          <w:sz w:val="24"/>
          <w:szCs w:val="24"/>
        </w:rPr>
      </w:pPr>
      <w:r w:rsidRPr="00562844">
        <w:rPr>
          <w:sz w:val="24"/>
          <w:szCs w:val="24"/>
        </w:rPr>
        <w:t>RF-ID BASED AUTOMATIC ATTENDANCE REGISTER</w:t>
      </w:r>
    </w:p>
    <w:p w:rsidR="00D33F13" w:rsidRDefault="00D33F13"/>
    <w:p w:rsidR="00D33F13" w:rsidRPr="00791EDC" w:rsidRDefault="006A5A76">
      <w:pPr>
        <w:pStyle w:val="Heading1"/>
        <w:rPr>
          <w:rFonts w:ascii="Lato" w:eastAsia="Lato" w:hAnsi="Lato" w:cs="Lato"/>
          <w:bCs/>
          <w:color w:val="000000" w:themeColor="text1"/>
        </w:rPr>
      </w:pPr>
      <w:bookmarkStart w:id="21" w:name="_p0wpy1lcexq1" w:colFirst="0" w:colLast="0"/>
      <w:bookmarkEnd w:id="21"/>
      <w:r w:rsidRPr="00791EDC">
        <w:rPr>
          <w:rFonts w:ascii="Lato" w:eastAsia="Lato" w:hAnsi="Lato" w:cs="Lato"/>
          <w:bCs/>
          <w:color w:val="000000" w:themeColor="text1"/>
        </w:rPr>
        <w:t>Personal Details</w:t>
      </w:r>
    </w:p>
    <w:p w:rsidR="00D33F13" w:rsidRDefault="00D33F13"/>
    <w:tbl>
      <w:tblPr>
        <w:tblStyle w:val="a"/>
        <w:tblW w:w="8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320"/>
        <w:gridCol w:w="4320"/>
      </w:tblGrid>
      <w:tr w:rsidR="00D33F13"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J.R. Aadhavan</w:t>
            </w:r>
          </w:p>
        </w:tc>
      </w:tr>
      <w:tr w:rsidR="00D33F13"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 Name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S. Jayalakshmi</w:t>
            </w:r>
          </w:p>
        </w:tc>
      </w:tr>
      <w:tr w:rsidR="00D33F13"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09-08-1992</w:t>
            </w:r>
          </w:p>
        </w:tc>
      </w:tr>
      <w:tr w:rsidR="00D33F13"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5C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22" w:name="_GoBack"/>
            <w:bookmarkEnd w:id="22"/>
            <w:r w:rsidR="00E70AF2">
              <w:rPr>
                <w:sz w:val="24"/>
                <w:szCs w:val="24"/>
              </w:rPr>
              <w:t>8</w:t>
            </w:r>
          </w:p>
        </w:tc>
      </w:tr>
      <w:tr w:rsidR="00D33F13"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</w:tr>
      <w:tr w:rsidR="00D33F13"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</w:t>
            </w:r>
          </w:p>
        </w:tc>
      </w:tr>
      <w:tr w:rsidR="00D33F13"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Languages Known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F13" w:rsidRDefault="006A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Tamil, English</w:t>
            </w:r>
          </w:p>
        </w:tc>
      </w:tr>
    </w:tbl>
    <w:p w:rsidR="00441F37" w:rsidRDefault="00441F37">
      <w:pPr>
        <w:pStyle w:val="Heading1"/>
        <w:rPr>
          <w:rFonts w:ascii="Lato" w:eastAsia="Lato" w:hAnsi="Lato" w:cs="Lato"/>
          <w:bCs/>
          <w:color w:val="000000" w:themeColor="text1"/>
        </w:rPr>
      </w:pPr>
      <w:bookmarkStart w:id="23" w:name="_bu5oi2d8hiy7" w:colFirst="0" w:colLast="0"/>
      <w:bookmarkEnd w:id="23"/>
    </w:p>
    <w:p w:rsidR="00D33F13" w:rsidRPr="00791EDC" w:rsidRDefault="006A5A76">
      <w:pPr>
        <w:pStyle w:val="Heading1"/>
        <w:rPr>
          <w:rFonts w:ascii="Lato" w:eastAsia="Lato" w:hAnsi="Lato" w:cs="Lato"/>
          <w:bCs/>
          <w:color w:val="000000" w:themeColor="text1"/>
        </w:rPr>
      </w:pPr>
      <w:r w:rsidRPr="00791EDC">
        <w:rPr>
          <w:rFonts w:ascii="Lato" w:eastAsia="Lato" w:hAnsi="Lato" w:cs="Lato"/>
          <w:bCs/>
          <w:color w:val="000000" w:themeColor="text1"/>
        </w:rPr>
        <w:t>Declaration</w:t>
      </w:r>
    </w:p>
    <w:p w:rsidR="00D33F13" w:rsidRDefault="006A5A76">
      <w:pPr>
        <w:spacing w:before="240" w:after="240"/>
      </w:pPr>
      <w:r>
        <w:t xml:space="preserve">  </w:t>
      </w:r>
      <w:r w:rsidRPr="00541AE7">
        <w:rPr>
          <w:sz w:val="24"/>
          <w:szCs w:val="24"/>
        </w:rPr>
        <w:t>I solemnly declare that the items furnished above are true and correct to the best of my knowledge</w:t>
      </w:r>
      <w:r>
        <w:t>.</w:t>
      </w:r>
    </w:p>
    <w:p w:rsidR="00D33F13" w:rsidRDefault="00D33F13">
      <w:pPr>
        <w:spacing w:before="240" w:after="240" w:line="240" w:lineRule="auto"/>
      </w:pPr>
    </w:p>
    <w:p w:rsidR="00D33F13" w:rsidRDefault="006A5A76">
      <w:pPr>
        <w:spacing w:before="240" w:after="240" w:line="240" w:lineRule="auto"/>
      </w:pPr>
      <w:r w:rsidRPr="00791EDC">
        <w:rPr>
          <w:b/>
          <w:bCs/>
        </w:rPr>
        <w:t>Place</w:t>
      </w:r>
      <w:r>
        <w:t xml:space="preserve"> :</w:t>
      </w:r>
      <w:r w:rsidR="00C67641">
        <w:tab/>
      </w:r>
      <w:r w:rsidR="00791EDC" w:rsidRPr="00562844">
        <w:rPr>
          <w:sz w:val="24"/>
          <w:szCs w:val="24"/>
        </w:rPr>
        <w:t>Thiruvaiyaru</w:t>
      </w:r>
      <w:r w:rsidR="00C67641">
        <w:tab/>
      </w:r>
      <w:r w:rsidR="00C67641">
        <w:tab/>
      </w:r>
      <w:r w:rsidR="00C67641">
        <w:tab/>
      </w:r>
      <w:r w:rsidR="00C67641">
        <w:tab/>
      </w:r>
      <w:r w:rsidR="00C67641">
        <w:tab/>
      </w:r>
      <w:r w:rsidR="00C67641">
        <w:tab/>
      </w:r>
      <w:r w:rsidR="00C67641">
        <w:tab/>
      </w:r>
      <w:r w:rsidR="000357E4">
        <w:t xml:space="preserve">             </w:t>
      </w:r>
      <w:r w:rsidR="000357E4">
        <w:rPr>
          <w:b/>
          <w:bCs/>
          <w:sz w:val="24"/>
          <w:szCs w:val="24"/>
        </w:rPr>
        <w:t xml:space="preserve">Your’s </w:t>
      </w:r>
      <w:r w:rsidR="00C67641" w:rsidRPr="000357E4">
        <w:rPr>
          <w:b/>
          <w:bCs/>
          <w:sz w:val="24"/>
          <w:szCs w:val="24"/>
        </w:rPr>
        <w:t>Sincerly</w:t>
      </w:r>
    </w:p>
    <w:p w:rsidR="00E70AF2" w:rsidRDefault="006A5A76" w:rsidP="00E70AF2">
      <w:pPr>
        <w:spacing w:before="240" w:after="240" w:line="240" w:lineRule="auto"/>
      </w:pPr>
      <w:r w:rsidRPr="00791EDC">
        <w:rPr>
          <w:b/>
          <w:bCs/>
        </w:rPr>
        <w:t>Date</w:t>
      </w:r>
      <w:r>
        <w:t>:</w:t>
      </w:r>
      <w:r w:rsidR="00C67641">
        <w:tab/>
      </w:r>
      <w:r w:rsidR="00E70AF2">
        <w:t>15/07/2021</w:t>
      </w:r>
      <w:r w:rsidR="00C67641">
        <w:tab/>
      </w:r>
      <w:r w:rsidR="00C67641">
        <w:tab/>
      </w:r>
      <w:r w:rsidR="00C67641">
        <w:tab/>
      </w:r>
      <w:r w:rsidR="00C67641">
        <w:tab/>
      </w:r>
      <w:r w:rsidR="00C67641">
        <w:tab/>
      </w:r>
      <w:r w:rsidR="00C67641">
        <w:tab/>
      </w:r>
      <w:r w:rsidR="00695758">
        <w:t xml:space="preserve">                                 </w:t>
      </w:r>
      <w:r w:rsidR="00E70AF2">
        <w:t xml:space="preserve">               </w:t>
      </w:r>
    </w:p>
    <w:p w:rsidR="00C67641" w:rsidRPr="00791EDC" w:rsidRDefault="00E70AF2" w:rsidP="00E70AF2">
      <w:pPr>
        <w:spacing w:before="240" w:after="240" w:line="240" w:lineRule="auto"/>
        <w:ind w:left="6480"/>
      </w:pPr>
      <w:r>
        <w:t xml:space="preserve">            </w:t>
      </w:r>
      <w:r w:rsidR="00C67641" w:rsidRPr="00C67641">
        <w:rPr>
          <w:b/>
          <w:bCs/>
        </w:rPr>
        <w:t>J.R.AADHAVAN</w:t>
      </w:r>
    </w:p>
    <w:p w:rsidR="00D33F13" w:rsidRDefault="00D33F13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sectPr w:rsidR="00D33F13" w:rsidSect="007B11B8">
      <w:headerReference w:type="default" r:id="rId7"/>
      <w:headerReference w:type="first" r:id="rId8"/>
      <w:footerReference w:type="first" r:id="rId9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056" w:rsidRDefault="001A5056">
      <w:pPr>
        <w:spacing w:before="0" w:line="240" w:lineRule="auto"/>
      </w:pPr>
      <w:r>
        <w:separator/>
      </w:r>
    </w:p>
  </w:endnote>
  <w:endnote w:type="continuationSeparator" w:id="1">
    <w:p w:rsidR="001A5056" w:rsidRDefault="001A50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Playfair Display"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13" w:rsidRDefault="00D33F13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056" w:rsidRDefault="001A5056">
      <w:pPr>
        <w:spacing w:before="0" w:line="240" w:lineRule="auto"/>
      </w:pPr>
      <w:r>
        <w:separator/>
      </w:r>
    </w:p>
  </w:footnote>
  <w:footnote w:type="continuationSeparator" w:id="1">
    <w:p w:rsidR="001A5056" w:rsidRDefault="001A50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13" w:rsidRDefault="009715C3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 w:rsidR="006A5A76">
      <w:rPr>
        <w:color w:val="F75D5D"/>
      </w:rPr>
      <w:instrText>PAGE</w:instrText>
    </w:r>
    <w:r>
      <w:rPr>
        <w:color w:val="F75D5D"/>
      </w:rPr>
      <w:fldChar w:fldCharType="separate"/>
    </w:r>
    <w:r w:rsidR="00E70AF2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13" w:rsidRDefault="00D33F13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093D"/>
    <w:multiLevelType w:val="multilevel"/>
    <w:tmpl w:val="10304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3FB3394"/>
    <w:multiLevelType w:val="multilevel"/>
    <w:tmpl w:val="06BA8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5B44132"/>
    <w:multiLevelType w:val="multilevel"/>
    <w:tmpl w:val="A38E1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13"/>
    <w:rsid w:val="000357E4"/>
    <w:rsid w:val="001A5056"/>
    <w:rsid w:val="00262C79"/>
    <w:rsid w:val="002654FD"/>
    <w:rsid w:val="003C3EBF"/>
    <w:rsid w:val="00441F37"/>
    <w:rsid w:val="00541AE7"/>
    <w:rsid w:val="00562844"/>
    <w:rsid w:val="0057518B"/>
    <w:rsid w:val="005C6659"/>
    <w:rsid w:val="00695758"/>
    <w:rsid w:val="006A5A76"/>
    <w:rsid w:val="00706A02"/>
    <w:rsid w:val="00753AD9"/>
    <w:rsid w:val="0077669E"/>
    <w:rsid w:val="00791EDC"/>
    <w:rsid w:val="007B11B8"/>
    <w:rsid w:val="007D29D8"/>
    <w:rsid w:val="008458AE"/>
    <w:rsid w:val="008757FD"/>
    <w:rsid w:val="008D38E3"/>
    <w:rsid w:val="009715C3"/>
    <w:rsid w:val="00BC37AF"/>
    <w:rsid w:val="00C67641"/>
    <w:rsid w:val="00C71A2D"/>
    <w:rsid w:val="00CC0F0C"/>
    <w:rsid w:val="00D33F13"/>
    <w:rsid w:val="00E7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lang w:val="en-I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11B8"/>
  </w:style>
  <w:style w:type="paragraph" w:styleId="Heading1">
    <w:name w:val="heading 1"/>
    <w:basedOn w:val="Normal"/>
    <w:next w:val="Normal"/>
    <w:rsid w:val="007B11B8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rsid w:val="007B11B8"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rsid w:val="007B11B8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rsid w:val="007B11B8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rsid w:val="007B11B8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rsid w:val="007B11B8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B11B8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rsid w:val="007B11B8"/>
    <w:pPr>
      <w:spacing w:before="0" w:line="276" w:lineRule="auto"/>
      <w:ind w:right="-30"/>
    </w:pPr>
    <w:rPr>
      <w:color w:val="999999"/>
      <w:sz w:val="18"/>
      <w:szCs w:val="18"/>
    </w:rPr>
  </w:style>
  <w:style w:type="table" w:customStyle="1" w:styleId="a">
    <w:basedOn w:val="TableNormal"/>
    <w:rsid w:val="007B11B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Trainee</dc:creator>
  <cp:lastModifiedBy>ELCOT</cp:lastModifiedBy>
  <cp:revision>22</cp:revision>
  <dcterms:created xsi:type="dcterms:W3CDTF">2021-02-26T08:12:00Z</dcterms:created>
  <dcterms:modified xsi:type="dcterms:W3CDTF">2021-07-15T10:43:00Z</dcterms:modified>
</cp:coreProperties>
</file>