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after="0" w:line="240" w:lineRule="auto"/>
        <w:rPr>
          <w:sz w:val="24"/>
          <w:szCs w:val="24"/>
        </w:rPr>
      </w:pPr>
      <w:r>
        <w:rPr>
          <w:sz w:val="24"/>
          <w:szCs w:val="24"/>
        </w:rPr>
        <w:t>E. PARAMESHWARAN</w:t>
      </w:r>
      <w:r>
        <w:rPr>
          <w:sz w:val="24"/>
          <w:szCs w:val="24"/>
        </w:rPr>
        <w:tab/>
      </w:r>
      <w:r>
        <w:rPr>
          <w:sz w:val="24"/>
          <w:szCs w:val="24"/>
        </w:rPr>
        <w:tab/>
      </w:r>
    </w:p>
    <w:p>
      <w:pPr>
        <w:spacing w:after="0" w:line="240" w:lineRule="auto"/>
        <w:rPr>
          <w:sz w:val="24"/>
          <w:szCs w:val="24"/>
        </w:rPr>
      </w:pPr>
      <w:r>
        <w:rPr>
          <w:sz w:val="24"/>
          <w:szCs w:val="24"/>
        </w:rPr>
        <w:t>Cell No.9994027133</w:t>
      </w:r>
    </w:p>
    <w:p>
      <w:pPr>
        <w:spacing w:after="0" w:line="240" w:lineRule="auto"/>
        <w:rPr>
          <w:sz w:val="24"/>
          <w:szCs w:val="24"/>
        </w:rPr>
      </w:pPr>
      <w:r>
        <w:rPr>
          <w:sz w:val="24"/>
          <w:szCs w:val="24"/>
        </w:rPr>
        <w:t>emparameshwaran@gmail.com</w:t>
      </w:r>
      <w:r>
        <w:rPr>
          <w:sz w:val="24"/>
          <w:szCs w:val="24"/>
        </w:rPr>
        <w:tab/>
      </w:r>
    </w:p>
    <w:p>
      <w:pPr>
        <w:spacing w:after="0" w:line="240" w:lineRule="auto"/>
        <w:jc w:val="both"/>
        <w:rPr>
          <w:sz w:val="24"/>
          <w:szCs w:val="24"/>
        </w:rPr>
      </w:pPr>
      <w:r>
        <w:rPr>
          <w:b/>
          <w:sz w:val="24"/>
          <w:szCs w:val="24"/>
        </w:rPr>
        <w:t>-------------------------------------------------------------------------------------------------------------------------------</w:t>
      </w:r>
    </w:p>
    <w:p>
      <w:pPr>
        <w:spacing w:after="0" w:line="240" w:lineRule="auto"/>
        <w:jc w:val="both"/>
        <w:rPr>
          <w:b/>
          <w:sz w:val="24"/>
          <w:szCs w:val="24"/>
          <w:u w:val="single"/>
        </w:rPr>
      </w:pPr>
      <w:r>
        <w:rPr>
          <w:b/>
          <w:sz w:val="24"/>
          <w:szCs w:val="24"/>
          <w:u w:val="single"/>
        </w:rPr>
        <w:t>Objective</w:t>
      </w:r>
    </w:p>
    <w:p>
      <w:pPr>
        <w:spacing w:after="0" w:line="240" w:lineRule="auto"/>
        <w:jc w:val="both"/>
        <w:rPr>
          <w:sz w:val="24"/>
          <w:szCs w:val="24"/>
        </w:rPr>
      </w:pPr>
      <w:r>
        <w:rPr>
          <w:sz w:val="24"/>
          <w:szCs w:val="24"/>
        </w:rPr>
        <w:t xml:space="preserve">To seek a challenging role in accounting field with </w:t>
      </w:r>
      <w:r>
        <w:rPr>
          <w:sz w:val="24"/>
          <w:szCs w:val="24"/>
        </w:rPr>
        <w:t>a company, where I can apply my understanding, skills and knowledge to assist in the growth of the company.</w:t>
      </w:r>
    </w:p>
    <w:p>
      <w:pPr>
        <w:spacing w:after="0" w:line="240" w:lineRule="auto"/>
        <w:ind w:left="720"/>
        <w:rPr>
          <w:rFonts w:ascii="Carlito" w:cs="Carlito" w:eastAsia="Carlito" w:hAnsi="Carlito"/>
          <w:sz w:val="24"/>
          <w:szCs w:val="24"/>
        </w:rPr>
      </w:pPr>
    </w:p>
    <w:p>
      <w:pPr>
        <w:spacing w:after="0" w:line="240" w:lineRule="auto"/>
        <w:rPr>
          <w:b/>
          <w:sz w:val="24"/>
          <w:szCs w:val="24"/>
          <w:u w:val="single"/>
        </w:rPr>
      </w:pPr>
      <w:r>
        <w:rPr>
          <w:b/>
          <w:sz w:val="24"/>
          <w:szCs w:val="24"/>
          <w:u w:val="single"/>
        </w:rPr>
        <w:t>Skill sets</w:t>
      </w:r>
    </w:p>
    <w:p>
      <w:pPr>
        <w:spacing w:after="0" w:line="240" w:lineRule="auto"/>
        <w:rPr>
          <w:rFonts w:ascii="Carlito" w:cs="Carlito" w:eastAsia="Carlito" w:hAnsi="Carlito"/>
          <w:sz w:val="24"/>
          <w:szCs w:val="24"/>
        </w:rPr>
      </w:pPr>
    </w:p>
    <w:p>
      <w:pPr>
        <w:numPr>
          <w:ilvl w:val="0"/>
          <w:numId w:val="1"/>
        </w:numPr>
        <w:spacing w:after="0" w:line="240" w:lineRule="auto"/>
        <w:rPr>
          <w:sz w:val="24"/>
          <w:szCs w:val="24"/>
        </w:rPr>
      </w:pPr>
      <w:r>
        <w:rPr>
          <w:sz w:val="24"/>
          <w:szCs w:val="24"/>
        </w:rPr>
        <w:t xml:space="preserve">Tally 9.0 &amp; Wings  </w:t>
      </w:r>
    </w:p>
    <w:p>
      <w:pPr>
        <w:numPr>
          <w:ilvl w:val="0"/>
          <w:numId w:val="5"/>
        </w:numPr>
        <w:spacing w:after="0" w:line="240" w:lineRule="auto"/>
        <w:rPr>
          <w:sz w:val="24"/>
          <w:szCs w:val="24"/>
        </w:rPr>
      </w:pPr>
      <w:r>
        <w:rPr>
          <w:sz w:val="24"/>
          <w:szCs w:val="24"/>
        </w:rPr>
        <w:t>Quick book for Accounting Software</w:t>
      </w:r>
    </w:p>
    <w:p>
      <w:pPr>
        <w:numPr>
          <w:ilvl w:val="0"/>
          <w:numId w:val="5"/>
        </w:numPr>
        <w:spacing w:after="0" w:line="240" w:lineRule="auto"/>
        <w:rPr>
          <w:sz w:val="24"/>
          <w:szCs w:val="24"/>
        </w:rPr>
      </w:pPr>
      <w:r>
        <w:rPr>
          <w:sz w:val="24"/>
          <w:szCs w:val="24"/>
        </w:rPr>
        <w:t>Sage Payroll software (working with IT process)</w:t>
      </w:r>
    </w:p>
    <w:p>
      <w:pPr>
        <w:spacing w:after="0" w:line="240" w:lineRule="auto"/>
        <w:rPr>
          <w:rFonts w:ascii="Carlito" w:cs="Carlito" w:eastAsia="Carlito" w:hAnsi="Carlito"/>
          <w:b/>
          <w:sz w:val="24"/>
          <w:szCs w:val="24"/>
          <w:u w:val="single"/>
        </w:rPr>
      </w:pPr>
    </w:p>
    <w:p>
      <w:pPr>
        <w:spacing w:after="0" w:line="240" w:lineRule="auto"/>
        <w:rPr>
          <w:b/>
          <w:sz w:val="24"/>
          <w:szCs w:val="24"/>
          <w:u w:val="single"/>
        </w:rPr>
      </w:pPr>
      <w:r>
        <w:rPr>
          <w:b/>
          <w:sz w:val="24"/>
          <w:szCs w:val="24"/>
          <w:u w:val="single"/>
        </w:rPr>
        <w:t>Professional Experience:</w:t>
      </w:r>
    </w:p>
    <w:p>
      <w:pPr>
        <w:spacing w:after="0" w:line="240" w:lineRule="auto"/>
        <w:rPr>
          <w:b/>
          <w:sz w:val="24"/>
          <w:szCs w:val="24"/>
          <w:u w:val="single"/>
        </w:rPr>
      </w:pPr>
    </w:p>
    <w:p>
      <w:pPr>
        <w:spacing w:after="0" w:line="240" w:lineRule="auto"/>
        <w:rPr>
          <w:b/>
          <w:sz w:val="24"/>
          <w:szCs w:val="24"/>
        </w:rPr>
      </w:pPr>
      <w:r>
        <w:rPr>
          <w:sz w:val="24"/>
          <w:szCs w:val="24"/>
        </w:rPr>
        <w:t xml:space="preserve">Company Name: </w:t>
      </w:r>
      <w:r>
        <w:rPr>
          <w:b/>
          <w:sz w:val="24"/>
          <w:szCs w:val="24"/>
        </w:rPr>
        <w:t>Mo</w:t>
      </w:r>
      <w:r>
        <w:rPr>
          <w:b/>
          <w:sz w:val="24"/>
          <w:szCs w:val="24"/>
        </w:rPr>
        <w:t>so</w:t>
      </w:r>
      <w:r>
        <w:rPr>
          <w:b/>
          <w:sz w:val="24"/>
          <w:szCs w:val="24"/>
        </w:rPr>
        <w:t>on</w:t>
      </w:r>
      <w:r>
        <w:rPr>
          <w:b/>
          <w:sz w:val="24"/>
          <w:szCs w:val="24"/>
        </w:rPr>
        <w:t xml:space="preserve"> </w:t>
      </w:r>
      <w:r>
        <w:rPr>
          <w:b/>
          <w:sz w:val="24"/>
          <w:szCs w:val="24"/>
        </w:rPr>
        <w:t xml:space="preserve"> Bounty</w:t>
      </w:r>
      <w:r>
        <w:rPr>
          <w:b/>
          <w:sz w:val="24"/>
          <w:szCs w:val="24"/>
        </w:rPr>
        <w:t xml:space="preserve"> Foods Manufacturing </w:t>
      </w:r>
      <w:r>
        <w:rPr>
          <w:b/>
          <w:sz w:val="24"/>
          <w:szCs w:val="24"/>
        </w:rPr>
        <w:t>Pvt</w:t>
      </w:r>
      <w:r>
        <w:rPr>
          <w:b/>
          <w:sz w:val="24"/>
          <w:szCs w:val="24"/>
        </w:rPr>
        <w:t xml:space="preserve"> Ltd</w:t>
      </w:r>
      <w:r>
        <w:rPr>
          <w:sz w:val="24"/>
          <w:szCs w:val="24"/>
        </w:rPr>
        <w:t xml:space="preserve">, </w:t>
      </w:r>
      <w:r>
        <w:rPr>
          <w:sz w:val="24"/>
          <w:szCs w:val="24"/>
        </w:rPr>
        <w:t>Nungambakkam</w:t>
      </w:r>
      <w:r>
        <w:rPr>
          <w:sz w:val="24"/>
          <w:szCs w:val="24"/>
        </w:rPr>
        <w:t>, Chennai</w:t>
      </w:r>
    </w:p>
    <w:p>
      <w:pPr>
        <w:spacing w:after="0" w:line="240" w:lineRule="auto"/>
        <w:rPr>
          <w:sz w:val="24"/>
          <w:szCs w:val="24"/>
        </w:rPr>
      </w:pPr>
      <w:r>
        <w:rPr>
          <w:sz w:val="24"/>
          <w:szCs w:val="24"/>
        </w:rPr>
        <w:t xml:space="preserve">Designation: </w:t>
      </w:r>
      <w:r>
        <w:rPr>
          <w:sz w:val="24"/>
          <w:szCs w:val="24"/>
        </w:rPr>
        <w:t xml:space="preserve">Asst. </w:t>
      </w:r>
      <w:r>
        <w:rPr>
          <w:sz w:val="24"/>
          <w:szCs w:val="24"/>
        </w:rPr>
        <w:t>Accounts Manager</w:t>
      </w:r>
    </w:p>
    <w:p>
      <w:pPr>
        <w:spacing w:after="0" w:line="240" w:lineRule="auto"/>
        <w:rPr>
          <w:sz w:val="24"/>
          <w:szCs w:val="24"/>
        </w:rPr>
      </w:pPr>
      <w:r>
        <w:rPr>
          <w:sz w:val="24"/>
          <w:szCs w:val="24"/>
        </w:rPr>
        <w:t>Period</w:t>
      </w:r>
      <w:r>
        <w:rPr>
          <w:b/>
          <w:sz w:val="24"/>
          <w:szCs w:val="24"/>
        </w:rPr>
        <w:t xml:space="preserve">: </w:t>
      </w:r>
      <w:r>
        <w:rPr>
          <w:sz w:val="24"/>
          <w:szCs w:val="24"/>
        </w:rPr>
        <w:t>0</w:t>
      </w:r>
      <w:r>
        <w:rPr>
          <w:sz w:val="24"/>
          <w:szCs w:val="24"/>
        </w:rPr>
        <w:t>1</w:t>
      </w:r>
      <w:r>
        <w:rPr>
          <w:b/>
          <w:sz w:val="24"/>
          <w:szCs w:val="24"/>
        </w:rPr>
        <w:t>/</w:t>
      </w:r>
      <w:r>
        <w:rPr>
          <w:sz w:val="24"/>
          <w:szCs w:val="24"/>
        </w:rPr>
        <w:t>0</w:t>
      </w:r>
      <w:r>
        <w:rPr>
          <w:sz w:val="24"/>
          <w:szCs w:val="24"/>
        </w:rPr>
        <w:t>4</w:t>
      </w:r>
      <w:r>
        <w:rPr>
          <w:sz w:val="24"/>
          <w:szCs w:val="24"/>
        </w:rPr>
        <w:t>/201</w:t>
      </w:r>
      <w:r>
        <w:rPr>
          <w:sz w:val="24"/>
          <w:szCs w:val="24"/>
        </w:rPr>
        <w:t>9</w:t>
      </w:r>
      <w:r>
        <w:rPr>
          <w:sz w:val="24"/>
          <w:szCs w:val="24"/>
        </w:rPr>
        <w:t xml:space="preserve"> to 31/12/2019</w:t>
      </w:r>
    </w:p>
    <w:p>
      <w:pPr>
        <w:spacing w:after="0" w:line="240" w:lineRule="auto"/>
        <w:rPr>
          <w:sz w:val="24"/>
          <w:szCs w:val="24"/>
        </w:rPr>
      </w:pPr>
      <w:r>
        <w:rPr>
          <w:sz w:val="24"/>
          <w:szCs w:val="24"/>
        </w:rPr>
        <w:t xml:space="preserve">Monsoon Bounty Foods Manufacturing </w:t>
      </w:r>
      <w:r>
        <w:rPr>
          <w:sz w:val="24"/>
          <w:szCs w:val="24"/>
        </w:rPr>
        <w:t>Pvt</w:t>
      </w:r>
      <w:r>
        <w:rPr>
          <w:sz w:val="24"/>
          <w:szCs w:val="24"/>
        </w:rPr>
        <w:t xml:space="preserve"> </w:t>
      </w:r>
      <w:r>
        <w:rPr>
          <w:sz w:val="24"/>
          <w:szCs w:val="24"/>
        </w:rPr>
        <w:t xml:space="preserve">Ltd </w:t>
      </w:r>
      <w:r>
        <w:rPr>
          <w:sz w:val="24"/>
          <w:szCs w:val="24"/>
        </w:rPr>
        <w:t>is</w:t>
      </w:r>
      <w:r>
        <w:rPr>
          <w:sz w:val="24"/>
          <w:szCs w:val="24"/>
        </w:rPr>
        <w:t xml:space="preserve"> an export oriented Fish, shrimp&amp; Vegetable processing unit in to Bulk Frozen, IQF, Value added Products as per customer requirements</w:t>
      </w:r>
      <w:r>
        <w:rPr>
          <w:sz w:val="24"/>
          <w:szCs w:val="24"/>
        </w:rPr>
        <w:t>.</w:t>
      </w:r>
    </w:p>
    <w:p>
      <w:pPr>
        <w:spacing w:after="0" w:line="240" w:lineRule="auto"/>
        <w:rPr>
          <w:sz w:val="24"/>
          <w:szCs w:val="24"/>
        </w:rPr>
      </w:pPr>
    </w:p>
    <w:p>
      <w:pPr>
        <w:spacing w:after="0" w:line="240" w:lineRule="auto"/>
        <w:rPr>
          <w:rFonts w:ascii="Carlito" w:cs="Carlito" w:eastAsia="Carlito" w:hAnsi="Carlito"/>
          <w:b/>
          <w:sz w:val="24"/>
          <w:szCs w:val="24"/>
          <w:u w:val="single"/>
        </w:rPr>
      </w:pPr>
      <w:r>
        <w:rPr>
          <w:b/>
          <w:sz w:val="24"/>
          <w:szCs w:val="24"/>
          <w:u w:val="single"/>
        </w:rPr>
        <w:t>Job Responsibilities:</w:t>
      </w:r>
    </w:p>
    <w:p>
      <w:pPr>
        <w:numPr>
          <w:ilvl w:val="0"/>
          <w:numId w:val="1"/>
        </w:numPr>
        <w:spacing w:after="0" w:line="240" w:lineRule="auto"/>
        <w:rPr>
          <w:sz w:val="24"/>
          <w:szCs w:val="24"/>
        </w:rPr>
      </w:pPr>
      <w:r>
        <w:rPr>
          <w:sz w:val="24"/>
          <w:szCs w:val="24"/>
        </w:rPr>
        <w:t>GST returns GSTR-3B and GSTR-1 filed</w:t>
      </w:r>
    </w:p>
    <w:p>
      <w:pPr>
        <w:numPr>
          <w:ilvl w:val="0"/>
          <w:numId w:val="1"/>
        </w:numPr>
        <w:spacing w:after="0" w:line="240" w:lineRule="auto"/>
        <w:rPr>
          <w:sz w:val="24"/>
          <w:szCs w:val="24"/>
        </w:rPr>
      </w:pPr>
      <w:r>
        <w:rPr>
          <w:sz w:val="24"/>
          <w:szCs w:val="24"/>
        </w:rPr>
        <w:t>Import of purchase Bank payment process documents, NEFT, RTGS payment</w:t>
      </w:r>
    </w:p>
    <w:p>
      <w:pPr>
        <w:numPr>
          <w:ilvl w:val="0"/>
          <w:numId w:val="1"/>
        </w:numPr>
        <w:spacing w:after="0" w:line="240" w:lineRule="auto"/>
        <w:rPr>
          <w:sz w:val="24"/>
          <w:szCs w:val="24"/>
        </w:rPr>
      </w:pPr>
      <w:r>
        <w:rPr>
          <w:sz w:val="24"/>
          <w:szCs w:val="24"/>
        </w:rPr>
        <w:t xml:space="preserve">Grant </w:t>
      </w:r>
      <w:r>
        <w:rPr>
          <w:sz w:val="24"/>
          <w:szCs w:val="24"/>
        </w:rPr>
        <w:t>aid ,</w:t>
      </w:r>
      <w:r>
        <w:rPr>
          <w:sz w:val="24"/>
          <w:szCs w:val="24"/>
        </w:rPr>
        <w:t xml:space="preserve"> Ministries claim documents prepared and related MIS  </w:t>
      </w:r>
    </w:p>
    <w:p>
      <w:pPr>
        <w:numPr>
          <w:ilvl w:val="0"/>
          <w:numId w:val="1"/>
        </w:numPr>
        <w:spacing w:after="0" w:line="240" w:lineRule="auto"/>
        <w:rPr>
          <w:sz w:val="24"/>
          <w:szCs w:val="24"/>
        </w:rPr>
      </w:pPr>
      <w:r>
        <w:rPr>
          <w:sz w:val="24"/>
          <w:szCs w:val="24"/>
        </w:rPr>
        <w:t>Profit &amp; Loss and Balance sheet prepared to Accounts finalization for income tax purpose</w:t>
      </w:r>
    </w:p>
    <w:p>
      <w:pPr>
        <w:numPr>
          <w:ilvl w:val="0"/>
          <w:numId w:val="1"/>
        </w:numPr>
        <w:spacing w:after="0" w:line="240" w:lineRule="auto"/>
        <w:rPr>
          <w:sz w:val="24"/>
          <w:szCs w:val="24"/>
        </w:rPr>
      </w:pPr>
      <w:r>
        <w:rPr>
          <w:sz w:val="24"/>
          <w:szCs w:val="24"/>
        </w:rPr>
        <w:t xml:space="preserve">TDS </w:t>
      </w:r>
      <w:r>
        <w:rPr>
          <w:sz w:val="24"/>
          <w:szCs w:val="24"/>
        </w:rPr>
        <w:t>deductions and payments</w:t>
      </w:r>
      <w:r>
        <w:rPr>
          <w:sz w:val="24"/>
          <w:szCs w:val="24"/>
        </w:rPr>
        <w:t xml:space="preserve">. </w:t>
      </w:r>
    </w:p>
    <w:p>
      <w:pPr>
        <w:numPr>
          <w:ilvl w:val="0"/>
          <w:numId w:val="1"/>
        </w:numPr>
        <w:spacing w:after="0" w:line="240" w:lineRule="auto"/>
        <w:rPr>
          <w:sz w:val="24"/>
          <w:szCs w:val="24"/>
        </w:rPr>
      </w:pPr>
      <w:r>
        <w:rPr>
          <w:sz w:val="24"/>
          <w:szCs w:val="24"/>
        </w:rPr>
        <w:t xml:space="preserve">Accounts Payable and Accounts Receivable Reconciliation to following the issue to resolve problem, Bank work and Bank reconciliation  </w:t>
      </w:r>
    </w:p>
    <w:p>
      <w:pPr>
        <w:numPr>
          <w:ilvl w:val="0"/>
          <w:numId w:val="1"/>
        </w:numPr>
        <w:spacing w:after="0" w:line="240" w:lineRule="auto"/>
        <w:rPr>
          <w:sz w:val="24"/>
          <w:szCs w:val="24"/>
        </w:rPr>
      </w:pPr>
      <w:r>
        <w:rPr>
          <w:sz w:val="24"/>
          <w:szCs w:val="24"/>
        </w:rPr>
        <w:t xml:space="preserve">Journal, bank payment, receipt, debit note, credit note, purchase, sales and contra entries </w:t>
      </w:r>
      <w:r>
        <w:rPr>
          <w:sz w:val="24"/>
          <w:szCs w:val="24"/>
        </w:rPr>
        <w:t>scrutiny and Reconciliation</w:t>
      </w:r>
      <w:r>
        <w:rPr>
          <w:sz w:val="24"/>
          <w:szCs w:val="24"/>
        </w:rPr>
        <w:t xml:space="preserve"> in Tally 9</w:t>
      </w:r>
    </w:p>
    <w:p>
      <w:pPr>
        <w:spacing w:after="0" w:line="240" w:lineRule="auto"/>
        <w:rPr>
          <w:sz w:val="24"/>
          <w:szCs w:val="24"/>
        </w:rPr>
      </w:pPr>
    </w:p>
    <w:p>
      <w:pPr>
        <w:spacing w:after="0" w:line="240" w:lineRule="auto"/>
        <w:rPr>
          <w:b/>
          <w:sz w:val="24"/>
          <w:szCs w:val="24"/>
        </w:rPr>
      </w:pPr>
      <w:r>
        <w:rPr>
          <w:sz w:val="24"/>
          <w:szCs w:val="24"/>
        </w:rPr>
        <w:t xml:space="preserve">Company Name: </w:t>
      </w:r>
      <w:r>
        <w:rPr>
          <w:b/>
          <w:sz w:val="24"/>
          <w:szCs w:val="24"/>
        </w:rPr>
        <w:t xml:space="preserve">Moon Vision </w:t>
      </w:r>
      <w:r>
        <w:rPr>
          <w:b/>
          <w:sz w:val="24"/>
          <w:szCs w:val="24"/>
        </w:rPr>
        <w:t>Pvt</w:t>
      </w:r>
      <w:r>
        <w:rPr>
          <w:b/>
          <w:sz w:val="24"/>
          <w:szCs w:val="24"/>
        </w:rPr>
        <w:t xml:space="preserve"> Ltd</w:t>
      </w:r>
      <w:r>
        <w:rPr>
          <w:sz w:val="24"/>
          <w:szCs w:val="24"/>
        </w:rPr>
        <w:t xml:space="preserve">, </w:t>
      </w:r>
      <w:r>
        <w:rPr>
          <w:sz w:val="24"/>
          <w:szCs w:val="24"/>
        </w:rPr>
        <w:t>Nungambakkam</w:t>
      </w:r>
      <w:r>
        <w:rPr>
          <w:sz w:val="24"/>
          <w:szCs w:val="24"/>
        </w:rPr>
        <w:t>, Chennai</w:t>
      </w:r>
    </w:p>
    <w:p>
      <w:pPr>
        <w:spacing w:after="0" w:line="240" w:lineRule="auto"/>
        <w:rPr>
          <w:sz w:val="24"/>
          <w:szCs w:val="24"/>
        </w:rPr>
      </w:pPr>
      <w:r>
        <w:rPr>
          <w:sz w:val="24"/>
          <w:szCs w:val="24"/>
        </w:rPr>
        <w:t>Designation: Accounts Manager</w:t>
      </w:r>
    </w:p>
    <w:p>
      <w:pPr>
        <w:spacing w:after="0" w:line="240" w:lineRule="auto"/>
        <w:rPr>
          <w:sz w:val="24"/>
          <w:szCs w:val="24"/>
        </w:rPr>
      </w:pPr>
      <w:r>
        <w:rPr>
          <w:sz w:val="24"/>
          <w:szCs w:val="24"/>
        </w:rPr>
        <w:t>Period</w:t>
      </w:r>
      <w:r>
        <w:rPr>
          <w:b/>
          <w:sz w:val="24"/>
          <w:szCs w:val="24"/>
        </w:rPr>
        <w:t xml:space="preserve">: </w:t>
      </w:r>
      <w:r>
        <w:rPr>
          <w:sz w:val="24"/>
          <w:szCs w:val="24"/>
        </w:rPr>
        <w:t>05</w:t>
      </w:r>
      <w:r>
        <w:rPr>
          <w:b/>
          <w:sz w:val="24"/>
          <w:szCs w:val="24"/>
        </w:rPr>
        <w:t>/</w:t>
      </w:r>
      <w:r>
        <w:rPr>
          <w:sz w:val="24"/>
          <w:szCs w:val="24"/>
        </w:rPr>
        <w:t>09</w:t>
      </w:r>
      <w:r>
        <w:rPr>
          <w:sz w:val="24"/>
          <w:szCs w:val="24"/>
        </w:rPr>
        <w:t>/2018 to 31/03/2019</w:t>
      </w:r>
    </w:p>
    <w:p>
      <w:pPr>
        <w:spacing w:after="0" w:line="240" w:lineRule="auto"/>
        <w:rPr>
          <w:sz w:val="24"/>
          <w:szCs w:val="24"/>
        </w:rPr>
      </w:pPr>
      <w:r>
        <w:rPr>
          <w:sz w:val="24"/>
          <w:szCs w:val="24"/>
        </w:rPr>
        <w:t>MOON TV is a Tamil language News and Entertainment channel.</w:t>
      </w:r>
      <w:r>
        <w:rPr>
          <w:sz w:val="24"/>
          <w:szCs w:val="24"/>
        </w:rPr>
        <w:t xml:space="preserve"> </w:t>
      </w:r>
      <w:r>
        <w:rPr>
          <w:sz w:val="24"/>
          <w:szCs w:val="24"/>
        </w:rPr>
        <w:t xml:space="preserve">Chennai is a top company in the category Satellite Channels, also </w:t>
      </w:r>
      <w:r>
        <w:rPr>
          <w:sz w:val="24"/>
          <w:szCs w:val="24"/>
        </w:rPr>
        <w:t>known for Advertising Agencies f</w:t>
      </w:r>
      <w:r>
        <w:rPr>
          <w:sz w:val="24"/>
          <w:szCs w:val="24"/>
        </w:rPr>
        <w:t>or Broadcast satellite channel.</w:t>
      </w:r>
    </w:p>
    <w:p>
      <w:pPr>
        <w:spacing w:after="0" w:line="240" w:lineRule="auto"/>
        <w:rPr>
          <w:sz w:val="24"/>
          <w:szCs w:val="24"/>
        </w:rPr>
      </w:pPr>
    </w:p>
    <w:p>
      <w:pPr>
        <w:spacing w:after="0" w:line="240" w:lineRule="auto"/>
        <w:rPr>
          <w:rFonts w:ascii="Carlito" w:cs="Carlito" w:eastAsia="Carlito" w:hAnsi="Carlito"/>
          <w:b/>
          <w:sz w:val="24"/>
          <w:szCs w:val="24"/>
          <w:u w:val="single"/>
        </w:rPr>
      </w:pPr>
      <w:r>
        <w:rPr>
          <w:b/>
          <w:sz w:val="24"/>
          <w:szCs w:val="24"/>
          <w:u w:val="single"/>
        </w:rPr>
        <w:t>Job Responsibilities:</w:t>
      </w:r>
    </w:p>
    <w:p>
      <w:pPr>
        <w:numPr>
          <w:ilvl w:val="0"/>
          <w:numId w:val="1"/>
        </w:numPr>
        <w:spacing w:after="0" w:line="240" w:lineRule="auto"/>
        <w:rPr>
          <w:sz w:val="24"/>
          <w:szCs w:val="24"/>
        </w:rPr>
      </w:pPr>
      <w:r>
        <w:rPr>
          <w:sz w:val="24"/>
          <w:szCs w:val="24"/>
        </w:rPr>
        <w:t>GST returns GSTR-3B and GSTR-1 filed</w:t>
      </w:r>
    </w:p>
    <w:p>
      <w:pPr>
        <w:numPr>
          <w:ilvl w:val="0"/>
          <w:numId w:val="1"/>
        </w:numPr>
        <w:spacing w:after="0" w:line="240" w:lineRule="auto"/>
        <w:rPr>
          <w:sz w:val="24"/>
          <w:szCs w:val="24"/>
        </w:rPr>
      </w:pPr>
      <w:r>
        <w:rPr>
          <w:sz w:val="24"/>
          <w:szCs w:val="24"/>
        </w:rPr>
        <w:t>Prepare the sales invoice compare to SO &amp; Estimate</w:t>
      </w:r>
    </w:p>
    <w:p>
      <w:pPr>
        <w:numPr>
          <w:ilvl w:val="0"/>
          <w:numId w:val="1"/>
        </w:numPr>
        <w:spacing w:after="0" w:line="240" w:lineRule="auto"/>
        <w:rPr>
          <w:sz w:val="24"/>
          <w:szCs w:val="24"/>
        </w:rPr>
      </w:pPr>
      <w:r>
        <w:rPr>
          <w:sz w:val="24"/>
          <w:szCs w:val="24"/>
        </w:rPr>
        <w:t>Import of purchase Bank payment process documents, NEFT, RTGS payment</w:t>
      </w:r>
    </w:p>
    <w:p>
      <w:pPr>
        <w:numPr>
          <w:ilvl w:val="0"/>
          <w:numId w:val="1"/>
        </w:numPr>
        <w:spacing w:after="0" w:line="240" w:lineRule="auto"/>
        <w:rPr>
          <w:sz w:val="24"/>
          <w:szCs w:val="24"/>
        </w:rPr>
      </w:pPr>
      <w:r>
        <w:rPr>
          <w:sz w:val="24"/>
          <w:szCs w:val="24"/>
        </w:rPr>
        <w:t>Monthly Budget and MIS report, Google sheets with cash flow reports</w:t>
      </w:r>
    </w:p>
    <w:p>
      <w:pPr>
        <w:numPr>
          <w:ilvl w:val="0"/>
          <w:numId w:val="1"/>
        </w:numPr>
        <w:spacing w:after="0" w:line="240" w:lineRule="auto"/>
        <w:rPr>
          <w:sz w:val="24"/>
          <w:szCs w:val="24"/>
        </w:rPr>
      </w:pPr>
      <w:r>
        <w:rPr>
          <w:sz w:val="24"/>
          <w:szCs w:val="24"/>
        </w:rPr>
        <w:t>Profit &amp; Loss and Balance sheet prepared to Accounts finalization for income tax purpose</w:t>
      </w:r>
    </w:p>
    <w:p>
      <w:pPr>
        <w:numPr>
          <w:ilvl w:val="0"/>
          <w:numId w:val="1"/>
        </w:numPr>
        <w:spacing w:after="0" w:line="240" w:lineRule="auto"/>
        <w:rPr>
          <w:sz w:val="24"/>
          <w:szCs w:val="24"/>
        </w:rPr>
      </w:pPr>
      <w:r>
        <w:rPr>
          <w:sz w:val="24"/>
          <w:szCs w:val="24"/>
        </w:rPr>
        <w:t>TDS Working in All employee salary, E-TDS filing for Non salary and salary return filing</w:t>
      </w:r>
    </w:p>
    <w:p>
      <w:pPr>
        <w:numPr>
          <w:ilvl w:val="0"/>
          <w:numId w:val="1"/>
        </w:numPr>
        <w:spacing w:after="0" w:line="240" w:lineRule="auto"/>
        <w:rPr>
          <w:sz w:val="24"/>
          <w:szCs w:val="24"/>
        </w:rPr>
      </w:pPr>
      <w:r>
        <w:rPr>
          <w:sz w:val="24"/>
          <w:szCs w:val="24"/>
        </w:rPr>
        <w:t xml:space="preserve">Accounts Payable and Accounts Receivable Reconciliation to following the issue to resolve problem, Bank work and Bank reconciliation  </w:t>
      </w:r>
    </w:p>
    <w:p>
      <w:pPr>
        <w:numPr>
          <w:ilvl w:val="0"/>
          <w:numId w:val="1"/>
        </w:numPr>
        <w:spacing w:after="0" w:line="240" w:lineRule="auto"/>
        <w:rPr>
          <w:sz w:val="24"/>
          <w:szCs w:val="24"/>
        </w:rPr>
      </w:pPr>
      <w:r>
        <w:rPr>
          <w:sz w:val="24"/>
          <w:szCs w:val="24"/>
        </w:rPr>
        <w:t>Journal, bank payment, receipt, debit note, credit note, purchase, sales and contra entries made in Tally 9</w:t>
      </w:r>
    </w:p>
    <w:p>
      <w:pPr>
        <w:numPr>
          <w:ilvl w:val="0"/>
          <w:numId w:val="1"/>
        </w:numPr>
        <w:spacing w:after="0" w:line="240" w:lineRule="auto"/>
        <w:rPr>
          <w:sz w:val="24"/>
          <w:szCs w:val="24"/>
        </w:rPr>
      </w:pPr>
      <w:r>
        <w:rPr>
          <w:sz w:val="24"/>
          <w:szCs w:val="24"/>
        </w:rPr>
        <w:t>Cheque</w:t>
      </w:r>
      <w:r>
        <w:rPr>
          <w:sz w:val="24"/>
          <w:szCs w:val="24"/>
        </w:rPr>
        <w:t xml:space="preserve"> preparation to parties &amp; petty cash Maintenance</w:t>
      </w:r>
      <w:r>
        <w:rPr>
          <w:sz w:val="24"/>
          <w:szCs w:val="24"/>
        </w:rPr>
        <w:t xml:space="preserve"> </w:t>
      </w:r>
    </w:p>
    <w:p>
      <w:pPr>
        <w:numPr>
          <w:ilvl w:val="0"/>
          <w:numId w:val="1"/>
        </w:numPr>
        <w:spacing w:after="0" w:line="240" w:lineRule="auto"/>
        <w:rPr>
          <w:sz w:val="24"/>
          <w:szCs w:val="24"/>
        </w:rPr>
      </w:pPr>
      <w:r>
        <w:rPr>
          <w:sz w:val="24"/>
          <w:szCs w:val="24"/>
        </w:rPr>
        <w:t>General Ledger Maintenance and Reconciliation to finalization</w:t>
      </w:r>
    </w:p>
    <w:p>
      <w:pPr>
        <w:spacing w:after="0" w:line="240" w:lineRule="auto"/>
        <w:rPr>
          <w:sz w:val="24"/>
          <w:szCs w:val="24"/>
        </w:rPr>
      </w:pPr>
    </w:p>
    <w:p>
      <w:pPr>
        <w:spacing w:after="0" w:line="240" w:lineRule="auto"/>
        <w:rPr>
          <w:b/>
          <w:sz w:val="24"/>
          <w:szCs w:val="24"/>
        </w:rPr>
      </w:pPr>
      <w:r>
        <w:rPr>
          <w:sz w:val="24"/>
          <w:szCs w:val="24"/>
        </w:rPr>
        <w:t xml:space="preserve">Company Name: </w:t>
      </w:r>
      <w:r>
        <w:rPr>
          <w:b/>
          <w:sz w:val="24"/>
          <w:szCs w:val="24"/>
        </w:rPr>
        <w:t xml:space="preserve">FF Agro Technologies </w:t>
      </w:r>
      <w:r>
        <w:rPr>
          <w:b/>
          <w:sz w:val="24"/>
          <w:szCs w:val="24"/>
        </w:rPr>
        <w:t>Pvt</w:t>
      </w:r>
      <w:r>
        <w:rPr>
          <w:b/>
          <w:sz w:val="24"/>
          <w:szCs w:val="24"/>
        </w:rPr>
        <w:t xml:space="preserve"> </w:t>
      </w:r>
      <w:r>
        <w:rPr>
          <w:b/>
          <w:sz w:val="24"/>
          <w:szCs w:val="24"/>
        </w:rPr>
        <w:t xml:space="preserve">LTD,  </w:t>
      </w:r>
      <w:r>
        <w:rPr>
          <w:sz w:val="24"/>
          <w:szCs w:val="24"/>
        </w:rPr>
        <w:t>Kottivakkam</w:t>
      </w:r>
      <w:r>
        <w:rPr>
          <w:sz w:val="24"/>
          <w:szCs w:val="24"/>
        </w:rPr>
        <w:t>, Chennai</w:t>
      </w:r>
    </w:p>
    <w:p>
      <w:pPr>
        <w:spacing w:after="0" w:line="240" w:lineRule="auto"/>
        <w:rPr>
          <w:sz w:val="24"/>
          <w:szCs w:val="24"/>
        </w:rPr>
      </w:pPr>
      <w:r>
        <w:rPr>
          <w:sz w:val="24"/>
          <w:szCs w:val="24"/>
        </w:rPr>
        <w:t>Designation: Accountant</w:t>
      </w:r>
    </w:p>
    <w:p>
      <w:pPr>
        <w:spacing w:after="0" w:line="240" w:lineRule="auto"/>
        <w:rPr>
          <w:sz w:val="24"/>
          <w:szCs w:val="24"/>
        </w:rPr>
      </w:pPr>
      <w:r>
        <w:rPr>
          <w:sz w:val="24"/>
          <w:szCs w:val="24"/>
        </w:rPr>
        <w:t>Period</w:t>
      </w:r>
      <w:r>
        <w:rPr>
          <w:b/>
          <w:sz w:val="24"/>
          <w:szCs w:val="24"/>
        </w:rPr>
        <w:t xml:space="preserve">: </w:t>
      </w:r>
      <w:r>
        <w:rPr>
          <w:sz w:val="24"/>
          <w:szCs w:val="24"/>
        </w:rPr>
        <w:t>25/8/2017 to 14/07/2018</w:t>
      </w:r>
    </w:p>
    <w:p>
      <w:pPr>
        <w:spacing w:after="0" w:line="240" w:lineRule="auto"/>
        <w:jc w:val="both"/>
        <w:rPr>
          <w:sz w:val="24"/>
          <w:szCs w:val="24"/>
        </w:rPr>
      </w:pPr>
      <w:r>
        <w:rPr>
          <w:sz w:val="24"/>
          <w:szCs w:val="24"/>
        </w:rPr>
        <w:t xml:space="preserve">Future farms is Indian`s Leading vertical farming &amp; Hydroponic company. They specialize in providing total solutions for large scale commercial farms and create world where everyone has to better </w:t>
      </w:r>
      <w:r>
        <w:rPr>
          <w:sz w:val="24"/>
          <w:szCs w:val="24"/>
        </w:rPr>
        <w:t>vegetables, by designing technologies that can trust. The company has pioneered in designing and deploying commercial grade farms, powered by technologies tailored to suit any climate.</w:t>
      </w:r>
    </w:p>
    <w:p>
      <w:pPr>
        <w:spacing w:after="0" w:line="240" w:lineRule="auto"/>
        <w:rPr>
          <w:rFonts w:ascii="Arial" w:cs="Arial" w:hAnsi="Arial"/>
          <w:color w:val="666666"/>
          <w:sz w:val="18"/>
          <w:szCs w:val="18"/>
          <w:shd w:val="clear" w:color="auto" w:fill="ffffff"/>
        </w:rPr>
      </w:pPr>
    </w:p>
    <w:p>
      <w:pPr>
        <w:spacing w:after="0" w:line="240" w:lineRule="auto"/>
        <w:rPr>
          <w:rFonts w:ascii="Carlito" w:cs="Carlito" w:eastAsia="Carlito" w:hAnsi="Carlito"/>
          <w:b/>
          <w:sz w:val="24"/>
          <w:szCs w:val="24"/>
          <w:u w:val="single"/>
        </w:rPr>
      </w:pPr>
      <w:r>
        <w:rPr>
          <w:b/>
          <w:sz w:val="24"/>
          <w:szCs w:val="24"/>
          <w:u w:val="single"/>
        </w:rPr>
        <w:t>Job Responsibilities:</w:t>
      </w:r>
    </w:p>
    <w:p>
      <w:pPr>
        <w:numPr>
          <w:ilvl w:val="0"/>
          <w:numId w:val="1"/>
        </w:numPr>
        <w:spacing w:after="0" w:line="240" w:lineRule="auto"/>
        <w:rPr>
          <w:sz w:val="24"/>
          <w:szCs w:val="24"/>
        </w:rPr>
      </w:pPr>
      <w:r>
        <w:rPr>
          <w:sz w:val="24"/>
          <w:szCs w:val="24"/>
        </w:rPr>
        <w:t>Prepare the sales invoice compare to SO &amp; Estima</w:t>
      </w:r>
      <w:r>
        <w:rPr>
          <w:sz w:val="24"/>
          <w:szCs w:val="24"/>
        </w:rPr>
        <w:t>te</w:t>
      </w:r>
    </w:p>
    <w:p>
      <w:pPr>
        <w:numPr>
          <w:ilvl w:val="0"/>
          <w:numId w:val="1"/>
        </w:numPr>
        <w:spacing w:after="0" w:line="240" w:lineRule="auto"/>
        <w:rPr>
          <w:sz w:val="24"/>
          <w:szCs w:val="24"/>
        </w:rPr>
      </w:pPr>
      <w:r>
        <w:rPr>
          <w:sz w:val="24"/>
          <w:szCs w:val="24"/>
        </w:rPr>
        <w:t xml:space="preserve">GST Migrate and return preparation to filed, </w:t>
      </w:r>
      <w:r>
        <w:rPr>
          <w:sz w:val="24"/>
          <w:szCs w:val="24"/>
        </w:rPr>
        <w:t>eway</w:t>
      </w:r>
      <w:r>
        <w:rPr>
          <w:sz w:val="24"/>
          <w:szCs w:val="24"/>
        </w:rPr>
        <w:t xml:space="preserve"> bills &amp; LUT Process.</w:t>
      </w:r>
    </w:p>
    <w:p>
      <w:pPr>
        <w:numPr>
          <w:ilvl w:val="0"/>
          <w:numId w:val="1"/>
        </w:numPr>
        <w:spacing w:after="0" w:line="240" w:lineRule="auto"/>
        <w:rPr>
          <w:sz w:val="24"/>
          <w:szCs w:val="24"/>
        </w:rPr>
      </w:pPr>
      <w:r>
        <w:rPr>
          <w:sz w:val="24"/>
          <w:szCs w:val="24"/>
        </w:rPr>
        <w:t>Import of purchase Bank payment process documents, NEFT, RTGS payment</w:t>
      </w:r>
    </w:p>
    <w:p>
      <w:pPr>
        <w:numPr>
          <w:ilvl w:val="0"/>
          <w:numId w:val="1"/>
        </w:numPr>
        <w:spacing w:after="0" w:line="240" w:lineRule="auto"/>
        <w:rPr>
          <w:sz w:val="24"/>
          <w:szCs w:val="24"/>
        </w:rPr>
      </w:pPr>
      <w:r>
        <w:rPr>
          <w:sz w:val="24"/>
          <w:szCs w:val="24"/>
        </w:rPr>
        <w:t>Monthly Budget and MIS report, Google sheets with cash flow reports</w:t>
      </w:r>
    </w:p>
    <w:p>
      <w:pPr>
        <w:numPr>
          <w:ilvl w:val="0"/>
          <w:numId w:val="1"/>
        </w:numPr>
        <w:spacing w:after="0" w:line="240" w:lineRule="auto"/>
        <w:rPr>
          <w:sz w:val="24"/>
          <w:szCs w:val="24"/>
        </w:rPr>
      </w:pPr>
      <w:r>
        <w:rPr>
          <w:sz w:val="24"/>
          <w:szCs w:val="24"/>
        </w:rPr>
        <w:t xml:space="preserve">Profit &amp; Loss and Balance sheet prepared to </w:t>
      </w:r>
      <w:r>
        <w:rPr>
          <w:sz w:val="24"/>
          <w:szCs w:val="24"/>
        </w:rPr>
        <w:t>Accounts finalization for income tax purpose</w:t>
      </w:r>
    </w:p>
    <w:p>
      <w:pPr>
        <w:numPr>
          <w:ilvl w:val="0"/>
          <w:numId w:val="1"/>
        </w:numPr>
        <w:spacing w:after="0" w:line="240" w:lineRule="auto"/>
        <w:rPr>
          <w:sz w:val="24"/>
          <w:szCs w:val="24"/>
        </w:rPr>
      </w:pPr>
      <w:r>
        <w:rPr>
          <w:sz w:val="24"/>
          <w:szCs w:val="24"/>
        </w:rPr>
        <w:t>TDS Working in All employee salary, E-TDS filing for Non salary and salary return filing</w:t>
      </w:r>
    </w:p>
    <w:p>
      <w:pPr>
        <w:numPr>
          <w:ilvl w:val="0"/>
          <w:numId w:val="1"/>
        </w:numPr>
        <w:spacing w:after="0" w:line="240" w:lineRule="auto"/>
        <w:rPr>
          <w:sz w:val="24"/>
          <w:szCs w:val="24"/>
        </w:rPr>
      </w:pPr>
      <w:r>
        <w:rPr>
          <w:sz w:val="24"/>
          <w:szCs w:val="24"/>
        </w:rPr>
        <w:t>Accounts Payable and Accounts Receivable Reconciliation to following the issue to resolve problem, Bank work and Bank reco</w:t>
      </w:r>
      <w:r>
        <w:rPr>
          <w:sz w:val="24"/>
          <w:szCs w:val="24"/>
        </w:rPr>
        <w:t xml:space="preserve">nciliation  </w:t>
      </w:r>
    </w:p>
    <w:p>
      <w:pPr>
        <w:numPr>
          <w:ilvl w:val="0"/>
          <w:numId w:val="1"/>
        </w:numPr>
        <w:spacing w:after="0" w:line="240" w:lineRule="auto"/>
        <w:rPr>
          <w:sz w:val="24"/>
          <w:szCs w:val="24"/>
        </w:rPr>
      </w:pPr>
      <w:r>
        <w:rPr>
          <w:sz w:val="24"/>
          <w:szCs w:val="24"/>
        </w:rPr>
        <w:t>PT ,</w:t>
      </w:r>
      <w:r>
        <w:rPr>
          <w:sz w:val="24"/>
          <w:szCs w:val="24"/>
        </w:rPr>
        <w:t xml:space="preserve"> PF and ESI payroll review with verified to process</w:t>
      </w:r>
    </w:p>
    <w:p>
      <w:pPr>
        <w:numPr>
          <w:ilvl w:val="0"/>
          <w:numId w:val="1"/>
        </w:numPr>
        <w:spacing w:after="0" w:line="240" w:lineRule="auto"/>
        <w:rPr>
          <w:sz w:val="24"/>
          <w:szCs w:val="24"/>
        </w:rPr>
      </w:pPr>
      <w:r>
        <w:rPr>
          <w:sz w:val="24"/>
          <w:szCs w:val="24"/>
        </w:rPr>
        <w:t>Journal, bank payment, receipt, debit note, credit note, purchase, sales and contra entries made in Tally 9</w:t>
      </w:r>
    </w:p>
    <w:p>
      <w:pPr>
        <w:numPr>
          <w:ilvl w:val="0"/>
          <w:numId w:val="1"/>
        </w:numPr>
        <w:spacing w:after="0" w:line="240" w:lineRule="auto"/>
        <w:rPr>
          <w:sz w:val="24"/>
          <w:szCs w:val="24"/>
        </w:rPr>
      </w:pPr>
      <w:r>
        <w:rPr>
          <w:sz w:val="24"/>
          <w:szCs w:val="24"/>
        </w:rPr>
        <w:t>Cheque</w:t>
      </w:r>
      <w:r>
        <w:rPr>
          <w:sz w:val="24"/>
          <w:szCs w:val="24"/>
        </w:rPr>
        <w:t xml:space="preserve"> preparation to parties &amp; petty cash Maintenance</w:t>
      </w:r>
    </w:p>
    <w:p>
      <w:pPr>
        <w:numPr>
          <w:ilvl w:val="0"/>
          <w:numId w:val="1"/>
        </w:numPr>
        <w:spacing w:after="0" w:line="240" w:lineRule="auto"/>
        <w:rPr>
          <w:sz w:val="24"/>
          <w:szCs w:val="24"/>
        </w:rPr>
      </w:pPr>
      <w:r>
        <w:rPr>
          <w:sz w:val="24"/>
          <w:szCs w:val="24"/>
        </w:rPr>
        <w:t>General Ledger Maintenan</w:t>
      </w:r>
      <w:r>
        <w:rPr>
          <w:sz w:val="24"/>
          <w:szCs w:val="24"/>
        </w:rPr>
        <w:t>ce and Reconciliation to finalization</w:t>
      </w:r>
    </w:p>
    <w:p>
      <w:pPr>
        <w:spacing w:after="0" w:line="240" w:lineRule="auto"/>
        <w:rPr>
          <w:sz w:val="24"/>
          <w:szCs w:val="24"/>
        </w:rPr>
      </w:pPr>
    </w:p>
    <w:p>
      <w:pPr>
        <w:spacing w:after="0" w:line="240" w:lineRule="auto"/>
        <w:rPr>
          <w:b/>
          <w:sz w:val="24"/>
          <w:szCs w:val="24"/>
        </w:rPr>
      </w:pPr>
      <w:r>
        <w:rPr>
          <w:sz w:val="24"/>
          <w:szCs w:val="24"/>
        </w:rPr>
        <w:t xml:space="preserve">Company Name: </w:t>
      </w:r>
      <w:r>
        <w:rPr>
          <w:b/>
          <w:sz w:val="24"/>
          <w:szCs w:val="24"/>
        </w:rPr>
        <w:t>Spadeworks</w:t>
      </w:r>
      <w:r>
        <w:rPr>
          <w:b/>
          <w:sz w:val="24"/>
          <w:szCs w:val="24"/>
        </w:rPr>
        <w:t xml:space="preserve"> Sourcing </w:t>
      </w:r>
      <w:r>
        <w:rPr>
          <w:b/>
          <w:sz w:val="24"/>
          <w:szCs w:val="24"/>
        </w:rPr>
        <w:t>Pvt</w:t>
      </w:r>
      <w:r>
        <w:rPr>
          <w:b/>
          <w:sz w:val="24"/>
          <w:szCs w:val="24"/>
        </w:rPr>
        <w:t xml:space="preserve"> Ltd, OMR, </w:t>
      </w:r>
      <w:r>
        <w:rPr>
          <w:b/>
          <w:sz w:val="24"/>
          <w:szCs w:val="24"/>
        </w:rPr>
        <w:t>Kottivakkam</w:t>
      </w:r>
      <w:r>
        <w:rPr>
          <w:b/>
          <w:sz w:val="24"/>
          <w:szCs w:val="24"/>
        </w:rPr>
        <w:t xml:space="preserve">, Chennai </w:t>
      </w:r>
    </w:p>
    <w:p>
      <w:pPr>
        <w:spacing w:after="0" w:line="240" w:lineRule="auto"/>
        <w:rPr>
          <w:b/>
          <w:sz w:val="24"/>
          <w:szCs w:val="24"/>
        </w:rPr>
      </w:pPr>
      <w:r>
        <w:rPr>
          <w:sz w:val="24"/>
          <w:szCs w:val="24"/>
        </w:rPr>
        <w:t>Designation</w:t>
      </w:r>
      <w:r>
        <w:rPr>
          <w:b/>
          <w:sz w:val="24"/>
          <w:szCs w:val="24"/>
        </w:rPr>
        <w:t xml:space="preserve">: Accounts executive </w:t>
      </w:r>
    </w:p>
    <w:p>
      <w:pPr>
        <w:spacing w:after="0" w:line="240" w:lineRule="auto"/>
        <w:rPr>
          <w:sz w:val="24"/>
          <w:szCs w:val="24"/>
        </w:rPr>
      </w:pPr>
      <w:r>
        <w:rPr>
          <w:sz w:val="24"/>
          <w:szCs w:val="24"/>
        </w:rPr>
        <w:t>Period: 02/07/2014 To 31/08/2017</w:t>
      </w:r>
    </w:p>
    <w:p>
      <w:pPr>
        <w:spacing w:after="0" w:line="240" w:lineRule="auto"/>
        <w:jc w:val="both"/>
        <w:rPr>
          <w:sz w:val="24"/>
          <w:szCs w:val="24"/>
        </w:rPr>
      </w:pPr>
      <w:r>
        <w:rPr>
          <w:sz w:val="24"/>
          <w:szCs w:val="24"/>
        </w:rPr>
        <w:t xml:space="preserve">Spade works Sourcing </w:t>
      </w:r>
      <w:r>
        <w:rPr>
          <w:sz w:val="24"/>
          <w:szCs w:val="24"/>
        </w:rPr>
        <w:t>Pvt</w:t>
      </w:r>
      <w:r>
        <w:rPr>
          <w:sz w:val="24"/>
          <w:szCs w:val="24"/>
        </w:rPr>
        <w:t xml:space="preserve"> Ltd is a Garment &amp; leather of Exports Company based at </w:t>
      </w:r>
      <w:r>
        <w:rPr>
          <w:sz w:val="24"/>
          <w:szCs w:val="24"/>
        </w:rPr>
        <w:t>Chennai. The company is involved the design, development and delivery of Garment, leather products depending upon the buyer requirements. The major clients are based in Australia, Netherland and UK</w:t>
      </w:r>
    </w:p>
    <w:p>
      <w:pPr>
        <w:spacing w:after="0" w:line="240" w:lineRule="auto"/>
        <w:rPr>
          <w:b/>
          <w:sz w:val="24"/>
          <w:szCs w:val="24"/>
          <w:u w:val="single"/>
        </w:rPr>
      </w:pPr>
      <w:r>
        <w:rPr>
          <w:b/>
          <w:sz w:val="24"/>
          <w:szCs w:val="24"/>
          <w:u w:val="single"/>
        </w:rPr>
        <w:t>Job Responsibilities:</w:t>
      </w:r>
    </w:p>
    <w:p>
      <w:pPr>
        <w:spacing w:after="0" w:line="240" w:lineRule="auto"/>
        <w:rPr>
          <w:b/>
          <w:sz w:val="24"/>
          <w:szCs w:val="24"/>
          <w:u w:val="single"/>
        </w:rPr>
      </w:pPr>
    </w:p>
    <w:p>
      <w:pPr>
        <w:numPr>
          <w:ilvl w:val="0"/>
          <w:numId w:val="1"/>
        </w:numPr>
        <w:spacing w:after="0" w:line="240" w:lineRule="auto"/>
        <w:rPr>
          <w:sz w:val="24"/>
          <w:szCs w:val="24"/>
        </w:rPr>
      </w:pPr>
      <w:r>
        <w:rPr>
          <w:sz w:val="24"/>
          <w:szCs w:val="24"/>
        </w:rPr>
        <w:t>GST Migrate and return preparation</w:t>
      </w:r>
      <w:r>
        <w:rPr>
          <w:sz w:val="24"/>
          <w:szCs w:val="24"/>
        </w:rPr>
        <w:t xml:space="preserve"> to filed</w:t>
      </w:r>
    </w:p>
    <w:p>
      <w:pPr>
        <w:numPr>
          <w:ilvl w:val="0"/>
          <w:numId w:val="1"/>
        </w:numPr>
        <w:spacing w:after="0" w:line="240" w:lineRule="auto"/>
        <w:rPr>
          <w:sz w:val="24"/>
          <w:szCs w:val="24"/>
        </w:rPr>
      </w:pPr>
      <w:r>
        <w:rPr>
          <w:sz w:val="24"/>
          <w:szCs w:val="24"/>
        </w:rPr>
        <w:t>Export of sales process documents, Bank payment TT and LC process</w:t>
      </w:r>
    </w:p>
    <w:p>
      <w:pPr>
        <w:numPr>
          <w:ilvl w:val="0"/>
          <w:numId w:val="1"/>
        </w:numPr>
        <w:spacing w:after="0" w:line="240" w:lineRule="auto"/>
        <w:rPr>
          <w:sz w:val="24"/>
          <w:szCs w:val="24"/>
        </w:rPr>
      </w:pPr>
      <w:r>
        <w:rPr>
          <w:sz w:val="24"/>
          <w:szCs w:val="24"/>
        </w:rPr>
        <w:t>FEMA declaration for forex inward and Duty draw back following and reconciliation</w:t>
      </w:r>
    </w:p>
    <w:p>
      <w:pPr>
        <w:numPr>
          <w:ilvl w:val="0"/>
          <w:numId w:val="1"/>
        </w:numPr>
        <w:spacing w:after="0" w:line="240" w:lineRule="auto"/>
        <w:rPr>
          <w:sz w:val="24"/>
          <w:szCs w:val="24"/>
        </w:rPr>
      </w:pPr>
      <w:r>
        <w:rPr>
          <w:sz w:val="24"/>
          <w:szCs w:val="24"/>
        </w:rPr>
        <w:t>Monthly Budget and cash flow reports</w:t>
      </w:r>
    </w:p>
    <w:p>
      <w:pPr>
        <w:numPr>
          <w:ilvl w:val="0"/>
          <w:numId w:val="1"/>
        </w:numPr>
        <w:spacing w:after="0" w:line="240" w:lineRule="auto"/>
        <w:rPr>
          <w:sz w:val="24"/>
          <w:szCs w:val="24"/>
        </w:rPr>
      </w:pPr>
      <w:r>
        <w:rPr>
          <w:sz w:val="24"/>
          <w:szCs w:val="24"/>
        </w:rPr>
        <w:t xml:space="preserve">Mutual funds Every month reconciliation, FOREX fluctuation </w:t>
      </w:r>
      <w:r>
        <w:rPr>
          <w:sz w:val="24"/>
          <w:szCs w:val="24"/>
        </w:rPr>
        <w:t>working for sales</w:t>
      </w:r>
    </w:p>
    <w:p>
      <w:pPr>
        <w:numPr>
          <w:ilvl w:val="0"/>
          <w:numId w:val="1"/>
        </w:numPr>
        <w:spacing w:after="0" w:line="240" w:lineRule="auto"/>
        <w:rPr>
          <w:sz w:val="24"/>
          <w:szCs w:val="24"/>
        </w:rPr>
      </w:pPr>
      <w:r>
        <w:rPr>
          <w:sz w:val="24"/>
          <w:szCs w:val="24"/>
        </w:rPr>
        <w:t>Accounts finalization for income tax purpose and ROC filing (MCA 21)</w:t>
      </w:r>
    </w:p>
    <w:p>
      <w:pPr>
        <w:numPr>
          <w:ilvl w:val="0"/>
          <w:numId w:val="1"/>
        </w:numPr>
        <w:spacing w:after="0" w:line="240" w:lineRule="auto"/>
        <w:rPr>
          <w:sz w:val="24"/>
          <w:szCs w:val="24"/>
        </w:rPr>
      </w:pPr>
      <w:r>
        <w:rPr>
          <w:sz w:val="24"/>
          <w:szCs w:val="24"/>
        </w:rPr>
        <w:t>E-TDS filing for Non salary and salary and VAT return filing</w:t>
      </w:r>
    </w:p>
    <w:p>
      <w:pPr>
        <w:numPr>
          <w:ilvl w:val="0"/>
          <w:numId w:val="1"/>
        </w:numPr>
        <w:spacing w:after="0" w:line="240" w:lineRule="auto"/>
        <w:rPr>
          <w:sz w:val="24"/>
          <w:szCs w:val="24"/>
        </w:rPr>
      </w:pPr>
      <w:r>
        <w:rPr>
          <w:sz w:val="24"/>
          <w:szCs w:val="24"/>
        </w:rPr>
        <w:t>TDS Working in All employee salary, Form 16 and 16A preparation to issue</w:t>
      </w:r>
    </w:p>
    <w:p>
      <w:pPr>
        <w:numPr>
          <w:ilvl w:val="0"/>
          <w:numId w:val="1"/>
        </w:numPr>
        <w:spacing w:after="0" w:line="240" w:lineRule="auto"/>
        <w:rPr>
          <w:sz w:val="24"/>
          <w:szCs w:val="24"/>
        </w:rPr>
      </w:pPr>
      <w:r>
        <w:rPr>
          <w:sz w:val="24"/>
          <w:szCs w:val="24"/>
        </w:rPr>
        <w:t>Bank work and Bank reconciliation a</w:t>
      </w:r>
      <w:r>
        <w:rPr>
          <w:sz w:val="24"/>
          <w:szCs w:val="24"/>
        </w:rPr>
        <w:t xml:space="preserve">nd General Ledger Maintenance and Reconciliation </w:t>
      </w:r>
    </w:p>
    <w:p>
      <w:pPr>
        <w:numPr>
          <w:ilvl w:val="0"/>
          <w:numId w:val="1"/>
        </w:numPr>
        <w:spacing w:after="0" w:line="240" w:lineRule="auto"/>
        <w:rPr>
          <w:sz w:val="24"/>
          <w:szCs w:val="24"/>
        </w:rPr>
      </w:pPr>
      <w:r>
        <w:rPr>
          <w:sz w:val="24"/>
          <w:szCs w:val="24"/>
        </w:rPr>
        <w:t>PT ,</w:t>
      </w:r>
      <w:r>
        <w:rPr>
          <w:sz w:val="24"/>
          <w:szCs w:val="24"/>
        </w:rPr>
        <w:t xml:space="preserve"> PF and ESI salary preparation and process</w:t>
      </w:r>
    </w:p>
    <w:p>
      <w:pPr>
        <w:numPr>
          <w:ilvl w:val="0"/>
          <w:numId w:val="1"/>
        </w:numPr>
        <w:spacing w:after="0" w:line="240" w:lineRule="auto"/>
        <w:rPr>
          <w:sz w:val="24"/>
          <w:szCs w:val="24"/>
        </w:rPr>
      </w:pPr>
      <w:r>
        <w:rPr>
          <w:sz w:val="24"/>
          <w:szCs w:val="24"/>
        </w:rPr>
        <w:t>Journal, bank payment, receipt, debit note, credit note, purchase, sales and contra entries made in Tally 9</w:t>
      </w:r>
    </w:p>
    <w:p>
      <w:pPr>
        <w:numPr>
          <w:ilvl w:val="0"/>
          <w:numId w:val="1"/>
        </w:numPr>
        <w:spacing w:after="0" w:line="240" w:lineRule="auto"/>
        <w:rPr>
          <w:sz w:val="24"/>
          <w:szCs w:val="24"/>
        </w:rPr>
      </w:pPr>
      <w:r>
        <w:rPr>
          <w:sz w:val="24"/>
          <w:szCs w:val="24"/>
        </w:rPr>
        <w:t>Cheque</w:t>
      </w:r>
      <w:r>
        <w:rPr>
          <w:sz w:val="24"/>
          <w:szCs w:val="24"/>
        </w:rPr>
        <w:t xml:space="preserve"> preparation to parties and petty cash Mainte</w:t>
      </w:r>
      <w:r>
        <w:rPr>
          <w:sz w:val="24"/>
          <w:szCs w:val="24"/>
        </w:rPr>
        <w:t>nance</w:t>
      </w:r>
    </w:p>
    <w:p>
      <w:pPr>
        <w:spacing w:after="0" w:line="240" w:lineRule="auto"/>
        <w:rPr>
          <w:rFonts w:ascii="Carlito" w:cs="Carlito" w:eastAsia="Carlito" w:hAnsi="Carlito"/>
          <w:sz w:val="24"/>
          <w:szCs w:val="24"/>
        </w:rPr>
      </w:pPr>
    </w:p>
    <w:p>
      <w:pPr>
        <w:spacing w:after="0" w:line="240" w:lineRule="auto"/>
        <w:rPr>
          <w:b/>
          <w:sz w:val="24"/>
          <w:szCs w:val="24"/>
        </w:rPr>
      </w:pPr>
      <w:r>
        <w:rPr>
          <w:sz w:val="24"/>
          <w:szCs w:val="24"/>
        </w:rPr>
        <w:t xml:space="preserve">Company Name: </w:t>
      </w:r>
      <w:r>
        <w:rPr>
          <w:b/>
          <w:sz w:val="24"/>
          <w:szCs w:val="24"/>
        </w:rPr>
        <w:t>ILink</w:t>
      </w:r>
      <w:r>
        <w:rPr>
          <w:b/>
          <w:sz w:val="24"/>
          <w:szCs w:val="24"/>
        </w:rPr>
        <w:t xml:space="preserve"> </w:t>
      </w:r>
      <w:r>
        <w:rPr>
          <w:b/>
          <w:sz w:val="24"/>
          <w:szCs w:val="24"/>
        </w:rPr>
        <w:t>Multitech</w:t>
      </w:r>
      <w:r>
        <w:rPr>
          <w:b/>
          <w:sz w:val="24"/>
          <w:szCs w:val="24"/>
        </w:rPr>
        <w:t xml:space="preserve"> Solutions </w:t>
      </w:r>
      <w:r>
        <w:rPr>
          <w:b/>
          <w:sz w:val="24"/>
          <w:szCs w:val="24"/>
        </w:rPr>
        <w:t>Pvt</w:t>
      </w:r>
      <w:r>
        <w:rPr>
          <w:b/>
          <w:sz w:val="24"/>
          <w:szCs w:val="24"/>
        </w:rPr>
        <w:t xml:space="preserve"> Ltd, </w:t>
      </w:r>
      <w:r>
        <w:rPr>
          <w:b/>
          <w:sz w:val="24"/>
          <w:szCs w:val="24"/>
        </w:rPr>
        <w:t>Omr</w:t>
      </w:r>
      <w:r>
        <w:rPr>
          <w:b/>
          <w:sz w:val="24"/>
          <w:szCs w:val="24"/>
        </w:rPr>
        <w:t>, Chennai</w:t>
      </w:r>
    </w:p>
    <w:p>
      <w:pPr>
        <w:spacing w:after="0" w:line="240" w:lineRule="auto"/>
        <w:rPr>
          <w:b/>
          <w:sz w:val="24"/>
          <w:szCs w:val="24"/>
        </w:rPr>
      </w:pPr>
      <w:r>
        <w:rPr>
          <w:sz w:val="24"/>
          <w:szCs w:val="24"/>
        </w:rPr>
        <w:t xml:space="preserve">Designation: </w:t>
      </w:r>
      <w:r>
        <w:rPr>
          <w:b/>
          <w:sz w:val="24"/>
          <w:szCs w:val="24"/>
        </w:rPr>
        <w:t>Accounts executive</w:t>
      </w:r>
    </w:p>
    <w:p>
      <w:pPr>
        <w:spacing w:after="0" w:line="240" w:lineRule="auto"/>
        <w:rPr>
          <w:sz w:val="24"/>
          <w:szCs w:val="24"/>
        </w:rPr>
      </w:pPr>
      <w:r>
        <w:rPr>
          <w:sz w:val="24"/>
          <w:szCs w:val="24"/>
        </w:rPr>
        <w:t>Period: 10/7/2007 to 31/12/2013</w:t>
      </w:r>
    </w:p>
    <w:p>
      <w:pPr>
        <w:spacing w:after="0" w:line="240" w:lineRule="auto"/>
        <w:rPr>
          <w:sz w:val="24"/>
          <w:szCs w:val="24"/>
        </w:rPr>
      </w:pPr>
      <w:r>
        <w:rPr>
          <w:sz w:val="24"/>
          <w:szCs w:val="24"/>
        </w:rPr>
        <w:t>iLink</w:t>
      </w:r>
      <w:r>
        <w:rPr>
          <w:sz w:val="24"/>
          <w:szCs w:val="24"/>
        </w:rPr>
        <w:t xml:space="preserve"> </w:t>
      </w:r>
      <w:r>
        <w:rPr>
          <w:sz w:val="24"/>
          <w:szCs w:val="24"/>
        </w:rPr>
        <w:t>Multitech</w:t>
      </w:r>
      <w:r>
        <w:rPr>
          <w:sz w:val="24"/>
          <w:szCs w:val="24"/>
        </w:rPr>
        <w:t xml:space="preserve"> Solutions </w:t>
      </w:r>
      <w:r>
        <w:rPr>
          <w:sz w:val="24"/>
          <w:szCs w:val="24"/>
        </w:rPr>
        <w:t>Pvt</w:t>
      </w:r>
      <w:r>
        <w:rPr>
          <w:sz w:val="24"/>
          <w:szCs w:val="24"/>
        </w:rPr>
        <w:t xml:space="preserve"> Ltd is a software services company based at Chennai. The company is involved in the design, development and delivery of software applications depending upon the customer requirements in various platforms. The major clients are based in USA.</w:t>
      </w:r>
    </w:p>
    <w:p>
      <w:pPr>
        <w:spacing w:after="0" w:line="240" w:lineRule="auto"/>
        <w:ind w:left="360"/>
        <w:rPr>
          <w:b/>
          <w:sz w:val="24"/>
          <w:szCs w:val="24"/>
          <w:u w:val="single"/>
        </w:rPr>
      </w:pPr>
    </w:p>
    <w:p>
      <w:pPr>
        <w:spacing w:after="0" w:line="240" w:lineRule="auto"/>
        <w:ind w:left="360"/>
        <w:rPr>
          <w:b/>
          <w:sz w:val="24"/>
          <w:szCs w:val="24"/>
          <w:u w:val="single"/>
        </w:rPr>
      </w:pPr>
      <w:r>
        <w:rPr>
          <w:b/>
          <w:sz w:val="24"/>
          <w:szCs w:val="24"/>
          <w:u w:val="single"/>
        </w:rPr>
        <w:t>Job Responsibilities:</w:t>
      </w:r>
    </w:p>
    <w:p>
      <w:pPr>
        <w:spacing w:after="0" w:line="240" w:lineRule="auto"/>
        <w:rPr>
          <w:rFonts w:ascii="Carlito" w:cs="Carlito" w:eastAsia="Carlito" w:hAnsi="Carlito"/>
          <w:b/>
          <w:sz w:val="24"/>
          <w:szCs w:val="24"/>
          <w:u w:val="single"/>
        </w:rPr>
      </w:pPr>
    </w:p>
    <w:p>
      <w:pPr>
        <w:numPr>
          <w:ilvl w:val="0"/>
          <w:numId w:val="1"/>
        </w:numPr>
        <w:spacing w:after="0" w:line="240" w:lineRule="auto"/>
        <w:rPr>
          <w:sz w:val="24"/>
          <w:szCs w:val="24"/>
        </w:rPr>
      </w:pPr>
      <w:r>
        <w:rPr>
          <w:sz w:val="24"/>
          <w:szCs w:val="24"/>
        </w:rPr>
        <w:t>Journal, bank payment, receipt, debit note, credit note, purchase, sales and contra entries made in Tally 9</w:t>
      </w:r>
    </w:p>
    <w:p>
      <w:pPr>
        <w:numPr>
          <w:ilvl w:val="0"/>
          <w:numId w:val="1"/>
        </w:numPr>
        <w:spacing w:after="0" w:line="240" w:lineRule="auto"/>
        <w:rPr>
          <w:sz w:val="24"/>
          <w:szCs w:val="24"/>
        </w:rPr>
      </w:pPr>
      <w:r>
        <w:rPr>
          <w:sz w:val="24"/>
          <w:szCs w:val="24"/>
        </w:rPr>
        <w:t>Cheque</w:t>
      </w:r>
      <w:r>
        <w:rPr>
          <w:sz w:val="24"/>
          <w:szCs w:val="24"/>
        </w:rPr>
        <w:t xml:space="preserve"> preparation to parties and Petty </w:t>
      </w:r>
      <w:r>
        <w:rPr>
          <w:sz w:val="24"/>
          <w:szCs w:val="24"/>
        </w:rPr>
        <w:t>cash</w:t>
      </w:r>
      <w:r>
        <w:rPr>
          <w:sz w:val="24"/>
          <w:szCs w:val="24"/>
        </w:rPr>
        <w:t xml:space="preserve"> Maintenance</w:t>
      </w:r>
    </w:p>
    <w:p>
      <w:pPr>
        <w:numPr>
          <w:ilvl w:val="0"/>
          <w:numId w:val="1"/>
        </w:numPr>
        <w:spacing w:after="0" w:line="240" w:lineRule="auto"/>
        <w:rPr>
          <w:sz w:val="24"/>
          <w:szCs w:val="24"/>
        </w:rPr>
      </w:pPr>
      <w:r>
        <w:rPr>
          <w:sz w:val="24"/>
          <w:szCs w:val="24"/>
        </w:rPr>
        <w:t>Bank work and Bank reconciliation and General Ledger Maintenance</w:t>
      </w:r>
    </w:p>
    <w:p>
      <w:pPr>
        <w:numPr>
          <w:ilvl w:val="0"/>
          <w:numId w:val="1"/>
        </w:numPr>
        <w:spacing w:after="0" w:line="240" w:lineRule="auto"/>
        <w:rPr>
          <w:sz w:val="24"/>
          <w:szCs w:val="24"/>
        </w:rPr>
      </w:pPr>
      <w:r>
        <w:rPr>
          <w:sz w:val="24"/>
          <w:szCs w:val="24"/>
        </w:rPr>
        <w:t>Accounts finalization for income tax purpose</w:t>
      </w:r>
    </w:p>
    <w:p>
      <w:pPr>
        <w:numPr>
          <w:ilvl w:val="0"/>
          <w:numId w:val="1"/>
        </w:numPr>
        <w:spacing w:after="0" w:line="240" w:lineRule="auto"/>
        <w:rPr>
          <w:sz w:val="24"/>
          <w:szCs w:val="24"/>
        </w:rPr>
      </w:pPr>
      <w:r>
        <w:rPr>
          <w:sz w:val="24"/>
          <w:szCs w:val="24"/>
        </w:rPr>
        <w:t>ROC filing (MCA 21) the Annual Returns</w:t>
      </w:r>
    </w:p>
    <w:p>
      <w:pPr>
        <w:numPr>
          <w:ilvl w:val="0"/>
          <w:numId w:val="1"/>
        </w:numPr>
        <w:spacing w:after="0" w:line="240" w:lineRule="auto"/>
        <w:rPr>
          <w:sz w:val="24"/>
          <w:szCs w:val="24"/>
        </w:rPr>
      </w:pPr>
      <w:r>
        <w:rPr>
          <w:sz w:val="24"/>
          <w:szCs w:val="24"/>
        </w:rPr>
        <w:t>E-TDS filing for Non salary and salary and Service Tax</w:t>
      </w:r>
    </w:p>
    <w:p>
      <w:pPr>
        <w:numPr>
          <w:ilvl w:val="0"/>
          <w:numId w:val="1"/>
        </w:numPr>
        <w:spacing w:after="0" w:line="240" w:lineRule="auto"/>
        <w:rPr>
          <w:sz w:val="24"/>
          <w:szCs w:val="24"/>
        </w:rPr>
      </w:pPr>
      <w:r>
        <w:rPr>
          <w:sz w:val="24"/>
          <w:szCs w:val="24"/>
        </w:rPr>
        <w:t>TDS Working in All employee salary, Form 16 and 16A preparation to issue</w:t>
      </w:r>
    </w:p>
    <w:p>
      <w:pPr>
        <w:numPr>
          <w:ilvl w:val="0"/>
          <w:numId w:val="1"/>
        </w:numPr>
        <w:spacing w:after="0" w:line="240" w:lineRule="auto"/>
        <w:rPr>
          <w:sz w:val="24"/>
          <w:szCs w:val="24"/>
        </w:rPr>
      </w:pPr>
      <w:r>
        <w:rPr>
          <w:sz w:val="24"/>
          <w:szCs w:val="24"/>
        </w:rPr>
        <w:t>Monthly Budget preparation, review with every department</w:t>
      </w:r>
    </w:p>
    <w:p>
      <w:pPr>
        <w:numPr>
          <w:ilvl w:val="0"/>
          <w:numId w:val="1"/>
        </w:numPr>
        <w:spacing w:after="0" w:line="240" w:lineRule="auto"/>
        <w:rPr>
          <w:sz w:val="24"/>
          <w:szCs w:val="24"/>
        </w:rPr>
      </w:pPr>
      <w:r>
        <w:rPr>
          <w:sz w:val="24"/>
          <w:szCs w:val="24"/>
        </w:rPr>
        <w:t>FOREX fluctuation working for sales</w:t>
      </w:r>
    </w:p>
    <w:p>
      <w:pPr>
        <w:numPr>
          <w:ilvl w:val="0"/>
          <w:numId w:val="1"/>
        </w:numPr>
        <w:spacing w:after="0" w:line="240" w:lineRule="auto"/>
        <w:rPr>
          <w:sz w:val="24"/>
          <w:szCs w:val="24"/>
        </w:rPr>
      </w:pPr>
      <w:r>
        <w:rPr>
          <w:sz w:val="24"/>
          <w:szCs w:val="24"/>
        </w:rPr>
        <w:t>PT ,</w:t>
      </w:r>
      <w:r>
        <w:rPr>
          <w:sz w:val="24"/>
          <w:szCs w:val="24"/>
        </w:rPr>
        <w:t xml:space="preserve"> PF and ESI salary preparation  and verified to payroll sheet monthly</w:t>
      </w:r>
    </w:p>
    <w:p>
      <w:pPr>
        <w:numPr>
          <w:ilvl w:val="0"/>
          <w:numId w:val="1"/>
        </w:numPr>
        <w:spacing w:after="0" w:line="240" w:lineRule="auto"/>
        <w:rPr>
          <w:sz w:val="24"/>
          <w:szCs w:val="24"/>
        </w:rPr>
      </w:pPr>
      <w:r>
        <w:rPr>
          <w:sz w:val="24"/>
          <w:szCs w:val="24"/>
        </w:rPr>
        <w:t>Worked on UK-accounts, Book Maintenance in Quick book and UK format vat return online filing.</w:t>
      </w:r>
    </w:p>
    <w:p>
      <w:pPr>
        <w:numPr>
          <w:ilvl w:val="0"/>
          <w:numId w:val="1"/>
        </w:numPr>
        <w:spacing w:after="0" w:line="240" w:lineRule="auto"/>
        <w:rPr>
          <w:sz w:val="24"/>
          <w:szCs w:val="24"/>
        </w:rPr>
      </w:pPr>
      <w:r>
        <w:rPr>
          <w:sz w:val="24"/>
          <w:szCs w:val="24"/>
        </w:rPr>
        <w:t>Mutual funds Every month reconciliation</w:t>
      </w:r>
    </w:p>
    <w:p>
      <w:pPr>
        <w:numPr>
          <w:ilvl w:val="0"/>
          <w:numId w:val="1"/>
        </w:numPr>
        <w:spacing w:after="0" w:line="240" w:lineRule="auto"/>
        <w:rPr>
          <w:sz w:val="24"/>
          <w:szCs w:val="24"/>
        </w:rPr>
      </w:pPr>
      <w:r>
        <w:rPr>
          <w:sz w:val="24"/>
          <w:szCs w:val="24"/>
        </w:rPr>
        <w:t xml:space="preserve">Soft tech form to </w:t>
      </w:r>
      <w:r>
        <w:rPr>
          <w:sz w:val="24"/>
          <w:szCs w:val="24"/>
        </w:rPr>
        <w:t>Monthly ,Quarterly</w:t>
      </w:r>
      <w:r>
        <w:rPr>
          <w:sz w:val="24"/>
          <w:szCs w:val="24"/>
        </w:rPr>
        <w:t xml:space="preserve"> and Annual Returns Prepared - STPI prescribed format  based</w:t>
      </w:r>
    </w:p>
    <w:p>
      <w:pPr>
        <w:numPr>
          <w:ilvl w:val="0"/>
          <w:numId w:val="1"/>
        </w:numPr>
        <w:spacing w:after="0" w:line="240" w:lineRule="auto"/>
        <w:rPr>
          <w:sz w:val="24"/>
          <w:szCs w:val="24"/>
        </w:rPr>
      </w:pPr>
      <w:r>
        <w:rPr>
          <w:sz w:val="24"/>
          <w:szCs w:val="24"/>
        </w:rPr>
        <w:t xml:space="preserve"> Banker </w:t>
      </w:r>
      <w:r>
        <w:rPr>
          <w:sz w:val="24"/>
          <w:szCs w:val="24"/>
        </w:rPr>
        <w:t>endasement</w:t>
      </w:r>
      <w:r>
        <w:rPr>
          <w:sz w:val="24"/>
          <w:szCs w:val="24"/>
        </w:rPr>
        <w:t xml:space="preserve"> of Sales invoice to be submitted to STPI, RBI</w:t>
      </w:r>
    </w:p>
    <w:p>
      <w:pPr>
        <w:numPr>
          <w:ilvl w:val="0"/>
          <w:numId w:val="1"/>
        </w:numPr>
        <w:spacing w:after="0" w:line="240" w:lineRule="auto"/>
        <w:rPr>
          <w:sz w:val="24"/>
          <w:szCs w:val="24"/>
        </w:rPr>
      </w:pPr>
      <w:r>
        <w:rPr>
          <w:sz w:val="24"/>
          <w:szCs w:val="24"/>
        </w:rPr>
        <w:t>STPI  required</w:t>
      </w:r>
      <w:r>
        <w:rPr>
          <w:sz w:val="24"/>
          <w:szCs w:val="24"/>
        </w:rPr>
        <w:t xml:space="preserve"> to Maintenance the Fixed Asset Register</w:t>
      </w:r>
    </w:p>
    <w:p>
      <w:pPr>
        <w:spacing w:after="0" w:line="240" w:lineRule="auto"/>
        <w:rPr>
          <w:b/>
          <w:sz w:val="24"/>
          <w:szCs w:val="24"/>
        </w:rPr>
      </w:pPr>
      <w:r>
        <w:rPr>
          <w:sz w:val="24"/>
          <w:szCs w:val="24"/>
        </w:rPr>
        <w:t xml:space="preserve">Company Name: </w:t>
      </w:r>
      <w:r>
        <w:rPr>
          <w:b/>
          <w:sz w:val="24"/>
          <w:szCs w:val="24"/>
        </w:rPr>
        <w:t xml:space="preserve">M/S </w:t>
      </w:r>
      <w:r>
        <w:rPr>
          <w:b/>
          <w:sz w:val="24"/>
          <w:szCs w:val="24"/>
        </w:rPr>
        <w:t>Janatha</w:t>
      </w:r>
      <w:r>
        <w:rPr>
          <w:b/>
          <w:sz w:val="24"/>
          <w:szCs w:val="24"/>
        </w:rPr>
        <w:t xml:space="preserve"> </w:t>
      </w:r>
      <w:r>
        <w:rPr>
          <w:b/>
          <w:sz w:val="24"/>
          <w:szCs w:val="24"/>
        </w:rPr>
        <w:t>cem</w:t>
      </w:r>
      <w:r>
        <w:rPr>
          <w:b/>
          <w:sz w:val="24"/>
          <w:szCs w:val="24"/>
        </w:rPr>
        <w:t xml:space="preserve"> industries Limited, </w:t>
      </w:r>
      <w:r>
        <w:rPr>
          <w:b/>
          <w:sz w:val="24"/>
          <w:szCs w:val="24"/>
        </w:rPr>
        <w:t>Rajapalayam</w:t>
      </w:r>
    </w:p>
    <w:p>
      <w:pPr>
        <w:spacing w:after="0" w:line="240" w:lineRule="auto"/>
        <w:rPr>
          <w:b/>
          <w:sz w:val="24"/>
          <w:szCs w:val="24"/>
        </w:rPr>
      </w:pPr>
      <w:r>
        <w:rPr>
          <w:sz w:val="24"/>
          <w:szCs w:val="24"/>
        </w:rPr>
        <w:t xml:space="preserve">Designation: </w:t>
      </w:r>
      <w:r>
        <w:rPr>
          <w:b/>
          <w:sz w:val="24"/>
          <w:szCs w:val="24"/>
        </w:rPr>
        <w:t>Assistant Accountant</w:t>
      </w:r>
    </w:p>
    <w:p>
      <w:pPr>
        <w:spacing w:after="0" w:line="240" w:lineRule="auto"/>
        <w:rPr>
          <w:sz w:val="24"/>
          <w:szCs w:val="24"/>
        </w:rPr>
      </w:pPr>
      <w:r>
        <w:rPr>
          <w:sz w:val="24"/>
          <w:szCs w:val="24"/>
        </w:rPr>
        <w:t>Period: June 08/06/2005 to 9/5/2007</w:t>
      </w:r>
    </w:p>
    <w:p>
      <w:pPr>
        <w:spacing w:after="0" w:line="240" w:lineRule="auto"/>
        <w:rPr>
          <w:sz w:val="24"/>
          <w:szCs w:val="24"/>
        </w:rPr>
      </w:pPr>
      <w:r>
        <w:rPr>
          <w:sz w:val="24"/>
          <w:szCs w:val="24"/>
        </w:rPr>
        <w:t>Janatha</w:t>
      </w:r>
      <w:r>
        <w:rPr>
          <w:sz w:val="24"/>
          <w:szCs w:val="24"/>
        </w:rPr>
        <w:t xml:space="preserve"> </w:t>
      </w:r>
      <w:r>
        <w:rPr>
          <w:sz w:val="24"/>
          <w:szCs w:val="24"/>
        </w:rPr>
        <w:t>Cem</w:t>
      </w:r>
      <w:r>
        <w:rPr>
          <w:sz w:val="24"/>
          <w:szCs w:val="24"/>
        </w:rPr>
        <w:t xml:space="preserve"> Industries Limited is a leading manufacturer of white cement in Tamil Nadu having its major operations </w:t>
      </w:r>
      <w:r>
        <w:rPr>
          <w:sz w:val="24"/>
          <w:szCs w:val="24"/>
        </w:rPr>
        <w:t xml:space="preserve">in </w:t>
      </w:r>
      <w:r>
        <w:rPr>
          <w:sz w:val="24"/>
          <w:szCs w:val="24"/>
        </w:rPr>
        <w:t>Rajapalayam</w:t>
      </w:r>
      <w:r>
        <w:rPr>
          <w:sz w:val="24"/>
          <w:szCs w:val="24"/>
        </w:rPr>
        <w:t xml:space="preserve">. </w:t>
      </w:r>
    </w:p>
    <w:p>
      <w:pPr>
        <w:rPr>
          <w:sz w:val="24"/>
          <w:szCs w:val="24"/>
        </w:rPr>
      </w:pPr>
      <w:r>
        <w:rPr>
          <w:b/>
          <w:sz w:val="24"/>
          <w:szCs w:val="24"/>
          <w:u w:val="single"/>
        </w:rPr>
        <w:t>Job Responsibilities</w:t>
      </w:r>
      <w:r>
        <w:rPr>
          <w:sz w:val="24"/>
          <w:szCs w:val="24"/>
        </w:rPr>
        <w:t xml:space="preserve">: </w:t>
      </w:r>
    </w:p>
    <w:p>
      <w:pPr>
        <w:numPr>
          <w:ilvl w:val="0"/>
          <w:numId w:val="4"/>
        </w:numPr>
        <w:spacing w:after="0"/>
        <w:ind w:left="720"/>
        <w:contextualSpacing w:val="on"/>
        <w:rPr>
          <w:sz w:val="24"/>
          <w:szCs w:val="24"/>
        </w:rPr>
      </w:pPr>
      <w:r>
        <w:rPr>
          <w:sz w:val="24"/>
          <w:szCs w:val="24"/>
        </w:rPr>
        <w:t>Explosives Stock record and Production record maintained in Mines.</w:t>
      </w:r>
    </w:p>
    <w:p>
      <w:pPr>
        <w:numPr>
          <w:ilvl w:val="0"/>
          <w:numId w:val="4"/>
        </w:numPr>
        <w:spacing w:after="0"/>
        <w:ind w:left="720"/>
        <w:contextualSpacing w:val="on"/>
        <w:rPr>
          <w:sz w:val="24"/>
          <w:szCs w:val="24"/>
        </w:rPr>
      </w:pPr>
      <w:r>
        <w:rPr>
          <w:sz w:val="24"/>
          <w:szCs w:val="24"/>
        </w:rPr>
        <w:t xml:space="preserve">Stock report given to mines department in every monthly, quarterly and yearly </w:t>
      </w:r>
    </w:p>
    <w:p>
      <w:pPr>
        <w:numPr>
          <w:ilvl w:val="0"/>
          <w:numId w:val="4"/>
        </w:numPr>
        <w:spacing w:after="0"/>
        <w:ind w:left="720"/>
        <w:contextualSpacing w:val="on"/>
        <w:rPr>
          <w:sz w:val="24"/>
          <w:szCs w:val="24"/>
        </w:rPr>
      </w:pPr>
      <w:r>
        <w:rPr>
          <w:sz w:val="24"/>
          <w:szCs w:val="24"/>
        </w:rPr>
        <w:t>Salary and Wages preparation and distribution to Workers.</w:t>
      </w:r>
    </w:p>
    <w:p>
      <w:pPr>
        <w:numPr>
          <w:ilvl w:val="0"/>
          <w:numId w:val="4"/>
        </w:numPr>
        <w:spacing w:after="0"/>
        <w:ind w:left="720"/>
        <w:contextualSpacing w:val="on"/>
        <w:rPr>
          <w:sz w:val="24"/>
          <w:szCs w:val="24"/>
        </w:rPr>
      </w:pPr>
      <w:r>
        <w:rPr>
          <w:sz w:val="24"/>
          <w:szCs w:val="24"/>
        </w:rPr>
        <w:t>Accounts fin</w:t>
      </w:r>
      <w:r>
        <w:rPr>
          <w:sz w:val="24"/>
          <w:szCs w:val="24"/>
        </w:rPr>
        <w:t>alization in mines department – Tirunelveli.</w:t>
      </w:r>
    </w:p>
    <w:p>
      <w:pPr>
        <w:numPr>
          <w:ilvl w:val="0"/>
          <w:numId w:val="4"/>
        </w:numPr>
        <w:spacing w:after="0"/>
        <w:ind w:left="720"/>
        <w:contextualSpacing w:val="on"/>
        <w:rPr>
          <w:sz w:val="24"/>
          <w:szCs w:val="24"/>
        </w:rPr>
      </w:pPr>
      <w:r>
        <w:rPr>
          <w:sz w:val="24"/>
          <w:szCs w:val="24"/>
        </w:rPr>
        <w:t>Bank Work and reconciliation</w:t>
      </w:r>
    </w:p>
    <w:p>
      <w:pPr>
        <w:numPr>
          <w:ilvl w:val="0"/>
          <w:numId w:val="4"/>
        </w:numPr>
        <w:ind w:left="720"/>
        <w:contextualSpacing w:val="on"/>
        <w:rPr>
          <w:sz w:val="24"/>
          <w:szCs w:val="24"/>
        </w:rPr>
      </w:pPr>
      <w:r>
        <w:rPr>
          <w:sz w:val="24"/>
          <w:szCs w:val="24"/>
        </w:rPr>
        <w:t xml:space="preserve"> Journal, bank payment, receipt, debit note, credit note, purchase, sales and contra entries made in Tally</w:t>
      </w:r>
    </w:p>
    <w:p>
      <w:pPr>
        <w:spacing w:after="0" w:line="240" w:lineRule="auto"/>
        <w:rPr>
          <w:b/>
          <w:sz w:val="24"/>
          <w:szCs w:val="24"/>
          <w:u w:val="single"/>
        </w:rPr>
      </w:pPr>
      <w:r>
        <w:rPr>
          <w:b/>
          <w:sz w:val="24"/>
          <w:szCs w:val="24"/>
          <w:u w:val="single"/>
        </w:rPr>
        <w:t>Area of Interest:</w:t>
      </w:r>
    </w:p>
    <w:p>
      <w:pPr>
        <w:spacing w:after="0" w:line="240" w:lineRule="auto"/>
        <w:rPr>
          <w:b/>
          <w:sz w:val="24"/>
          <w:szCs w:val="24"/>
          <w:u w:val="single"/>
        </w:rPr>
      </w:pPr>
    </w:p>
    <w:p>
      <w:pPr>
        <w:spacing w:after="0" w:line="240" w:lineRule="auto"/>
        <w:rPr>
          <w:sz w:val="24"/>
          <w:szCs w:val="24"/>
        </w:rPr>
      </w:pPr>
      <w:r>
        <w:rPr>
          <w:sz w:val="24"/>
          <w:szCs w:val="24"/>
        </w:rPr>
        <w:t>Financial, Costing &amp; Banking Accounts</w:t>
      </w:r>
    </w:p>
    <w:p>
      <w:pPr>
        <w:spacing w:after="0" w:line="240" w:lineRule="auto"/>
        <w:jc w:val="both"/>
        <w:rPr>
          <w:b/>
          <w:sz w:val="24"/>
          <w:szCs w:val="24"/>
          <w:u w:val="single"/>
        </w:rPr>
      </w:pPr>
      <w:r>
        <w:rPr>
          <w:b/>
          <w:sz w:val="24"/>
          <w:szCs w:val="24"/>
          <w:u w:val="single"/>
        </w:rPr>
        <w:t xml:space="preserve">Academic </w:t>
      </w:r>
      <w:r>
        <w:rPr>
          <w:b/>
          <w:sz w:val="24"/>
          <w:szCs w:val="24"/>
          <w:u w:val="single"/>
        </w:rPr>
        <w:t>Proficiency</w:t>
      </w:r>
    </w:p>
    <w:p>
      <w:pPr>
        <w:spacing w:after="0" w:line="240" w:lineRule="auto"/>
        <w:jc w:val="both"/>
        <w:rPr>
          <w:b/>
          <w:sz w:val="24"/>
          <w:szCs w:val="24"/>
          <w:u w:val="single"/>
        </w:rPr>
      </w:pPr>
    </w:p>
    <w:p>
      <w:pPr>
        <w:numPr>
          <w:ilvl w:val="0"/>
          <w:numId w:val="2"/>
        </w:numPr>
        <w:spacing w:after="0" w:line="240" w:lineRule="auto"/>
        <w:rPr>
          <w:sz w:val="24"/>
          <w:szCs w:val="24"/>
        </w:rPr>
      </w:pPr>
      <w:r>
        <w:rPr>
          <w:sz w:val="24"/>
          <w:szCs w:val="24"/>
        </w:rPr>
        <w:t xml:space="preserve">B. Com, Madurai </w:t>
      </w:r>
      <w:r>
        <w:rPr>
          <w:sz w:val="24"/>
          <w:szCs w:val="24"/>
        </w:rPr>
        <w:t>Kamaraj</w:t>
      </w:r>
      <w:r>
        <w:rPr>
          <w:sz w:val="24"/>
          <w:szCs w:val="24"/>
        </w:rPr>
        <w:t xml:space="preserve"> University, Madurai Year of Passing -  2001 -2004</w:t>
      </w:r>
    </w:p>
    <w:p>
      <w:pPr>
        <w:numPr>
          <w:ilvl w:val="0"/>
          <w:numId w:val="2"/>
        </w:numPr>
        <w:spacing w:after="0" w:line="240" w:lineRule="auto"/>
        <w:rPr>
          <w:b/>
          <w:sz w:val="24"/>
          <w:szCs w:val="24"/>
        </w:rPr>
      </w:pPr>
      <w:r>
        <w:rPr>
          <w:sz w:val="24"/>
          <w:szCs w:val="24"/>
        </w:rPr>
        <w:t xml:space="preserve">H.S.C, </w:t>
      </w:r>
      <w:r>
        <w:rPr>
          <w:sz w:val="24"/>
          <w:szCs w:val="24"/>
        </w:rPr>
        <w:t>Nadar</w:t>
      </w:r>
      <w:r>
        <w:rPr>
          <w:sz w:val="24"/>
          <w:szCs w:val="24"/>
        </w:rPr>
        <w:t xml:space="preserve"> Hr. Sec. School, </w:t>
      </w:r>
      <w:r>
        <w:rPr>
          <w:sz w:val="24"/>
          <w:szCs w:val="24"/>
        </w:rPr>
        <w:t>Rajapalayam</w:t>
      </w:r>
      <w:r>
        <w:rPr>
          <w:sz w:val="24"/>
          <w:szCs w:val="24"/>
        </w:rPr>
        <w:t xml:space="preserve">. Year of </w:t>
      </w:r>
      <w:r>
        <w:rPr>
          <w:sz w:val="24"/>
          <w:szCs w:val="24"/>
        </w:rPr>
        <w:t>Passing -</w:t>
      </w:r>
      <w:r>
        <w:rPr>
          <w:sz w:val="24"/>
          <w:szCs w:val="24"/>
        </w:rPr>
        <w:t xml:space="preserve"> 2000 - 2001</w:t>
      </w:r>
    </w:p>
    <w:p>
      <w:pPr>
        <w:numPr>
          <w:ilvl w:val="0"/>
          <w:numId w:val="2"/>
        </w:numPr>
        <w:spacing w:after="0" w:line="240" w:lineRule="auto"/>
        <w:rPr>
          <w:b/>
          <w:sz w:val="24"/>
          <w:szCs w:val="24"/>
        </w:rPr>
      </w:pPr>
      <w:r>
        <w:rPr>
          <w:sz w:val="24"/>
          <w:szCs w:val="24"/>
        </w:rPr>
        <w:t xml:space="preserve">S.S.L.C, </w:t>
      </w:r>
      <w:r>
        <w:rPr>
          <w:sz w:val="24"/>
          <w:szCs w:val="24"/>
        </w:rPr>
        <w:t>Nadar</w:t>
      </w:r>
      <w:r>
        <w:rPr>
          <w:sz w:val="24"/>
          <w:szCs w:val="24"/>
        </w:rPr>
        <w:t xml:space="preserve"> Hr. Sec. </w:t>
      </w:r>
      <w:r>
        <w:rPr>
          <w:sz w:val="24"/>
          <w:szCs w:val="24"/>
        </w:rPr>
        <w:t xml:space="preserve">School, </w:t>
      </w:r>
      <w:r>
        <w:rPr>
          <w:sz w:val="24"/>
          <w:szCs w:val="24"/>
        </w:rPr>
        <w:t>Rajapalayam</w:t>
      </w:r>
      <w:r>
        <w:rPr>
          <w:sz w:val="24"/>
          <w:szCs w:val="24"/>
        </w:rPr>
        <w:t>.</w:t>
      </w:r>
      <w:r>
        <w:rPr>
          <w:sz w:val="24"/>
          <w:szCs w:val="24"/>
        </w:rPr>
        <w:t xml:space="preserve"> </w:t>
      </w:r>
      <w:r>
        <w:rPr>
          <w:sz w:val="24"/>
          <w:szCs w:val="24"/>
        </w:rPr>
        <w:t>Years of passing – 1998– 1999</w:t>
      </w:r>
    </w:p>
    <w:p>
      <w:pPr>
        <w:numPr>
          <w:ilvl w:val="0"/>
          <w:numId w:val="2"/>
        </w:numPr>
        <w:spacing w:after="0" w:line="240" w:lineRule="auto"/>
        <w:rPr>
          <w:sz w:val="24"/>
          <w:szCs w:val="24"/>
        </w:rPr>
      </w:pPr>
      <w:r>
        <w:rPr>
          <w:sz w:val="24"/>
          <w:szCs w:val="24"/>
        </w:rPr>
        <w:t>Diploma in computer Application</w:t>
      </w:r>
    </w:p>
    <w:p>
      <w:pPr>
        <w:numPr>
          <w:ilvl w:val="0"/>
          <w:numId w:val="2"/>
        </w:numPr>
        <w:spacing w:after="0" w:line="240" w:lineRule="auto"/>
        <w:rPr>
          <w:b/>
          <w:sz w:val="24"/>
          <w:szCs w:val="24"/>
        </w:rPr>
      </w:pPr>
      <w:r>
        <w:rPr>
          <w:sz w:val="24"/>
          <w:szCs w:val="24"/>
        </w:rPr>
        <w:t>Diploma in Financial Application</w:t>
      </w:r>
    </w:p>
    <w:p>
      <w:pPr>
        <w:spacing w:after="0" w:line="240" w:lineRule="auto"/>
        <w:rPr>
          <w:b/>
          <w:sz w:val="24"/>
          <w:szCs w:val="24"/>
          <w:u w:val="single"/>
        </w:rPr>
      </w:pPr>
      <w:r>
        <w:rPr>
          <w:b/>
          <w:sz w:val="24"/>
          <w:szCs w:val="24"/>
          <w:u w:val="single"/>
        </w:rPr>
        <w:t>Personal Profile</w:t>
      </w:r>
    </w:p>
    <w:p>
      <w:pPr>
        <w:spacing w:after="0" w:line="240" w:lineRule="auto"/>
        <w:rPr>
          <w:sz w:val="24"/>
          <w:szCs w:val="24"/>
        </w:rPr>
      </w:pPr>
      <w:r>
        <w:rPr>
          <w:sz w:val="24"/>
          <w:szCs w:val="24"/>
        </w:rPr>
        <w:t xml:space="preserve">Date of birth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18.11.1982</w:t>
      </w:r>
    </w:p>
    <w:p>
      <w:pPr>
        <w:spacing w:after="0" w:line="240" w:lineRule="auto"/>
        <w:rPr>
          <w:sz w:val="24"/>
          <w:szCs w:val="24"/>
        </w:rPr>
      </w:pPr>
      <w:r>
        <w:rPr>
          <w:sz w:val="24"/>
          <w:szCs w:val="24"/>
        </w:rPr>
        <w:t xml:space="preserve">Languages known </w:t>
      </w:r>
      <w:r>
        <w:rPr>
          <w:sz w:val="24"/>
          <w:szCs w:val="24"/>
        </w:rPr>
        <w:tab/>
      </w:r>
      <w:r>
        <w:rPr>
          <w:sz w:val="24"/>
          <w:szCs w:val="24"/>
        </w:rPr>
        <w:tab/>
      </w:r>
      <w:r>
        <w:rPr>
          <w:sz w:val="24"/>
          <w:szCs w:val="24"/>
        </w:rPr>
        <w:tab/>
      </w:r>
      <w:r>
        <w:rPr>
          <w:sz w:val="24"/>
          <w:szCs w:val="24"/>
        </w:rPr>
        <w:tab/>
      </w:r>
      <w:r>
        <w:rPr>
          <w:sz w:val="24"/>
          <w:szCs w:val="24"/>
        </w:rPr>
        <w:tab/>
      </w:r>
      <w:r>
        <w:rPr>
          <w:sz w:val="24"/>
          <w:szCs w:val="24"/>
        </w:rPr>
        <w:t>: Tamil, English &amp; Telugu</w:t>
      </w:r>
    </w:p>
    <w:p>
      <w:pPr>
        <w:spacing w:after="0" w:line="240" w:lineRule="auto"/>
        <w:rPr>
          <w:sz w:val="24"/>
          <w:szCs w:val="24"/>
        </w:rPr>
      </w:pPr>
      <w:r>
        <w:rPr>
          <w:sz w:val="24"/>
          <w:szCs w:val="24"/>
        </w:rPr>
        <w:t xml:space="preserve">Marital Status </w:t>
      </w:r>
      <w:r>
        <w:rPr>
          <w:sz w:val="24"/>
          <w:szCs w:val="24"/>
        </w:rPr>
        <w:tab/>
      </w:r>
      <w:r>
        <w:rPr>
          <w:sz w:val="24"/>
          <w:szCs w:val="24"/>
        </w:rPr>
        <w:tab/>
      </w:r>
      <w:r>
        <w:rPr>
          <w:sz w:val="24"/>
          <w:szCs w:val="24"/>
        </w:rPr>
        <w:tab/>
      </w:r>
      <w:r>
        <w:rPr>
          <w:sz w:val="24"/>
          <w:szCs w:val="24"/>
        </w:rPr>
        <w:tab/>
      </w:r>
      <w:r>
        <w:rPr>
          <w:sz w:val="24"/>
          <w:szCs w:val="24"/>
        </w:rPr>
        <w:tab/>
      </w:r>
      <w:r>
        <w:rPr>
          <w:sz w:val="24"/>
          <w:szCs w:val="24"/>
        </w:rPr>
        <w:t>: Married</w:t>
      </w:r>
    </w:p>
    <w:p>
      <w:pPr>
        <w:spacing w:after="0" w:line="240" w:lineRule="auto"/>
        <w:ind w:left="4950" w:hanging="4950"/>
        <w:rPr>
          <w:sz w:val="24"/>
          <w:szCs w:val="24"/>
        </w:rPr>
      </w:pPr>
      <w:r>
        <w:rPr>
          <w:sz w:val="24"/>
          <w:szCs w:val="24"/>
        </w:rPr>
        <w:t>Communication Address</w:t>
      </w:r>
      <w:r>
        <w:rPr>
          <w:sz w:val="24"/>
          <w:szCs w:val="24"/>
        </w:rPr>
        <w:tab/>
      </w:r>
      <w:r>
        <w:rPr>
          <w:sz w:val="24"/>
          <w:szCs w:val="24"/>
        </w:rPr>
        <w:tab/>
        <w:t xml:space="preserve">: </w:t>
      </w:r>
      <w:r>
        <w:rPr>
          <w:sz w:val="24"/>
          <w:szCs w:val="24"/>
        </w:rPr>
        <w:t xml:space="preserve">34A, Shri </w:t>
      </w:r>
      <w:r>
        <w:rPr>
          <w:sz w:val="24"/>
          <w:szCs w:val="24"/>
        </w:rPr>
        <w:t>Mahaveer</w:t>
      </w:r>
      <w:r>
        <w:rPr>
          <w:sz w:val="24"/>
          <w:szCs w:val="24"/>
        </w:rPr>
        <w:t xml:space="preserve"> </w:t>
      </w:r>
      <w:r>
        <w:rPr>
          <w:sz w:val="24"/>
          <w:szCs w:val="24"/>
        </w:rPr>
        <w:t xml:space="preserve">Nagar,   </w:t>
      </w:r>
      <w:r>
        <w:rPr>
          <w:sz w:val="24"/>
          <w:szCs w:val="24"/>
        </w:rPr>
        <w:t xml:space="preserve">               </w:t>
      </w:r>
      <w:r>
        <w:rPr>
          <w:sz w:val="24"/>
          <w:szCs w:val="24"/>
        </w:rPr>
        <w:t>V</w:t>
      </w:r>
      <w:r>
        <w:rPr>
          <w:sz w:val="24"/>
          <w:szCs w:val="24"/>
        </w:rPr>
        <w:t>edhanaranapuram</w:t>
      </w:r>
      <w:r>
        <w:rPr>
          <w:sz w:val="24"/>
          <w:szCs w:val="24"/>
        </w:rPr>
        <w:t>, Chengalpattu 603111</w:t>
      </w:r>
      <w:r>
        <w:rPr>
          <w:sz w:val="24"/>
          <w:szCs w:val="24"/>
        </w:rPr>
        <w:t>.</w:t>
      </w:r>
    </w:p>
    <w:p>
      <w:pPr>
        <w:spacing w:after="0" w:line="240" w:lineRule="auto"/>
        <w:rPr>
          <w:b/>
          <w:sz w:val="24"/>
          <w:szCs w:val="24"/>
        </w:rPr>
      </w:pPr>
      <w:r>
        <w:rPr>
          <w:b/>
          <w:sz w:val="24"/>
          <w:szCs w:val="24"/>
        </w:rPr>
        <w:t>Declaration</w:t>
      </w:r>
    </w:p>
    <w:p>
      <w:pPr>
        <w:spacing w:after="0" w:line="240" w:lineRule="auto"/>
        <w:jc w:val="both"/>
        <w:rPr>
          <w:sz w:val="24"/>
          <w:szCs w:val="24"/>
        </w:rPr>
      </w:pPr>
      <w:r>
        <w:rPr>
          <w:sz w:val="24"/>
          <w:szCs w:val="24"/>
        </w:rPr>
        <w:t>I hereby declare that the above statement made by me are true and correct to the best of my knowledge and belief</w:t>
      </w:r>
    </w:p>
    <w:p>
      <w:pPr>
        <w:spacing w:after="0" w:line="240" w:lineRule="auto"/>
        <w:jc w:val="both"/>
        <w:rPr>
          <w:rFonts w:ascii="Carlito" w:cs="Carlito" w:eastAsia="Carlito" w:hAnsi="Carlito"/>
          <w:sz w:val="24"/>
          <w:szCs w:val="24"/>
        </w:rPr>
      </w:pPr>
    </w:p>
    <w:p>
      <w:pPr>
        <w:spacing w:after="0" w:line="240" w:lineRule="auto"/>
        <w:jc w:val="both"/>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Yours truly </w:t>
      </w:r>
    </w:p>
    <w:p>
      <w:pPr>
        <w:spacing w:after="0" w:line="240" w:lineRule="auto"/>
        <w:jc w:val="both"/>
        <w:rPr>
          <w:rFonts w:ascii="Carlito" w:cs="Carlito" w:eastAsia="Carlito" w:hAnsi="Carlito"/>
          <w:sz w:val="24"/>
          <w:szCs w:val="24"/>
        </w:rPr>
      </w:pPr>
    </w:p>
    <w:p>
      <w:pPr>
        <w:spacing w:after="0" w:line="240" w:lineRule="auto"/>
        <w:jc w:val="both"/>
        <w:rPr>
          <w:sz w:val="24"/>
          <w:szCs w:val="24"/>
        </w:rPr>
      </w:pPr>
      <w:r>
        <w:rPr>
          <w:sz w:val="24"/>
          <w:szCs w:val="24"/>
        </w:rPr>
        <w:t>Place:</w:t>
      </w:r>
    </w:p>
    <w:p>
      <w:pPr>
        <w:spacing w:after="0" w:line="240" w:lineRule="auto"/>
        <w:rPr>
          <w:rFonts w:ascii="Carlito" w:cs="Carlito" w:eastAsia="Carlito" w:hAnsi="Carlito"/>
          <w:sz w:val="24"/>
          <w:szCs w:val="24"/>
        </w:rPr>
      </w:pPr>
    </w:p>
    <w:p>
      <w:pPr>
        <w:spacing w:after="0" w:line="240" w:lineRule="auto"/>
        <w:rPr>
          <w:rFonts w:ascii="Carlito" w:cs="Carlito" w:eastAsia="Carlito" w:hAnsi="Carlito"/>
          <w:sz w:val="24"/>
          <w:szCs w:val="24"/>
        </w:rPr>
      </w:pPr>
    </w:p>
    <w:p>
      <w:pPr>
        <w:spacing w:after="0" w:line="240" w:lineRule="auto"/>
        <w:rPr>
          <w:rFonts w:ascii="Carlito" w:cs="Carlito" w:eastAsia="Carlito" w:hAnsi="Carlito"/>
          <w:sz w:val="24"/>
          <w:szCs w:val="24"/>
        </w:rPr>
      </w:pPr>
    </w:p>
    <w:p>
      <w:pPr>
        <w:spacing w:after="0" w:line="240" w:lineRule="auto"/>
        <w:rPr>
          <w:rFonts w:ascii="Carlito" w:cs="Carlito" w:eastAsia="Carlito" w:hAnsi="Carlito"/>
          <w:sz w:val="24"/>
          <w:szCs w:val="24"/>
        </w:rPr>
      </w:pPr>
    </w:p>
    <w:p>
      <w:pPr>
        <w:spacing w:after="0" w:line="240" w:lineRule="auto"/>
        <w:rPr>
          <w:rFonts w:ascii="Carlito" w:cs="Carlito" w:eastAsia="Carlito" w:hAnsi="Carlito"/>
          <w:sz w:val="24"/>
          <w:szCs w:val="24"/>
        </w:rPr>
      </w:pPr>
      <w:bookmarkStart w:id="0" w:name="_GoBack"/>
      <w:bookmarkEnd w:id="0"/>
    </w:p>
    <w:sectPr>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font>
  <w:font w:name="Courier New">
    <w:panose1 w:val="02070309020205020404"/>
    <w:charset w:val="00"/>
    <w:family w:val="modern"/>
    <w:pitch w:val="fixed"/>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Times New Roman">
    <w:panose1 w:val="02020603050405020304"/>
    <w:charset w:val="00"/>
    <w:family w:val="roman"/>
    <w:pitch w:val="variable"/>
    <w:sig w:usb0="00000000" w:usb1="00000000" w:usb2="00000009" w:usb3="00000000" w:csb0="000001ff" w:csb1="00000000"/>
  </w:font>
  <w:font w:name="Tahoma">
    <w:panose1 w:val="020b0604030504040204"/>
    <w:charset w:val="00"/>
    <w:family w:val="swiss"/>
    <w:pitch w:val="variable"/>
    <w:sig w:usb0="00000000" w:usb1="00000000" w:usb2="00000029" w:usb3="00000000" w:csb0="000101ff" w:csb1="00000000"/>
  </w:font>
  <w:font w:name="Georgia">
    <w:panose1 w:val="02040502050405020303"/>
    <w:charset w:val="00"/>
    <w:family w:val="roman"/>
    <w:pitch w:val="variable"/>
    <w:sig w:usb0="00000287" w:usb1="00000000" w:usb2="00000000" w:usb3="00000000" w:csb0="0000009f" w:csb1="00000000"/>
  </w:font>
  <w:font w:name="Carlito">
    <w:altName w:val="Times New Roman"/>
    <w:charset w:val="00"/>
    <w:family w:val="auto"/>
    <w:pitch w:val="default"/>
  </w:font>
  <w:font w:name="Arial">
    <w:panose1 w:val="020b0604020202020204"/>
    <w:charset w:val="00"/>
    <w:family w:val="swiss"/>
    <w:pitch w:val="variable"/>
    <w:sig w:usb0="00000000" w:usb1="00000000" w:usb2="00000009"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ind w:left="1440" w:hanging="360"/>
      </w:pPr>
      <w:rPr>
        <w:rFonts w:ascii="Noto Sans Symbols" w:cs="Noto Sans Symbols" w:eastAsia="Noto Sans Symbols" w:hAnsi="Noto Sans Symbols"/>
      </w:rPr>
    </w:lvl>
    <w:lvl w:ilvl="1" w:tentative="0">
      <w:start w:val="1"/>
      <w:numFmt w:val="bullet"/>
      <w:lvlText w:val="o"/>
      <w:lvlJc w:val="left"/>
      <w:pPr>
        <w:ind w:left="2160" w:hanging="360"/>
      </w:pPr>
      <w:rPr>
        <w:rFonts w:ascii="Courier New" w:cs="Courier New" w:eastAsia="Courier New" w:hAnsi="Courier New"/>
      </w:rPr>
    </w:lvl>
    <w:lvl w:ilvl="2" w:tentative="0">
      <w:start w:val="1"/>
      <w:numFmt w:val="bullet"/>
      <w:lvlText w:val="▪"/>
      <w:lvlJc w:val="left"/>
      <w:pPr>
        <w:ind w:left="2880" w:hanging="360"/>
      </w:pPr>
      <w:rPr>
        <w:rFonts w:ascii="Noto Sans Symbols" w:cs="Noto Sans Symbols" w:eastAsia="Noto Sans Symbols" w:hAnsi="Noto Sans Symbols"/>
      </w:rPr>
    </w:lvl>
    <w:lvl w:ilvl="3" w:tentative="0">
      <w:start w:val="1"/>
      <w:numFmt w:val="bullet"/>
      <w:lvlText w:val="●"/>
      <w:lvlJc w:val="left"/>
      <w:pPr>
        <w:ind w:left="3600" w:hanging="360"/>
      </w:pPr>
      <w:rPr>
        <w:rFonts w:ascii="Noto Sans Symbols" w:cs="Noto Sans Symbols" w:eastAsia="Noto Sans Symbols" w:hAnsi="Noto Sans Symbols"/>
      </w:rPr>
    </w:lvl>
    <w:lvl w:ilvl="4" w:tentative="0">
      <w:start w:val="1"/>
      <w:numFmt w:val="bullet"/>
      <w:lvlText w:val="o"/>
      <w:lvlJc w:val="left"/>
      <w:pPr>
        <w:ind w:left="4320" w:hanging="360"/>
      </w:pPr>
      <w:rPr>
        <w:rFonts w:ascii="Courier New" w:cs="Courier New" w:eastAsia="Courier New" w:hAnsi="Courier New"/>
      </w:rPr>
    </w:lvl>
    <w:lvl w:ilvl="5" w:tentative="0">
      <w:start w:val="1"/>
      <w:numFmt w:val="bullet"/>
      <w:lvlText w:val="▪"/>
      <w:lvlJc w:val="left"/>
      <w:pPr>
        <w:ind w:left="5040" w:hanging="360"/>
      </w:pPr>
      <w:rPr>
        <w:rFonts w:ascii="Noto Sans Symbols" w:cs="Noto Sans Symbols" w:eastAsia="Noto Sans Symbols" w:hAnsi="Noto Sans Symbols"/>
      </w:rPr>
    </w:lvl>
    <w:lvl w:ilvl="6" w:tentative="0">
      <w:start w:val="1"/>
      <w:numFmt w:val="bullet"/>
      <w:lvlText w:val="●"/>
      <w:lvlJc w:val="left"/>
      <w:pPr>
        <w:ind w:left="5760" w:hanging="360"/>
      </w:pPr>
      <w:rPr>
        <w:rFonts w:ascii="Noto Sans Symbols" w:cs="Noto Sans Symbols" w:eastAsia="Noto Sans Symbols" w:hAnsi="Noto Sans Symbols"/>
      </w:rPr>
    </w:lvl>
    <w:lvl w:ilvl="7" w:tentative="0">
      <w:start w:val="1"/>
      <w:numFmt w:val="bullet"/>
      <w:lvlText w:val="o"/>
      <w:lvlJc w:val="left"/>
      <w:pPr>
        <w:ind w:left="6480" w:hanging="360"/>
      </w:pPr>
      <w:rPr>
        <w:rFonts w:ascii="Courier New" w:cs="Courier New" w:eastAsia="Courier New" w:hAnsi="Courier New"/>
      </w:rPr>
    </w:lvl>
    <w:lvl w:ilvl="8" w:tentative="0">
      <w:start w:val="1"/>
      <w:numFmt w:val="bullet"/>
      <w:lvlText w:val="▪"/>
      <w:lvlJc w:val="left"/>
      <w:pPr>
        <w:ind w:left="7200" w:hanging="360"/>
      </w:pPr>
      <w:rPr>
        <w:rFonts w:ascii="Noto Sans Symbols" w:cs="Noto Sans Symbols" w:eastAsia="Noto Sans Symbols" w:hAnsi="Noto Sans Symbols"/>
      </w:rPr>
    </w:lvl>
  </w:abstractNum>
  <w:abstractNum w:abstractNumId="1">
    <w:multiLevelType w:val="multilevel"/>
    <w:lvl w:ilvl="0" w:tentative="0">
      <w:start w:val="1"/>
      <w:numFmt w:val="bullet"/>
      <w:lvlText w:val="-"/>
      <w:lvlJc w:val="left"/>
      <w:pPr>
        <w:ind w:left="720" w:hanging="360"/>
      </w:pPr>
      <w:rPr>
        <w:rFonts w:ascii="Calibri" w:cs="Calibri" w:eastAsia="Calibri" w:hAnsi="Calibri"/>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2">
    <w:multiLevelType w:val="multilevel"/>
    <w:lvl w:ilvl="0" w:tentative="0">
      <w:start w:val="1"/>
      <w:numFmt w:val="bullet"/>
      <w:lvlText w:val="-"/>
      <w:lvlJc w:val="left"/>
      <w:pPr>
        <w:ind w:left="720" w:hanging="360"/>
      </w:pPr>
      <w:rPr>
        <w:rFonts w:ascii="Calibri" w:cs="Calibri" w:eastAsia="Calibri" w:hAnsi="Calibri"/>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3">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4">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5">
    <w:multiLevelType w:val="multilevel"/>
    <w:lvl w:ilvl="0" w:tentative="0">
      <w:start w:val="1"/>
      <w:numFmt w:val="bullet"/>
      <w:lvlText w:val="●"/>
      <w:lvlJc w:val="left"/>
      <w:pPr>
        <w:ind w:left="1440" w:hanging="360"/>
      </w:pPr>
      <w:rPr>
        <w:rFonts w:ascii="Noto Sans Symbols" w:cs="Noto Sans Symbols" w:eastAsia="Noto Sans Symbols" w:hAnsi="Noto Sans Symbols"/>
      </w:rPr>
    </w:lvl>
    <w:lvl w:ilvl="1" w:tentative="0">
      <w:start w:val="1"/>
      <w:numFmt w:val="bullet"/>
      <w:lvlText w:val="o"/>
      <w:lvlJc w:val="left"/>
      <w:pPr>
        <w:ind w:left="2160" w:hanging="360"/>
      </w:pPr>
      <w:rPr>
        <w:rFonts w:ascii="Courier New" w:cs="Courier New" w:eastAsia="Courier New" w:hAnsi="Courier New"/>
      </w:rPr>
    </w:lvl>
    <w:lvl w:ilvl="2" w:tentative="0">
      <w:start w:val="1"/>
      <w:numFmt w:val="bullet"/>
      <w:lvlText w:val="▪"/>
      <w:lvlJc w:val="left"/>
      <w:pPr>
        <w:ind w:left="2880" w:hanging="360"/>
      </w:pPr>
      <w:rPr>
        <w:rFonts w:ascii="Noto Sans Symbols" w:cs="Noto Sans Symbols" w:eastAsia="Noto Sans Symbols" w:hAnsi="Noto Sans Symbols"/>
      </w:rPr>
    </w:lvl>
    <w:lvl w:ilvl="3" w:tentative="0">
      <w:start w:val="1"/>
      <w:numFmt w:val="bullet"/>
      <w:lvlText w:val="●"/>
      <w:lvlJc w:val="left"/>
      <w:pPr>
        <w:ind w:left="3600" w:hanging="360"/>
      </w:pPr>
      <w:rPr>
        <w:rFonts w:ascii="Noto Sans Symbols" w:cs="Noto Sans Symbols" w:eastAsia="Noto Sans Symbols" w:hAnsi="Noto Sans Symbols"/>
      </w:rPr>
    </w:lvl>
    <w:lvl w:ilvl="4" w:tentative="0">
      <w:start w:val="1"/>
      <w:numFmt w:val="bullet"/>
      <w:lvlText w:val="o"/>
      <w:lvlJc w:val="left"/>
      <w:pPr>
        <w:ind w:left="4320" w:hanging="360"/>
      </w:pPr>
      <w:rPr>
        <w:rFonts w:ascii="Courier New" w:cs="Courier New" w:eastAsia="Courier New" w:hAnsi="Courier New"/>
      </w:rPr>
    </w:lvl>
    <w:lvl w:ilvl="5" w:tentative="0">
      <w:start w:val="1"/>
      <w:numFmt w:val="bullet"/>
      <w:lvlText w:val="▪"/>
      <w:lvlJc w:val="left"/>
      <w:pPr>
        <w:ind w:left="5040" w:hanging="360"/>
      </w:pPr>
      <w:rPr>
        <w:rFonts w:ascii="Noto Sans Symbols" w:cs="Noto Sans Symbols" w:eastAsia="Noto Sans Symbols" w:hAnsi="Noto Sans Symbols"/>
      </w:rPr>
    </w:lvl>
    <w:lvl w:ilvl="6" w:tentative="0">
      <w:start w:val="1"/>
      <w:numFmt w:val="bullet"/>
      <w:lvlText w:val="●"/>
      <w:lvlJc w:val="left"/>
      <w:pPr>
        <w:ind w:left="5760" w:hanging="360"/>
      </w:pPr>
      <w:rPr>
        <w:rFonts w:ascii="Noto Sans Symbols" w:cs="Noto Sans Symbols" w:eastAsia="Noto Sans Symbols" w:hAnsi="Noto Sans Symbols"/>
      </w:rPr>
    </w:lvl>
    <w:lvl w:ilvl="7" w:tentative="0">
      <w:start w:val="1"/>
      <w:numFmt w:val="bullet"/>
      <w:lvlText w:val="o"/>
      <w:lvlJc w:val="left"/>
      <w:pPr>
        <w:ind w:left="6480" w:hanging="360"/>
      </w:pPr>
      <w:rPr>
        <w:rFonts w:ascii="Courier New" w:cs="Courier New" w:eastAsia="Courier New" w:hAnsi="Courier New"/>
      </w:rPr>
    </w:lvl>
    <w:lvl w:ilvl="8" w:tentative="0">
      <w:start w:val="1"/>
      <w:numFmt w:val="bullet"/>
      <w:lvlText w:val="▪"/>
      <w:lvlJc w:val="left"/>
      <w:pPr>
        <w:ind w:left="7200" w:hanging="360"/>
      </w:pPr>
      <w:rPr>
        <w:rFonts w:ascii="Noto Sans Symbols" w:cs="Noto Sans Symbols" w:eastAsia="Noto Sans Symbols" w:hAnsi="Noto Sans Symbols"/>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A5"/>
    <w:rsid w:val="003E07A5"/>
    <w:rsid w:val="003E2D89"/>
    <w:rsid w:val="004B7B75"/>
    <w:rsid w:val="00625038"/>
    <w:rsid w:val="007A6840"/>
    <w:rsid w:val="00871D43"/>
    <w:rsid w:val="00963DF8"/>
    <w:rsid w:val="00B40A37"/>
    <w:rsid w:val="00D87E8D"/>
    <w:rsid w:val="00F560AB"/>
    <w:rsid w:val="00F82E7F"/>
    <w:rsid w:val="00FE4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04EF"/>
  <w15:docId w15:val="{7E2163E0-22FA-4F84-97F5-63B613C9F94C}"/>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color w:val="000000"/>
        <w:sz w:val="22"/>
        <w:szCs w:val="22"/>
        <w:lang w:val="en-US" w:bidi="ar-SA" w:eastAsia="en-US"/>
      </w:rPr>
    </w:rPrDefault>
    <w:pPrDefault>
      <w:pPr>
        <w:pBdr>
          <w:top w:val="nil" w:sz="4" w:space="0"/>
          <w:left w:val="nil" w:sz="4" w:space="0"/>
          <w:bottom w:val="nil" w:sz="4" w:space="0"/>
          <w:right w:val="nil" w:sz="4" w:space="0"/>
          <w:between w:val="nil" w:sz="4" w:space="0"/>
        </w:pBd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9"/>
    <w:pPr>
      <w:keepNext w:val="on"/>
      <w:keepLines w:val="on"/>
      <w:spacing w:before="480" w:after="120"/>
    </w:pPr>
    <w:rPr>
      <w:b/>
      <w:sz w:val="48"/>
      <w:szCs w:val="48"/>
    </w:rPr>
  </w:style>
  <w:style w:type="paragraph" w:styleId="Heading2">
    <w:name w:val="Heading 2"/>
    <w:basedOn w:val="Normal"/>
    <w:next w:val="Normal"/>
    <w:link w:val="Heading2Char"/>
    <w:uiPriority w:val="99"/>
    <w:pPr>
      <w:keepNext w:val="on"/>
      <w:keepLines w:val="on"/>
      <w:spacing w:before="360" w:after="80"/>
    </w:pPr>
    <w:rPr>
      <w:b/>
      <w:sz w:val="36"/>
      <w:szCs w:val="36"/>
    </w:rPr>
  </w:style>
  <w:style w:type="paragraph" w:styleId="Heading3">
    <w:name w:val="Heading 3"/>
    <w:basedOn w:val="Normal"/>
    <w:next w:val="Normal"/>
    <w:link w:val="Heading3Char"/>
    <w:uiPriority w:val="99"/>
    <w:pPr>
      <w:keepNext w:val="on"/>
      <w:keepLines w:val="on"/>
      <w:spacing w:before="280" w:after="80"/>
    </w:pPr>
    <w:rPr>
      <w:b/>
      <w:sz w:val="28"/>
      <w:szCs w:val="28"/>
    </w:rPr>
  </w:style>
  <w:style w:type="paragraph" w:styleId="Heading4">
    <w:name w:val="Heading 4"/>
    <w:basedOn w:val="Normal"/>
    <w:next w:val="Normal"/>
    <w:link w:val="Heading4Char"/>
    <w:uiPriority w:val="99"/>
    <w:pPr>
      <w:keepNext w:val="on"/>
      <w:keepLines w:val="on"/>
      <w:spacing w:before="240" w:after="40"/>
    </w:pPr>
    <w:rPr>
      <w:b/>
      <w:sz w:val="24"/>
      <w:szCs w:val="24"/>
    </w:rPr>
  </w:style>
  <w:style w:type="paragraph" w:styleId="Heading5">
    <w:name w:val="Heading 5"/>
    <w:basedOn w:val="Normal"/>
    <w:next w:val="Normal"/>
    <w:link w:val="Heading5Char"/>
    <w:uiPriority w:val="99"/>
    <w:pPr>
      <w:keepNext w:val="on"/>
      <w:keepLines w:val="on"/>
      <w:spacing w:before="220" w:after="40"/>
    </w:pPr>
    <w:rPr>
      <w:b/>
    </w:rPr>
  </w:style>
  <w:style w:type="paragraph" w:styleId="Heading6">
    <w:name w:val="Heading 6"/>
    <w:basedOn w:val="Normal"/>
    <w:next w:val="Normal"/>
    <w:link w:val="Heading6Char"/>
    <w:uiPriority w:val="99"/>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Title">
    <w:name w:val="Title"/>
    <w:basedOn w:val="Normal"/>
    <w:next w:val="Normal"/>
    <w:link w:val="TitleChar"/>
    <w:uiPriority w:val="99"/>
    <w:pPr>
      <w:keepNext w:val="on"/>
      <w:keepLines w:val="on"/>
      <w:spacing w:before="480" w:after="120"/>
    </w:pPr>
    <w:rPr>
      <w:b/>
      <w:sz w:val="72"/>
      <w:szCs w:val="72"/>
    </w:rPr>
  </w:style>
  <w:style w:type="paragraph" w:styleId="NoSpacing">
    <w:name w:val="No Spacing"/>
    <w:uiPriority w:val="1"/>
    <w:qFormat w:val="on"/>
    <w:pPr>
      <w:spacing w:after="0" w:line="240" w:lineRule="auto"/>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cs="Tahoma" w:hAnsi="Tahoma"/>
      <w:sz w:val="16"/>
      <w:szCs w:val="16"/>
    </w:rPr>
  </w:style>
  <w:style w:type="character" w:customStyle="1" w:styleId="BalloonTextChar">
    <w:name w:val="Balloon Text Char"/>
    <w:basedOn w:val="DefaultParagraphFont"/>
    <w:link w:val="BalloonText"/>
    <w:uiPriority w:val="99"/>
    <w:rPr>
      <w:rFonts w:ascii="Tahoma" w:cs="Tahoma" w:hAnsi="Tahoma"/>
      <w:sz w:val="16"/>
      <w:szCs w:val="16"/>
    </w:rPr>
  </w:style>
  <w:style w:type="table" w:styleId="TableGrid">
    <w:name w:val="Table Grid"/>
    <w:basedOn w:val="NormalTable"/>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val="on"/>
    <w:pPr>
      <w:ind w:left="720"/>
      <w:contextualSpacing w:val="on"/>
    </w:pPr>
  </w:style>
  <w:style w:type="paragraph" w:styleId="Subtitle">
    <w:name w:val="Subtitle"/>
    <w:basedOn w:val="Normal"/>
    <w:next w:val="Normal"/>
    <w:link w:val="SubtitleChar"/>
    <w:uiPriority w:val="99"/>
    <w:pPr>
      <w:keepNext w:val="on"/>
      <w:keepLines w:val="on"/>
      <w:spacing w:before="360" w:after="80"/>
    </w:pPr>
    <w:rPr>
      <w:rFonts w:ascii="Georgia" w:cs="Georgia" w:eastAsia="Georgia" w:hAnsi="Georgia"/>
      <w:i/>
      <w:color w:val="666666"/>
      <w:sz w:val="48"/>
      <w:szCs w:val="48"/>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customStyle="1" w:styleId="FootnoteText1">
    <w:name w:val="Footnote Text1"/>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1"/>
    <w:uiPriority w:val="99"/>
    <w:semiHidden w:val="on"/>
    <w:rPr>
      <w:sz w:val="20"/>
      <w:szCs w:val="20"/>
    </w:rPr>
  </w:style>
  <w:style w:type="character" w:customStyle="1" w:styleId="FootnoteReference1">
    <w:name w:val="Footnote Reference1"/>
    <w:basedOn w:val="DefaultParagraphFont"/>
    <w:uiPriority w:val="99"/>
    <w:semiHidden w:val="on"/>
    <w:unhideWhenUsed w:val="on"/>
    <w:unhideWhenUsed w:val="on"/>
    <w:rPr>
      <w:vertAlign w:val="superscript"/>
    </w:rPr>
  </w:style>
  <w:style w:type="paragraph" w:customStyle="1" w:styleId="EndnoteText1">
    <w:name w:val="Endnote Text1"/>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1"/>
    <w:uiPriority w:val="99"/>
    <w:semiHidden w:val="on"/>
    <w:rPr>
      <w:sz w:val="20"/>
      <w:szCs w:val="20"/>
    </w:rPr>
  </w:style>
  <w:style w:type="character" w:customStyle="1" w:styleId="EndnoteReference1">
    <w:name w:val="Endnote Reference1"/>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customStyle="1" w:styleId="EnvelopeAddress1">
    <w:name w:val="Envelope Address1"/>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customStyle="1" w:styleId="EnvelopeReturn1">
    <w:name w:val="Envelope Return1"/>
    <w:basedOn w:val="Normal"/>
    <w:uiPriority w:val="99"/>
    <w:unhideWhenUsed w:val="on"/>
    <w:unhideWhenUsed w:val="on"/>
    <w:pPr>
      <w:spacing w:after="0" w:line="240" w:lineRule="auto"/>
    </w:pPr>
    <w:rPr>
      <w:rFonts w:asciiTheme="majorHAnsi" w:cstheme="majorBidi" w:eastAsiaTheme="majorEastAsia" w:hAnsiTheme="majorHAnsi"/>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cyber3</dc:creator>
  <cp:lastModifiedBy>Parameshwaran E M</cp:lastModifiedBy>
</cp:coreProperties>
</file>