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91A7E" w14:textId="77777777" w:rsidR="00576BE7" w:rsidRDefault="00576BE7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Style w:val="Style11"/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450"/>
      </w:tblGrid>
      <w:tr w:rsidR="00852B35" w14:paraId="3C80ED5A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0435E0D2" w14:textId="77777777" w:rsidR="00852B35" w:rsidRDefault="00852B35">
            <w:pPr>
              <w:spacing w:after="0" w:line="240" w:lineRule="auto"/>
              <w:rPr>
                <w:rFonts w:asciiTheme="majorHAnsi" w:eastAsia="Garamond" w:hAnsiTheme="majorHAnsi" w:cs="Garamond"/>
                <w:b/>
                <w:color w:val="7F7F7F"/>
                <w:sz w:val="28"/>
                <w:szCs w:val="28"/>
              </w:rPr>
            </w:pPr>
          </w:p>
          <w:p w14:paraId="21FE87DF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/>
                <w:color w:val="7F7F7F"/>
                <w:sz w:val="28"/>
                <w:szCs w:val="28"/>
              </w:rPr>
            </w:pPr>
            <w:r>
              <w:rPr>
                <w:rFonts w:asciiTheme="majorHAnsi" w:eastAsia="Garamond" w:hAnsiTheme="majorHAnsi" w:cs="Garamond"/>
                <w:b/>
                <w:noProof/>
                <w:color w:val="7F7F7F"/>
                <w:sz w:val="28"/>
                <w:szCs w:val="28"/>
                <w:lang w:val="en-US"/>
              </w:rPr>
              <w:drawing>
                <wp:inline distT="0" distB="0" distL="0" distR="0" wp14:anchorId="5FD07ABB" wp14:editId="5C0149E6">
                  <wp:extent cx="1362075" cy="2390775"/>
                  <wp:effectExtent l="0" t="0" r="9525" b="9525"/>
                  <wp:docPr id="7" name="Picture 7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erson posing for the camera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F369A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/>
                <w:color w:val="7F7F7F"/>
                <w:sz w:val="36"/>
                <w:szCs w:val="36"/>
              </w:rPr>
            </w:pPr>
            <w:r>
              <w:rPr>
                <w:rFonts w:asciiTheme="majorHAnsi" w:eastAsia="Garamond" w:hAnsiTheme="majorHAnsi" w:cs="Garamond"/>
                <w:b/>
                <w:sz w:val="36"/>
                <w:szCs w:val="36"/>
              </w:rPr>
              <w:t>Payal Agarwal</w:t>
            </w:r>
          </w:p>
          <w:p w14:paraId="28CE7B74" w14:textId="77777777" w:rsidR="00852B35" w:rsidRDefault="00852B35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color w:val="6283B0"/>
                <w:sz w:val="18"/>
                <w:szCs w:val="18"/>
              </w:rPr>
            </w:pPr>
          </w:p>
          <w:tbl>
            <w:tblPr>
              <w:tblStyle w:val="Style12"/>
              <w:tblW w:w="2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1155"/>
              <w:gridCol w:w="675"/>
            </w:tblGrid>
            <w:tr w:rsidR="00852B35" w14:paraId="75535D33" w14:textId="77777777"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1462CBE3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  <w:p w14:paraId="2D348687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  <w:p w14:paraId="5319B252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DAE65B" w14:textId="77777777" w:rsidR="00852B35" w:rsidRDefault="00EA54D6">
                  <w:pPr>
                    <w:spacing w:after="0" w:line="240" w:lineRule="auto"/>
                    <w:jc w:val="center"/>
                    <w:rPr>
                      <w:rFonts w:asciiTheme="majorHAnsi" w:eastAsia="NTR" w:hAnsiTheme="majorHAnsi" w:cs="NTR"/>
                      <w:b/>
                      <w:color w:val="6283B0"/>
                      <w:sz w:val="18"/>
                      <w:szCs w:val="18"/>
                    </w:rPr>
                  </w:pPr>
                  <w:r>
                    <w:rPr>
                      <w:rFonts w:asciiTheme="majorHAnsi" w:eastAsia="NTR" w:hAnsiTheme="majorHAnsi" w:cs="NTR"/>
                      <w:b/>
                      <w:color w:val="6283B0"/>
                    </w:rPr>
                    <w:t>Objective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37C4007C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</w:tr>
            <w:tr w:rsidR="00852B35" w14:paraId="513573B8" w14:textId="77777777">
              <w:tc>
                <w:tcPr>
                  <w:tcW w:w="64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1A2B6AA9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79610" w14:textId="77777777" w:rsidR="00852B35" w:rsidRDefault="00852B35">
                  <w:pPr>
                    <w:widowControl w:val="0"/>
                    <w:spacing w:after="0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4E348DEC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</w:tr>
          </w:tbl>
          <w:p w14:paraId="0AA543A5" w14:textId="7CCCDBD0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</w:rPr>
            </w:pPr>
            <w:r>
              <w:rPr>
                <w:rFonts w:asciiTheme="majorHAnsi" w:eastAsia="Garamond" w:hAnsiTheme="majorHAnsi" w:cs="Garamond"/>
              </w:rPr>
              <w:t xml:space="preserve">To contribute to the Business Development of a progressive organisation that gives scope for growth, development of new skills and </w:t>
            </w:r>
            <w:r w:rsidR="00576BE7">
              <w:rPr>
                <w:rFonts w:asciiTheme="majorHAnsi" w:eastAsia="Garamond" w:hAnsiTheme="majorHAnsi" w:cs="Garamond"/>
              </w:rPr>
              <w:t>self-development</w:t>
            </w:r>
            <w:r>
              <w:rPr>
                <w:rFonts w:asciiTheme="majorHAnsi" w:eastAsia="Garamond" w:hAnsiTheme="majorHAnsi" w:cs="Garamond"/>
              </w:rPr>
              <w:t xml:space="preserve">. To achieve results through application of knowledge in the </w:t>
            </w:r>
            <w:r>
              <w:rPr>
                <w:rFonts w:asciiTheme="majorHAnsi" w:eastAsia="Garamond" w:hAnsiTheme="majorHAnsi" w:cs="Garamond"/>
              </w:rPr>
              <w:t>areas of event management, branding and creativity.</w:t>
            </w:r>
          </w:p>
          <w:p w14:paraId="0120D6B4" w14:textId="77777777" w:rsidR="00852B35" w:rsidRDefault="00852B35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sz w:val="18"/>
                <w:szCs w:val="18"/>
              </w:rPr>
            </w:pPr>
          </w:p>
          <w:p w14:paraId="63D96EFC" w14:textId="77777777" w:rsidR="00852B35" w:rsidRDefault="00852B35">
            <w:pPr>
              <w:spacing w:after="0" w:line="240" w:lineRule="auto"/>
              <w:rPr>
                <w:rFonts w:asciiTheme="majorHAnsi" w:eastAsia="NTR" w:hAnsiTheme="majorHAnsi" w:cs="NTR"/>
              </w:rPr>
            </w:pPr>
          </w:p>
          <w:p w14:paraId="2783B136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NTR" w:hAnsiTheme="majorHAnsi" w:cs="NTR"/>
              </w:rPr>
            </w:pPr>
            <w:r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387CE0F6" wp14:editId="29CF0021">
                  <wp:extent cx="356235" cy="35623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226A2" w14:textId="77777777" w:rsidR="00852B35" w:rsidRDefault="00852B35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color w:val="6283B0"/>
                <w:sz w:val="18"/>
                <w:szCs w:val="18"/>
              </w:rPr>
            </w:pPr>
          </w:p>
          <w:tbl>
            <w:tblPr>
              <w:tblStyle w:val="Style13"/>
              <w:tblW w:w="25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922"/>
              <w:gridCol w:w="815"/>
            </w:tblGrid>
            <w:tr w:rsidR="00852B35" w14:paraId="6B41502C" w14:textId="77777777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5900C94D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376E83" w14:textId="77777777" w:rsidR="00852B35" w:rsidRDefault="00EA54D6">
                  <w:pPr>
                    <w:spacing w:after="0" w:line="240" w:lineRule="auto"/>
                    <w:jc w:val="center"/>
                    <w:rPr>
                      <w:rFonts w:asciiTheme="majorHAnsi" w:eastAsia="NTR" w:hAnsiTheme="majorHAnsi" w:cs="NTR"/>
                      <w:b/>
                      <w:color w:val="6283B0"/>
                      <w:sz w:val="18"/>
                      <w:szCs w:val="18"/>
                    </w:rPr>
                  </w:pPr>
                  <w:r>
                    <w:rPr>
                      <w:rFonts w:asciiTheme="majorHAnsi" w:eastAsia="NTR" w:hAnsiTheme="majorHAnsi" w:cs="NTR"/>
                      <w:b/>
                      <w:color w:val="6283B0"/>
                    </w:rPr>
                    <w:t>Contact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F975268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</w:tr>
            <w:tr w:rsidR="00852B35" w14:paraId="1386F69E" w14:textId="77777777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43AD9382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00AEE0" w14:textId="77777777" w:rsidR="00852B35" w:rsidRDefault="00852B35">
                  <w:pPr>
                    <w:widowControl w:val="0"/>
                    <w:spacing w:after="0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3641C09C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</w:tr>
          </w:tbl>
          <w:p w14:paraId="3BAFCBFD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</w:rPr>
            </w:pPr>
            <w:r>
              <w:rPr>
                <w:rFonts w:asciiTheme="majorHAnsi" w:eastAsia="Garamond" w:hAnsiTheme="majorHAnsi" w:cs="Garamond"/>
              </w:rPr>
              <w:t>GD – 311, Salt Lake, Sector 3, Kolkata, West Bengal, India</w:t>
            </w:r>
          </w:p>
          <w:p w14:paraId="6231726A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</w:rPr>
            </w:pPr>
            <w:r>
              <w:rPr>
                <w:rFonts w:asciiTheme="majorHAnsi" w:eastAsia="Garamond" w:hAnsiTheme="majorHAnsi" w:cs="Garamond"/>
              </w:rPr>
              <w:t>8820147329</w:t>
            </w:r>
          </w:p>
          <w:p w14:paraId="1DFF2D9E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</w:rPr>
            </w:pPr>
            <w:hyperlink r:id="rId11" w:history="1">
              <w:r>
                <w:rPr>
                  <w:rStyle w:val="Hyperlink"/>
                  <w:rFonts w:asciiTheme="majorHAnsi" w:eastAsia="Garamond" w:hAnsiTheme="majorHAnsi" w:cs="Garamond"/>
                </w:rPr>
                <w:t>agarwalpayal090@gmail.com</w:t>
              </w:r>
            </w:hyperlink>
          </w:p>
          <w:p w14:paraId="6185C975" w14:textId="77777777" w:rsidR="00852B35" w:rsidRDefault="00852B35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sz w:val="18"/>
                <w:szCs w:val="18"/>
              </w:rPr>
            </w:pPr>
          </w:p>
          <w:p w14:paraId="648E7D25" w14:textId="77777777" w:rsidR="00852B35" w:rsidRDefault="00852B35">
            <w:pPr>
              <w:spacing w:after="0" w:line="240" w:lineRule="auto"/>
              <w:rPr>
                <w:rFonts w:asciiTheme="majorHAnsi" w:eastAsia="NTR" w:hAnsiTheme="majorHAnsi" w:cs="NTR"/>
              </w:rPr>
            </w:pPr>
          </w:p>
          <w:p w14:paraId="4963E702" w14:textId="77777777" w:rsidR="00852B35" w:rsidRDefault="00852B35">
            <w:pPr>
              <w:spacing w:after="0" w:line="240" w:lineRule="auto"/>
              <w:rPr>
                <w:rFonts w:asciiTheme="majorHAnsi" w:eastAsia="NTR" w:hAnsiTheme="majorHAnsi" w:cs="NTR"/>
              </w:rPr>
            </w:pPr>
          </w:p>
          <w:p w14:paraId="18A20727" w14:textId="77777777" w:rsidR="00852B35" w:rsidRDefault="00852B35">
            <w:pPr>
              <w:spacing w:after="0" w:line="240" w:lineRule="auto"/>
              <w:jc w:val="center"/>
              <w:rPr>
                <w:rFonts w:asciiTheme="majorHAnsi" w:hAnsiTheme="majorHAnsi"/>
                <w:lang w:val="en-US"/>
              </w:rPr>
            </w:pPr>
          </w:p>
          <w:p w14:paraId="1AF92B54" w14:textId="77777777" w:rsidR="00852B35" w:rsidRDefault="00852B35">
            <w:pPr>
              <w:spacing w:after="0" w:line="240" w:lineRule="auto"/>
              <w:jc w:val="center"/>
              <w:rPr>
                <w:rFonts w:asciiTheme="majorHAnsi" w:hAnsiTheme="majorHAnsi"/>
                <w:lang w:val="en-US"/>
              </w:rPr>
            </w:pPr>
          </w:p>
          <w:p w14:paraId="63FFE5EB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NTR" w:hAnsiTheme="majorHAnsi" w:cs="NTR"/>
              </w:rPr>
            </w:pPr>
            <w:r>
              <w:rPr>
                <w:rFonts w:asciiTheme="majorHAnsi" w:hAnsiTheme="majorHAnsi"/>
                <w:noProof/>
                <w:lang w:val="en-US"/>
              </w:rPr>
              <w:lastRenderedPageBreak/>
              <w:drawing>
                <wp:inline distT="0" distB="0" distL="0" distR="0" wp14:anchorId="0544C5C3" wp14:editId="3A63802A">
                  <wp:extent cx="356235" cy="356235"/>
                  <wp:effectExtent l="0" t="0" r="0" b="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44F3F" w14:textId="77777777" w:rsidR="00852B35" w:rsidRDefault="00852B35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color w:val="6283B0"/>
                <w:sz w:val="18"/>
                <w:szCs w:val="18"/>
              </w:rPr>
            </w:pPr>
          </w:p>
          <w:tbl>
            <w:tblPr>
              <w:tblStyle w:val="Style14"/>
              <w:tblW w:w="24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815"/>
              <w:gridCol w:w="815"/>
            </w:tblGrid>
            <w:tr w:rsidR="00852B35" w14:paraId="22A758DD" w14:textId="77777777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6B010CC9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546040" w14:textId="77777777" w:rsidR="00852B35" w:rsidRDefault="00EA54D6">
                  <w:pPr>
                    <w:spacing w:after="0" w:line="240" w:lineRule="auto"/>
                    <w:jc w:val="center"/>
                    <w:rPr>
                      <w:rFonts w:asciiTheme="majorHAnsi" w:eastAsia="NTR" w:hAnsiTheme="majorHAnsi" w:cs="NTR"/>
                      <w:b/>
                      <w:color w:val="6283B0"/>
                      <w:sz w:val="18"/>
                      <w:szCs w:val="18"/>
                    </w:rPr>
                  </w:pPr>
                  <w:r>
                    <w:rPr>
                      <w:rFonts w:asciiTheme="majorHAnsi" w:eastAsia="NTR" w:hAnsiTheme="majorHAnsi" w:cs="NTR"/>
                      <w:b/>
                      <w:color w:val="6283B0"/>
                    </w:rPr>
                    <w:t>Skills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19FD3A04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</w:tr>
            <w:tr w:rsidR="00852B35" w14:paraId="4E066C1D" w14:textId="77777777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0908CC9D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9E4A99" w14:textId="77777777" w:rsidR="00852B35" w:rsidRDefault="00852B35">
                  <w:pPr>
                    <w:widowControl w:val="0"/>
                    <w:spacing w:after="0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0A0A5D4" w14:textId="77777777" w:rsidR="00852B35" w:rsidRDefault="00852B35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</w:tr>
          </w:tbl>
          <w:p w14:paraId="676E73EB" w14:textId="77777777" w:rsidR="00852B35" w:rsidRDefault="00852B35">
            <w:pPr>
              <w:spacing w:after="0" w:line="240" w:lineRule="auto"/>
              <w:rPr>
                <w:rFonts w:asciiTheme="majorHAnsi" w:eastAsia="Garamond" w:hAnsiTheme="majorHAnsi" w:cs="Garamond"/>
                <w:bCs/>
              </w:rPr>
            </w:pPr>
          </w:p>
          <w:p w14:paraId="1361E0FB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Microsoft Office</w:t>
            </w:r>
          </w:p>
          <w:p w14:paraId="2D00B229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Adobe Premiere Pro</w:t>
            </w:r>
          </w:p>
          <w:p w14:paraId="0EBF927C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Adobe Photoshop</w:t>
            </w:r>
          </w:p>
          <w:p w14:paraId="66634C60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Corel Draw</w:t>
            </w:r>
          </w:p>
          <w:p w14:paraId="0A75FAF6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English Communication</w:t>
            </w:r>
          </w:p>
          <w:p w14:paraId="6B295B0C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Team management</w:t>
            </w:r>
          </w:p>
          <w:p w14:paraId="2C96D798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Deadline management</w:t>
            </w:r>
          </w:p>
          <w:p w14:paraId="31D99BFD" w14:textId="77777777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Planning and execution</w:t>
            </w:r>
          </w:p>
          <w:p w14:paraId="472989EB" w14:textId="7D6AC2FB" w:rsidR="00852B35" w:rsidRDefault="00EA54D6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  <w:r>
              <w:rPr>
                <w:rFonts w:asciiTheme="majorHAnsi" w:eastAsia="Garamond" w:hAnsiTheme="majorHAnsi" w:cs="Garamond"/>
                <w:bCs/>
              </w:rPr>
              <w:t>Customer Service</w:t>
            </w:r>
            <w:r w:rsidR="00BF6CFA">
              <w:rPr>
                <w:rFonts w:asciiTheme="majorHAnsi" w:eastAsia="Garamond" w:hAnsiTheme="majorHAnsi" w:cs="Garamond"/>
                <w:bCs/>
              </w:rPr>
              <w:t>.</w:t>
            </w:r>
          </w:p>
          <w:p w14:paraId="03C724E1" w14:textId="77777777" w:rsidR="00BF6CFA" w:rsidRDefault="00BF6CFA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</w:p>
          <w:p w14:paraId="0BAC32EB" w14:textId="77777777" w:rsidR="00BF6CFA" w:rsidRDefault="00BF6CFA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bCs/>
              </w:rPr>
            </w:pPr>
          </w:p>
          <w:p w14:paraId="615A0732" w14:textId="60848D32" w:rsidR="00BF6CFA" w:rsidRDefault="00BF6CFA">
            <w:pPr>
              <w:spacing w:after="0" w:line="240" w:lineRule="auto"/>
              <w:jc w:val="center"/>
              <w:rPr>
                <w:rFonts w:asciiTheme="majorHAnsi" w:eastAsia="NTR" w:hAnsiTheme="majorHAnsi" w:cs="NTR"/>
              </w:rPr>
            </w:pPr>
            <w:r>
              <w:rPr>
                <w:noProof/>
              </w:rPr>
              <w:drawing>
                <wp:inline distT="0" distB="0" distL="0" distR="0" wp14:anchorId="2F46B356" wp14:editId="465AB53F">
                  <wp:extent cx="3619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9B2B8" w14:textId="32F5AB90" w:rsidR="00BF6CFA" w:rsidRDefault="00BF6CFA">
            <w:pPr>
              <w:spacing w:after="0" w:line="240" w:lineRule="auto"/>
              <w:jc w:val="center"/>
              <w:rPr>
                <w:rFonts w:asciiTheme="majorHAnsi" w:eastAsia="NTR" w:hAnsiTheme="majorHAnsi" w:cs="NTR"/>
              </w:rPr>
            </w:pPr>
          </w:p>
          <w:tbl>
            <w:tblPr>
              <w:tblStyle w:val="Style14"/>
              <w:tblW w:w="24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815"/>
              <w:gridCol w:w="815"/>
            </w:tblGrid>
            <w:tr w:rsidR="00BF6CFA" w14:paraId="25AB281A" w14:textId="77777777" w:rsidTr="00AD31D1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09B1C6DA" w14:textId="77777777" w:rsidR="00BF6CFA" w:rsidRDefault="00BF6CFA" w:rsidP="00BF6CFA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2658E3" w14:textId="4BA75E89" w:rsidR="00BF6CFA" w:rsidRDefault="00BF6CFA" w:rsidP="00BF6CFA">
                  <w:pPr>
                    <w:spacing w:after="0" w:line="240" w:lineRule="auto"/>
                    <w:jc w:val="center"/>
                    <w:rPr>
                      <w:rFonts w:asciiTheme="majorHAnsi" w:eastAsia="NTR" w:hAnsiTheme="majorHAnsi" w:cs="NTR"/>
                      <w:b/>
                      <w:color w:val="6283B0"/>
                      <w:sz w:val="18"/>
                      <w:szCs w:val="18"/>
                    </w:rPr>
                  </w:pPr>
                  <w:r>
                    <w:rPr>
                      <w:rFonts w:asciiTheme="majorHAnsi" w:eastAsia="NTR" w:hAnsiTheme="majorHAnsi" w:cs="NTR"/>
                      <w:b/>
                      <w:color w:val="6283B0"/>
                    </w:rPr>
                    <w:t>Motto in life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4E2CBF13" w14:textId="77777777" w:rsidR="00BF6CFA" w:rsidRDefault="00BF6CFA" w:rsidP="00BF6CFA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</w:tr>
            <w:tr w:rsidR="00BF6CFA" w14:paraId="756E9E37" w14:textId="77777777" w:rsidTr="00AD31D1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322E2C03" w14:textId="77777777" w:rsidR="00BF6CFA" w:rsidRDefault="00BF6CFA" w:rsidP="00BF6CFA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5B3C44" w14:textId="77777777" w:rsidR="00BF6CFA" w:rsidRDefault="00BF6CFA" w:rsidP="00BF6CFA">
                  <w:pPr>
                    <w:widowControl w:val="0"/>
                    <w:spacing w:after="0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3723D9FD" w14:textId="77777777" w:rsidR="00BF6CFA" w:rsidRDefault="00BF6CFA" w:rsidP="00BF6CFA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color w:val="6283B0"/>
                      <w:sz w:val="18"/>
                      <w:szCs w:val="18"/>
                    </w:rPr>
                  </w:pPr>
                </w:p>
              </w:tc>
            </w:tr>
          </w:tbl>
          <w:p w14:paraId="15C38AD5" w14:textId="77777777" w:rsidR="00BF6CFA" w:rsidRDefault="00BF6CFA">
            <w:pPr>
              <w:spacing w:after="0" w:line="240" w:lineRule="auto"/>
              <w:jc w:val="center"/>
              <w:rPr>
                <w:rFonts w:asciiTheme="majorHAnsi" w:eastAsia="NTR" w:hAnsiTheme="majorHAnsi" w:cs="NTR"/>
              </w:rPr>
            </w:pPr>
          </w:p>
          <w:p w14:paraId="7AF1B262" w14:textId="5656E33C" w:rsidR="00BF6CFA" w:rsidRDefault="00BF6CFA" w:rsidP="00BF6CFA">
            <w:pPr>
              <w:spacing w:after="0"/>
              <w:jc w:val="center"/>
              <w:rPr>
                <w:rFonts w:eastAsia="Garamond" w:cs="Garamond"/>
                <w:color w:val="7F7F7F"/>
              </w:rPr>
            </w:pPr>
            <w:r>
              <w:rPr>
                <w:rFonts w:eastAsia="Garamond" w:cs="Garamond"/>
              </w:rPr>
              <w:t xml:space="preserve">Learn from the Past, </w:t>
            </w:r>
            <w:proofErr w:type="gramStart"/>
            <w:r>
              <w:rPr>
                <w:rFonts w:eastAsia="Garamond" w:cs="Garamond"/>
              </w:rPr>
              <w:t>Plan for the Future</w:t>
            </w:r>
            <w:proofErr w:type="gramEnd"/>
            <w:r>
              <w:rPr>
                <w:rFonts w:eastAsia="Garamond" w:cs="Garamond"/>
              </w:rPr>
              <w:t xml:space="preserve"> by Focusing on the Present</w:t>
            </w:r>
            <w:r w:rsidR="00BA210D">
              <w:rPr>
                <w:rFonts w:eastAsia="Garamond" w:cs="Garamond"/>
              </w:rPr>
              <w:t>.</w:t>
            </w:r>
          </w:p>
          <w:p w14:paraId="1775225D" w14:textId="77777777" w:rsidR="00BF6CFA" w:rsidRDefault="00BF6CFA">
            <w:pPr>
              <w:spacing w:after="0" w:line="240" w:lineRule="auto"/>
              <w:jc w:val="center"/>
              <w:rPr>
                <w:rFonts w:asciiTheme="majorHAnsi" w:eastAsia="NTR" w:hAnsiTheme="majorHAnsi" w:cs="NTR"/>
              </w:rPr>
            </w:pPr>
          </w:p>
          <w:p w14:paraId="0442147A" w14:textId="54C84238" w:rsidR="00BF6CFA" w:rsidRPr="00BF6CFA" w:rsidRDefault="00BF6CFA" w:rsidP="00BF6CFA">
            <w:pPr>
              <w:spacing w:after="0"/>
              <w:jc w:val="center"/>
              <w:rPr>
                <w:rFonts w:eastAsia="NTR" w:cs="NTR"/>
                <w:color w:val="6283B0"/>
              </w:rPr>
            </w:pPr>
            <w:r>
              <w:rPr>
                <w:rFonts w:eastAsia="NTR" w:cs="NTR"/>
                <w:color w:val="6283B0"/>
              </w:rPr>
              <w:t xml:space="preserve"> 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76183E72" w14:textId="74C04DBD" w:rsidR="00852B35" w:rsidRDefault="00576BE7" w:rsidP="00576BE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                                                      </w:t>
            </w:r>
            <w:r w:rsidR="00EA54D6"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16389930" wp14:editId="14597652">
                  <wp:extent cx="356235" cy="356235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Style15"/>
              <w:tblW w:w="6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89"/>
              <w:gridCol w:w="1781"/>
            </w:tblGrid>
            <w:tr w:rsidR="00852B35" w14:paraId="53FC539A" w14:textId="77777777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1B20891D" w14:textId="77777777" w:rsidR="00852B35" w:rsidRDefault="00852B35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38CE03" w14:textId="77777777" w:rsidR="00852B35" w:rsidRDefault="00EA54D6">
                  <w:pPr>
                    <w:spacing w:after="0" w:line="240" w:lineRule="auto"/>
                    <w:jc w:val="center"/>
                    <w:rPr>
                      <w:rFonts w:asciiTheme="majorHAnsi" w:eastAsia="NTR" w:hAnsiTheme="majorHAnsi" w:cs="NTR"/>
                    </w:rPr>
                  </w:pPr>
                  <w:r>
                    <w:rPr>
                      <w:rFonts w:asciiTheme="majorHAnsi" w:eastAsia="NTR" w:hAnsiTheme="majorHAnsi" w:cs="NTR"/>
                      <w:color w:val="6283B0"/>
                    </w:rPr>
                    <w:t>Work Experience</w:t>
                  </w:r>
                </w:p>
              </w:tc>
              <w:tc>
                <w:tcPr>
                  <w:tcW w:w="2070" w:type="dxa"/>
                  <w:gridSpan w:val="2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004436F0" w14:textId="77777777" w:rsidR="00852B35" w:rsidRDefault="00852B35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52B35" w14:paraId="09524685" w14:textId="77777777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1220208D" w14:textId="77777777" w:rsidR="00852B35" w:rsidRDefault="00852B35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8D8EC5" w14:textId="77777777" w:rsidR="00852B35" w:rsidRDefault="00852B35">
                  <w:pPr>
                    <w:widowControl w:val="0"/>
                    <w:spacing w:after="0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52AB1BB1" w14:textId="77777777" w:rsidR="00852B35" w:rsidRDefault="00852B35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52B35" w14:paraId="6808EC11" w14:textId="77777777">
              <w:trPr>
                <w:trHeight w:val="500"/>
              </w:trPr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82167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</w:pPr>
                </w:p>
                <w:p w14:paraId="19D63207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u w:val="single"/>
                      <w:lang w:val="en-US"/>
                    </w:rPr>
                  </w:pP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  <w:lang w:val="en-US"/>
                    </w:rPr>
                    <w:t>Executive- Business Developer</w:t>
                  </w:r>
                </w:p>
                <w:p w14:paraId="494A0691" w14:textId="77777777" w:rsidR="00852B35" w:rsidRPr="00576BE7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576BE7">
                    <w:rPr>
                      <w:rFonts w:asciiTheme="majorHAnsi" w:eastAsia="Garamond" w:hAnsiTheme="majorHAnsi" w:cs="Garamond"/>
                      <w:b/>
                      <w:bCs/>
                      <w:sz w:val="28"/>
                      <w:szCs w:val="28"/>
                      <w:lang w:val="en-US"/>
                    </w:rPr>
                    <w:t>Flipkart.com</w:t>
                  </w:r>
                </w:p>
                <w:p w14:paraId="37EAC237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u w:val="single"/>
                      <w:lang w:val="en-US"/>
                    </w:rPr>
                  </w:pPr>
                </w:p>
                <w:p w14:paraId="44299424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  <w:lang w:val="en-US"/>
                    </w:rPr>
                    <w:t xml:space="preserve">Working for the Regional </w:t>
                  </w:r>
                  <w:r>
                    <w:rPr>
                      <w:rFonts w:asciiTheme="majorHAnsi" w:eastAsia="Garamond" w:hAnsiTheme="majorHAnsi" w:cs="Garamond"/>
                      <w:bCs/>
                      <w:lang w:val="en-US"/>
                    </w:rPr>
                    <w:t>Utilization (RU) project for the Women Ethnic (WE) category</w:t>
                  </w:r>
                </w:p>
                <w:p w14:paraId="0A2512F5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  <w:lang w:val="en-US"/>
                    </w:rPr>
                    <w:t>On-boarding new sellers and get relevant selections dealing in the WE category</w:t>
                  </w:r>
                </w:p>
                <w:p w14:paraId="4B54E75E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  <w:lang w:val="en-US"/>
                    </w:rPr>
                    <w:t>Handling sellers account and helping them grow on the platform</w:t>
                  </w:r>
                </w:p>
                <w:p w14:paraId="133CDAFE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  <w:lang w:val="en-US"/>
                    </w:rPr>
                    <w:t xml:space="preserve">Taking care of various metrics such as product </w:t>
                  </w:r>
                  <w:r>
                    <w:rPr>
                      <w:rFonts w:asciiTheme="majorHAnsi" w:eastAsia="Garamond" w:hAnsiTheme="majorHAnsi" w:cs="Garamond"/>
                      <w:bCs/>
                      <w:lang w:val="en-US"/>
                    </w:rPr>
                    <w:t xml:space="preserve">listings, pricing, sales, visibility, ad-runs, express, smart on-board, event opt-ins </w:t>
                  </w:r>
                  <w:proofErr w:type="spellStart"/>
                  <w:r>
                    <w:rPr>
                      <w:rFonts w:asciiTheme="majorHAnsi" w:eastAsia="Garamond" w:hAnsiTheme="majorHAnsi" w:cs="Garamond"/>
                      <w:bCs/>
                      <w:lang w:val="en-US"/>
                    </w:rPr>
                    <w:t>etc</w:t>
                  </w:r>
                  <w:proofErr w:type="spellEnd"/>
                </w:p>
                <w:p w14:paraId="20A9ED96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  <w:lang w:val="en-US"/>
                    </w:rPr>
                    <w:t>Analyzing various data points and help sellers move accordingly</w:t>
                  </w:r>
                </w:p>
                <w:p w14:paraId="320C4685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u w:val="single"/>
                      <w:lang w:val="en-US"/>
                    </w:rPr>
                  </w:pPr>
                </w:p>
                <w:p w14:paraId="1BFA2A8B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</w:pP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  <w:t>Manage</w:t>
                  </w: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  <w:lang w:val="en-US"/>
                    </w:rPr>
                    <w:t>r</w:t>
                  </w: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  <w:t>- Client Acquisition &amp; Production</w:t>
                  </w:r>
                </w:p>
                <w:p w14:paraId="673EE23F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</w:rPr>
                  </w:pPr>
                  <w:r w:rsidRPr="00576BE7">
                    <w:rPr>
                      <w:rFonts w:asciiTheme="majorHAnsi" w:eastAsia="Garamond" w:hAnsiTheme="majorHAnsi" w:cs="Garamond"/>
                      <w:b/>
                      <w:bCs/>
                      <w:sz w:val="28"/>
                      <w:szCs w:val="28"/>
                    </w:rPr>
                    <w:t>Siddhi Vinayak Events</w:t>
                  </w:r>
                </w:p>
                <w:p w14:paraId="727A7D39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</w:rPr>
                  </w:pPr>
                </w:p>
                <w:p w14:paraId="6022FAF3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</w:rPr>
                    <w:t xml:space="preserve">Interaction with Corporate and </w:t>
                  </w:r>
                  <w:r>
                    <w:rPr>
                      <w:rFonts w:asciiTheme="majorHAnsi" w:eastAsia="Garamond" w:hAnsiTheme="majorHAnsi" w:cs="Garamond"/>
                      <w:bCs/>
                    </w:rPr>
                    <w:t>Individual Clients</w:t>
                  </w:r>
                </w:p>
                <w:p w14:paraId="3902373C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</w:rPr>
                    <w:t>Client acquisition</w:t>
                  </w:r>
                </w:p>
                <w:p w14:paraId="250DD569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</w:rPr>
                    <w:t>Client Servicing</w:t>
                  </w:r>
                </w:p>
                <w:p w14:paraId="1EC0E41B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</w:rPr>
                    <w:t>Execution of Events and BTL activities</w:t>
                  </w:r>
                </w:p>
                <w:p w14:paraId="68FB93CF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</w:rPr>
                    <w:t>Execution of Branding and Advertisements</w:t>
                  </w:r>
                </w:p>
                <w:p w14:paraId="1662484A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</w:rPr>
                    <w:t>Generating new leads</w:t>
                  </w:r>
                </w:p>
                <w:p w14:paraId="537BFB6D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</w:rPr>
                    <w:t>Maintaining relation with existing clients</w:t>
                  </w:r>
                </w:p>
                <w:p w14:paraId="56695572" w14:textId="77777777" w:rsidR="00852B35" w:rsidRDefault="00EA54D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  <w:bCs/>
                    </w:rPr>
                    <w:t>Execution of Tourism Management</w:t>
                  </w:r>
                </w:p>
                <w:p w14:paraId="21FFCFE1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</w:pPr>
                </w:p>
                <w:p w14:paraId="6DD6BFEE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</w:pP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  <w:t>Business Development Exe</w:t>
                  </w: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  <w:t>cutive</w:t>
                  </w:r>
                </w:p>
                <w:p w14:paraId="628DFB74" w14:textId="77777777" w:rsidR="00852B35" w:rsidRPr="00576BE7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576BE7">
                    <w:rPr>
                      <w:rFonts w:asciiTheme="majorHAnsi" w:eastAsia="Garamond" w:hAnsiTheme="majorHAnsi" w:cs="Garamond"/>
                      <w:b/>
                      <w:bCs/>
                      <w:sz w:val="28"/>
                      <w:szCs w:val="28"/>
                    </w:rPr>
                    <w:t>Unicom Seminars</w:t>
                  </w:r>
                  <w:r w:rsidRPr="00576BE7">
                    <w:rPr>
                      <w:rFonts w:asciiTheme="majorHAnsi" w:eastAsia="Garamond" w:hAnsiTheme="majorHAnsi" w:cs="Garamond"/>
                      <w:b/>
                      <w:bCs/>
                      <w:sz w:val="28"/>
                      <w:szCs w:val="28"/>
                      <w:lang w:val="en-US"/>
                    </w:rPr>
                    <w:t xml:space="preserve"> (UK)</w:t>
                  </w:r>
                </w:p>
                <w:p w14:paraId="7BF483DA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</w:p>
                <w:p w14:paraId="6E7345EB" w14:textId="77777777" w:rsidR="00852B35" w:rsidRDefault="00EA54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Delegates sales and 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  <w:lang w:val="en-US"/>
                    </w:rPr>
                    <w:t>Sponsorship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for the events</w:t>
                  </w:r>
                </w:p>
                <w:p w14:paraId="574E2ECC" w14:textId="77777777" w:rsidR="00852B35" w:rsidRDefault="00EA54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Create brand awareness by </w:t>
                  </w:r>
                  <w:r>
                    <w:rPr>
                      <w:rFonts w:asciiTheme="majorHAnsi" w:eastAsia="Garamond" w:hAnsiTheme="majorHAnsi" w:cs="Garamond"/>
                    </w:rPr>
                    <w:t>Social Media Marketing</w:t>
                  </w:r>
                </w:p>
                <w:p w14:paraId="6D662DA2" w14:textId="77777777" w:rsidR="00852B35" w:rsidRDefault="00EA54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Promoting Conferences via various sites</w:t>
                  </w:r>
                </w:p>
                <w:p w14:paraId="03F1A4C7" w14:textId="77777777" w:rsidR="00852B35" w:rsidRDefault="00EA54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Collaborating with Media Partners </w:t>
                  </w:r>
                </w:p>
                <w:p w14:paraId="684B22C2" w14:textId="77777777" w:rsidR="00852B35" w:rsidRDefault="00EA54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Market Research </w:t>
                  </w:r>
                </w:p>
                <w:p w14:paraId="25815CB9" w14:textId="77777777" w:rsidR="00852B35" w:rsidRDefault="00EA54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lastRenderedPageBreak/>
                    <w:t xml:space="preserve">Writing and creating email </w:t>
                  </w:r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>campaigns</w:t>
                  </w:r>
                </w:p>
                <w:p w14:paraId="6ECEDC6D" w14:textId="77777777" w:rsidR="00852B35" w:rsidRDefault="00EA54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proofErr w:type="spellStart"/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>Analyze</w:t>
                  </w:r>
                  <w:proofErr w:type="spellEnd"/>
                  <w:r>
                    <w:rPr>
                      <w:rFonts w:asciiTheme="majorHAnsi" w:hAnsiTheme="majorHAnsi" w:cs="Segoe UI"/>
                      <w:shd w:val="clear" w:color="auto" w:fill="FFFFFF"/>
                    </w:rPr>
                    <w:t xml:space="preserve"> the appraisal form for various events</w:t>
                  </w:r>
                </w:p>
                <w:p w14:paraId="10EB3CC8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</w:p>
                <w:p w14:paraId="2B878FD0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</w:pP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  <w:t xml:space="preserve">HR and Marketing Executive </w:t>
                  </w:r>
                </w:p>
                <w:p w14:paraId="0AA4D929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  <w:b/>
                      <w:bCs/>
                    </w:rPr>
                  </w:pPr>
                  <w:r w:rsidRPr="00576BE7">
                    <w:rPr>
                      <w:rFonts w:asciiTheme="majorHAnsi" w:eastAsia="Garamond" w:hAnsiTheme="majorHAnsi" w:cs="Garamond"/>
                      <w:b/>
                      <w:bCs/>
                      <w:sz w:val="28"/>
                      <w:szCs w:val="28"/>
                    </w:rPr>
                    <w:t>Universal FX Studios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BAF04" w14:textId="4533D7D0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70EB0D38" w14:textId="77777777" w:rsidR="00576BE7" w:rsidRDefault="00576BE7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33E62457" w14:textId="77777777" w:rsidR="00852B35" w:rsidRDefault="00EA54D6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lang w:val="en-US"/>
                    </w:rPr>
                  </w:pPr>
                  <w:r>
                    <w:rPr>
                      <w:rFonts w:asciiTheme="majorHAnsi" w:eastAsia="Garamond" w:hAnsiTheme="majorHAnsi" w:cs="Garamond"/>
                      <w:lang w:val="en-US"/>
                    </w:rPr>
                    <w:t>June 2020 - Present</w:t>
                  </w:r>
                </w:p>
                <w:p w14:paraId="1F0CE910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4D55BAEA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6CF0945F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6478F9E5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1017A9ED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76DE9381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53CDB4B9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159AF699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74F319CE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2D31E5F4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6E4F8DB1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7CFBA726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5D4853B7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3AC07783" w14:textId="5971C0DD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7C00C934" w14:textId="77777777" w:rsidR="00576BE7" w:rsidRDefault="00576BE7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04B5A2E0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047809C8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0C1BF6D4" w14:textId="1A7D7156" w:rsidR="00852B35" w:rsidRDefault="00EA54D6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  <w:lang w:val="en-US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July 2019 - </w:t>
                  </w:r>
                  <w:r>
                    <w:rPr>
                      <w:rFonts w:asciiTheme="majorHAnsi" w:eastAsia="Garamond" w:hAnsiTheme="majorHAnsi" w:cs="Garamond"/>
                      <w:lang w:val="en-US"/>
                    </w:rPr>
                    <w:t>April 2020</w:t>
                  </w:r>
                </w:p>
                <w:p w14:paraId="27D8ED32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48106A42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38C950AD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1E28C980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1DC70660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774C404D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434BC95A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4D785371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1C25F669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776AE43F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5AC33760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6DFB14F0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28134378" w14:textId="77777777" w:rsidR="00576BE7" w:rsidRDefault="00576BE7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545F37F1" w14:textId="5A19BA77" w:rsidR="00852B35" w:rsidRDefault="00EA54D6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Jan 2019 – June 2019</w:t>
                  </w:r>
                </w:p>
                <w:p w14:paraId="63F20306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566ADB4A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5C6B851E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23DEA492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2F5C3242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7F00D0CF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5D57964D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042DE09E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6F0EBC4D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235ACAF0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6D28217E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3799C37A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20ECFDF5" w14:textId="77777777" w:rsidR="00852B35" w:rsidRDefault="00852B35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</w:p>
                <w:p w14:paraId="3ED7634A" w14:textId="77777777" w:rsidR="00852B35" w:rsidRDefault="00EA54D6" w:rsidP="00576BE7">
                  <w:pPr>
                    <w:spacing w:after="0" w:line="240" w:lineRule="auto"/>
                    <w:ind w:firstLineChars="50" w:firstLine="110"/>
                    <w:jc w:val="center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2017 - 2018</w:t>
                  </w:r>
                </w:p>
              </w:tc>
            </w:tr>
            <w:tr w:rsidR="00852B35" w14:paraId="42C88245" w14:textId="77777777">
              <w:trPr>
                <w:trHeight w:val="500"/>
              </w:trPr>
              <w:tc>
                <w:tcPr>
                  <w:tcW w:w="62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52E61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</w:p>
                <w:p w14:paraId="13E10FCA" w14:textId="77777777" w:rsidR="00852B35" w:rsidRDefault="00EA54D6">
                  <w:pPr>
                    <w:numPr>
                      <w:ilvl w:val="0"/>
                      <w:numId w:val="3"/>
                    </w:numPr>
                    <w:spacing w:after="0"/>
                    <w:contextualSpacing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Business </w:t>
                  </w:r>
                  <w:r>
                    <w:rPr>
                      <w:rFonts w:asciiTheme="majorHAnsi" w:eastAsia="Garamond" w:hAnsiTheme="majorHAnsi" w:cs="Garamond"/>
                    </w:rPr>
                    <w:t>Development and Strategy making</w:t>
                  </w:r>
                </w:p>
                <w:p w14:paraId="3C2775F9" w14:textId="77777777" w:rsidR="00852B35" w:rsidRDefault="00EA54D6">
                  <w:pPr>
                    <w:numPr>
                      <w:ilvl w:val="0"/>
                      <w:numId w:val="3"/>
                    </w:numPr>
                    <w:spacing w:after="0"/>
                    <w:contextualSpacing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Market visit, managing client relationship and vendor management</w:t>
                  </w:r>
                </w:p>
                <w:p w14:paraId="50E5B722" w14:textId="77777777" w:rsidR="00852B35" w:rsidRDefault="00EA54D6">
                  <w:pPr>
                    <w:numPr>
                      <w:ilvl w:val="0"/>
                      <w:numId w:val="3"/>
                    </w:numPr>
                    <w:spacing w:after="0"/>
                    <w:contextualSpacing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Content writing for websites, video production and blogs</w:t>
                  </w:r>
                </w:p>
                <w:p w14:paraId="17AF7FDA" w14:textId="77777777" w:rsidR="00852B35" w:rsidRDefault="00EA54D6">
                  <w:pPr>
                    <w:numPr>
                      <w:ilvl w:val="0"/>
                      <w:numId w:val="3"/>
                    </w:numPr>
                    <w:spacing w:after="0"/>
                    <w:contextualSpacing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Hiring and recruitment, resource management</w:t>
                  </w:r>
                </w:p>
              </w:tc>
            </w:tr>
          </w:tbl>
          <w:p w14:paraId="213A7420" w14:textId="77777777" w:rsidR="00852B35" w:rsidRDefault="00852B35">
            <w:pPr>
              <w:spacing w:after="0" w:line="240" w:lineRule="auto"/>
              <w:rPr>
                <w:rFonts w:asciiTheme="majorHAnsi" w:hAnsiTheme="majorHAnsi"/>
              </w:rPr>
            </w:pPr>
          </w:p>
          <w:tbl>
            <w:tblPr>
              <w:tblStyle w:val="Style16"/>
              <w:tblW w:w="6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1781"/>
            </w:tblGrid>
            <w:tr w:rsidR="00852B35" w14:paraId="32B91B13" w14:textId="77777777">
              <w:trPr>
                <w:trHeight w:val="500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5A80B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  <w:t>Internships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A595" w14:textId="5D9648E1" w:rsidR="00852B35" w:rsidRDefault="00EA54D6" w:rsidP="00576BE7">
                  <w:pPr>
                    <w:spacing w:after="0" w:line="240" w:lineRule="auto"/>
                    <w:ind w:firstLineChars="50" w:firstLine="110"/>
                    <w:jc w:val="center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2015</w:t>
                  </w:r>
                  <w:r w:rsidR="00576BE7">
                    <w:rPr>
                      <w:rFonts w:asciiTheme="majorHAnsi" w:eastAsia="Garamond" w:hAnsiTheme="majorHAnsi" w:cs="Garamond"/>
                    </w:rPr>
                    <w:t xml:space="preserve"> - 2</w:t>
                  </w:r>
                  <w:r>
                    <w:rPr>
                      <w:rFonts w:asciiTheme="majorHAnsi" w:eastAsia="Garamond" w:hAnsiTheme="majorHAnsi" w:cs="Garamond"/>
                    </w:rPr>
                    <w:t>016</w:t>
                  </w:r>
                </w:p>
              </w:tc>
            </w:tr>
            <w:tr w:rsidR="00852B35" w14:paraId="18B8A1EA" w14:textId="77777777">
              <w:trPr>
                <w:trHeight w:val="500"/>
              </w:trPr>
              <w:tc>
                <w:tcPr>
                  <w:tcW w:w="62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0687F" w14:textId="77777777" w:rsidR="00852B35" w:rsidRDefault="00EA54D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Lead generation, cold calling, Client Servicing – </w:t>
                  </w:r>
                  <w:r>
                    <w:rPr>
                      <w:rFonts w:asciiTheme="majorHAnsi" w:eastAsia="Garamond" w:hAnsiTheme="majorHAnsi" w:cs="Garamond"/>
                      <w:b/>
                      <w:bCs/>
                    </w:rPr>
                    <w:t>Quantum Dot Communications</w:t>
                  </w:r>
                </w:p>
                <w:p w14:paraId="61C57347" w14:textId="77777777" w:rsidR="00852B35" w:rsidRDefault="00EA54D6">
                  <w:pPr>
                    <w:numPr>
                      <w:ilvl w:val="0"/>
                      <w:numId w:val="3"/>
                    </w:numPr>
                    <w:spacing w:after="0"/>
                    <w:contextualSpacing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Market visit, Client relationship, cold calling – </w:t>
                  </w:r>
                  <w:r>
                    <w:rPr>
                      <w:rFonts w:asciiTheme="majorHAnsi" w:eastAsia="Garamond" w:hAnsiTheme="majorHAnsi" w:cs="Garamond"/>
                      <w:b/>
                      <w:bCs/>
                    </w:rPr>
                    <w:t>UFX Studios</w:t>
                  </w:r>
                </w:p>
                <w:p w14:paraId="6EE44BE6" w14:textId="77777777" w:rsidR="00852B35" w:rsidRDefault="00EA54D6">
                  <w:pPr>
                    <w:numPr>
                      <w:ilvl w:val="0"/>
                      <w:numId w:val="3"/>
                    </w:numPr>
                    <w:spacing w:after="0"/>
                    <w:contextualSpacing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Customer Survey Analysis – </w:t>
                  </w:r>
                  <w:proofErr w:type="spellStart"/>
                  <w:r>
                    <w:rPr>
                      <w:rFonts w:asciiTheme="majorHAnsi" w:eastAsia="Garamond" w:hAnsiTheme="majorHAnsi" w:cs="Garamond"/>
                      <w:b/>
                      <w:bCs/>
                    </w:rPr>
                    <w:t>Hidesign</w:t>
                  </w:r>
                  <w:proofErr w:type="spellEnd"/>
                  <w:r>
                    <w:rPr>
                      <w:rFonts w:asciiTheme="majorHAnsi" w:eastAsia="Garamond" w:hAnsiTheme="majorHAnsi" w:cs="Garamond"/>
                      <w:b/>
                      <w:bCs/>
                    </w:rPr>
                    <w:t xml:space="preserve"> Fashion</w:t>
                  </w:r>
                </w:p>
                <w:p w14:paraId="4740B6FB" w14:textId="77777777" w:rsidR="00852B35" w:rsidRDefault="00EA54D6">
                  <w:pPr>
                    <w:numPr>
                      <w:ilvl w:val="0"/>
                      <w:numId w:val="3"/>
                    </w:numPr>
                    <w:spacing w:after="0"/>
                    <w:contextualSpacing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Circulation, Marketing, Distribution, Vendor management, Advertisement – </w:t>
                  </w:r>
                  <w:r>
                    <w:rPr>
                      <w:rFonts w:asciiTheme="majorHAnsi" w:eastAsia="Garamond" w:hAnsiTheme="majorHAnsi" w:cs="Garamond"/>
                      <w:b/>
                      <w:bCs/>
                    </w:rPr>
                    <w:t>Business Economics</w:t>
                  </w:r>
                </w:p>
              </w:tc>
            </w:tr>
          </w:tbl>
          <w:p w14:paraId="7E28429B" w14:textId="77777777" w:rsidR="00852B35" w:rsidRDefault="00852B35">
            <w:pPr>
              <w:spacing w:after="0" w:line="240" w:lineRule="auto"/>
              <w:rPr>
                <w:rFonts w:asciiTheme="majorHAnsi" w:hAnsiTheme="majorHAnsi"/>
              </w:rPr>
            </w:pPr>
          </w:p>
          <w:tbl>
            <w:tblPr>
              <w:tblStyle w:val="Style17"/>
              <w:tblW w:w="6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1781"/>
            </w:tblGrid>
            <w:tr w:rsidR="00852B35" w14:paraId="3ACEF5EF" w14:textId="77777777">
              <w:trPr>
                <w:trHeight w:val="500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021C7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  <w:b/>
                      <w:bCs/>
                      <w:u w:val="single"/>
                    </w:rPr>
                    <w:t>Live Projects &amp; assignments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CB7AB" w14:textId="77777777" w:rsidR="00852B35" w:rsidRDefault="00EA54D6" w:rsidP="00576BE7">
                  <w:pPr>
                    <w:spacing w:after="0" w:line="240" w:lineRule="auto"/>
                    <w:jc w:val="center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2015 – 2018</w:t>
                  </w:r>
                </w:p>
              </w:tc>
            </w:tr>
            <w:tr w:rsidR="00852B35" w14:paraId="0B33002C" w14:textId="77777777">
              <w:trPr>
                <w:trHeight w:val="500"/>
              </w:trPr>
              <w:tc>
                <w:tcPr>
                  <w:tcW w:w="62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9E099" w14:textId="77777777" w:rsidR="00852B35" w:rsidRPr="00BF6CFA" w:rsidRDefault="00EA54D6" w:rsidP="00BF6CF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ajorHAnsi" w:hAnsiTheme="majorHAnsi"/>
                    </w:rPr>
                  </w:pPr>
                  <w:r w:rsidRPr="00BF6CFA">
                    <w:rPr>
                      <w:rFonts w:asciiTheme="majorHAnsi" w:eastAsia="Garamond" w:hAnsiTheme="majorHAnsi" w:cs="Garamond"/>
                    </w:rPr>
                    <w:t>PRO for Spectra event – Prospect Events</w:t>
                  </w:r>
                </w:p>
                <w:p w14:paraId="453A470A" w14:textId="77777777" w:rsidR="00852B35" w:rsidRPr="00BF6CFA" w:rsidRDefault="00EA54D6" w:rsidP="00BF6CF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ajorHAnsi" w:eastAsia="Garamond" w:hAnsiTheme="majorHAnsi" w:cs="Garamond"/>
                    </w:rPr>
                  </w:pPr>
                  <w:r w:rsidRPr="00BF6CFA">
                    <w:rPr>
                      <w:rFonts w:asciiTheme="majorHAnsi" w:eastAsia="Garamond" w:hAnsiTheme="majorHAnsi" w:cs="Garamond"/>
                    </w:rPr>
                    <w:t>Short Film – I Am in Dream</w:t>
                  </w:r>
                </w:p>
                <w:p w14:paraId="67C43567" w14:textId="77777777" w:rsidR="00852B35" w:rsidRPr="00BF6CFA" w:rsidRDefault="00EA54D6" w:rsidP="00BF6CF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ajorHAnsi" w:eastAsia="Garamond" w:hAnsiTheme="majorHAnsi" w:cs="Garamond"/>
                    </w:rPr>
                  </w:pPr>
                  <w:r w:rsidRPr="00BF6CFA">
                    <w:rPr>
                      <w:rFonts w:asciiTheme="majorHAnsi" w:eastAsia="Garamond" w:hAnsiTheme="majorHAnsi" w:cs="Garamond"/>
                    </w:rPr>
                    <w:t xml:space="preserve">Documentary on the history of - </w:t>
                  </w:r>
                  <w:proofErr w:type="spellStart"/>
                  <w:proofErr w:type="gramStart"/>
                  <w:r w:rsidRPr="00BF6CFA">
                    <w:rPr>
                      <w:rFonts w:asciiTheme="majorHAnsi" w:eastAsia="Garamond" w:hAnsiTheme="majorHAnsi" w:cs="Garamond"/>
                    </w:rPr>
                    <w:t>Saradapith</w:t>
                  </w:r>
                  <w:proofErr w:type="spellEnd"/>
                  <w:r w:rsidRPr="00BF6CFA">
                    <w:rPr>
                      <w:rFonts w:asciiTheme="majorHAnsi" w:eastAsia="Garamond" w:hAnsiTheme="majorHAnsi" w:cs="Garamond"/>
                    </w:rPr>
                    <w:t>(</w:t>
                  </w:r>
                  <w:proofErr w:type="spellStart"/>
                  <w:proofErr w:type="gramEnd"/>
                  <w:r w:rsidRPr="00BF6CFA">
                    <w:rPr>
                      <w:rFonts w:asciiTheme="majorHAnsi" w:eastAsia="Garamond" w:hAnsiTheme="majorHAnsi" w:cs="Garamond"/>
                    </w:rPr>
                    <w:t>BelurMath</w:t>
                  </w:r>
                  <w:proofErr w:type="spellEnd"/>
                  <w:r w:rsidRPr="00BF6CFA">
                    <w:rPr>
                      <w:rFonts w:asciiTheme="majorHAnsi" w:eastAsia="Garamond" w:hAnsiTheme="majorHAnsi" w:cs="Garamond"/>
                    </w:rPr>
                    <w:t>)</w:t>
                  </w:r>
                </w:p>
                <w:p w14:paraId="6D41AA66" w14:textId="77777777" w:rsidR="00852B35" w:rsidRPr="00BF6CFA" w:rsidRDefault="00EA54D6" w:rsidP="00BF6CF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ajorHAnsi" w:eastAsia="Garamond" w:hAnsiTheme="majorHAnsi" w:cs="Garamond"/>
                    </w:rPr>
                  </w:pPr>
                  <w:r w:rsidRPr="00BF6CFA">
                    <w:rPr>
                      <w:rFonts w:asciiTheme="majorHAnsi" w:eastAsia="Garamond" w:hAnsiTheme="majorHAnsi" w:cs="Garamond"/>
                    </w:rPr>
                    <w:t xml:space="preserve">5 Shot Films - (The Last lesson, </w:t>
                  </w:r>
                  <w:proofErr w:type="spellStart"/>
                  <w:r w:rsidRPr="00BF6CFA">
                    <w:rPr>
                      <w:rFonts w:asciiTheme="majorHAnsi" w:eastAsia="Garamond" w:hAnsiTheme="majorHAnsi" w:cs="Garamond"/>
                    </w:rPr>
                    <w:t>Unpl</w:t>
                  </w:r>
                  <w:bookmarkStart w:id="0" w:name="_GoBack"/>
                  <w:bookmarkEnd w:id="0"/>
                  <w:r w:rsidRPr="00BF6CFA">
                    <w:rPr>
                      <w:rFonts w:asciiTheme="majorHAnsi" w:eastAsia="Garamond" w:hAnsiTheme="majorHAnsi" w:cs="Garamond"/>
                    </w:rPr>
                    <w:t>ucked</w:t>
                  </w:r>
                  <w:proofErr w:type="spellEnd"/>
                  <w:r w:rsidRPr="00BF6CFA">
                    <w:rPr>
                      <w:rFonts w:asciiTheme="majorHAnsi" w:eastAsia="Garamond" w:hAnsiTheme="majorHAnsi" w:cs="Garamond"/>
                    </w:rPr>
                    <w:t xml:space="preserve"> Flower, Crescent Moon)</w:t>
                  </w:r>
                </w:p>
              </w:tc>
            </w:tr>
          </w:tbl>
          <w:p w14:paraId="3E9A47DD" w14:textId="77777777" w:rsidR="00852B35" w:rsidRDefault="00EA54D6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 xml:space="preserve">                                                    </w:t>
            </w:r>
            <w:r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471CDDE3" wp14:editId="39792CD9">
                  <wp:extent cx="408940" cy="405765"/>
                  <wp:effectExtent l="19050" t="0" r="0" b="0"/>
                  <wp:docPr id="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92" cy="42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Style18"/>
              <w:tblW w:w="6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89"/>
              <w:gridCol w:w="1781"/>
            </w:tblGrid>
            <w:tr w:rsidR="00852B35" w14:paraId="4C400252" w14:textId="77777777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3FC3C5BF" w14:textId="77777777" w:rsidR="00852B35" w:rsidRDefault="00852B35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860FC5" w14:textId="77777777" w:rsidR="00852B35" w:rsidRDefault="00EA54D6">
                  <w:pPr>
                    <w:spacing w:after="0" w:line="240" w:lineRule="auto"/>
                    <w:jc w:val="center"/>
                    <w:rPr>
                      <w:rFonts w:asciiTheme="majorHAnsi" w:eastAsia="NTR" w:hAnsiTheme="majorHAnsi" w:cs="NTR"/>
                    </w:rPr>
                  </w:pPr>
                  <w:r>
                    <w:rPr>
                      <w:rFonts w:asciiTheme="majorHAnsi" w:eastAsia="NTR" w:hAnsiTheme="majorHAnsi" w:cs="NTR"/>
                      <w:color w:val="6283B0"/>
                    </w:rPr>
                    <w:t>Education</w:t>
                  </w:r>
                </w:p>
              </w:tc>
              <w:tc>
                <w:tcPr>
                  <w:tcW w:w="2070" w:type="dxa"/>
                  <w:gridSpan w:val="2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3617DB2C" w14:textId="77777777" w:rsidR="00852B35" w:rsidRDefault="00852B35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52B35" w14:paraId="715AB356" w14:textId="77777777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4EA5EDBD" w14:textId="77777777" w:rsidR="00852B35" w:rsidRDefault="00852B35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9E3F5B" w14:textId="77777777" w:rsidR="00852B35" w:rsidRDefault="00852B35">
                  <w:pPr>
                    <w:widowControl w:val="0"/>
                    <w:spacing w:after="0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7F15BC7" w14:textId="77777777" w:rsidR="00852B35" w:rsidRDefault="00852B35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852B35" w14:paraId="7D2718DC" w14:textId="77777777">
              <w:trPr>
                <w:trHeight w:val="500"/>
              </w:trPr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E679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Bachelor’s in Business Administration         75%</w:t>
                  </w:r>
                </w:p>
                <w:p w14:paraId="4DFC9017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Annamalai University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09DEA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          2015 - 2018</w:t>
                  </w:r>
                </w:p>
              </w:tc>
            </w:tr>
            <w:tr w:rsidR="00852B35" w14:paraId="77900F29" w14:textId="77777777">
              <w:trPr>
                <w:trHeight w:val="500"/>
              </w:trPr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19DB1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</w:p>
                <w:p w14:paraId="533B6D2F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Bachelor’s in Mass Communication              7.5</w:t>
                  </w:r>
                </w:p>
                <w:p w14:paraId="29D894C5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ISB&amp;M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0043B" w14:textId="77777777" w:rsidR="00852B35" w:rsidRDefault="00852B35">
                  <w:pPr>
                    <w:spacing w:after="0" w:line="240" w:lineRule="auto"/>
                    <w:jc w:val="right"/>
                    <w:rPr>
                      <w:rFonts w:asciiTheme="majorHAnsi" w:eastAsia="Garamond" w:hAnsiTheme="majorHAnsi" w:cs="Garamond"/>
                    </w:rPr>
                  </w:pPr>
                </w:p>
                <w:p w14:paraId="6B3F5440" w14:textId="77777777" w:rsidR="00852B35" w:rsidRDefault="00EA54D6">
                  <w:pPr>
                    <w:spacing w:after="0" w:line="240" w:lineRule="auto"/>
                    <w:jc w:val="right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2015 - 2018</w:t>
                  </w:r>
                </w:p>
              </w:tc>
            </w:tr>
            <w:tr w:rsidR="00852B35" w14:paraId="43828133" w14:textId="77777777">
              <w:trPr>
                <w:trHeight w:val="500"/>
              </w:trPr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9818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</w:p>
                <w:p w14:paraId="34B1C8D4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 xml:space="preserve">Higher </w:t>
                  </w:r>
                  <w:r>
                    <w:rPr>
                      <w:rFonts w:asciiTheme="majorHAnsi" w:eastAsia="Garamond" w:hAnsiTheme="majorHAnsi" w:cs="Garamond"/>
                    </w:rPr>
                    <w:t>Secondary (ISC)</w:t>
                  </w:r>
                </w:p>
                <w:p w14:paraId="23724D73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Kerala Public School                                         79%</w:t>
                  </w:r>
                </w:p>
                <w:p w14:paraId="731205D9" w14:textId="77777777" w:rsidR="00852B35" w:rsidRDefault="00852B35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</w:p>
                <w:p w14:paraId="15774434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Matriculation (ICSE)</w:t>
                  </w:r>
                </w:p>
                <w:p w14:paraId="1B8047CC" w14:textId="77777777" w:rsidR="00852B35" w:rsidRDefault="00EA54D6">
                  <w:pPr>
                    <w:spacing w:after="0" w:line="240" w:lineRule="auto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Kerala Public School                                        75%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F2CD6" w14:textId="77777777" w:rsidR="00852B35" w:rsidRDefault="00852B35">
                  <w:pPr>
                    <w:spacing w:after="0" w:line="240" w:lineRule="auto"/>
                    <w:jc w:val="right"/>
                    <w:rPr>
                      <w:rFonts w:asciiTheme="majorHAnsi" w:eastAsia="Garamond" w:hAnsiTheme="majorHAnsi" w:cs="Garamond"/>
                    </w:rPr>
                  </w:pPr>
                </w:p>
                <w:p w14:paraId="2F77CB69" w14:textId="77777777" w:rsidR="00852B35" w:rsidRDefault="00852B35">
                  <w:pPr>
                    <w:spacing w:after="0" w:line="240" w:lineRule="auto"/>
                    <w:jc w:val="right"/>
                    <w:rPr>
                      <w:rFonts w:asciiTheme="majorHAnsi" w:eastAsia="Garamond" w:hAnsiTheme="majorHAnsi" w:cs="Garamond"/>
                    </w:rPr>
                  </w:pPr>
                </w:p>
                <w:p w14:paraId="21C3416E" w14:textId="77777777" w:rsidR="00852B35" w:rsidRDefault="00EA54D6">
                  <w:pPr>
                    <w:spacing w:after="0" w:line="240" w:lineRule="auto"/>
                    <w:jc w:val="right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2013 – 2015</w:t>
                  </w:r>
                </w:p>
                <w:p w14:paraId="5AB1DAF9" w14:textId="77777777" w:rsidR="00852B35" w:rsidRDefault="00852B35">
                  <w:pPr>
                    <w:spacing w:after="0" w:line="240" w:lineRule="auto"/>
                    <w:jc w:val="right"/>
                    <w:rPr>
                      <w:rFonts w:asciiTheme="majorHAnsi" w:eastAsia="Garamond" w:hAnsiTheme="majorHAnsi" w:cs="Garamond"/>
                    </w:rPr>
                  </w:pPr>
                </w:p>
                <w:p w14:paraId="742A5D44" w14:textId="77777777" w:rsidR="00852B35" w:rsidRDefault="00852B35">
                  <w:pPr>
                    <w:spacing w:after="0" w:line="240" w:lineRule="auto"/>
                    <w:jc w:val="right"/>
                    <w:rPr>
                      <w:rFonts w:asciiTheme="majorHAnsi" w:eastAsia="Garamond" w:hAnsiTheme="majorHAnsi" w:cs="Garamond"/>
                    </w:rPr>
                  </w:pPr>
                </w:p>
                <w:p w14:paraId="1848FF9A" w14:textId="77777777" w:rsidR="00852B35" w:rsidRDefault="00EA54D6">
                  <w:pPr>
                    <w:spacing w:after="0" w:line="240" w:lineRule="auto"/>
                    <w:jc w:val="right"/>
                    <w:rPr>
                      <w:rFonts w:asciiTheme="majorHAnsi" w:eastAsia="Garamond" w:hAnsiTheme="majorHAnsi" w:cs="Garamond"/>
                    </w:rPr>
                  </w:pPr>
                  <w:r>
                    <w:rPr>
                      <w:rFonts w:asciiTheme="majorHAnsi" w:eastAsia="Garamond" w:hAnsiTheme="majorHAnsi" w:cs="Garamond"/>
                    </w:rPr>
                    <w:t>2011 -- 2013</w:t>
                  </w:r>
                </w:p>
              </w:tc>
            </w:tr>
          </w:tbl>
          <w:p w14:paraId="6D140903" w14:textId="3520B3CA" w:rsidR="00BF6CFA" w:rsidRPr="00BF6CFA" w:rsidRDefault="00EA54D6" w:rsidP="00BF6CFA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color w:val="7F7F7F"/>
                <w:sz w:val="20"/>
                <w:szCs w:val="20"/>
              </w:rPr>
            </w:pPr>
            <w:r>
              <w:rPr>
                <w:rFonts w:asciiTheme="majorHAnsi" w:hAnsiTheme="majorHAnsi"/>
                <w:lang w:val="en-US"/>
              </w:rPr>
              <w:t xml:space="preserve">                                                      </w:t>
            </w:r>
          </w:p>
          <w:tbl>
            <w:tblPr>
              <w:tblStyle w:val="Style19"/>
              <w:tblW w:w="620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2070"/>
              <w:gridCol w:w="2070"/>
            </w:tblGrid>
            <w:tr w:rsidR="00BF6CFA" w14:paraId="2185A7F4" w14:textId="4A89CEBC" w:rsidTr="00BF6CFA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34AAB2C0" w14:textId="77777777" w:rsidR="00BF6CFA" w:rsidRDefault="00BF6CFA" w:rsidP="00BF6CFA">
                  <w:pPr>
                    <w:spacing w:after="0"/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983091" w14:textId="4391369C" w:rsidR="00BF6CFA" w:rsidRDefault="00BF6CFA" w:rsidP="00BF6CFA">
                  <w:pPr>
                    <w:spacing w:after="0"/>
                    <w:rPr>
                      <w:rFonts w:eastAsia="NTR" w:cs="NTR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508BE2B9" w14:textId="77777777" w:rsidR="00BF6CFA" w:rsidRDefault="00BF6CFA" w:rsidP="00BF6CFA">
                  <w:pPr>
                    <w:spacing w:after="0"/>
                    <w:rPr>
                      <w:rFonts w:eastAsia="Times New Roman"/>
                    </w:rPr>
                  </w:pPr>
                </w:p>
              </w:tc>
            </w:tr>
            <w:tr w:rsidR="00BF6CFA" w14:paraId="4BDD3467" w14:textId="07EEDC51" w:rsidTr="00BF6CFA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1F88FFD4" w14:textId="77777777" w:rsidR="00BF6CFA" w:rsidRDefault="00BF6CFA" w:rsidP="00BF6CFA">
                  <w:pPr>
                    <w:spacing w:after="0"/>
                  </w:pPr>
                </w:p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CB26BB" w14:textId="77777777" w:rsidR="00BF6CFA" w:rsidRDefault="00BF6CFA" w:rsidP="00BF6CFA">
                  <w:pPr>
                    <w:spacing w:after="0" w:line="240" w:lineRule="auto"/>
                    <w:rPr>
                      <w:rFonts w:eastAsia="NTR" w:cs="NTR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3D99AF0C" w14:textId="77777777" w:rsidR="00BF6CFA" w:rsidRDefault="00BF6CFA" w:rsidP="00BF6CFA">
                  <w:pPr>
                    <w:spacing w:after="0"/>
                  </w:pPr>
                </w:p>
              </w:tc>
            </w:tr>
          </w:tbl>
          <w:p w14:paraId="5433A3EA" w14:textId="023D0B93" w:rsidR="00BF6CFA" w:rsidRDefault="00BF6CFA" w:rsidP="00BF6CFA">
            <w:pPr>
              <w:spacing w:after="0"/>
              <w:rPr>
                <w:rFonts w:eastAsia="Garamond" w:cs="Garamond"/>
                <w:color w:val="7F7F7F"/>
                <w:sz w:val="20"/>
                <w:szCs w:val="20"/>
              </w:rPr>
            </w:pPr>
          </w:p>
          <w:p w14:paraId="15FD966F" w14:textId="77777777" w:rsidR="00852B35" w:rsidRDefault="00852B35">
            <w:pPr>
              <w:spacing w:after="0" w:line="240" w:lineRule="auto"/>
              <w:jc w:val="center"/>
              <w:rPr>
                <w:rFonts w:asciiTheme="majorHAnsi" w:eastAsia="Garamond" w:hAnsiTheme="majorHAnsi" w:cs="Garamond"/>
                <w:color w:val="7F7F7F"/>
                <w:sz w:val="20"/>
                <w:szCs w:val="20"/>
              </w:rPr>
            </w:pPr>
          </w:p>
        </w:tc>
      </w:tr>
    </w:tbl>
    <w:p w14:paraId="391E708C" w14:textId="5438558B" w:rsidR="00852B35" w:rsidRDefault="00852B35" w:rsidP="00BF6CFA">
      <w:pPr>
        <w:jc w:val="both"/>
        <w:rPr>
          <w:rFonts w:asciiTheme="majorHAnsi" w:eastAsia="Garamond" w:hAnsiTheme="majorHAnsi" w:cs="Garamond"/>
        </w:rPr>
      </w:pPr>
    </w:p>
    <w:sectPr w:rsidR="00852B35" w:rsidSect="00576BE7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7E64A" w14:textId="77777777" w:rsidR="00EA54D6" w:rsidRDefault="00EA54D6" w:rsidP="00BF6CFA">
      <w:pPr>
        <w:spacing w:after="0" w:line="240" w:lineRule="auto"/>
      </w:pPr>
      <w:r>
        <w:separator/>
      </w:r>
    </w:p>
  </w:endnote>
  <w:endnote w:type="continuationSeparator" w:id="0">
    <w:p w14:paraId="777086AD" w14:textId="77777777" w:rsidR="00EA54D6" w:rsidRDefault="00EA54D6" w:rsidP="00BF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T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C874" w14:textId="77777777" w:rsidR="00EA54D6" w:rsidRDefault="00EA54D6" w:rsidP="00BF6CFA">
      <w:pPr>
        <w:spacing w:after="0" w:line="240" w:lineRule="auto"/>
      </w:pPr>
      <w:r>
        <w:separator/>
      </w:r>
    </w:p>
  </w:footnote>
  <w:footnote w:type="continuationSeparator" w:id="0">
    <w:p w14:paraId="19D0A6A2" w14:textId="77777777" w:rsidR="00EA54D6" w:rsidRDefault="00EA54D6" w:rsidP="00BF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E4F"/>
    <w:multiLevelType w:val="hybridMultilevel"/>
    <w:tmpl w:val="E684E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647"/>
    <w:multiLevelType w:val="multilevel"/>
    <w:tmpl w:val="0C0B264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259D3"/>
    <w:multiLevelType w:val="hybridMultilevel"/>
    <w:tmpl w:val="67A6B85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0A09"/>
    <w:multiLevelType w:val="multilevel"/>
    <w:tmpl w:val="22640A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06F0"/>
    <w:multiLevelType w:val="multilevel"/>
    <w:tmpl w:val="2D530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3776"/>
    <w:multiLevelType w:val="hybridMultilevel"/>
    <w:tmpl w:val="F3E668C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0F272B"/>
    <w:multiLevelType w:val="multilevel"/>
    <w:tmpl w:val="7C0F27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71B"/>
    <w:rsid w:val="0005202E"/>
    <w:rsid w:val="00095623"/>
    <w:rsid w:val="001F2A89"/>
    <w:rsid w:val="002872C7"/>
    <w:rsid w:val="00293759"/>
    <w:rsid w:val="002E0A4F"/>
    <w:rsid w:val="002E631B"/>
    <w:rsid w:val="0035773B"/>
    <w:rsid w:val="00372F09"/>
    <w:rsid w:val="00381DA8"/>
    <w:rsid w:val="004948BE"/>
    <w:rsid w:val="004E29CD"/>
    <w:rsid w:val="0054071B"/>
    <w:rsid w:val="00576BE7"/>
    <w:rsid w:val="005E1375"/>
    <w:rsid w:val="006400B3"/>
    <w:rsid w:val="007A3976"/>
    <w:rsid w:val="007F125D"/>
    <w:rsid w:val="00830838"/>
    <w:rsid w:val="00852B35"/>
    <w:rsid w:val="009435AF"/>
    <w:rsid w:val="009F4B1E"/>
    <w:rsid w:val="009F6FAC"/>
    <w:rsid w:val="00A14D83"/>
    <w:rsid w:val="00A3098A"/>
    <w:rsid w:val="00AD23CB"/>
    <w:rsid w:val="00B27149"/>
    <w:rsid w:val="00BA210D"/>
    <w:rsid w:val="00BA22A3"/>
    <w:rsid w:val="00BF6CFA"/>
    <w:rsid w:val="00C13ABA"/>
    <w:rsid w:val="00C41DF4"/>
    <w:rsid w:val="00C73BD7"/>
    <w:rsid w:val="00DC21B1"/>
    <w:rsid w:val="00E220E7"/>
    <w:rsid w:val="00E97696"/>
    <w:rsid w:val="00EA54D6"/>
    <w:rsid w:val="00EF789B"/>
    <w:rsid w:val="00F206E7"/>
    <w:rsid w:val="00F96BDE"/>
    <w:rsid w:val="393C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9B07"/>
  <w15:docId w15:val="{7CE43065-5F28-4B75-9B63-03EC90F7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customStyle="1" w:styleId="Style11">
    <w:name w:val="_Style 11"/>
    <w:basedOn w:val="TableNormal"/>
    <w:qFormat/>
    <w:tblPr/>
  </w:style>
  <w:style w:type="table" w:customStyle="1" w:styleId="Style12">
    <w:name w:val="_Style 12"/>
    <w:basedOn w:val="TableNormal"/>
    <w:qFormat/>
    <w:tblPr/>
  </w:style>
  <w:style w:type="table" w:customStyle="1" w:styleId="Style13">
    <w:name w:val="_Style 13"/>
    <w:basedOn w:val="TableNormal"/>
    <w:tblPr/>
  </w:style>
  <w:style w:type="table" w:customStyle="1" w:styleId="Style14">
    <w:name w:val="_Style 14"/>
    <w:basedOn w:val="TableNormal"/>
    <w:qFormat/>
    <w:tblPr/>
  </w:style>
  <w:style w:type="table" w:customStyle="1" w:styleId="Style15">
    <w:name w:val="_Style 15"/>
    <w:basedOn w:val="TableNormal"/>
    <w:qFormat/>
    <w:tblPr/>
  </w:style>
  <w:style w:type="table" w:customStyle="1" w:styleId="Style16">
    <w:name w:val="_Style 16"/>
    <w:basedOn w:val="TableNormal"/>
    <w:qFormat/>
    <w:tblPr/>
  </w:style>
  <w:style w:type="table" w:customStyle="1" w:styleId="Style17">
    <w:name w:val="_Style 17"/>
    <w:basedOn w:val="TableNormal"/>
    <w:qFormat/>
    <w:tblPr/>
  </w:style>
  <w:style w:type="table" w:customStyle="1" w:styleId="Style18">
    <w:name w:val="_Style 18"/>
    <w:basedOn w:val="TableNormal"/>
    <w:qFormat/>
    <w:tblPr/>
  </w:style>
  <w:style w:type="table" w:customStyle="1" w:styleId="Style19">
    <w:name w:val="_Style 19"/>
    <w:basedOn w:val="TableNormal"/>
    <w:qFormat/>
    <w:tblPr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garwalpayal090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15D4C-A104-475E-A486-CC966A89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payal.agarwal</dc:creator>
  <cp:lastModifiedBy>Payal Agarwal</cp:lastModifiedBy>
  <cp:revision>15</cp:revision>
  <dcterms:created xsi:type="dcterms:W3CDTF">2018-11-28T08:45:00Z</dcterms:created>
  <dcterms:modified xsi:type="dcterms:W3CDTF">2020-12-16T14:26:00Z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