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D1" w:rsidRPr="00544E90" w:rsidRDefault="00544E90" w:rsidP="008F45D1">
      <w:pPr>
        <w:pBdr>
          <w:bottom w:val="single" w:sz="6" w:space="1" w:color="auto"/>
        </w:pBdr>
        <w:jc w:val="center"/>
        <w:rPr>
          <w:b/>
          <w:noProof/>
          <w:sz w:val="28"/>
          <w:szCs w:val="28"/>
        </w:rPr>
      </w:pPr>
      <w:r w:rsidRPr="00544E90">
        <w:rPr>
          <w:b/>
          <w:noProof/>
          <w:sz w:val="28"/>
          <w:szCs w:val="28"/>
        </w:rPr>
        <w:t>Chinna Durai T</w:t>
      </w:r>
    </w:p>
    <w:p w:rsidR="008F45D1" w:rsidRPr="00544E90" w:rsidRDefault="008F45D1" w:rsidP="008F45D1">
      <w:pPr>
        <w:pBdr>
          <w:bottom w:val="single" w:sz="6" w:space="1" w:color="auto"/>
        </w:pBdr>
        <w:jc w:val="center"/>
        <w:rPr>
          <w:noProof/>
          <w:sz w:val="20"/>
          <w:szCs w:val="20"/>
        </w:rPr>
      </w:pPr>
    </w:p>
    <w:p w:rsidR="008F45D1" w:rsidRPr="00544E90" w:rsidRDefault="001C2756" w:rsidP="00BA64CE">
      <w:pPr>
        <w:pBdr>
          <w:bottom w:val="single" w:sz="6" w:space="1" w:color="auto"/>
        </w:pBdr>
        <w:rPr>
          <w:noProof/>
          <w:sz w:val="20"/>
          <w:szCs w:val="20"/>
        </w:rPr>
      </w:pPr>
      <w:r w:rsidRPr="00544E90">
        <w:rPr>
          <w:noProof/>
          <w:sz w:val="20"/>
          <w:szCs w:val="20"/>
        </w:rPr>
        <w:t>(</w:t>
      </w:r>
      <w:r w:rsidR="00544E90">
        <w:rPr>
          <w:noProof/>
          <w:sz w:val="20"/>
          <w:szCs w:val="20"/>
        </w:rPr>
        <w:t>S</w:t>
      </w:r>
      <w:r w:rsidRPr="00544E90">
        <w:rPr>
          <w:noProof/>
          <w:sz w:val="20"/>
          <w:szCs w:val="20"/>
        </w:rPr>
        <w:t>/</w:t>
      </w:r>
      <w:r w:rsidR="00544E90">
        <w:rPr>
          <w:noProof/>
          <w:sz w:val="20"/>
          <w:szCs w:val="20"/>
        </w:rPr>
        <w:t>O</w:t>
      </w:r>
      <w:r w:rsidR="008F45D1" w:rsidRPr="00544E90">
        <w:rPr>
          <w:noProof/>
          <w:sz w:val="20"/>
          <w:szCs w:val="20"/>
        </w:rPr>
        <w:t xml:space="preserve">) </w:t>
      </w:r>
      <w:r w:rsidR="00544E90">
        <w:rPr>
          <w:noProof/>
          <w:sz w:val="20"/>
          <w:szCs w:val="20"/>
        </w:rPr>
        <w:t>Thanabalan C</w:t>
      </w:r>
      <w:r w:rsidR="00057DF8" w:rsidRPr="00544E90">
        <w:rPr>
          <w:noProof/>
          <w:sz w:val="20"/>
          <w:szCs w:val="20"/>
        </w:rPr>
        <w:tab/>
      </w:r>
      <w:r w:rsidR="008F45D1" w:rsidRPr="00544E90">
        <w:rPr>
          <w:noProof/>
          <w:sz w:val="20"/>
          <w:szCs w:val="20"/>
        </w:rPr>
        <w:tab/>
      </w:r>
      <w:r w:rsidR="008F45D1" w:rsidRPr="00544E90">
        <w:rPr>
          <w:noProof/>
          <w:sz w:val="20"/>
          <w:szCs w:val="20"/>
        </w:rPr>
        <w:tab/>
      </w:r>
      <w:r w:rsidR="008F45D1" w:rsidRPr="00544E90">
        <w:rPr>
          <w:noProof/>
          <w:sz w:val="20"/>
          <w:szCs w:val="20"/>
        </w:rPr>
        <w:tab/>
      </w:r>
      <w:r w:rsidR="008F45D1" w:rsidRPr="00544E90">
        <w:rPr>
          <w:noProof/>
          <w:sz w:val="20"/>
          <w:szCs w:val="20"/>
        </w:rPr>
        <w:tab/>
      </w:r>
      <w:r w:rsidR="008F45D1" w:rsidRPr="00544E90">
        <w:rPr>
          <w:noProof/>
          <w:sz w:val="20"/>
          <w:szCs w:val="20"/>
        </w:rPr>
        <w:tab/>
      </w:r>
      <w:r w:rsidR="006C4270" w:rsidRPr="00544E90">
        <w:rPr>
          <w:noProof/>
          <w:sz w:val="20"/>
          <w:szCs w:val="20"/>
        </w:rPr>
        <w:t xml:space="preserve">           </w:t>
      </w:r>
      <w:r w:rsidR="008F45D1" w:rsidRPr="00544E90">
        <w:rPr>
          <w:b/>
          <w:noProof/>
          <w:sz w:val="20"/>
          <w:szCs w:val="20"/>
        </w:rPr>
        <w:t>Nationality:</w:t>
      </w:r>
      <w:r w:rsidR="00530E3D">
        <w:rPr>
          <w:b/>
          <w:noProof/>
          <w:sz w:val="20"/>
          <w:szCs w:val="20"/>
        </w:rPr>
        <w:t xml:space="preserve"> </w:t>
      </w:r>
      <w:r w:rsidR="008F45D1" w:rsidRPr="00544E90">
        <w:rPr>
          <w:noProof/>
          <w:sz w:val="20"/>
          <w:szCs w:val="20"/>
        </w:rPr>
        <w:t>Indian</w:t>
      </w:r>
    </w:p>
    <w:p w:rsidR="003D5F9A" w:rsidRPr="00544E90" w:rsidRDefault="001C2756" w:rsidP="008F45D1">
      <w:pPr>
        <w:pBdr>
          <w:bottom w:val="single" w:sz="6" w:space="1" w:color="auto"/>
        </w:pBdr>
        <w:rPr>
          <w:noProof/>
          <w:sz w:val="20"/>
          <w:szCs w:val="20"/>
        </w:rPr>
      </w:pPr>
      <w:r w:rsidRPr="00544E90">
        <w:rPr>
          <w:noProof/>
          <w:sz w:val="20"/>
          <w:szCs w:val="20"/>
        </w:rPr>
        <w:t xml:space="preserve">NO : </w:t>
      </w:r>
      <w:r w:rsidR="005B2903">
        <w:rPr>
          <w:rFonts w:eastAsia="Noto Serif CJK JP"/>
          <w:iCs/>
          <w:sz w:val="20"/>
          <w:szCs w:val="20"/>
        </w:rPr>
        <w:t>14/42</w:t>
      </w:r>
      <w:r w:rsidR="00C869CD">
        <w:rPr>
          <w:rFonts w:eastAsia="Noto Serif CJK JP"/>
          <w:iCs/>
          <w:sz w:val="20"/>
          <w:szCs w:val="20"/>
        </w:rPr>
        <w:t>, Sai</w:t>
      </w:r>
      <w:r w:rsidR="005B2903">
        <w:rPr>
          <w:rFonts w:eastAsia="Noto Serif CJK JP"/>
          <w:iCs/>
          <w:sz w:val="20"/>
          <w:szCs w:val="20"/>
        </w:rPr>
        <w:t xml:space="preserve"> karna Flat, F1,</w:t>
      </w:r>
      <w:r w:rsidR="00544E90">
        <w:rPr>
          <w:rFonts w:eastAsia="Noto Serif CJK JP"/>
          <w:iCs/>
          <w:sz w:val="20"/>
          <w:szCs w:val="20"/>
        </w:rPr>
        <w:tab/>
      </w:r>
      <w:r w:rsidR="003D5F9A" w:rsidRPr="00544E90">
        <w:rPr>
          <w:noProof/>
          <w:sz w:val="20"/>
          <w:szCs w:val="20"/>
        </w:rPr>
        <w:t xml:space="preserve">                                                </w:t>
      </w:r>
      <w:r w:rsidR="006C4270" w:rsidRPr="00544E90">
        <w:rPr>
          <w:noProof/>
          <w:sz w:val="20"/>
          <w:szCs w:val="20"/>
        </w:rPr>
        <w:tab/>
        <w:t xml:space="preserve">           </w:t>
      </w:r>
      <w:r w:rsidR="003D5F9A" w:rsidRPr="00544E90">
        <w:rPr>
          <w:b/>
          <w:noProof/>
          <w:sz w:val="20"/>
          <w:szCs w:val="20"/>
        </w:rPr>
        <w:t>DOB</w:t>
      </w:r>
      <w:r w:rsidR="000A0752">
        <w:rPr>
          <w:b/>
          <w:noProof/>
          <w:sz w:val="20"/>
          <w:szCs w:val="20"/>
        </w:rPr>
        <w:t xml:space="preserve">          </w:t>
      </w:r>
      <w:r w:rsidR="00530E3D">
        <w:rPr>
          <w:b/>
          <w:noProof/>
          <w:sz w:val="20"/>
          <w:szCs w:val="20"/>
        </w:rPr>
        <w:t xml:space="preserve"> </w:t>
      </w:r>
      <w:r w:rsidR="003D5F9A" w:rsidRPr="00544E90">
        <w:rPr>
          <w:noProof/>
          <w:sz w:val="20"/>
          <w:szCs w:val="20"/>
        </w:rPr>
        <w:t>:</w:t>
      </w:r>
      <w:r w:rsidR="00530E3D">
        <w:rPr>
          <w:noProof/>
          <w:sz w:val="20"/>
          <w:szCs w:val="20"/>
        </w:rPr>
        <w:t xml:space="preserve"> </w:t>
      </w:r>
      <w:r w:rsidR="00E46172">
        <w:rPr>
          <w:noProof/>
          <w:sz w:val="20"/>
          <w:szCs w:val="20"/>
        </w:rPr>
        <w:t>28</w:t>
      </w:r>
      <w:r w:rsidR="003D5F9A" w:rsidRPr="00544E90">
        <w:rPr>
          <w:noProof/>
          <w:sz w:val="20"/>
          <w:szCs w:val="20"/>
          <w:vertAlign w:val="superscript"/>
        </w:rPr>
        <w:t>th</w:t>
      </w:r>
      <w:r w:rsidR="00E46172">
        <w:rPr>
          <w:noProof/>
          <w:sz w:val="20"/>
          <w:szCs w:val="20"/>
          <w:vertAlign w:val="superscript"/>
        </w:rPr>
        <w:t xml:space="preserve">  </w:t>
      </w:r>
      <w:r w:rsidR="00E46172">
        <w:rPr>
          <w:noProof/>
          <w:sz w:val="20"/>
          <w:szCs w:val="20"/>
        </w:rPr>
        <w:t>April</w:t>
      </w:r>
      <w:r w:rsidRPr="00544E90">
        <w:rPr>
          <w:noProof/>
          <w:sz w:val="20"/>
          <w:szCs w:val="20"/>
        </w:rPr>
        <w:t xml:space="preserve"> 199</w:t>
      </w:r>
      <w:r w:rsidR="00E46172">
        <w:rPr>
          <w:noProof/>
          <w:sz w:val="20"/>
          <w:szCs w:val="20"/>
        </w:rPr>
        <w:t>4</w:t>
      </w:r>
    </w:p>
    <w:p w:rsidR="00E46172" w:rsidRDefault="005B2903" w:rsidP="008F45D1">
      <w:pPr>
        <w:pBdr>
          <w:bottom w:val="single" w:sz="6" w:space="1" w:color="auto"/>
        </w:pBdr>
        <w:rPr>
          <w:i/>
          <w:iCs/>
          <w:sz w:val="20"/>
          <w:szCs w:val="20"/>
        </w:rPr>
      </w:pPr>
      <w:r>
        <w:rPr>
          <w:noProof/>
          <w:sz w:val="20"/>
          <w:szCs w:val="20"/>
        </w:rPr>
        <w:t>Laxmi nager 2</w:t>
      </w:r>
      <w:r w:rsidRPr="005B2903">
        <w:rPr>
          <w:noProof/>
          <w:sz w:val="20"/>
          <w:szCs w:val="20"/>
          <w:vertAlign w:val="superscript"/>
        </w:rPr>
        <w:t>nd</w:t>
      </w:r>
      <w:r>
        <w:rPr>
          <w:noProof/>
          <w:sz w:val="20"/>
          <w:szCs w:val="20"/>
        </w:rPr>
        <w:t xml:space="preserve"> main road</w:t>
      </w:r>
      <w:r w:rsidR="00544E90">
        <w:rPr>
          <w:noProof/>
          <w:sz w:val="20"/>
          <w:szCs w:val="20"/>
        </w:rPr>
        <w:t xml:space="preserve">, </w:t>
      </w:r>
      <w:r w:rsidR="008F45D1" w:rsidRPr="00544E90">
        <w:rPr>
          <w:noProof/>
          <w:sz w:val="20"/>
          <w:szCs w:val="20"/>
        </w:rPr>
        <w:tab/>
      </w:r>
      <w:r w:rsidR="008F45D1" w:rsidRPr="00544E90">
        <w:rPr>
          <w:noProof/>
          <w:sz w:val="20"/>
          <w:szCs w:val="20"/>
        </w:rPr>
        <w:tab/>
      </w:r>
      <w:r w:rsidR="00BA64CE" w:rsidRPr="00544E90">
        <w:rPr>
          <w:noProof/>
          <w:sz w:val="20"/>
          <w:szCs w:val="20"/>
        </w:rPr>
        <w:tab/>
      </w:r>
      <w:r w:rsidR="00E46172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      </w:t>
      </w:r>
      <w:r w:rsidR="00C869CD">
        <w:rPr>
          <w:noProof/>
          <w:sz w:val="20"/>
          <w:szCs w:val="20"/>
        </w:rPr>
        <w:t xml:space="preserve">             </w:t>
      </w:r>
      <w:r w:rsidR="00BA64CE" w:rsidRPr="00544E90">
        <w:rPr>
          <w:sz w:val="20"/>
          <w:szCs w:val="20"/>
        </w:rPr>
        <w:sym w:font="Wingdings" w:char="F028"/>
      </w:r>
      <w:r w:rsidR="00BA64CE" w:rsidRPr="00544E90">
        <w:rPr>
          <w:b/>
          <w:noProof/>
          <w:sz w:val="20"/>
          <w:szCs w:val="20"/>
        </w:rPr>
        <w:t>Mobile</w:t>
      </w:r>
      <w:r w:rsidR="00530E3D">
        <w:rPr>
          <w:b/>
          <w:noProof/>
          <w:sz w:val="20"/>
          <w:szCs w:val="20"/>
        </w:rPr>
        <w:t xml:space="preserve">    </w:t>
      </w:r>
      <w:r w:rsidR="00BA64CE" w:rsidRPr="00544E90">
        <w:rPr>
          <w:noProof/>
          <w:sz w:val="20"/>
          <w:szCs w:val="20"/>
        </w:rPr>
        <w:t>:</w:t>
      </w:r>
      <w:r w:rsidR="00530E3D">
        <w:rPr>
          <w:noProof/>
          <w:sz w:val="20"/>
          <w:szCs w:val="20"/>
        </w:rPr>
        <w:t xml:space="preserve"> </w:t>
      </w:r>
      <w:r w:rsidR="00E46172" w:rsidRPr="00E46172">
        <w:rPr>
          <w:iCs/>
          <w:sz w:val="20"/>
          <w:szCs w:val="20"/>
        </w:rPr>
        <w:t>8056263584</w:t>
      </w:r>
      <w:r w:rsidR="00E46172">
        <w:rPr>
          <w:i/>
          <w:iCs/>
          <w:sz w:val="20"/>
          <w:szCs w:val="20"/>
        </w:rPr>
        <w:t xml:space="preserve"> </w:t>
      </w:r>
    </w:p>
    <w:p w:rsidR="00544E90" w:rsidRDefault="00C869CD" w:rsidP="00E46172">
      <w:pPr>
        <w:pBdr>
          <w:bottom w:val="single" w:sz="6" w:space="1" w:color="auto"/>
        </w:pBdr>
        <w:tabs>
          <w:tab w:val="left" w:pos="7030"/>
        </w:tabs>
        <w:rPr>
          <w:sz w:val="20"/>
          <w:szCs w:val="20"/>
        </w:rPr>
      </w:pPr>
      <w:r>
        <w:rPr>
          <w:noProof/>
          <w:sz w:val="20"/>
          <w:szCs w:val="20"/>
        </w:rPr>
        <w:t>Velachery,</w:t>
      </w:r>
      <w:r w:rsidR="00E46172">
        <w:rPr>
          <w:sz w:val="20"/>
          <w:szCs w:val="20"/>
        </w:rPr>
        <w:tab/>
        <w:t xml:space="preserve">  </w:t>
      </w:r>
      <w:r w:rsidR="00530E3D">
        <w:rPr>
          <w:sz w:val="20"/>
          <w:szCs w:val="20"/>
        </w:rPr>
        <w:t xml:space="preserve">     </w:t>
      </w:r>
      <w:r w:rsidR="00E46172">
        <w:rPr>
          <w:sz w:val="20"/>
          <w:szCs w:val="20"/>
        </w:rPr>
        <w:t>9080647409</w:t>
      </w:r>
    </w:p>
    <w:p w:rsidR="003D5F9A" w:rsidRDefault="003D5F9A" w:rsidP="008F45D1">
      <w:pPr>
        <w:pBdr>
          <w:bottom w:val="single" w:sz="6" w:space="1" w:color="auto"/>
        </w:pBdr>
        <w:rPr>
          <w:noProof/>
          <w:sz w:val="20"/>
          <w:szCs w:val="20"/>
        </w:rPr>
      </w:pPr>
      <w:r w:rsidRPr="00544E90">
        <w:rPr>
          <w:sz w:val="20"/>
          <w:szCs w:val="20"/>
        </w:rPr>
        <w:t>Chennai – 6000</w:t>
      </w:r>
      <w:r w:rsidR="00C869CD">
        <w:rPr>
          <w:sz w:val="20"/>
          <w:szCs w:val="20"/>
        </w:rPr>
        <w:t>42</w:t>
      </w:r>
      <w:r w:rsidRPr="00544E90">
        <w:rPr>
          <w:noProof/>
          <w:sz w:val="20"/>
          <w:szCs w:val="20"/>
        </w:rPr>
        <w:t xml:space="preserve"> (T.N.)</w:t>
      </w:r>
      <w:r w:rsidR="00BA64CE" w:rsidRPr="00544E90">
        <w:rPr>
          <w:sz w:val="20"/>
          <w:szCs w:val="20"/>
        </w:rPr>
        <w:tab/>
      </w:r>
      <w:r w:rsidR="00BA64CE" w:rsidRPr="00544E90">
        <w:rPr>
          <w:sz w:val="20"/>
          <w:szCs w:val="20"/>
        </w:rPr>
        <w:tab/>
      </w:r>
      <w:r w:rsidR="00BA64CE" w:rsidRPr="00544E90">
        <w:rPr>
          <w:sz w:val="20"/>
          <w:szCs w:val="20"/>
        </w:rPr>
        <w:tab/>
      </w:r>
      <w:r w:rsidR="00BA64CE" w:rsidRPr="00544E90">
        <w:rPr>
          <w:sz w:val="20"/>
          <w:szCs w:val="20"/>
        </w:rPr>
        <w:tab/>
      </w:r>
      <w:r w:rsidR="00BA64CE" w:rsidRPr="00544E90">
        <w:rPr>
          <w:sz w:val="20"/>
          <w:szCs w:val="20"/>
        </w:rPr>
        <w:tab/>
        <w:t xml:space="preserve">          </w:t>
      </w:r>
      <w:r w:rsidR="00544E90">
        <w:rPr>
          <w:sz w:val="20"/>
          <w:szCs w:val="20"/>
        </w:rPr>
        <w:t xml:space="preserve">                     </w:t>
      </w:r>
      <w:r w:rsidR="00BA64CE" w:rsidRPr="00544E90">
        <w:rPr>
          <w:sz w:val="20"/>
          <w:szCs w:val="20"/>
        </w:rPr>
        <w:t xml:space="preserve"> </w:t>
      </w:r>
      <w:r w:rsidR="00E46172">
        <w:rPr>
          <w:sz w:val="20"/>
          <w:szCs w:val="20"/>
        </w:rPr>
        <w:t xml:space="preserve">                                   </w:t>
      </w:r>
      <w:r w:rsidR="00BA64CE" w:rsidRPr="00544E90">
        <w:rPr>
          <w:b/>
          <w:noProof/>
          <w:sz w:val="20"/>
          <w:szCs w:val="20"/>
        </w:rPr>
        <w:t>Email</w:t>
      </w:r>
      <w:r w:rsidR="00BA64CE" w:rsidRPr="00544E90">
        <w:rPr>
          <w:noProof/>
          <w:sz w:val="20"/>
          <w:szCs w:val="20"/>
        </w:rPr>
        <w:t>:</w:t>
      </w:r>
      <w:r w:rsidR="00E46172">
        <w:rPr>
          <w:noProof/>
          <w:sz w:val="20"/>
          <w:szCs w:val="20"/>
        </w:rPr>
        <w:t xml:space="preserve"> </w:t>
      </w:r>
      <w:r w:rsidR="00544E90">
        <w:rPr>
          <w:noProof/>
          <w:sz w:val="20"/>
          <w:szCs w:val="20"/>
        </w:rPr>
        <w:t>t.c.samdurai@gmail.com</w:t>
      </w:r>
    </w:p>
    <w:p w:rsidR="008F45D1" w:rsidRPr="00544E90" w:rsidRDefault="008F45D1" w:rsidP="008F45D1">
      <w:pPr>
        <w:pBdr>
          <w:bottom w:val="single" w:sz="6" w:space="1" w:color="auto"/>
        </w:pBdr>
        <w:rPr>
          <w:noProof/>
          <w:sz w:val="20"/>
          <w:szCs w:val="20"/>
        </w:rPr>
      </w:pPr>
      <w:r w:rsidRPr="00544E90">
        <w:rPr>
          <w:noProof/>
          <w:sz w:val="20"/>
          <w:szCs w:val="20"/>
        </w:rPr>
        <w:tab/>
      </w:r>
      <w:r w:rsidRPr="00544E90">
        <w:rPr>
          <w:noProof/>
          <w:sz w:val="20"/>
          <w:szCs w:val="20"/>
        </w:rPr>
        <w:tab/>
      </w:r>
      <w:r w:rsidRPr="00544E90">
        <w:rPr>
          <w:noProof/>
          <w:sz w:val="20"/>
          <w:szCs w:val="20"/>
        </w:rPr>
        <w:tab/>
      </w:r>
      <w:r w:rsidRPr="00544E90">
        <w:rPr>
          <w:noProof/>
          <w:sz w:val="20"/>
          <w:szCs w:val="20"/>
        </w:rPr>
        <w:tab/>
      </w:r>
    </w:p>
    <w:p w:rsidR="008F45D1" w:rsidRPr="00544E90" w:rsidRDefault="008F45D1" w:rsidP="008F45D1">
      <w:pPr>
        <w:tabs>
          <w:tab w:val="left" w:pos="6810"/>
        </w:tabs>
        <w:spacing w:after="80"/>
        <w:jc w:val="both"/>
        <w:rPr>
          <w:b/>
          <w:sz w:val="20"/>
          <w:szCs w:val="20"/>
        </w:rPr>
      </w:pPr>
    </w:p>
    <w:tbl>
      <w:tblPr>
        <w:tblW w:w="92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32"/>
      </w:tblGrid>
      <w:tr w:rsidR="008F45D1" w:rsidRPr="00544E90">
        <w:trPr>
          <w:trHeight w:val="369"/>
        </w:trPr>
        <w:tc>
          <w:tcPr>
            <w:tcW w:w="9232" w:type="dxa"/>
            <w:shd w:val="clear" w:color="auto" w:fill="17365D"/>
            <w:vAlign w:val="center"/>
          </w:tcPr>
          <w:p w:rsidR="008F45D1" w:rsidRPr="00544E90" w:rsidRDefault="008F45D1" w:rsidP="008F45D1">
            <w:pPr>
              <w:pStyle w:val="NormalWeb"/>
              <w:spacing w:before="0" w:beforeAutospacing="0" w:after="0" w:afterAutospacing="0"/>
              <w:rPr>
                <w:b/>
                <w:bCs/>
                <w:color w:val="FFFFFF"/>
                <w:sz w:val="20"/>
                <w:szCs w:val="20"/>
              </w:rPr>
            </w:pPr>
            <w:r w:rsidRPr="00544E90">
              <w:rPr>
                <w:b/>
                <w:bCs/>
                <w:color w:val="FFFFFF"/>
                <w:sz w:val="20"/>
                <w:szCs w:val="20"/>
              </w:rPr>
              <w:t>Professional Objective:</w:t>
            </w:r>
          </w:p>
        </w:tc>
      </w:tr>
    </w:tbl>
    <w:p w:rsidR="008F45D1" w:rsidRPr="00544E90" w:rsidRDefault="008F45D1" w:rsidP="008F45D1">
      <w:pPr>
        <w:tabs>
          <w:tab w:val="left" w:pos="6810"/>
        </w:tabs>
        <w:spacing w:after="80"/>
        <w:jc w:val="both"/>
        <w:rPr>
          <w:noProof/>
          <w:sz w:val="20"/>
          <w:szCs w:val="20"/>
        </w:rPr>
      </w:pPr>
    </w:p>
    <w:p w:rsidR="00A6013B" w:rsidRPr="00544E90" w:rsidRDefault="00A6013B" w:rsidP="00A6013B">
      <w:pPr>
        <w:numPr>
          <w:ilvl w:val="0"/>
          <w:numId w:val="19"/>
        </w:numPr>
        <w:tabs>
          <w:tab w:val="left" w:pos="6810"/>
        </w:tabs>
        <w:spacing w:after="80"/>
        <w:jc w:val="both"/>
        <w:rPr>
          <w:noProof/>
          <w:sz w:val="20"/>
          <w:szCs w:val="20"/>
        </w:rPr>
      </w:pPr>
      <w:r w:rsidRPr="00544E90">
        <w:rPr>
          <w:noProof/>
          <w:sz w:val="20"/>
          <w:szCs w:val="20"/>
        </w:rPr>
        <w:t>In my pursuit of professional excellence,to see myself in a challenging career,in my areas of interest.</w:t>
      </w:r>
    </w:p>
    <w:p w:rsidR="00A6013B" w:rsidRPr="00544E90" w:rsidRDefault="00A6013B" w:rsidP="00A6013B">
      <w:pPr>
        <w:numPr>
          <w:ilvl w:val="0"/>
          <w:numId w:val="19"/>
        </w:numPr>
        <w:tabs>
          <w:tab w:val="left" w:pos="6810"/>
        </w:tabs>
        <w:spacing w:after="80"/>
        <w:jc w:val="both"/>
        <w:rPr>
          <w:noProof/>
          <w:sz w:val="20"/>
          <w:szCs w:val="20"/>
        </w:rPr>
      </w:pPr>
      <w:r w:rsidRPr="00544E90">
        <w:rPr>
          <w:noProof/>
          <w:sz w:val="20"/>
          <w:szCs w:val="20"/>
        </w:rPr>
        <w:t>To prove myself as a key person for the organisation,I work.</w:t>
      </w:r>
    </w:p>
    <w:p w:rsidR="00A6013B" w:rsidRPr="00544E90" w:rsidRDefault="00A6013B" w:rsidP="00A6013B">
      <w:pPr>
        <w:numPr>
          <w:ilvl w:val="0"/>
          <w:numId w:val="18"/>
        </w:numPr>
        <w:tabs>
          <w:tab w:val="left" w:pos="6810"/>
        </w:tabs>
        <w:spacing w:after="80"/>
        <w:jc w:val="both"/>
        <w:rPr>
          <w:noProof/>
          <w:sz w:val="20"/>
          <w:szCs w:val="20"/>
        </w:rPr>
      </w:pPr>
      <w:r w:rsidRPr="00544E90">
        <w:rPr>
          <w:noProof/>
          <w:sz w:val="20"/>
          <w:szCs w:val="20"/>
        </w:rPr>
        <w:t>To flourish  in a competitive environment,by learning advanced technologies,strive for excellence to sincere and dedicated work.</w:t>
      </w:r>
    </w:p>
    <w:p w:rsidR="008F45D1" w:rsidRPr="00544E90" w:rsidRDefault="00A6013B" w:rsidP="00A6013B">
      <w:pPr>
        <w:numPr>
          <w:ilvl w:val="0"/>
          <w:numId w:val="18"/>
        </w:numPr>
        <w:tabs>
          <w:tab w:val="left" w:pos="6810"/>
        </w:tabs>
        <w:spacing w:after="80"/>
        <w:jc w:val="both"/>
        <w:rPr>
          <w:noProof/>
          <w:sz w:val="20"/>
          <w:szCs w:val="20"/>
        </w:rPr>
      </w:pPr>
      <w:r w:rsidRPr="00544E90">
        <w:rPr>
          <w:noProof/>
          <w:sz w:val="20"/>
          <w:szCs w:val="20"/>
        </w:rPr>
        <w:t>Develop interpersonal skills for the effective communication.</w:t>
      </w:r>
    </w:p>
    <w:p w:rsidR="00544E90" w:rsidRPr="00544E90" w:rsidRDefault="00544E90" w:rsidP="000467AD">
      <w:pPr>
        <w:pStyle w:val="ListParagraph"/>
        <w:numPr>
          <w:ilvl w:val="0"/>
          <w:numId w:val="18"/>
        </w:numPr>
        <w:tabs>
          <w:tab w:val="left" w:pos="6810"/>
        </w:tabs>
        <w:autoSpaceDE w:val="0"/>
        <w:autoSpaceDN w:val="0"/>
        <w:adjustRightInd w:val="0"/>
        <w:spacing w:after="80"/>
        <w:jc w:val="both"/>
        <w:rPr>
          <w:noProof/>
          <w:sz w:val="20"/>
          <w:szCs w:val="20"/>
        </w:rPr>
      </w:pPr>
      <w:r w:rsidRPr="00544E90">
        <w:rPr>
          <w:rFonts w:eastAsia="Noto Serif CJK JP"/>
          <w:iCs/>
          <w:sz w:val="20"/>
          <w:szCs w:val="20"/>
        </w:rPr>
        <w:t>To achieve excellence in areas of Finance and seek career advancement that would enhance my self-confidence, objectives as well as my organizational</w:t>
      </w:r>
      <w:r>
        <w:rPr>
          <w:rFonts w:eastAsia="Noto Serif CJK JP"/>
          <w:iCs/>
          <w:sz w:val="20"/>
          <w:szCs w:val="20"/>
        </w:rPr>
        <w:t xml:space="preserve"> </w:t>
      </w:r>
      <w:r w:rsidRPr="00544E90">
        <w:rPr>
          <w:rFonts w:eastAsia="Noto Serif CJK JP"/>
          <w:iCs/>
          <w:sz w:val="20"/>
          <w:szCs w:val="20"/>
        </w:rPr>
        <w:t>goals.</w:t>
      </w:r>
    </w:p>
    <w:p w:rsidR="00A6013B" w:rsidRPr="00544E90" w:rsidRDefault="00A6013B" w:rsidP="00A6013B">
      <w:pPr>
        <w:tabs>
          <w:tab w:val="left" w:pos="6810"/>
        </w:tabs>
        <w:spacing w:after="80"/>
        <w:ind w:left="360"/>
        <w:jc w:val="both"/>
        <w:rPr>
          <w:noProof/>
          <w:sz w:val="20"/>
          <w:szCs w:val="20"/>
        </w:rPr>
      </w:pPr>
    </w:p>
    <w:p w:rsidR="007969C1" w:rsidRPr="00544E90" w:rsidRDefault="007969C1" w:rsidP="007969C1">
      <w:pPr>
        <w:ind w:left="720" w:right="-360"/>
        <w:jc w:val="both"/>
        <w:rPr>
          <w:sz w:val="20"/>
          <w:szCs w:val="20"/>
        </w:rPr>
      </w:pPr>
    </w:p>
    <w:tbl>
      <w:tblPr>
        <w:tblW w:w="9232" w:type="dxa"/>
        <w:tblLook w:val="04A0" w:firstRow="1" w:lastRow="0" w:firstColumn="1" w:lastColumn="0" w:noHBand="0" w:noVBand="1"/>
      </w:tblPr>
      <w:tblGrid>
        <w:gridCol w:w="9232"/>
      </w:tblGrid>
      <w:tr w:rsidR="002C680B" w:rsidRPr="00544E90" w:rsidTr="002C680B">
        <w:trPr>
          <w:trHeight w:val="369"/>
        </w:trPr>
        <w:tc>
          <w:tcPr>
            <w:tcW w:w="9232" w:type="dxa"/>
            <w:shd w:val="clear" w:color="auto" w:fill="17365D"/>
            <w:vAlign w:val="center"/>
          </w:tcPr>
          <w:p w:rsidR="002C680B" w:rsidRPr="00544E90" w:rsidRDefault="00F80B83" w:rsidP="00F80B83">
            <w:pPr>
              <w:pStyle w:val="NormalWeb"/>
              <w:spacing w:before="0" w:beforeAutospacing="0" w:after="0" w:afterAutospacing="0"/>
              <w:rPr>
                <w:b/>
                <w:bCs/>
                <w:color w:val="FFFFFF"/>
                <w:sz w:val="20"/>
                <w:szCs w:val="20"/>
              </w:rPr>
            </w:pPr>
            <w:r w:rsidRPr="00544E90">
              <w:rPr>
                <w:b/>
                <w:bCs/>
                <w:color w:val="FFFFFF"/>
                <w:sz w:val="20"/>
                <w:szCs w:val="20"/>
              </w:rPr>
              <w:t xml:space="preserve">Work Experience : </w:t>
            </w:r>
          </w:p>
        </w:tc>
      </w:tr>
    </w:tbl>
    <w:p w:rsidR="00021E3B" w:rsidRPr="00544E90" w:rsidRDefault="00021E3B" w:rsidP="00021E3B">
      <w:pPr>
        <w:ind w:right="-360"/>
        <w:jc w:val="both"/>
        <w:rPr>
          <w:b/>
          <w:sz w:val="20"/>
          <w:szCs w:val="20"/>
        </w:rPr>
      </w:pPr>
    </w:p>
    <w:p w:rsidR="00B55AA3" w:rsidRPr="00544E90" w:rsidRDefault="00B55AA3" w:rsidP="00B55AA3">
      <w:p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Company      </w:t>
      </w:r>
      <w:r w:rsidR="00933423">
        <w:rPr>
          <w:bCs/>
          <w:sz w:val="20"/>
          <w:szCs w:val="20"/>
        </w:rPr>
        <w:t>:</w:t>
      </w:r>
      <w:r w:rsidRPr="00544E90">
        <w:rPr>
          <w:bCs/>
          <w:sz w:val="20"/>
          <w:szCs w:val="20"/>
        </w:rPr>
        <w:t xml:space="preserve">  </w:t>
      </w:r>
      <w:r w:rsidRPr="00544E90">
        <w:rPr>
          <w:b/>
          <w:bCs/>
          <w:sz w:val="20"/>
          <w:szCs w:val="20"/>
        </w:rPr>
        <w:t>ACCENTURE SOLUTIONS PVT LTD</w:t>
      </w:r>
    </w:p>
    <w:p w:rsidR="00B55AA3" w:rsidRPr="00544E90" w:rsidRDefault="00B55AA3" w:rsidP="00B55AA3">
      <w:p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>Designation  :  Transaction</w:t>
      </w:r>
      <w:r w:rsidR="00933423">
        <w:rPr>
          <w:bCs/>
          <w:sz w:val="20"/>
          <w:szCs w:val="20"/>
        </w:rPr>
        <w:t xml:space="preserve"> </w:t>
      </w:r>
      <w:r w:rsidRPr="00544E90">
        <w:rPr>
          <w:bCs/>
          <w:sz w:val="20"/>
          <w:szCs w:val="20"/>
        </w:rPr>
        <w:t>Process Associate</w:t>
      </w:r>
      <w:r w:rsidR="00933423">
        <w:rPr>
          <w:bCs/>
          <w:sz w:val="20"/>
          <w:szCs w:val="20"/>
        </w:rPr>
        <w:t xml:space="preserve"> (PTP)</w:t>
      </w:r>
    </w:p>
    <w:p w:rsidR="00B55AA3" w:rsidRPr="00544E90" w:rsidRDefault="00B55AA3" w:rsidP="00B55AA3">
      <w:p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>Duration</w:t>
      </w:r>
      <w:r w:rsidRPr="00544E90">
        <w:rPr>
          <w:bCs/>
          <w:sz w:val="20"/>
          <w:szCs w:val="20"/>
        </w:rPr>
        <w:tab/>
        <w:t xml:space="preserve">       :  </w:t>
      </w:r>
      <w:r w:rsidR="00933423">
        <w:rPr>
          <w:bCs/>
          <w:sz w:val="20"/>
          <w:szCs w:val="20"/>
        </w:rPr>
        <w:t>July</w:t>
      </w:r>
      <w:r w:rsidRPr="00544E90">
        <w:rPr>
          <w:bCs/>
          <w:sz w:val="20"/>
          <w:szCs w:val="20"/>
        </w:rPr>
        <w:t xml:space="preserve"> 201</w:t>
      </w:r>
      <w:r w:rsidR="00933423">
        <w:rPr>
          <w:bCs/>
          <w:sz w:val="20"/>
          <w:szCs w:val="20"/>
        </w:rPr>
        <w:t>8</w:t>
      </w:r>
      <w:r w:rsidRPr="00544E90">
        <w:rPr>
          <w:bCs/>
          <w:sz w:val="20"/>
          <w:szCs w:val="20"/>
        </w:rPr>
        <w:t xml:space="preserve"> to Till</w:t>
      </w:r>
      <w:r w:rsidR="00183B6B">
        <w:rPr>
          <w:bCs/>
          <w:sz w:val="20"/>
          <w:szCs w:val="20"/>
        </w:rPr>
        <w:t xml:space="preserve"> date</w:t>
      </w:r>
    </w:p>
    <w:p w:rsidR="00B55AA3" w:rsidRPr="00544E90" w:rsidRDefault="00B55AA3" w:rsidP="00021E3B">
      <w:pPr>
        <w:ind w:right="-360"/>
        <w:jc w:val="both"/>
        <w:rPr>
          <w:b/>
          <w:bCs/>
          <w:sz w:val="20"/>
          <w:szCs w:val="20"/>
        </w:rPr>
      </w:pPr>
    </w:p>
    <w:p w:rsidR="00021E3B" w:rsidRPr="00544E90" w:rsidRDefault="00021E3B" w:rsidP="00021E3B">
      <w:pPr>
        <w:ind w:right="-360"/>
        <w:jc w:val="both"/>
        <w:rPr>
          <w:b/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   </w:t>
      </w:r>
      <w:r w:rsidRPr="00544E90">
        <w:rPr>
          <w:b/>
          <w:bCs/>
          <w:sz w:val="20"/>
          <w:szCs w:val="20"/>
        </w:rPr>
        <w:t>Roles &amp; Responsibility:</w:t>
      </w:r>
    </w:p>
    <w:p w:rsidR="00BA3B66" w:rsidRDefault="00BA3B66" w:rsidP="00021E3B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Receiving invoices through emails and sending to Scanning queue.</w:t>
      </w:r>
    </w:p>
    <w:p w:rsidR="00021E3B" w:rsidRDefault="00021E3B" w:rsidP="00021E3B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Invoice </w:t>
      </w:r>
      <w:r w:rsidR="00933423">
        <w:rPr>
          <w:bCs/>
          <w:sz w:val="20"/>
          <w:szCs w:val="20"/>
        </w:rPr>
        <w:t>Processing and booking</w:t>
      </w:r>
      <w:r w:rsidRPr="00544E90">
        <w:rPr>
          <w:bCs/>
          <w:sz w:val="20"/>
          <w:szCs w:val="20"/>
        </w:rPr>
        <w:t xml:space="preserve"> for payment</w:t>
      </w:r>
      <w:r w:rsidR="00BA3B66">
        <w:rPr>
          <w:bCs/>
          <w:sz w:val="20"/>
          <w:szCs w:val="20"/>
        </w:rPr>
        <w:t xml:space="preserve"> in JDE and V10 Tool.</w:t>
      </w:r>
    </w:p>
    <w:p w:rsidR="009F3987" w:rsidRDefault="009F3987" w:rsidP="00021E3B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Quality check audit and preparing OE charts.</w:t>
      </w:r>
    </w:p>
    <w:p w:rsidR="009F3987" w:rsidRPr="00544E90" w:rsidRDefault="009F3987" w:rsidP="00021E3B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Debit balance chase up from vendors.</w:t>
      </w:r>
    </w:p>
    <w:p w:rsidR="00021E3B" w:rsidRPr="00544E90" w:rsidRDefault="00021E3B" w:rsidP="00021E3B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>Query mail handling from the invoice requestor.</w:t>
      </w:r>
    </w:p>
    <w:p w:rsidR="00021E3B" w:rsidRPr="00544E90" w:rsidRDefault="00021E3B" w:rsidP="00021E3B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>Posting adjustment entries for the invoices.</w:t>
      </w:r>
    </w:p>
    <w:p w:rsidR="00021E3B" w:rsidRPr="00544E90" w:rsidRDefault="00021E3B" w:rsidP="00021E3B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Processing </w:t>
      </w:r>
      <w:r w:rsidR="00BA3B66">
        <w:rPr>
          <w:bCs/>
          <w:sz w:val="20"/>
          <w:szCs w:val="20"/>
        </w:rPr>
        <w:t>intercompany</w:t>
      </w:r>
      <w:r w:rsidRPr="00544E90">
        <w:rPr>
          <w:bCs/>
          <w:sz w:val="20"/>
          <w:szCs w:val="20"/>
        </w:rPr>
        <w:t xml:space="preserve"> invoices for payment.</w:t>
      </w:r>
    </w:p>
    <w:p w:rsidR="00E46172" w:rsidRPr="00FE00CA" w:rsidRDefault="00E46172" w:rsidP="00E4617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Monitoring,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preparing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validating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Payables.</w:t>
      </w:r>
    </w:p>
    <w:p w:rsidR="00E46172" w:rsidRPr="00933423" w:rsidRDefault="00E46172" w:rsidP="00E4617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Ensure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that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accounts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are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reconciled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properly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meets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SLA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requirements</w:t>
      </w:r>
    </w:p>
    <w:p w:rsidR="00BA3B66" w:rsidRPr="009F3987" w:rsidRDefault="00021E3B" w:rsidP="00BA3B66">
      <w:pPr>
        <w:numPr>
          <w:ilvl w:val="0"/>
          <w:numId w:val="39"/>
        </w:numPr>
        <w:ind w:right="-360"/>
        <w:jc w:val="both"/>
        <w:rPr>
          <w:b/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Preparing </w:t>
      </w:r>
      <w:r w:rsidR="00933423">
        <w:rPr>
          <w:bCs/>
          <w:sz w:val="20"/>
          <w:szCs w:val="20"/>
        </w:rPr>
        <w:t>reports related to invoice processing</w:t>
      </w:r>
      <w:r w:rsidR="00BA3B66">
        <w:rPr>
          <w:bCs/>
          <w:sz w:val="20"/>
          <w:szCs w:val="20"/>
        </w:rPr>
        <w:t>.</w:t>
      </w:r>
    </w:p>
    <w:p w:rsidR="009F3987" w:rsidRDefault="009F3987" w:rsidP="009F3987">
      <w:pPr>
        <w:numPr>
          <w:ilvl w:val="0"/>
          <w:numId w:val="39"/>
        </w:num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Preparing </w:t>
      </w:r>
      <w:r>
        <w:rPr>
          <w:bCs/>
          <w:sz w:val="20"/>
          <w:szCs w:val="20"/>
        </w:rPr>
        <w:t xml:space="preserve">Month End </w:t>
      </w:r>
      <w:r w:rsidRPr="00544E90">
        <w:rPr>
          <w:bCs/>
          <w:sz w:val="20"/>
          <w:szCs w:val="20"/>
        </w:rPr>
        <w:t xml:space="preserve">Closure reports </w:t>
      </w:r>
      <w:r>
        <w:rPr>
          <w:bCs/>
          <w:sz w:val="20"/>
          <w:szCs w:val="20"/>
        </w:rPr>
        <w:t>(IC AR upload to IMS, ICO Accrual, AP-GL Recon and AR-GL Recon).</w:t>
      </w:r>
    </w:p>
    <w:p w:rsidR="009F3987" w:rsidRPr="00544E90" w:rsidRDefault="009F3987" w:rsidP="009F3987">
      <w:pPr>
        <w:ind w:left="720" w:right="-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B3FC7" w:rsidRPr="009B3B51" w:rsidRDefault="00CB3FC7" w:rsidP="00CB3FC7">
      <w:pPr>
        <w:ind w:right="-360"/>
        <w:jc w:val="both"/>
        <w:rPr>
          <w:b/>
          <w:bCs/>
          <w:sz w:val="20"/>
          <w:szCs w:val="20"/>
        </w:rPr>
      </w:pPr>
    </w:p>
    <w:p w:rsidR="009B3B51" w:rsidRDefault="009B3B51" w:rsidP="009B3B51">
      <w:pPr>
        <w:ind w:right="-360"/>
        <w:jc w:val="both"/>
        <w:rPr>
          <w:bCs/>
          <w:sz w:val="20"/>
          <w:szCs w:val="20"/>
        </w:rPr>
      </w:pPr>
    </w:p>
    <w:p w:rsidR="009B3B51" w:rsidRPr="00FE00CA" w:rsidRDefault="009B3B51" w:rsidP="009B3B51">
      <w:pPr>
        <w:ind w:right="-360"/>
        <w:jc w:val="both"/>
        <w:rPr>
          <w:b/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Company       :  </w:t>
      </w:r>
      <w:r>
        <w:rPr>
          <w:b/>
          <w:bCs/>
          <w:sz w:val="20"/>
          <w:szCs w:val="20"/>
        </w:rPr>
        <w:t>RR DONNELLEY INDIA PVT LTD</w:t>
      </w:r>
    </w:p>
    <w:p w:rsidR="009B3B51" w:rsidRPr="00544E90" w:rsidRDefault="009B3B51" w:rsidP="009B3B51">
      <w:p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Designation   :  </w:t>
      </w:r>
      <w:r>
        <w:rPr>
          <w:bCs/>
          <w:sz w:val="20"/>
          <w:szCs w:val="20"/>
        </w:rPr>
        <w:t>Accounting associate</w:t>
      </w:r>
    </w:p>
    <w:p w:rsidR="009B3B51" w:rsidRPr="00544E90" w:rsidRDefault="009B3B51" w:rsidP="009B3B51">
      <w:pPr>
        <w:ind w:right="-360"/>
        <w:jc w:val="both"/>
        <w:rPr>
          <w:bCs/>
          <w:sz w:val="20"/>
          <w:szCs w:val="20"/>
        </w:rPr>
      </w:pPr>
      <w:r w:rsidRPr="00544E90">
        <w:rPr>
          <w:bCs/>
          <w:sz w:val="20"/>
          <w:szCs w:val="20"/>
        </w:rPr>
        <w:t>Duration</w:t>
      </w:r>
      <w:r w:rsidRPr="00544E90">
        <w:rPr>
          <w:bCs/>
          <w:sz w:val="20"/>
          <w:szCs w:val="20"/>
        </w:rPr>
        <w:tab/>
        <w:t xml:space="preserve">        :  </w:t>
      </w:r>
      <w:r>
        <w:rPr>
          <w:bCs/>
          <w:sz w:val="20"/>
          <w:szCs w:val="20"/>
        </w:rPr>
        <w:t xml:space="preserve">March 2016 to </w:t>
      </w:r>
      <w:r w:rsidR="00183B6B">
        <w:rPr>
          <w:bCs/>
          <w:sz w:val="20"/>
          <w:szCs w:val="20"/>
        </w:rPr>
        <w:t>June 2018</w:t>
      </w:r>
    </w:p>
    <w:p w:rsidR="009B3B51" w:rsidRPr="00544E90" w:rsidRDefault="009B3B51" w:rsidP="009B3B51">
      <w:pPr>
        <w:ind w:right="-360"/>
        <w:jc w:val="both"/>
        <w:rPr>
          <w:bCs/>
          <w:sz w:val="20"/>
          <w:szCs w:val="20"/>
        </w:rPr>
      </w:pPr>
    </w:p>
    <w:p w:rsidR="009B3B51" w:rsidRPr="00544E90" w:rsidRDefault="009B3B51" w:rsidP="009B3B51">
      <w:pPr>
        <w:ind w:right="-360"/>
        <w:jc w:val="both"/>
        <w:rPr>
          <w:b/>
          <w:bCs/>
          <w:sz w:val="20"/>
          <w:szCs w:val="20"/>
        </w:rPr>
      </w:pPr>
      <w:r w:rsidRPr="00544E90">
        <w:rPr>
          <w:bCs/>
          <w:sz w:val="20"/>
          <w:szCs w:val="20"/>
        </w:rPr>
        <w:t xml:space="preserve">   </w:t>
      </w:r>
      <w:r w:rsidRPr="00544E90">
        <w:rPr>
          <w:b/>
          <w:bCs/>
          <w:sz w:val="20"/>
          <w:szCs w:val="20"/>
        </w:rPr>
        <w:t>Roles &amp; Responsibility:</w:t>
      </w:r>
    </w:p>
    <w:p w:rsidR="009B3B51" w:rsidRPr="00FE00CA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Review and identify various Invoices in Citrix from different cabinet.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This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process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identifies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separates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different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head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of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Payables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to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Vendor.</w:t>
      </w:r>
    </w:p>
    <w:p w:rsidR="009B3B51" w:rsidRPr="00FE00CA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Processing,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Reversal,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Credit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Memo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of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vendor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invoices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all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other</w:t>
      </w:r>
    </w:p>
    <w:p w:rsidR="009B3B51" w:rsidRPr="00FE00CA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Accounting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activities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done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using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Application SAP</w:t>
      </w:r>
    </w:p>
    <w:p w:rsidR="009B3B51" w:rsidRPr="00FE00CA" w:rsidRDefault="009E09A7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Monitoring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of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accounts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follow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up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and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resolving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queries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relating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to</w:t>
      </w:r>
      <w:r w:rsidR="009B3B51">
        <w:rPr>
          <w:rFonts w:eastAsia="Noto Serif CJK JP"/>
          <w:iCs/>
          <w:sz w:val="20"/>
          <w:szCs w:val="20"/>
        </w:rPr>
        <w:t xml:space="preserve"> </w:t>
      </w:r>
      <w:r w:rsidR="009B3B51" w:rsidRPr="00FE00CA">
        <w:rPr>
          <w:rFonts w:eastAsia="Noto Serif CJK JP"/>
          <w:iCs/>
          <w:sz w:val="20"/>
          <w:szCs w:val="20"/>
        </w:rPr>
        <w:t>it.</w:t>
      </w:r>
    </w:p>
    <w:p w:rsidR="009B3B51" w:rsidRPr="00FE00CA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Reconciling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Daily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Reports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like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process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check,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Queries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resolution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KPI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Report.</w:t>
      </w:r>
    </w:p>
    <w:p w:rsidR="009B3B51" w:rsidRPr="00FE00CA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Analyzing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Queries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Clearing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open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items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on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Daily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Basis.</w:t>
      </w:r>
    </w:p>
    <w:p w:rsidR="009B3B51" w:rsidRPr="00FE00CA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Updating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vendor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rates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through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FMS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application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for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Rate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modification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</w:p>
    <w:p w:rsidR="009B3B51" w:rsidRPr="00933423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t>Responsible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to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verify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data’s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in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FMS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and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structure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through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ETM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 xml:space="preserve">application. </w:t>
      </w:r>
    </w:p>
    <w:p w:rsidR="009B3B51" w:rsidRPr="00933423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933423">
        <w:rPr>
          <w:rFonts w:eastAsia="Noto Serif CJK JP"/>
          <w:iCs/>
          <w:sz w:val="20"/>
          <w:szCs w:val="20"/>
        </w:rPr>
        <w:t>Retrieval of Bill of Lading to find the shipping terms, through various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Vendor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websites.</w:t>
      </w:r>
    </w:p>
    <w:p w:rsidR="009B3B51" w:rsidRDefault="009B3B51" w:rsidP="009B3B5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  <w:r w:rsidRPr="00FE00CA">
        <w:rPr>
          <w:rFonts w:eastAsia="Noto Serif CJK JP"/>
          <w:iCs/>
          <w:sz w:val="20"/>
          <w:szCs w:val="20"/>
        </w:rPr>
        <w:lastRenderedPageBreak/>
        <w:t>After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Month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end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close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tallying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Process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Check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Report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with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two</w:t>
      </w:r>
      <w:r>
        <w:rPr>
          <w:rFonts w:eastAsia="Noto Serif CJK JP"/>
          <w:iCs/>
          <w:sz w:val="20"/>
          <w:szCs w:val="20"/>
        </w:rPr>
        <w:t xml:space="preserve"> </w:t>
      </w:r>
      <w:r w:rsidRPr="00FE00CA">
        <w:rPr>
          <w:rFonts w:eastAsia="Noto Serif CJK JP"/>
          <w:iCs/>
          <w:sz w:val="20"/>
          <w:szCs w:val="20"/>
        </w:rPr>
        <w:t>different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Reports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from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SAP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Reconciling</w:t>
      </w:r>
      <w:r>
        <w:rPr>
          <w:rFonts w:eastAsia="Noto Serif CJK JP"/>
          <w:iCs/>
          <w:sz w:val="20"/>
          <w:szCs w:val="20"/>
        </w:rPr>
        <w:t xml:space="preserve"> </w:t>
      </w:r>
      <w:r w:rsidR="009E09A7" w:rsidRPr="00933423">
        <w:rPr>
          <w:rFonts w:eastAsia="Noto Serif CJK JP"/>
          <w:iCs/>
          <w:sz w:val="20"/>
          <w:szCs w:val="20"/>
        </w:rPr>
        <w:t>their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port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to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find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the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Individual</w:t>
      </w:r>
      <w:r>
        <w:rPr>
          <w:rFonts w:eastAsia="Noto Serif CJK JP"/>
          <w:iCs/>
          <w:sz w:val="20"/>
          <w:szCs w:val="20"/>
        </w:rPr>
        <w:t xml:space="preserve"> </w:t>
      </w:r>
      <w:r w:rsidRPr="00933423">
        <w:rPr>
          <w:rFonts w:eastAsia="Noto Serif CJK JP"/>
          <w:iCs/>
          <w:sz w:val="20"/>
          <w:szCs w:val="20"/>
        </w:rPr>
        <w:t>breakups.</w:t>
      </w:r>
    </w:p>
    <w:p w:rsidR="009F3987" w:rsidRDefault="009F3987" w:rsidP="009F3987">
      <w:pPr>
        <w:pStyle w:val="ListParagraph"/>
        <w:autoSpaceDE w:val="0"/>
        <w:autoSpaceDN w:val="0"/>
        <w:adjustRightInd w:val="0"/>
        <w:rPr>
          <w:rFonts w:eastAsia="Noto Serif CJK JP"/>
          <w:iCs/>
          <w:sz w:val="20"/>
          <w:szCs w:val="20"/>
        </w:rPr>
      </w:pPr>
    </w:p>
    <w:p w:rsidR="009B3B51" w:rsidRPr="00BA3B66" w:rsidRDefault="009B3B51" w:rsidP="009B3B51">
      <w:pPr>
        <w:ind w:right="-360"/>
        <w:jc w:val="both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411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FF0B70" w:rsidRPr="00544E90" w:rsidTr="005B63E3">
        <w:trPr>
          <w:trHeight w:val="369"/>
        </w:trPr>
        <w:tc>
          <w:tcPr>
            <w:tcW w:w="9232" w:type="dxa"/>
            <w:shd w:val="clear" w:color="auto" w:fill="17365D"/>
            <w:vAlign w:val="center"/>
          </w:tcPr>
          <w:p w:rsidR="00FF0B70" w:rsidRPr="00544E90" w:rsidRDefault="00FF0B70" w:rsidP="005B63E3">
            <w:pPr>
              <w:pStyle w:val="NormalWeb"/>
              <w:spacing w:before="0" w:beforeAutospacing="0" w:after="0" w:afterAutospacing="0"/>
              <w:rPr>
                <w:b/>
                <w:bCs/>
                <w:color w:val="FFFFFF"/>
                <w:sz w:val="20"/>
                <w:szCs w:val="20"/>
              </w:rPr>
            </w:pPr>
            <w:r w:rsidRPr="00544E90">
              <w:rPr>
                <w:b/>
                <w:bCs/>
                <w:color w:val="FFFFFF"/>
                <w:sz w:val="20"/>
                <w:szCs w:val="20"/>
              </w:rPr>
              <w:t>Strengths:</w:t>
            </w:r>
          </w:p>
        </w:tc>
      </w:tr>
    </w:tbl>
    <w:p w:rsidR="00021E3B" w:rsidRPr="00544E90" w:rsidRDefault="00021E3B" w:rsidP="00434A42">
      <w:pPr>
        <w:pStyle w:val="BodyTextIndent"/>
        <w:spacing w:after="60"/>
        <w:ind w:left="0"/>
        <w:rPr>
          <w:rFonts w:ascii="Times New Roman" w:hAnsi="Times New Roman"/>
          <w:sz w:val="20"/>
        </w:rPr>
      </w:pPr>
    </w:p>
    <w:p w:rsidR="00021E3B" w:rsidRPr="00544E90" w:rsidRDefault="00021E3B" w:rsidP="00021E3B">
      <w:pPr>
        <w:pStyle w:val="BodyTextIndent"/>
        <w:spacing w:after="60"/>
        <w:ind w:left="720"/>
        <w:rPr>
          <w:rFonts w:ascii="Times New Roman" w:hAnsi="Times New Roman"/>
          <w:sz w:val="20"/>
        </w:rPr>
      </w:pPr>
    </w:p>
    <w:p w:rsidR="006017AD" w:rsidRPr="00544E90" w:rsidRDefault="00E46172" w:rsidP="006017AD">
      <w:pPr>
        <w:pStyle w:val="BodyTextIndent"/>
        <w:numPr>
          <w:ilvl w:val="0"/>
          <w:numId w:val="13"/>
        </w:numPr>
        <w:spacing w:after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Optimistic, smart work with high level onus. A</w:t>
      </w:r>
      <w:r w:rsidR="006017AD" w:rsidRPr="00544E90">
        <w:rPr>
          <w:rFonts w:ascii="Times New Roman" w:hAnsi="Times New Roman"/>
          <w:sz w:val="20"/>
        </w:rPr>
        <w:t xml:space="preserve"> good Team Player</w:t>
      </w:r>
    </w:p>
    <w:p w:rsidR="00021E3B" w:rsidRPr="00544E90" w:rsidRDefault="008F45D1" w:rsidP="00021E3B">
      <w:pPr>
        <w:pStyle w:val="BodyTextIndent"/>
        <w:numPr>
          <w:ilvl w:val="0"/>
          <w:numId w:val="13"/>
        </w:numPr>
        <w:spacing w:after="6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Profound adaptability to any type of situation quickly and effectively.</w:t>
      </w:r>
    </w:p>
    <w:p w:rsidR="008F45D1" w:rsidRPr="00544E90" w:rsidRDefault="008F45D1" w:rsidP="008F45D1">
      <w:pPr>
        <w:pStyle w:val="BodyTextIndent"/>
        <w:numPr>
          <w:ilvl w:val="0"/>
          <w:numId w:val="13"/>
        </w:numPr>
        <w:spacing w:after="6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Ease at learning new things.</w:t>
      </w:r>
    </w:p>
    <w:p w:rsidR="00434A42" w:rsidRPr="00544E90" w:rsidRDefault="008F45D1" w:rsidP="006017AD">
      <w:pPr>
        <w:pStyle w:val="BodyTextIndent"/>
        <w:numPr>
          <w:ilvl w:val="0"/>
          <w:numId w:val="13"/>
        </w:numPr>
        <w:spacing w:after="6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 xml:space="preserve">Fluent in </w:t>
      </w:r>
      <w:r w:rsidRPr="00544E90">
        <w:rPr>
          <w:rFonts w:ascii="Times New Roman" w:hAnsi="Times New Roman"/>
          <w:i/>
          <w:sz w:val="20"/>
        </w:rPr>
        <w:t>English and Tamil</w:t>
      </w:r>
    </w:p>
    <w:p w:rsidR="00434A42" w:rsidRDefault="008F45D1" w:rsidP="00434A42">
      <w:pPr>
        <w:pStyle w:val="BodyTextIndent"/>
        <w:numPr>
          <w:ilvl w:val="0"/>
          <w:numId w:val="13"/>
        </w:numPr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Ho</w:t>
      </w:r>
      <w:r w:rsidR="0026638D" w:rsidRPr="00544E90">
        <w:rPr>
          <w:rFonts w:ascii="Times New Roman" w:hAnsi="Times New Roman"/>
          <w:sz w:val="20"/>
        </w:rPr>
        <w:t>bbies: Lis</w:t>
      </w:r>
      <w:r w:rsidR="00F90B06" w:rsidRPr="00544E90">
        <w:rPr>
          <w:rFonts w:ascii="Times New Roman" w:hAnsi="Times New Roman"/>
          <w:sz w:val="20"/>
        </w:rPr>
        <w:t>tening to Music</w:t>
      </w:r>
      <w:r w:rsidR="00E266D8" w:rsidRPr="00544E90">
        <w:rPr>
          <w:rFonts w:ascii="Times New Roman" w:hAnsi="Times New Roman"/>
          <w:sz w:val="20"/>
        </w:rPr>
        <w:t xml:space="preserve">, </w:t>
      </w:r>
      <w:r w:rsidR="00F90B06" w:rsidRPr="00544E90">
        <w:rPr>
          <w:rFonts w:ascii="Times New Roman" w:hAnsi="Times New Roman"/>
          <w:sz w:val="20"/>
        </w:rPr>
        <w:t xml:space="preserve">Internet surfing, </w:t>
      </w:r>
      <w:r w:rsidR="00DB2E62" w:rsidRPr="00544E90">
        <w:rPr>
          <w:rFonts w:ascii="Times New Roman" w:hAnsi="Times New Roman"/>
          <w:sz w:val="20"/>
        </w:rPr>
        <w:t>Practicing meditation</w:t>
      </w:r>
      <w:r w:rsidR="00E266D8" w:rsidRPr="00544E90">
        <w:rPr>
          <w:rFonts w:ascii="Times New Roman" w:hAnsi="Times New Roman"/>
          <w:sz w:val="20"/>
        </w:rPr>
        <w:t>.</w:t>
      </w:r>
    </w:p>
    <w:p w:rsidR="00EC7B73" w:rsidRDefault="00EC7B73" w:rsidP="00EC7B73">
      <w:pPr>
        <w:pStyle w:val="BodyTextIndent"/>
        <w:ind w:left="720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191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EC7B73" w:rsidRPr="00544E90" w:rsidTr="003D448B">
        <w:trPr>
          <w:trHeight w:val="369"/>
        </w:trPr>
        <w:tc>
          <w:tcPr>
            <w:tcW w:w="9232" w:type="dxa"/>
            <w:shd w:val="clear" w:color="auto" w:fill="17365D"/>
            <w:vAlign w:val="center"/>
          </w:tcPr>
          <w:p w:rsidR="00EC7B73" w:rsidRPr="00544E90" w:rsidRDefault="00EC7B73" w:rsidP="00EC7B73">
            <w:pPr>
              <w:pStyle w:val="BodyTextIndent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sz w:val="20"/>
              </w:rPr>
            </w:pPr>
            <w:r w:rsidRPr="00544E90">
              <w:rPr>
                <w:rFonts w:ascii="Times New Roman" w:hAnsi="Times New Roman"/>
                <w:b/>
                <w:bCs/>
                <w:sz w:val="20"/>
              </w:rPr>
              <w:t>Technical Skills:</w:t>
            </w:r>
          </w:p>
        </w:tc>
      </w:tr>
    </w:tbl>
    <w:p w:rsidR="00EC7B73" w:rsidRPr="00544E90" w:rsidRDefault="00EC7B73" w:rsidP="00EC7B73">
      <w:pPr>
        <w:pStyle w:val="BodyTextIndent"/>
        <w:ind w:left="0"/>
        <w:rPr>
          <w:rFonts w:ascii="Times New Roman" w:hAnsi="Times New Roman"/>
          <w:sz w:val="20"/>
        </w:rPr>
      </w:pPr>
    </w:p>
    <w:p w:rsidR="00EC7B73" w:rsidRPr="00544E90" w:rsidRDefault="00EC7B73" w:rsidP="00EC7B73">
      <w:pPr>
        <w:pStyle w:val="BodyTextIndent"/>
        <w:ind w:left="0"/>
        <w:rPr>
          <w:rFonts w:ascii="Times New Roman" w:hAnsi="Times New Roman"/>
          <w:b/>
          <w:bCs/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75"/>
        <w:gridCol w:w="5794"/>
      </w:tblGrid>
      <w:tr w:rsidR="00EC7B73" w:rsidRPr="00544E90" w:rsidTr="003D448B">
        <w:tc>
          <w:tcPr>
            <w:tcW w:w="2700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ERP applications</w:t>
            </w:r>
          </w:p>
        </w:tc>
        <w:tc>
          <w:tcPr>
            <w:tcW w:w="6228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SAP, JDE</w:t>
            </w:r>
            <w:r w:rsidR="00C827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V10</w:t>
            </w:r>
            <w:r w:rsidR="00C827C2">
              <w:rPr>
                <w:sz w:val="20"/>
                <w:szCs w:val="20"/>
              </w:rPr>
              <w:t xml:space="preserve"> and Citrix</w:t>
            </w:r>
          </w:p>
        </w:tc>
      </w:tr>
      <w:tr w:rsidR="00CB3FC7" w:rsidRPr="00544E90" w:rsidTr="003D448B">
        <w:tc>
          <w:tcPr>
            <w:tcW w:w="2700" w:type="dxa"/>
          </w:tcPr>
          <w:p w:rsidR="00CB3FC7" w:rsidRDefault="00CB3FC7" w:rsidP="003D448B">
            <w:pPr>
              <w:rPr>
                <w:sz w:val="20"/>
                <w:szCs w:val="20"/>
              </w:rPr>
            </w:pPr>
            <w:r w:rsidRPr="00CB3FC7">
              <w:rPr>
                <w:sz w:val="20"/>
                <w:szCs w:val="20"/>
              </w:rPr>
              <w:t>Internal tool knowledge</w:t>
            </w:r>
          </w:p>
        </w:tc>
        <w:tc>
          <w:tcPr>
            <w:tcW w:w="6228" w:type="dxa"/>
          </w:tcPr>
          <w:p w:rsidR="00CB3FC7" w:rsidRDefault="00CB3FC7" w:rsidP="003D4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SQF , DFM , SSRS and DPI</w:t>
            </w:r>
          </w:p>
        </w:tc>
      </w:tr>
      <w:tr w:rsidR="00EC7B73" w:rsidRPr="00544E90" w:rsidTr="003D448B">
        <w:tc>
          <w:tcPr>
            <w:tcW w:w="2700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 w:rsidRPr="00544E90">
              <w:rPr>
                <w:sz w:val="20"/>
                <w:szCs w:val="20"/>
              </w:rPr>
              <w:t>Microsoft</w:t>
            </w:r>
            <w:r>
              <w:rPr>
                <w:sz w:val="20"/>
                <w:szCs w:val="20"/>
              </w:rPr>
              <w:t xml:space="preserve"> </w:t>
            </w:r>
            <w:r w:rsidRPr="00544E90">
              <w:rPr>
                <w:sz w:val="20"/>
                <w:szCs w:val="20"/>
              </w:rPr>
              <w:t>applications</w:t>
            </w:r>
          </w:p>
        </w:tc>
        <w:tc>
          <w:tcPr>
            <w:tcW w:w="6228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 w:rsidRPr="00544E90">
              <w:rPr>
                <w:sz w:val="20"/>
                <w:szCs w:val="20"/>
              </w:rPr>
              <w:t>Excel, Word, PowerPoint</w:t>
            </w:r>
          </w:p>
        </w:tc>
      </w:tr>
      <w:tr w:rsidR="00EC7B73" w:rsidRPr="00544E90" w:rsidTr="003D448B">
        <w:tc>
          <w:tcPr>
            <w:tcW w:w="2700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qualification</w:t>
            </w:r>
          </w:p>
        </w:tc>
        <w:tc>
          <w:tcPr>
            <w:tcW w:w="6228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DCA, Tally ERP 9.0</w:t>
            </w:r>
          </w:p>
        </w:tc>
      </w:tr>
      <w:tr w:rsidR="00EC7B73" w:rsidRPr="00544E90" w:rsidTr="003D448B">
        <w:tc>
          <w:tcPr>
            <w:tcW w:w="2700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 w:rsidRPr="00544E90">
              <w:rPr>
                <w:sz w:val="20"/>
                <w:szCs w:val="20"/>
              </w:rPr>
              <w:t>Operating system</w:t>
            </w:r>
          </w:p>
        </w:tc>
        <w:tc>
          <w:tcPr>
            <w:tcW w:w="6228" w:type="dxa"/>
          </w:tcPr>
          <w:p w:rsidR="00EC7B73" w:rsidRPr="00544E90" w:rsidRDefault="00EC7B73" w:rsidP="003D448B">
            <w:pPr>
              <w:rPr>
                <w:sz w:val="20"/>
                <w:szCs w:val="20"/>
              </w:rPr>
            </w:pPr>
            <w:r w:rsidRPr="00544E90">
              <w:rPr>
                <w:sz w:val="20"/>
                <w:szCs w:val="20"/>
              </w:rPr>
              <w:t xml:space="preserve">Windows </w:t>
            </w:r>
            <w:r>
              <w:rPr>
                <w:sz w:val="20"/>
                <w:szCs w:val="20"/>
              </w:rPr>
              <w:t>platforms, MS Dos</w:t>
            </w:r>
          </w:p>
        </w:tc>
      </w:tr>
    </w:tbl>
    <w:p w:rsidR="00EC7B73" w:rsidRDefault="00EC7B73" w:rsidP="00EC7B73">
      <w:pPr>
        <w:pStyle w:val="BodyTextIndent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191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9B3B51" w:rsidRPr="00544E90" w:rsidTr="002E5CF8">
        <w:trPr>
          <w:trHeight w:val="369"/>
        </w:trPr>
        <w:tc>
          <w:tcPr>
            <w:tcW w:w="9232" w:type="dxa"/>
            <w:shd w:val="clear" w:color="auto" w:fill="17365D"/>
            <w:vAlign w:val="center"/>
          </w:tcPr>
          <w:p w:rsidR="009B3B51" w:rsidRPr="00544E90" w:rsidRDefault="009B3B51" w:rsidP="002E5CF8">
            <w:pPr>
              <w:pStyle w:val="BodyTextIndent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Achievement:</w:t>
            </w:r>
          </w:p>
        </w:tc>
      </w:tr>
    </w:tbl>
    <w:p w:rsidR="009B3B51" w:rsidRDefault="009B3B51" w:rsidP="00EC7B73">
      <w:pPr>
        <w:pStyle w:val="BodyTextIndent"/>
        <w:rPr>
          <w:rFonts w:ascii="Times New Roman" w:hAnsi="Times New Roman"/>
          <w:sz w:val="20"/>
        </w:rPr>
      </w:pPr>
    </w:p>
    <w:p w:rsidR="00134D75" w:rsidRPr="00134D75" w:rsidRDefault="00134D75" w:rsidP="00134D75">
      <w:pPr>
        <w:pStyle w:val="BodyTextIndent"/>
        <w:numPr>
          <w:ilvl w:val="0"/>
          <w:numId w:val="13"/>
        </w:numPr>
        <w:jc w:val="left"/>
        <w:rPr>
          <w:rFonts w:ascii="Times New Roman" w:hAnsi="Times New Roman"/>
          <w:sz w:val="20"/>
        </w:rPr>
      </w:pPr>
      <w:r w:rsidRPr="00134D75">
        <w:rPr>
          <w:rFonts w:ascii="Times New Roman" w:hAnsi="Times New Roman"/>
          <w:sz w:val="20"/>
        </w:rPr>
        <w:t>Received appreciations from client and maintained good relationship with them</w:t>
      </w:r>
    </w:p>
    <w:p w:rsidR="00134D75" w:rsidRPr="00134D75" w:rsidRDefault="00134D75" w:rsidP="00134D75">
      <w:pPr>
        <w:pStyle w:val="BodyTextIndent"/>
        <w:numPr>
          <w:ilvl w:val="0"/>
          <w:numId w:val="13"/>
        </w:numPr>
        <w:jc w:val="left"/>
        <w:rPr>
          <w:rFonts w:ascii="Times New Roman" w:hAnsi="Times New Roman"/>
          <w:sz w:val="20"/>
        </w:rPr>
      </w:pPr>
      <w:r w:rsidRPr="00134D75">
        <w:rPr>
          <w:rFonts w:ascii="Times New Roman" w:hAnsi="Times New Roman"/>
          <w:sz w:val="20"/>
        </w:rPr>
        <w:t>Implementation of new ideas in the process to complete the work easier with in time.</w:t>
      </w:r>
    </w:p>
    <w:p w:rsidR="009E09A7" w:rsidRPr="009E09A7" w:rsidRDefault="009B3B51" w:rsidP="009E09A7">
      <w:pPr>
        <w:pStyle w:val="BodyTextIndent"/>
        <w:numPr>
          <w:ilvl w:val="0"/>
          <w:numId w:val="13"/>
        </w:numPr>
        <w:jc w:val="left"/>
        <w:rPr>
          <w:rFonts w:ascii="Times New Roman" w:hAnsi="Times New Roman"/>
          <w:sz w:val="20"/>
        </w:rPr>
      </w:pPr>
      <w:r w:rsidRPr="009B3B51">
        <w:rPr>
          <w:rFonts w:ascii="Times New Roman" w:hAnsi="Times New Roman"/>
          <w:sz w:val="20"/>
        </w:rPr>
        <w:t>Received “Star of the month”, “Star of the quarter “awards for consistently showing high production with 100% accuracy</w:t>
      </w:r>
      <w:r w:rsidR="009E09A7">
        <w:rPr>
          <w:rFonts w:ascii="Times New Roman" w:hAnsi="Times New Roman"/>
          <w:sz w:val="20"/>
        </w:rPr>
        <w:t>.</w:t>
      </w:r>
      <w:bookmarkStart w:id="0" w:name="_GoBack"/>
      <w:bookmarkEnd w:id="0"/>
    </w:p>
    <w:p w:rsidR="009B3B51" w:rsidRDefault="009B3B51" w:rsidP="00EC7B73">
      <w:pPr>
        <w:pStyle w:val="BodyTextIndent"/>
        <w:rPr>
          <w:rFonts w:ascii="Times New Roman" w:hAnsi="Times New Roman"/>
          <w:sz w:val="20"/>
        </w:rPr>
      </w:pPr>
    </w:p>
    <w:p w:rsidR="00EC7B73" w:rsidRDefault="00EC7B73" w:rsidP="00EC7B73">
      <w:pPr>
        <w:pStyle w:val="BodyTextIndent"/>
        <w:rPr>
          <w:rFonts w:ascii="Times New Roman" w:hAnsi="Times New Roman"/>
          <w:sz w:val="20"/>
        </w:rPr>
      </w:pPr>
    </w:p>
    <w:tbl>
      <w:tblPr>
        <w:tblW w:w="9232" w:type="dxa"/>
        <w:tblLook w:val="04A0" w:firstRow="1" w:lastRow="0" w:firstColumn="1" w:lastColumn="0" w:noHBand="0" w:noVBand="1"/>
      </w:tblPr>
      <w:tblGrid>
        <w:gridCol w:w="9232"/>
      </w:tblGrid>
      <w:tr w:rsidR="00EC7B73" w:rsidRPr="00544E90" w:rsidTr="003D448B">
        <w:trPr>
          <w:trHeight w:val="369"/>
        </w:trPr>
        <w:tc>
          <w:tcPr>
            <w:tcW w:w="9232" w:type="dxa"/>
            <w:shd w:val="clear" w:color="auto" w:fill="17365D"/>
            <w:vAlign w:val="center"/>
          </w:tcPr>
          <w:p w:rsidR="00EC7B73" w:rsidRPr="00544E90" w:rsidRDefault="00EC7B73" w:rsidP="003D448B">
            <w:pPr>
              <w:pStyle w:val="NormalWeb"/>
              <w:spacing w:before="0" w:beforeAutospacing="0" w:after="0" w:afterAutospacing="0"/>
              <w:rPr>
                <w:b/>
                <w:bCs/>
                <w:color w:val="FFFFFF"/>
                <w:sz w:val="20"/>
                <w:szCs w:val="20"/>
              </w:rPr>
            </w:pPr>
            <w:r w:rsidRPr="00544E90">
              <w:rPr>
                <w:b/>
                <w:bCs/>
                <w:color w:val="FFFFFF"/>
                <w:sz w:val="20"/>
                <w:szCs w:val="20"/>
              </w:rPr>
              <w:t>Educational Background:</w:t>
            </w:r>
          </w:p>
        </w:tc>
      </w:tr>
    </w:tbl>
    <w:p w:rsidR="00EC7B73" w:rsidRPr="00544E90" w:rsidRDefault="00EC7B73" w:rsidP="00EC7B73">
      <w:pPr>
        <w:tabs>
          <w:tab w:val="left" w:pos="6810"/>
        </w:tabs>
        <w:spacing w:after="80"/>
        <w:jc w:val="both"/>
        <w:rPr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880"/>
        <w:gridCol w:w="1980"/>
        <w:gridCol w:w="180"/>
        <w:gridCol w:w="900"/>
        <w:gridCol w:w="1260"/>
      </w:tblGrid>
      <w:tr w:rsidR="00EC7B73" w:rsidRPr="00544E90" w:rsidTr="003D448B">
        <w:trPr>
          <w:trHeight w:val="342"/>
        </w:trPr>
        <w:tc>
          <w:tcPr>
            <w:tcW w:w="1800" w:type="dxa"/>
            <w:shd w:val="clear" w:color="auto" w:fill="365F91"/>
          </w:tcPr>
          <w:p w:rsidR="00EC7B73" w:rsidRPr="00544E90" w:rsidRDefault="00EC7B73" w:rsidP="003D448B">
            <w:pPr>
              <w:pStyle w:val="Heading2"/>
              <w:spacing w:before="0"/>
              <w:rPr>
                <w:rFonts w:ascii="Times New Roman" w:hAnsi="Times New Roman" w:cs="Times New Roman"/>
                <w:color w:val="FFFFFF"/>
                <w:szCs w:val="20"/>
              </w:rPr>
            </w:pPr>
            <w:r w:rsidRPr="00544E90">
              <w:rPr>
                <w:rFonts w:ascii="Times New Roman" w:hAnsi="Times New Roman" w:cs="Times New Roman"/>
                <w:color w:val="FFFFFF"/>
                <w:szCs w:val="20"/>
              </w:rPr>
              <w:t>Qualification</w:t>
            </w:r>
          </w:p>
        </w:tc>
        <w:tc>
          <w:tcPr>
            <w:tcW w:w="2880" w:type="dxa"/>
            <w:shd w:val="clear" w:color="auto" w:fill="365F91"/>
          </w:tcPr>
          <w:p w:rsidR="00EC7B73" w:rsidRPr="00544E90" w:rsidRDefault="00EC7B73" w:rsidP="003D448B">
            <w:pPr>
              <w:pStyle w:val="Heading2"/>
              <w:spacing w:before="0"/>
              <w:rPr>
                <w:rFonts w:ascii="Times New Roman" w:hAnsi="Times New Roman" w:cs="Times New Roman"/>
                <w:color w:val="FFFFFF"/>
                <w:szCs w:val="20"/>
              </w:rPr>
            </w:pPr>
            <w:r w:rsidRPr="00544E90">
              <w:rPr>
                <w:rFonts w:ascii="Times New Roman" w:hAnsi="Times New Roman" w:cs="Times New Roman"/>
                <w:color w:val="FFFFFF"/>
                <w:szCs w:val="20"/>
              </w:rPr>
              <w:t>Institute</w:t>
            </w:r>
          </w:p>
        </w:tc>
        <w:tc>
          <w:tcPr>
            <w:tcW w:w="2160" w:type="dxa"/>
            <w:gridSpan w:val="2"/>
            <w:shd w:val="clear" w:color="auto" w:fill="365F91"/>
          </w:tcPr>
          <w:p w:rsidR="00EC7B73" w:rsidRPr="00544E90" w:rsidRDefault="00EC7B73" w:rsidP="003D448B">
            <w:pPr>
              <w:pStyle w:val="Heading2"/>
              <w:spacing w:before="0"/>
              <w:rPr>
                <w:rFonts w:ascii="Times New Roman" w:hAnsi="Times New Roman" w:cs="Times New Roman"/>
                <w:color w:val="FFFFFF"/>
                <w:szCs w:val="20"/>
              </w:rPr>
            </w:pPr>
            <w:r w:rsidRPr="00544E90">
              <w:rPr>
                <w:rFonts w:ascii="Times New Roman" w:hAnsi="Times New Roman" w:cs="Times New Roman"/>
                <w:color w:val="FFFFFF"/>
                <w:szCs w:val="20"/>
              </w:rPr>
              <w:t>Board</w:t>
            </w:r>
          </w:p>
        </w:tc>
        <w:tc>
          <w:tcPr>
            <w:tcW w:w="900" w:type="dxa"/>
            <w:shd w:val="clear" w:color="auto" w:fill="365F91"/>
          </w:tcPr>
          <w:p w:rsidR="00EC7B73" w:rsidRPr="00544E90" w:rsidRDefault="00EC7B73" w:rsidP="003D448B">
            <w:pPr>
              <w:spacing w:after="60"/>
              <w:jc w:val="center"/>
              <w:rPr>
                <w:b/>
                <w:color w:val="FFFFFF"/>
                <w:sz w:val="20"/>
                <w:szCs w:val="20"/>
              </w:rPr>
            </w:pPr>
            <w:r w:rsidRPr="00544E90">
              <w:rPr>
                <w:b/>
                <w:color w:val="FFFFFF"/>
                <w:sz w:val="20"/>
                <w:szCs w:val="20"/>
              </w:rPr>
              <w:t>Year of Passing</w:t>
            </w:r>
          </w:p>
        </w:tc>
        <w:tc>
          <w:tcPr>
            <w:tcW w:w="1260" w:type="dxa"/>
            <w:shd w:val="clear" w:color="auto" w:fill="365F91"/>
          </w:tcPr>
          <w:p w:rsidR="00EC7B73" w:rsidRPr="00544E90" w:rsidRDefault="00EC7B73" w:rsidP="003D448B">
            <w:pPr>
              <w:spacing w:after="60"/>
              <w:jc w:val="center"/>
              <w:rPr>
                <w:b/>
                <w:color w:val="FFFFFF"/>
                <w:sz w:val="20"/>
                <w:szCs w:val="20"/>
              </w:rPr>
            </w:pPr>
            <w:r w:rsidRPr="00544E90">
              <w:rPr>
                <w:b/>
                <w:color w:val="FFFFFF"/>
                <w:sz w:val="20"/>
                <w:szCs w:val="20"/>
              </w:rPr>
              <w:t>Percentage/CGPA</w:t>
            </w:r>
          </w:p>
        </w:tc>
      </w:tr>
      <w:tr w:rsidR="00EC7B73" w:rsidRPr="00544E90" w:rsidTr="003D448B">
        <w:trPr>
          <w:trHeight w:val="477"/>
        </w:trPr>
        <w:tc>
          <w:tcPr>
            <w:tcW w:w="180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544E90">
              <w:rPr>
                <w:rFonts w:ascii="Times New Roman" w:hAnsi="Times New Roman"/>
                <w:b w:val="0"/>
                <w:sz w:val="20"/>
              </w:rPr>
              <w:t>M.B.A (Financ</w:t>
            </w:r>
            <w:r>
              <w:rPr>
                <w:rFonts w:ascii="Times New Roman" w:hAnsi="Times New Roman"/>
                <w:b w:val="0"/>
                <w:sz w:val="20"/>
              </w:rPr>
              <w:t>e &amp; Marketing)</w:t>
            </w:r>
          </w:p>
        </w:tc>
        <w:tc>
          <w:tcPr>
            <w:tcW w:w="28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Indian School of Science and Management</w:t>
            </w:r>
          </w:p>
        </w:tc>
        <w:tc>
          <w:tcPr>
            <w:tcW w:w="19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Bharathiyar</w:t>
            </w:r>
            <w:r w:rsidRPr="00544E90">
              <w:rPr>
                <w:rFonts w:ascii="Times New Roman" w:hAnsi="Times New Roman"/>
                <w:b w:val="0"/>
                <w:sz w:val="20"/>
              </w:rPr>
              <w:t xml:space="preserve"> University</w:t>
            </w:r>
          </w:p>
        </w:tc>
        <w:tc>
          <w:tcPr>
            <w:tcW w:w="1080" w:type="dxa"/>
            <w:gridSpan w:val="2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2016</w:t>
            </w:r>
          </w:p>
        </w:tc>
        <w:tc>
          <w:tcPr>
            <w:tcW w:w="126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64</w:t>
            </w:r>
            <w:r w:rsidRPr="00544E90">
              <w:rPr>
                <w:rFonts w:ascii="Times New Roman" w:hAnsi="Times New Roman"/>
                <w:b w:val="0"/>
                <w:sz w:val="20"/>
              </w:rPr>
              <w:t>%</w:t>
            </w:r>
          </w:p>
        </w:tc>
      </w:tr>
      <w:tr w:rsidR="00EC7B73" w:rsidRPr="00544E90" w:rsidTr="003D448B">
        <w:trPr>
          <w:trHeight w:val="477"/>
        </w:trPr>
        <w:tc>
          <w:tcPr>
            <w:tcW w:w="180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B.B.A</w:t>
            </w:r>
          </w:p>
        </w:tc>
        <w:tc>
          <w:tcPr>
            <w:tcW w:w="28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Kamarajar Arts and Science College</w:t>
            </w:r>
          </w:p>
        </w:tc>
        <w:tc>
          <w:tcPr>
            <w:tcW w:w="19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80" w:type="dxa"/>
            <w:gridSpan w:val="2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2014</w:t>
            </w:r>
          </w:p>
        </w:tc>
        <w:tc>
          <w:tcPr>
            <w:tcW w:w="126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57</w:t>
            </w:r>
            <w:r w:rsidRPr="00544E90">
              <w:rPr>
                <w:rFonts w:ascii="Times New Roman" w:hAnsi="Times New Roman"/>
                <w:b w:val="0"/>
                <w:sz w:val="20"/>
              </w:rPr>
              <w:t>%</w:t>
            </w:r>
          </w:p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EC7B73" w:rsidRPr="00544E90" w:rsidTr="003D448B">
        <w:trPr>
          <w:trHeight w:val="837"/>
        </w:trPr>
        <w:tc>
          <w:tcPr>
            <w:tcW w:w="180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544E90">
              <w:rPr>
                <w:rFonts w:ascii="Times New Roman" w:hAnsi="Times New Roman"/>
                <w:b w:val="0"/>
                <w:sz w:val="20"/>
              </w:rPr>
              <w:t>Class Xll</w:t>
            </w:r>
          </w:p>
        </w:tc>
        <w:tc>
          <w:tcPr>
            <w:tcW w:w="28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S.M.S.S.G Boys hr.sec.school, Shencottai</w:t>
            </w:r>
          </w:p>
        </w:tc>
        <w:tc>
          <w:tcPr>
            <w:tcW w:w="19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544E90">
              <w:rPr>
                <w:rFonts w:ascii="Times New Roman" w:hAnsi="Times New Roman"/>
                <w:b w:val="0"/>
                <w:sz w:val="20"/>
              </w:rPr>
              <w:t>Higher Secondary Examination, Tamil Nadu</w:t>
            </w:r>
          </w:p>
        </w:tc>
        <w:tc>
          <w:tcPr>
            <w:tcW w:w="1080" w:type="dxa"/>
            <w:gridSpan w:val="2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2011</w:t>
            </w:r>
          </w:p>
        </w:tc>
        <w:tc>
          <w:tcPr>
            <w:tcW w:w="126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544E90">
              <w:rPr>
                <w:rFonts w:ascii="Times New Roman" w:hAnsi="Times New Roman"/>
                <w:b w:val="0"/>
                <w:sz w:val="20"/>
              </w:rPr>
              <w:t>70%</w:t>
            </w:r>
          </w:p>
        </w:tc>
      </w:tr>
      <w:tr w:rsidR="00EC7B73" w:rsidRPr="00544E90" w:rsidTr="003D448B">
        <w:trPr>
          <w:trHeight w:val="732"/>
        </w:trPr>
        <w:tc>
          <w:tcPr>
            <w:tcW w:w="180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 w:rsidRPr="00544E90">
              <w:rPr>
                <w:rFonts w:ascii="Times New Roman" w:hAnsi="Times New Roman"/>
                <w:b w:val="0"/>
                <w:sz w:val="20"/>
              </w:rPr>
              <w:t>Class X</w:t>
            </w:r>
          </w:p>
        </w:tc>
        <w:tc>
          <w:tcPr>
            <w:tcW w:w="28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S.M.S.S.G Boys hr.sec.school, Shencottai</w:t>
            </w:r>
          </w:p>
        </w:tc>
        <w:tc>
          <w:tcPr>
            <w:tcW w:w="198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bCs/>
                <w:sz w:val="20"/>
              </w:rPr>
            </w:pPr>
            <w:r w:rsidRPr="00544E90">
              <w:rPr>
                <w:rFonts w:ascii="Times New Roman" w:hAnsi="Times New Roman"/>
                <w:b w:val="0"/>
                <w:sz w:val="20"/>
              </w:rPr>
              <w:t>Higher Secondary Examination, Tamil Nadu</w:t>
            </w:r>
          </w:p>
        </w:tc>
        <w:tc>
          <w:tcPr>
            <w:tcW w:w="1080" w:type="dxa"/>
            <w:gridSpan w:val="2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2009</w:t>
            </w:r>
          </w:p>
        </w:tc>
        <w:tc>
          <w:tcPr>
            <w:tcW w:w="1260" w:type="dxa"/>
          </w:tcPr>
          <w:p w:rsidR="00EC7B73" w:rsidRPr="00544E90" w:rsidRDefault="00EC7B73" w:rsidP="003D448B">
            <w:pPr>
              <w:pStyle w:val="Title"/>
              <w:spacing w:before="0" w:line="24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58</w:t>
            </w:r>
            <w:r w:rsidRPr="00544E90">
              <w:rPr>
                <w:rFonts w:ascii="Times New Roman" w:hAnsi="Times New Roman"/>
                <w:b w:val="0"/>
                <w:sz w:val="20"/>
              </w:rPr>
              <w:t>%</w:t>
            </w:r>
          </w:p>
          <w:p w:rsidR="00EC7B73" w:rsidRPr="00544E90" w:rsidRDefault="00EC7B73" w:rsidP="003D448B">
            <w:pPr>
              <w:pStyle w:val="Title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EC7B73" w:rsidRPr="00544E90" w:rsidRDefault="00EC7B73" w:rsidP="00EC7B73">
      <w:pPr>
        <w:pStyle w:val="BodyTextIndent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185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561E60" w:rsidRPr="00544E90" w:rsidTr="00561E60">
        <w:trPr>
          <w:trHeight w:val="369"/>
        </w:trPr>
        <w:tc>
          <w:tcPr>
            <w:tcW w:w="9198" w:type="dxa"/>
            <w:shd w:val="clear" w:color="auto" w:fill="17365D"/>
            <w:vAlign w:val="center"/>
          </w:tcPr>
          <w:p w:rsidR="00561E60" w:rsidRPr="00544E90" w:rsidRDefault="00561E60" w:rsidP="00561E60">
            <w:pPr>
              <w:pStyle w:val="NormalWeb"/>
              <w:spacing w:before="0" w:beforeAutospacing="0" w:after="0" w:afterAutospacing="0"/>
              <w:rPr>
                <w:b/>
                <w:bCs/>
                <w:color w:val="FFFFFF"/>
                <w:sz w:val="20"/>
                <w:szCs w:val="20"/>
              </w:rPr>
            </w:pPr>
            <w:r w:rsidRPr="00544E90">
              <w:rPr>
                <w:b/>
                <w:bCs/>
                <w:color w:val="FFFFFF"/>
                <w:sz w:val="20"/>
                <w:szCs w:val="20"/>
              </w:rPr>
              <w:t>Personal Details :</w:t>
            </w:r>
          </w:p>
        </w:tc>
      </w:tr>
    </w:tbl>
    <w:p w:rsidR="00021E3B" w:rsidRPr="00544E90" w:rsidRDefault="00021E3B" w:rsidP="00021E3B">
      <w:pPr>
        <w:pStyle w:val="BodyTextIndent"/>
        <w:ind w:left="720"/>
        <w:rPr>
          <w:rFonts w:ascii="Times New Roman" w:hAnsi="Times New Roman"/>
          <w:sz w:val="20"/>
        </w:rPr>
      </w:pPr>
    </w:p>
    <w:p w:rsidR="005B63E3" w:rsidRPr="00544E90" w:rsidRDefault="005B63E3" w:rsidP="005B63E3">
      <w:pPr>
        <w:pStyle w:val="BodyTextIndent"/>
        <w:ind w:left="720"/>
        <w:rPr>
          <w:rFonts w:ascii="Times New Roman" w:hAnsi="Times New Roman"/>
          <w:sz w:val="20"/>
        </w:rPr>
      </w:pPr>
    </w:p>
    <w:p w:rsidR="005B63E3" w:rsidRPr="00544E90" w:rsidRDefault="000E2137" w:rsidP="005B63E3">
      <w:pPr>
        <w:pStyle w:val="BodyTextIndent"/>
        <w:ind w:left="72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Father’s Name</w:t>
      </w:r>
      <w:r w:rsidRPr="00544E90">
        <w:rPr>
          <w:rFonts w:ascii="Times New Roman" w:hAnsi="Times New Roman"/>
          <w:sz w:val="20"/>
        </w:rPr>
        <w:tab/>
        <w:t xml:space="preserve">    : </w:t>
      </w:r>
      <w:r w:rsidR="00E46172">
        <w:rPr>
          <w:rFonts w:ascii="Times New Roman" w:hAnsi="Times New Roman"/>
          <w:sz w:val="20"/>
        </w:rPr>
        <w:t>Thanabalan C</w:t>
      </w:r>
    </w:p>
    <w:p w:rsidR="005B63E3" w:rsidRPr="00544E90" w:rsidRDefault="000E2137" w:rsidP="00E46172">
      <w:pPr>
        <w:pStyle w:val="BodyTextIndent"/>
        <w:ind w:left="72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Date of Birth</w:t>
      </w:r>
      <w:r w:rsidRPr="00544E90">
        <w:rPr>
          <w:rFonts w:ascii="Times New Roman" w:hAnsi="Times New Roman"/>
          <w:sz w:val="20"/>
        </w:rPr>
        <w:tab/>
        <w:t xml:space="preserve">    :</w:t>
      </w:r>
      <w:r w:rsidR="005B63E3" w:rsidRPr="00544E90">
        <w:rPr>
          <w:rFonts w:ascii="Times New Roman" w:hAnsi="Times New Roman"/>
          <w:sz w:val="20"/>
        </w:rPr>
        <w:t xml:space="preserve"> </w:t>
      </w:r>
      <w:r w:rsidR="00E46172">
        <w:rPr>
          <w:rFonts w:ascii="Times New Roman" w:hAnsi="Times New Roman"/>
          <w:sz w:val="20"/>
        </w:rPr>
        <w:t>28</w:t>
      </w:r>
      <w:r w:rsidR="005B63E3" w:rsidRPr="00544E90">
        <w:rPr>
          <w:rFonts w:ascii="Times New Roman" w:hAnsi="Times New Roman"/>
          <w:sz w:val="20"/>
        </w:rPr>
        <w:t xml:space="preserve">, </w:t>
      </w:r>
      <w:r w:rsidR="00E46172">
        <w:rPr>
          <w:rFonts w:ascii="Times New Roman" w:hAnsi="Times New Roman"/>
          <w:sz w:val="20"/>
        </w:rPr>
        <w:t>April</w:t>
      </w:r>
      <w:r w:rsidR="005B63E3" w:rsidRPr="00544E90">
        <w:rPr>
          <w:rFonts w:ascii="Times New Roman" w:hAnsi="Times New Roman"/>
          <w:sz w:val="20"/>
        </w:rPr>
        <w:t>, 199</w:t>
      </w:r>
      <w:r w:rsidR="00E46172">
        <w:rPr>
          <w:rFonts w:ascii="Times New Roman" w:hAnsi="Times New Roman"/>
          <w:sz w:val="20"/>
        </w:rPr>
        <w:t>4</w:t>
      </w:r>
    </w:p>
    <w:p w:rsidR="008F45D1" w:rsidRPr="00544E90" w:rsidRDefault="000E2137" w:rsidP="005B63E3">
      <w:pPr>
        <w:pStyle w:val="BodyTextIndent"/>
        <w:ind w:left="72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Gender</w:t>
      </w:r>
      <w:r w:rsidRPr="00544E90">
        <w:rPr>
          <w:rFonts w:ascii="Times New Roman" w:hAnsi="Times New Roman"/>
          <w:sz w:val="20"/>
        </w:rPr>
        <w:tab/>
      </w:r>
      <w:r w:rsidRPr="00544E90">
        <w:rPr>
          <w:rFonts w:ascii="Times New Roman" w:hAnsi="Times New Roman"/>
          <w:sz w:val="20"/>
        </w:rPr>
        <w:tab/>
        <w:t xml:space="preserve">    : </w:t>
      </w:r>
      <w:r w:rsidR="00E46172">
        <w:rPr>
          <w:rFonts w:ascii="Times New Roman" w:hAnsi="Times New Roman"/>
          <w:sz w:val="20"/>
        </w:rPr>
        <w:t>M</w:t>
      </w:r>
      <w:r w:rsidR="005B63E3" w:rsidRPr="00544E90">
        <w:rPr>
          <w:rFonts w:ascii="Times New Roman" w:hAnsi="Times New Roman"/>
          <w:sz w:val="20"/>
        </w:rPr>
        <w:t>ale</w:t>
      </w:r>
    </w:p>
    <w:p w:rsidR="005B63E3" w:rsidRPr="00544E90" w:rsidRDefault="005B63E3" w:rsidP="005B63E3">
      <w:pPr>
        <w:pStyle w:val="BodyTextIndent"/>
        <w:ind w:left="72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Marital Status</w:t>
      </w:r>
      <w:r w:rsidRPr="00544E90">
        <w:rPr>
          <w:rFonts w:ascii="Times New Roman" w:hAnsi="Times New Roman"/>
          <w:sz w:val="20"/>
        </w:rPr>
        <w:tab/>
      </w:r>
      <w:r w:rsidR="000E2137" w:rsidRPr="00544E90">
        <w:rPr>
          <w:rFonts w:ascii="Times New Roman" w:hAnsi="Times New Roman"/>
          <w:sz w:val="20"/>
        </w:rPr>
        <w:t xml:space="preserve">    </w:t>
      </w:r>
      <w:r w:rsidRPr="00544E90">
        <w:rPr>
          <w:rFonts w:ascii="Times New Roman" w:hAnsi="Times New Roman"/>
          <w:sz w:val="20"/>
        </w:rPr>
        <w:t>: Single</w:t>
      </w:r>
    </w:p>
    <w:p w:rsidR="005B63E3" w:rsidRPr="00544E90" w:rsidRDefault="005B63E3" w:rsidP="005B63E3">
      <w:pPr>
        <w:pStyle w:val="BodyTextIndent"/>
        <w:ind w:left="72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Nationality</w:t>
      </w:r>
      <w:r w:rsidRPr="00544E90">
        <w:rPr>
          <w:rFonts w:ascii="Times New Roman" w:hAnsi="Times New Roman"/>
          <w:sz w:val="20"/>
        </w:rPr>
        <w:tab/>
      </w:r>
      <w:r w:rsidR="000E2137" w:rsidRPr="00544E90">
        <w:rPr>
          <w:rFonts w:ascii="Times New Roman" w:hAnsi="Times New Roman"/>
          <w:sz w:val="20"/>
        </w:rPr>
        <w:t xml:space="preserve">    </w:t>
      </w:r>
      <w:r w:rsidRPr="00544E90">
        <w:rPr>
          <w:rFonts w:ascii="Times New Roman" w:hAnsi="Times New Roman"/>
          <w:sz w:val="20"/>
        </w:rPr>
        <w:t>: Indian</w:t>
      </w:r>
    </w:p>
    <w:p w:rsidR="005B63E3" w:rsidRDefault="005B63E3" w:rsidP="005B63E3">
      <w:pPr>
        <w:pStyle w:val="BodyTextIndent"/>
        <w:ind w:left="720"/>
        <w:rPr>
          <w:rFonts w:ascii="Times New Roman" w:hAnsi="Times New Roman"/>
          <w:sz w:val="20"/>
        </w:rPr>
      </w:pPr>
      <w:r w:rsidRPr="00544E90">
        <w:rPr>
          <w:rFonts w:ascii="Times New Roman" w:hAnsi="Times New Roman"/>
          <w:sz w:val="20"/>
        </w:rPr>
        <w:t>Languages Known   : English, Tamil.</w:t>
      </w:r>
    </w:p>
    <w:p w:rsidR="00EE1259" w:rsidRDefault="00EE1259" w:rsidP="005B63E3">
      <w:pPr>
        <w:pStyle w:val="BodyTextIndent"/>
        <w:ind w:left="720"/>
        <w:rPr>
          <w:rFonts w:ascii="Times New Roman" w:hAnsi="Times New Roman"/>
          <w:sz w:val="20"/>
        </w:rPr>
      </w:pPr>
    </w:p>
    <w:p w:rsidR="00EE1259" w:rsidRPr="00544E90" w:rsidRDefault="00EE1259" w:rsidP="005B63E3">
      <w:pPr>
        <w:pStyle w:val="BodyTextIndent"/>
        <w:ind w:left="720"/>
        <w:rPr>
          <w:rFonts w:ascii="Times New Roman" w:hAnsi="Times New Roman"/>
          <w:sz w:val="20"/>
        </w:rPr>
      </w:pPr>
    </w:p>
    <w:p w:rsidR="00FC557F" w:rsidRPr="00544E90" w:rsidRDefault="00FC557F" w:rsidP="00BB7151">
      <w:pPr>
        <w:pStyle w:val="BodyTextIndent"/>
        <w:ind w:left="720"/>
        <w:rPr>
          <w:rFonts w:ascii="Times New Roman" w:hAnsi="Times New Roman"/>
          <w:sz w:val="20"/>
        </w:rPr>
      </w:pPr>
    </w:p>
    <w:p w:rsidR="00BB7151" w:rsidRPr="00544E90" w:rsidRDefault="00BB7151" w:rsidP="005B63E3">
      <w:pPr>
        <w:pStyle w:val="NormalWeb"/>
        <w:spacing w:before="0" w:beforeAutospacing="0" w:after="0" w:afterAutospacing="0"/>
        <w:jc w:val="both"/>
        <w:rPr>
          <w:b/>
          <w:bCs/>
          <w:color w:val="FFFFFF"/>
          <w:sz w:val="20"/>
          <w:szCs w:val="20"/>
        </w:rPr>
      </w:pPr>
    </w:p>
    <w:tbl>
      <w:tblPr>
        <w:tblW w:w="9232" w:type="dxa"/>
        <w:tblLook w:val="04A0" w:firstRow="1" w:lastRow="0" w:firstColumn="1" w:lastColumn="0" w:noHBand="0" w:noVBand="1"/>
      </w:tblPr>
      <w:tblGrid>
        <w:gridCol w:w="9232"/>
      </w:tblGrid>
      <w:tr w:rsidR="008F45D1" w:rsidRPr="00544E90">
        <w:trPr>
          <w:trHeight w:val="369"/>
        </w:trPr>
        <w:tc>
          <w:tcPr>
            <w:tcW w:w="9232" w:type="dxa"/>
            <w:shd w:val="clear" w:color="auto" w:fill="17365D"/>
            <w:vAlign w:val="center"/>
          </w:tcPr>
          <w:p w:rsidR="008F45D1" w:rsidRPr="00544E90" w:rsidRDefault="008F45D1" w:rsidP="008F45D1">
            <w:pPr>
              <w:pStyle w:val="NormalWeb"/>
              <w:spacing w:before="0" w:beforeAutospacing="0" w:after="0" w:afterAutospacing="0"/>
              <w:rPr>
                <w:b/>
                <w:bCs/>
                <w:color w:val="FFFFFF"/>
                <w:sz w:val="20"/>
                <w:szCs w:val="20"/>
              </w:rPr>
            </w:pPr>
            <w:r w:rsidRPr="00544E90">
              <w:rPr>
                <w:b/>
                <w:bCs/>
                <w:color w:val="FFFFFF"/>
                <w:sz w:val="20"/>
                <w:szCs w:val="20"/>
              </w:rPr>
              <w:t>Declaration:</w:t>
            </w:r>
          </w:p>
        </w:tc>
      </w:tr>
    </w:tbl>
    <w:p w:rsidR="008F45D1" w:rsidRPr="00544E90" w:rsidRDefault="008F45D1" w:rsidP="008F45D1">
      <w:pPr>
        <w:rPr>
          <w:sz w:val="20"/>
          <w:szCs w:val="20"/>
        </w:rPr>
      </w:pPr>
    </w:p>
    <w:p w:rsidR="008F45D1" w:rsidRPr="00544E90" w:rsidRDefault="008F45D1" w:rsidP="00315B05">
      <w:pPr>
        <w:ind w:firstLine="720"/>
        <w:rPr>
          <w:sz w:val="20"/>
          <w:szCs w:val="20"/>
        </w:rPr>
      </w:pPr>
      <w:r w:rsidRPr="00544E90">
        <w:rPr>
          <w:sz w:val="20"/>
          <w:szCs w:val="20"/>
        </w:rPr>
        <w:t>I hereby declare that all the information given above is true to the best of my knowledge.</w:t>
      </w:r>
      <w:r w:rsidRPr="00544E90">
        <w:rPr>
          <w:sz w:val="20"/>
          <w:szCs w:val="20"/>
        </w:rPr>
        <w:tab/>
      </w:r>
      <w:r w:rsidRPr="00544E90">
        <w:rPr>
          <w:sz w:val="20"/>
          <w:szCs w:val="20"/>
        </w:rPr>
        <w:tab/>
      </w:r>
    </w:p>
    <w:p w:rsidR="008F45D1" w:rsidRPr="00544E90" w:rsidRDefault="008F45D1" w:rsidP="008F45D1">
      <w:pPr>
        <w:tabs>
          <w:tab w:val="left" w:pos="851"/>
        </w:tabs>
        <w:rPr>
          <w:b/>
          <w:sz w:val="20"/>
          <w:szCs w:val="20"/>
        </w:rPr>
      </w:pPr>
    </w:p>
    <w:p w:rsidR="008F45D1" w:rsidRPr="00544E90" w:rsidRDefault="008F45D1" w:rsidP="008F45D1">
      <w:pPr>
        <w:tabs>
          <w:tab w:val="left" w:pos="851"/>
        </w:tabs>
        <w:rPr>
          <w:b/>
          <w:sz w:val="20"/>
          <w:szCs w:val="20"/>
        </w:rPr>
      </w:pPr>
    </w:p>
    <w:p w:rsidR="008F45D1" w:rsidRPr="00544E90" w:rsidRDefault="008F45D1" w:rsidP="008F45D1">
      <w:pPr>
        <w:tabs>
          <w:tab w:val="left" w:pos="851"/>
        </w:tabs>
        <w:rPr>
          <w:sz w:val="20"/>
          <w:szCs w:val="20"/>
        </w:rPr>
      </w:pPr>
      <w:r w:rsidRPr="00544E90">
        <w:rPr>
          <w:b/>
          <w:sz w:val="20"/>
          <w:szCs w:val="20"/>
        </w:rPr>
        <w:t xml:space="preserve">DATE:  </w:t>
      </w:r>
    </w:p>
    <w:p w:rsidR="008F45D1" w:rsidRPr="00544E90" w:rsidRDefault="008F45D1" w:rsidP="008F45D1">
      <w:pPr>
        <w:tabs>
          <w:tab w:val="left" w:pos="851"/>
        </w:tabs>
        <w:rPr>
          <w:sz w:val="20"/>
          <w:szCs w:val="20"/>
        </w:rPr>
      </w:pPr>
      <w:r w:rsidRPr="00544E90">
        <w:rPr>
          <w:b/>
          <w:sz w:val="20"/>
          <w:szCs w:val="20"/>
        </w:rPr>
        <w:t xml:space="preserve">PLACE:  </w:t>
      </w:r>
      <w:r w:rsidRPr="00544E90">
        <w:rPr>
          <w:sz w:val="20"/>
          <w:szCs w:val="20"/>
        </w:rPr>
        <w:t>CHENNAI</w:t>
      </w:r>
      <w:r w:rsidRPr="00544E90">
        <w:rPr>
          <w:sz w:val="20"/>
          <w:szCs w:val="20"/>
        </w:rPr>
        <w:tab/>
      </w:r>
      <w:r w:rsidRPr="00544E90">
        <w:rPr>
          <w:sz w:val="20"/>
          <w:szCs w:val="20"/>
        </w:rPr>
        <w:tab/>
      </w:r>
      <w:r w:rsidRPr="00544E90">
        <w:rPr>
          <w:b/>
          <w:sz w:val="20"/>
          <w:szCs w:val="20"/>
        </w:rPr>
        <w:tab/>
      </w:r>
      <w:r w:rsidRPr="00544E90">
        <w:rPr>
          <w:b/>
          <w:sz w:val="20"/>
          <w:szCs w:val="20"/>
        </w:rPr>
        <w:tab/>
      </w:r>
      <w:r w:rsidRPr="00544E90">
        <w:rPr>
          <w:b/>
          <w:sz w:val="20"/>
          <w:szCs w:val="20"/>
        </w:rPr>
        <w:tab/>
      </w:r>
      <w:r w:rsidRPr="00544E90">
        <w:rPr>
          <w:b/>
          <w:sz w:val="20"/>
          <w:szCs w:val="20"/>
        </w:rPr>
        <w:tab/>
      </w:r>
      <w:r w:rsidR="00315B05" w:rsidRPr="00544E90">
        <w:rPr>
          <w:b/>
          <w:sz w:val="20"/>
          <w:szCs w:val="20"/>
        </w:rPr>
        <w:tab/>
      </w:r>
      <w:r w:rsidR="00315B05" w:rsidRPr="00544E90">
        <w:rPr>
          <w:b/>
          <w:sz w:val="20"/>
          <w:szCs w:val="20"/>
        </w:rPr>
        <w:tab/>
      </w:r>
      <w:r w:rsidR="00E46172">
        <w:rPr>
          <w:b/>
          <w:sz w:val="20"/>
          <w:szCs w:val="20"/>
        </w:rPr>
        <w:t>[</w:t>
      </w:r>
      <w:r w:rsidR="00E46172">
        <w:rPr>
          <w:sz w:val="20"/>
          <w:szCs w:val="20"/>
        </w:rPr>
        <w:t>Chinna Durai T]</w:t>
      </w:r>
    </w:p>
    <w:p w:rsidR="008F45D1" w:rsidRPr="00544E90" w:rsidRDefault="008F45D1" w:rsidP="008F45D1">
      <w:pPr>
        <w:tabs>
          <w:tab w:val="left" w:pos="851"/>
        </w:tabs>
        <w:rPr>
          <w:sz w:val="20"/>
          <w:szCs w:val="20"/>
        </w:rPr>
      </w:pPr>
    </w:p>
    <w:p w:rsidR="008F45D1" w:rsidRPr="00544E90" w:rsidRDefault="008F45D1" w:rsidP="008F45D1">
      <w:pPr>
        <w:tabs>
          <w:tab w:val="left" w:pos="851"/>
        </w:tabs>
        <w:rPr>
          <w:sz w:val="20"/>
          <w:szCs w:val="20"/>
        </w:rPr>
      </w:pPr>
    </w:p>
    <w:p w:rsidR="00544E90" w:rsidRPr="00544E90" w:rsidRDefault="00544E90">
      <w:pPr>
        <w:tabs>
          <w:tab w:val="left" w:pos="851"/>
        </w:tabs>
        <w:rPr>
          <w:sz w:val="20"/>
          <w:szCs w:val="20"/>
        </w:rPr>
      </w:pPr>
    </w:p>
    <w:sectPr w:rsidR="00544E90" w:rsidRPr="00544E90" w:rsidSect="00223246">
      <w:pgSz w:w="11907" w:h="16839" w:code="9"/>
      <w:pgMar w:top="994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1F" w:rsidRDefault="009E321F" w:rsidP="00E46172">
      <w:r>
        <w:separator/>
      </w:r>
    </w:p>
  </w:endnote>
  <w:endnote w:type="continuationSeparator" w:id="0">
    <w:p w:rsidR="009E321F" w:rsidRDefault="009E321F" w:rsidP="00E4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 CJK JP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1F" w:rsidRDefault="009E321F" w:rsidP="00E46172">
      <w:r>
        <w:separator/>
      </w:r>
    </w:p>
  </w:footnote>
  <w:footnote w:type="continuationSeparator" w:id="0">
    <w:p w:rsidR="009E321F" w:rsidRDefault="009E321F" w:rsidP="00E4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CF1"/>
    <w:multiLevelType w:val="hybridMultilevel"/>
    <w:tmpl w:val="FA3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0CE2"/>
    <w:multiLevelType w:val="hybridMultilevel"/>
    <w:tmpl w:val="C42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243D"/>
    <w:multiLevelType w:val="hybridMultilevel"/>
    <w:tmpl w:val="1F986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67385"/>
    <w:multiLevelType w:val="hybridMultilevel"/>
    <w:tmpl w:val="2B5A876E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480196B"/>
    <w:multiLevelType w:val="hybridMultilevel"/>
    <w:tmpl w:val="C1BCC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1055"/>
    <w:multiLevelType w:val="hybridMultilevel"/>
    <w:tmpl w:val="719CD2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02C3"/>
    <w:multiLevelType w:val="hybridMultilevel"/>
    <w:tmpl w:val="48A67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E7AF7"/>
    <w:multiLevelType w:val="hybridMultilevel"/>
    <w:tmpl w:val="7036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E5523"/>
    <w:multiLevelType w:val="hybridMultilevel"/>
    <w:tmpl w:val="D83C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7A85"/>
    <w:multiLevelType w:val="hybridMultilevel"/>
    <w:tmpl w:val="350445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580A67"/>
    <w:multiLevelType w:val="hybridMultilevel"/>
    <w:tmpl w:val="8938B9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631FE"/>
    <w:multiLevelType w:val="hybridMultilevel"/>
    <w:tmpl w:val="29EA7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571A0"/>
    <w:multiLevelType w:val="hybridMultilevel"/>
    <w:tmpl w:val="B966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30740"/>
    <w:multiLevelType w:val="hybridMultilevel"/>
    <w:tmpl w:val="94D08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1ABB"/>
    <w:multiLevelType w:val="hybridMultilevel"/>
    <w:tmpl w:val="3BA46C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5A04"/>
    <w:multiLevelType w:val="hybridMultilevel"/>
    <w:tmpl w:val="25F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EA8"/>
    <w:multiLevelType w:val="hybridMultilevel"/>
    <w:tmpl w:val="432E9F3E"/>
    <w:lvl w:ilvl="0" w:tplc="F2CE685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8593A"/>
    <w:multiLevelType w:val="hybridMultilevel"/>
    <w:tmpl w:val="A8160244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8" w15:restartNumberingAfterBreak="0">
    <w:nsid w:val="3C024BB1"/>
    <w:multiLevelType w:val="hybridMultilevel"/>
    <w:tmpl w:val="26F4B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C0479"/>
    <w:multiLevelType w:val="hybridMultilevel"/>
    <w:tmpl w:val="8BB42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204F7"/>
    <w:multiLevelType w:val="hybridMultilevel"/>
    <w:tmpl w:val="53E051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0D3"/>
    <w:multiLevelType w:val="hybridMultilevel"/>
    <w:tmpl w:val="E97864DC"/>
    <w:lvl w:ilvl="0" w:tplc="36523846">
      <w:start w:val="1"/>
      <w:numFmt w:val="bullet"/>
      <w:lvlText w:val=""/>
      <w:lvlJc w:val="left"/>
      <w:pPr>
        <w:tabs>
          <w:tab w:val="num" w:pos="432"/>
        </w:tabs>
        <w:ind w:left="432" w:hanging="108"/>
      </w:pPr>
      <w:rPr>
        <w:rFonts w:ascii="Wingdings" w:hAnsi="Wingdings" w:hint="default"/>
      </w:rPr>
    </w:lvl>
    <w:lvl w:ilvl="1" w:tplc="A2D098B0">
      <w:numFmt w:val="bullet"/>
      <w:lvlText w:val="–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2" w15:restartNumberingAfterBreak="0">
    <w:nsid w:val="4EEB4535"/>
    <w:multiLevelType w:val="hybridMultilevel"/>
    <w:tmpl w:val="96F0FB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460B"/>
    <w:multiLevelType w:val="hybridMultilevel"/>
    <w:tmpl w:val="DC4014AA"/>
    <w:lvl w:ilvl="0" w:tplc="1A2A0BC4">
      <w:start w:val="1"/>
      <w:numFmt w:val="bullet"/>
      <w:pStyle w:val="ResumeBulletPoin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8C2"/>
    <w:multiLevelType w:val="hybridMultilevel"/>
    <w:tmpl w:val="015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72655"/>
    <w:multiLevelType w:val="hybridMultilevel"/>
    <w:tmpl w:val="A20AF52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E57D0"/>
    <w:multiLevelType w:val="hybridMultilevel"/>
    <w:tmpl w:val="DF8A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C22"/>
    <w:multiLevelType w:val="hybridMultilevel"/>
    <w:tmpl w:val="9B2EA3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613932"/>
    <w:multiLevelType w:val="hybridMultilevel"/>
    <w:tmpl w:val="F5A68B4A"/>
    <w:lvl w:ilvl="0" w:tplc="16D8B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21C79"/>
    <w:multiLevelType w:val="hybridMultilevel"/>
    <w:tmpl w:val="FA1CA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30C2D"/>
    <w:multiLevelType w:val="hybridMultilevel"/>
    <w:tmpl w:val="9D5A2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75B77"/>
    <w:multiLevelType w:val="hybridMultilevel"/>
    <w:tmpl w:val="1E249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F1E6B"/>
    <w:multiLevelType w:val="hybridMultilevel"/>
    <w:tmpl w:val="5B2C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17ECA"/>
    <w:multiLevelType w:val="hybridMultilevel"/>
    <w:tmpl w:val="661E01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41BDE"/>
    <w:multiLevelType w:val="hybridMultilevel"/>
    <w:tmpl w:val="9B36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C267B"/>
    <w:multiLevelType w:val="hybridMultilevel"/>
    <w:tmpl w:val="FE48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16212"/>
    <w:multiLevelType w:val="hybridMultilevel"/>
    <w:tmpl w:val="26BC6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B247F"/>
    <w:multiLevelType w:val="hybridMultilevel"/>
    <w:tmpl w:val="B74EC99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 w15:restartNumberingAfterBreak="0">
    <w:nsid w:val="7BF702B3"/>
    <w:multiLevelType w:val="multilevel"/>
    <w:tmpl w:val="26BC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0097F"/>
    <w:multiLevelType w:val="hybridMultilevel"/>
    <w:tmpl w:val="1EAE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30FCB"/>
    <w:multiLevelType w:val="hybridMultilevel"/>
    <w:tmpl w:val="B1B05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90060"/>
    <w:multiLevelType w:val="hybridMultilevel"/>
    <w:tmpl w:val="10B2E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11CE3"/>
    <w:multiLevelType w:val="hybridMultilevel"/>
    <w:tmpl w:val="EFA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20"/>
  </w:num>
  <w:num w:numId="5">
    <w:abstractNumId w:val="22"/>
  </w:num>
  <w:num w:numId="6">
    <w:abstractNumId w:val="21"/>
  </w:num>
  <w:num w:numId="7">
    <w:abstractNumId w:val="42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41"/>
  </w:num>
  <w:num w:numId="14">
    <w:abstractNumId w:val="6"/>
  </w:num>
  <w:num w:numId="15">
    <w:abstractNumId w:val="36"/>
  </w:num>
  <w:num w:numId="16">
    <w:abstractNumId w:val="38"/>
  </w:num>
  <w:num w:numId="17">
    <w:abstractNumId w:val="14"/>
  </w:num>
  <w:num w:numId="18">
    <w:abstractNumId w:val="30"/>
  </w:num>
  <w:num w:numId="19">
    <w:abstractNumId w:val="31"/>
  </w:num>
  <w:num w:numId="20">
    <w:abstractNumId w:val="40"/>
  </w:num>
  <w:num w:numId="21">
    <w:abstractNumId w:val="25"/>
  </w:num>
  <w:num w:numId="22">
    <w:abstractNumId w:val="18"/>
  </w:num>
  <w:num w:numId="23">
    <w:abstractNumId w:val="26"/>
  </w:num>
  <w:num w:numId="24">
    <w:abstractNumId w:val="9"/>
  </w:num>
  <w:num w:numId="25">
    <w:abstractNumId w:val="34"/>
  </w:num>
  <w:num w:numId="26">
    <w:abstractNumId w:val="8"/>
  </w:num>
  <w:num w:numId="27">
    <w:abstractNumId w:val="1"/>
  </w:num>
  <w:num w:numId="28">
    <w:abstractNumId w:val="17"/>
  </w:num>
  <w:num w:numId="29">
    <w:abstractNumId w:val="12"/>
  </w:num>
  <w:num w:numId="30">
    <w:abstractNumId w:val="37"/>
  </w:num>
  <w:num w:numId="31">
    <w:abstractNumId w:val="16"/>
  </w:num>
  <w:num w:numId="32">
    <w:abstractNumId w:val="35"/>
  </w:num>
  <w:num w:numId="33">
    <w:abstractNumId w:val="27"/>
  </w:num>
  <w:num w:numId="34">
    <w:abstractNumId w:val="13"/>
  </w:num>
  <w:num w:numId="35">
    <w:abstractNumId w:val="32"/>
  </w:num>
  <w:num w:numId="36">
    <w:abstractNumId w:val="23"/>
  </w:num>
  <w:num w:numId="37">
    <w:abstractNumId w:val="15"/>
  </w:num>
  <w:num w:numId="38">
    <w:abstractNumId w:val="39"/>
  </w:num>
  <w:num w:numId="39">
    <w:abstractNumId w:val="24"/>
  </w:num>
  <w:num w:numId="40">
    <w:abstractNumId w:val="4"/>
  </w:num>
  <w:num w:numId="41">
    <w:abstractNumId w:val="7"/>
  </w:num>
  <w:num w:numId="42">
    <w:abstractNumId w:val="1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EA"/>
    <w:rsid w:val="00021E3B"/>
    <w:rsid w:val="00042415"/>
    <w:rsid w:val="00042E56"/>
    <w:rsid w:val="00057DF8"/>
    <w:rsid w:val="00080358"/>
    <w:rsid w:val="000A0752"/>
    <w:rsid w:val="000D10A8"/>
    <w:rsid w:val="000E1256"/>
    <w:rsid w:val="000E1F87"/>
    <w:rsid w:val="000E2137"/>
    <w:rsid w:val="000F260A"/>
    <w:rsid w:val="001075A5"/>
    <w:rsid w:val="00130774"/>
    <w:rsid w:val="00134D75"/>
    <w:rsid w:val="001623A9"/>
    <w:rsid w:val="00183B6B"/>
    <w:rsid w:val="001C2756"/>
    <w:rsid w:val="001F0111"/>
    <w:rsid w:val="002000B5"/>
    <w:rsid w:val="00213341"/>
    <w:rsid w:val="00223246"/>
    <w:rsid w:val="00233E10"/>
    <w:rsid w:val="0025056E"/>
    <w:rsid w:val="00263FD3"/>
    <w:rsid w:val="0026638D"/>
    <w:rsid w:val="00293763"/>
    <w:rsid w:val="002B50B9"/>
    <w:rsid w:val="002C680B"/>
    <w:rsid w:val="002D543D"/>
    <w:rsid w:val="002D5CCF"/>
    <w:rsid w:val="002E7511"/>
    <w:rsid w:val="00313632"/>
    <w:rsid w:val="00315B05"/>
    <w:rsid w:val="0033552B"/>
    <w:rsid w:val="00341103"/>
    <w:rsid w:val="003601CE"/>
    <w:rsid w:val="00377A31"/>
    <w:rsid w:val="0038233B"/>
    <w:rsid w:val="003B3716"/>
    <w:rsid w:val="003C565F"/>
    <w:rsid w:val="003D5F9A"/>
    <w:rsid w:val="003E415F"/>
    <w:rsid w:val="00400734"/>
    <w:rsid w:val="00401067"/>
    <w:rsid w:val="00401DE6"/>
    <w:rsid w:val="00434A42"/>
    <w:rsid w:val="00481593"/>
    <w:rsid w:val="00491ADA"/>
    <w:rsid w:val="004F3FDD"/>
    <w:rsid w:val="00512718"/>
    <w:rsid w:val="0051785B"/>
    <w:rsid w:val="00525FD3"/>
    <w:rsid w:val="00530E3D"/>
    <w:rsid w:val="005338D8"/>
    <w:rsid w:val="00544E90"/>
    <w:rsid w:val="00561E60"/>
    <w:rsid w:val="00563FF2"/>
    <w:rsid w:val="0058636A"/>
    <w:rsid w:val="005A7F0F"/>
    <w:rsid w:val="005B2903"/>
    <w:rsid w:val="005B63E3"/>
    <w:rsid w:val="005C47A1"/>
    <w:rsid w:val="006017AD"/>
    <w:rsid w:val="00681400"/>
    <w:rsid w:val="006877C9"/>
    <w:rsid w:val="00687B0E"/>
    <w:rsid w:val="00694ECB"/>
    <w:rsid w:val="006C4270"/>
    <w:rsid w:val="006E37AF"/>
    <w:rsid w:val="007124AC"/>
    <w:rsid w:val="007629B1"/>
    <w:rsid w:val="007744A2"/>
    <w:rsid w:val="007969C1"/>
    <w:rsid w:val="007B6D71"/>
    <w:rsid w:val="007C63F2"/>
    <w:rsid w:val="007D7BDA"/>
    <w:rsid w:val="008104FE"/>
    <w:rsid w:val="00861B69"/>
    <w:rsid w:val="00880DB3"/>
    <w:rsid w:val="0088253D"/>
    <w:rsid w:val="008C0CC6"/>
    <w:rsid w:val="008F45D1"/>
    <w:rsid w:val="00915737"/>
    <w:rsid w:val="00933423"/>
    <w:rsid w:val="00956DB7"/>
    <w:rsid w:val="00966890"/>
    <w:rsid w:val="0097163D"/>
    <w:rsid w:val="00971EEE"/>
    <w:rsid w:val="00974D30"/>
    <w:rsid w:val="009B3B51"/>
    <w:rsid w:val="009C03E2"/>
    <w:rsid w:val="009C206B"/>
    <w:rsid w:val="009E09A7"/>
    <w:rsid w:val="009E321F"/>
    <w:rsid w:val="009F3987"/>
    <w:rsid w:val="00A6013B"/>
    <w:rsid w:val="00A93AA1"/>
    <w:rsid w:val="00AA7A79"/>
    <w:rsid w:val="00AB05E3"/>
    <w:rsid w:val="00AB46C3"/>
    <w:rsid w:val="00AB75AE"/>
    <w:rsid w:val="00AC3357"/>
    <w:rsid w:val="00AC71BB"/>
    <w:rsid w:val="00B13829"/>
    <w:rsid w:val="00B151AB"/>
    <w:rsid w:val="00B170CB"/>
    <w:rsid w:val="00B55AA3"/>
    <w:rsid w:val="00B57E26"/>
    <w:rsid w:val="00B649FE"/>
    <w:rsid w:val="00B96EAD"/>
    <w:rsid w:val="00BA3A9E"/>
    <w:rsid w:val="00BA3B66"/>
    <w:rsid w:val="00BA64CE"/>
    <w:rsid w:val="00BB17F7"/>
    <w:rsid w:val="00BB1DD5"/>
    <w:rsid w:val="00BB7151"/>
    <w:rsid w:val="00BC179E"/>
    <w:rsid w:val="00BF6305"/>
    <w:rsid w:val="00C827C2"/>
    <w:rsid w:val="00C869CD"/>
    <w:rsid w:val="00C877EA"/>
    <w:rsid w:val="00CB3FC7"/>
    <w:rsid w:val="00CE4D71"/>
    <w:rsid w:val="00D14504"/>
    <w:rsid w:val="00DB2E62"/>
    <w:rsid w:val="00DB7E24"/>
    <w:rsid w:val="00DD48F1"/>
    <w:rsid w:val="00E266D8"/>
    <w:rsid w:val="00E46172"/>
    <w:rsid w:val="00EA1F92"/>
    <w:rsid w:val="00EA7C2A"/>
    <w:rsid w:val="00EC7B73"/>
    <w:rsid w:val="00EE1259"/>
    <w:rsid w:val="00F23A0F"/>
    <w:rsid w:val="00F3455D"/>
    <w:rsid w:val="00F6340A"/>
    <w:rsid w:val="00F80B83"/>
    <w:rsid w:val="00F90B06"/>
    <w:rsid w:val="00F94FCC"/>
    <w:rsid w:val="00FB4B8F"/>
    <w:rsid w:val="00FC040F"/>
    <w:rsid w:val="00FC557F"/>
    <w:rsid w:val="00FE00CA"/>
    <w:rsid w:val="00FF0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799CC"/>
  <w15:docId w15:val="{FC0AA1E6-EFBE-45FE-8990-29C0396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7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B5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77EA"/>
    <w:pPr>
      <w:keepNext/>
      <w:spacing w:before="60" w:after="60"/>
      <w:jc w:val="center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877EA"/>
    <w:pPr>
      <w:jc w:val="both"/>
    </w:pPr>
    <w:rPr>
      <w:rFonts w:ascii="Book Antiqua" w:hAnsi="Book Antiqua"/>
      <w:szCs w:val="20"/>
    </w:rPr>
  </w:style>
  <w:style w:type="paragraph" w:styleId="BodyTextIndent">
    <w:name w:val="Body Text Indent"/>
    <w:basedOn w:val="Normal"/>
    <w:rsid w:val="00C877EA"/>
    <w:pPr>
      <w:ind w:left="2160"/>
      <w:jc w:val="both"/>
    </w:pPr>
    <w:rPr>
      <w:rFonts w:ascii="Book Antiqua" w:hAnsi="Book Antiqua"/>
      <w:szCs w:val="20"/>
    </w:rPr>
  </w:style>
  <w:style w:type="paragraph" w:styleId="Title">
    <w:name w:val="Title"/>
    <w:basedOn w:val="Normal"/>
    <w:qFormat/>
    <w:rsid w:val="00C877EA"/>
    <w:pPr>
      <w:tabs>
        <w:tab w:val="right" w:pos="10080"/>
      </w:tabs>
      <w:spacing w:before="120" w:line="220" w:lineRule="exact"/>
      <w:jc w:val="center"/>
    </w:pPr>
    <w:rPr>
      <w:rFonts w:ascii="Arial" w:hAnsi="Arial"/>
      <w:b/>
      <w:sz w:val="28"/>
      <w:szCs w:val="20"/>
    </w:rPr>
  </w:style>
  <w:style w:type="paragraph" w:styleId="Subtitle">
    <w:name w:val="Subtitle"/>
    <w:basedOn w:val="Normal"/>
    <w:qFormat/>
    <w:rsid w:val="00C877EA"/>
    <w:pPr>
      <w:shd w:val="pct20" w:color="auto" w:fill="auto"/>
      <w:jc w:val="both"/>
      <w:outlineLvl w:val="0"/>
    </w:pPr>
    <w:rPr>
      <w:b/>
      <w:spacing w:val="4"/>
      <w:szCs w:val="20"/>
    </w:rPr>
  </w:style>
  <w:style w:type="paragraph" w:styleId="FootnoteText">
    <w:name w:val="footnote text"/>
    <w:basedOn w:val="Normal"/>
    <w:semiHidden/>
    <w:rsid w:val="00C877EA"/>
    <w:rPr>
      <w:sz w:val="20"/>
      <w:szCs w:val="20"/>
    </w:rPr>
  </w:style>
  <w:style w:type="paragraph" w:customStyle="1" w:styleId="NormalArial">
    <w:name w:val="Normal + Arial"/>
    <w:aliases w:val="10 pt,Bold,Justified,After:  4 pt,Pattern: 20%"/>
    <w:basedOn w:val="Subtitle"/>
    <w:rsid w:val="00FC2125"/>
    <w:pPr>
      <w:spacing w:after="60"/>
      <w:outlineLvl w:val="9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BA1276"/>
    <w:rPr>
      <w:color w:val="0000FF"/>
      <w:u w:val="single"/>
    </w:rPr>
  </w:style>
  <w:style w:type="character" w:styleId="Strong">
    <w:name w:val="Strong"/>
    <w:basedOn w:val="DefaultParagraphFont"/>
    <w:qFormat/>
    <w:rsid w:val="006162BE"/>
    <w:rPr>
      <w:b/>
      <w:bCs/>
    </w:rPr>
  </w:style>
  <w:style w:type="table" w:styleId="TableGrid">
    <w:name w:val="Table Grid"/>
    <w:basedOn w:val="TableNormal"/>
    <w:rsid w:val="00CA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2237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080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0358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23246"/>
    <w:pPr>
      <w:ind w:left="720"/>
      <w:contextualSpacing/>
    </w:pPr>
  </w:style>
  <w:style w:type="paragraph" w:customStyle="1" w:styleId="ResumeBulletPoints">
    <w:name w:val="Resume Bullet Points"/>
    <w:basedOn w:val="Normal"/>
    <w:qFormat/>
    <w:rsid w:val="007C63F2"/>
    <w:pPr>
      <w:numPr>
        <w:numId w:val="36"/>
      </w:numPr>
      <w:jc w:val="both"/>
    </w:pPr>
    <w:rPr>
      <w:rFonts w:ascii="Verdana" w:hAnsi="Verdana" w:cs="Courier New"/>
      <w:sz w:val="18"/>
      <w:szCs w:val="18"/>
    </w:rPr>
  </w:style>
  <w:style w:type="paragraph" w:customStyle="1" w:styleId="ResumeSectionHeadings">
    <w:name w:val="Resume Section Headings"/>
    <w:basedOn w:val="Normal"/>
    <w:rsid w:val="007C63F2"/>
    <w:pPr>
      <w:pBdr>
        <w:top w:val="single" w:sz="12" w:space="1" w:color="auto"/>
      </w:pBdr>
      <w:spacing w:before="120"/>
      <w:ind w:right="-1440"/>
    </w:pPr>
    <w:rPr>
      <w:rFonts w:ascii="Verdana" w:hAnsi="Verdana" w:cs="Courier New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2EEE-BEA7-4B20-8E8D-B76AB828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Radha Krishna</vt:lpstr>
    </vt:vector>
  </TitlesOfParts>
  <Company>BITS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Radha Krishna</dc:title>
  <dc:creator>Radha Krishna</dc:creator>
  <cp:lastModifiedBy>Thanabalan, Chinna D.</cp:lastModifiedBy>
  <cp:revision>5</cp:revision>
  <cp:lastPrinted>2009-10-05T10:34:00Z</cp:lastPrinted>
  <dcterms:created xsi:type="dcterms:W3CDTF">2020-05-28T10:02:00Z</dcterms:created>
  <dcterms:modified xsi:type="dcterms:W3CDTF">2020-05-28T10:15:00Z</dcterms:modified>
</cp:coreProperties>
</file>