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0A" w:rsidRDefault="0052060A"/>
    <w:p w:rsidR="00EA20CC" w:rsidRDefault="00385491" w:rsidP="001F3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</w:rPr>
        <w:t>Muniraja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G</w:t>
      </w:r>
    </w:p>
    <w:p w:rsidR="00EA20CC" w:rsidRDefault="00EA20CC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EA20CC" w:rsidRDefault="00385491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+91-9964688750</w:t>
      </w:r>
      <w:r w:rsidR="00EA20CC">
        <w:rPr>
          <w:rFonts w:ascii="Times New Roman" w:hAnsi="Times New Roman"/>
          <w:sz w:val="24"/>
          <w:szCs w:val="24"/>
        </w:rPr>
        <w:t xml:space="preserve"> </w:t>
      </w:r>
      <w:r w:rsidR="00EA20CC">
        <w:rPr>
          <w:rFonts w:ascii="Times New Roman" w:hAnsi="Times New Roman"/>
          <w:b/>
          <w:bCs/>
          <w:sz w:val="24"/>
          <w:szCs w:val="24"/>
        </w:rPr>
        <w:t>|</w:t>
      </w:r>
      <w:r>
        <w:rPr>
          <w:rFonts w:ascii="Times New Roman" w:hAnsi="Times New Roman"/>
          <w:sz w:val="24"/>
          <w:szCs w:val="24"/>
        </w:rPr>
        <w:t xml:space="preserve"> munirajag1991@gmail.com</w:t>
      </w: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3"/>
        <w:tblW w:w="10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2400"/>
        <w:gridCol w:w="6660"/>
        <w:gridCol w:w="380"/>
        <w:gridCol w:w="20"/>
        <w:gridCol w:w="20"/>
      </w:tblGrid>
      <w:tr w:rsidR="00BE133E" w:rsidRPr="0052060A" w:rsidTr="00BE133E">
        <w:trPr>
          <w:trHeight w:val="357"/>
        </w:trPr>
        <w:tc>
          <w:tcPr>
            <w:tcW w:w="740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DBE5F1"/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DBE5F1"/>
              <w:right w:val="single" w:sz="8" w:space="0" w:color="DBE5F1"/>
            </w:tcBorders>
            <w:shd w:val="clear" w:color="auto" w:fill="DBE5F1"/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DBE5F1"/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32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b/>
                <w:bCs/>
                <w:sz w:val="20"/>
                <w:szCs w:val="20"/>
              </w:rPr>
              <w:t>Brief Snapshot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133E" w:rsidRPr="0052060A" w:rsidTr="00BE133E">
        <w:trPr>
          <w:trHeight w:val="463"/>
        </w:trPr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133E" w:rsidRPr="0052060A" w:rsidTr="00BE133E">
        <w:trPr>
          <w:trHeight w:val="228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vAlign w:val="bottom"/>
          </w:tcPr>
          <w:p w:rsidR="00BE133E" w:rsidRPr="002A7D92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w w:val="99"/>
                <w:sz w:val="20"/>
                <w:szCs w:val="20"/>
              </w:rPr>
              <w:t>Employee Engagement, Compensation &amp; Benefits, Payroll,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133E" w:rsidRPr="0052060A" w:rsidTr="00BE133E">
        <w:trPr>
          <w:trHeight w:val="233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vAlign w:val="bottom"/>
          </w:tcPr>
          <w:p w:rsidR="00BE133E" w:rsidRPr="002A7D92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92">
              <w:rPr>
                <w:rFonts w:ascii="Times New Roman" w:hAnsi="Times New Roman"/>
                <w:w w:val="99"/>
                <w:sz w:val="20"/>
                <w:szCs w:val="20"/>
              </w:rPr>
              <w:t>Dominant Skills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w w:val="99"/>
                <w:sz w:val="20"/>
                <w:szCs w:val="20"/>
              </w:rPr>
              <w:t>HRMS, Performance Management,  Recruitment, Statutory Compliance,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133E" w:rsidRPr="0052060A" w:rsidTr="00BE133E">
        <w:trPr>
          <w:trHeight w:val="228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w w:val="99"/>
                <w:sz w:val="20"/>
                <w:szCs w:val="20"/>
              </w:rPr>
              <w:t>Induction, HR Operations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133E" w:rsidRPr="0052060A" w:rsidTr="00BE133E">
        <w:trPr>
          <w:trHeight w:val="186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133E" w:rsidRPr="0052060A" w:rsidTr="00BE133E">
        <w:trPr>
          <w:trHeight w:val="230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sz w:val="20"/>
                <w:szCs w:val="20"/>
              </w:rPr>
              <w:t>Professional Experience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133E" w:rsidRPr="0052060A" w:rsidRDefault="00EC0FBE" w:rsidP="00BE133E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7</w:t>
            </w:r>
            <w:r w:rsidR="00BE133E" w:rsidRPr="0052060A">
              <w:rPr>
                <w:rFonts w:ascii="Times New Roman" w:hAnsi="Times New Roman"/>
                <w:w w:val="99"/>
                <w:sz w:val="20"/>
                <w:szCs w:val="20"/>
              </w:rPr>
              <w:t>+ Years</w:t>
            </w:r>
            <w:bookmarkStart w:id="0" w:name="_GoBack"/>
            <w:bookmarkEnd w:id="0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133E" w:rsidRPr="0052060A" w:rsidTr="00BE133E">
        <w:trPr>
          <w:trHeight w:val="194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133E" w:rsidRPr="0052060A" w:rsidTr="00BE133E">
        <w:trPr>
          <w:trHeight w:val="350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133E" w:rsidRPr="0052060A" w:rsidRDefault="004267D2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MBA</w:t>
            </w:r>
            <w:r w:rsidR="00BE133E" w:rsidRPr="0052060A">
              <w:rPr>
                <w:rFonts w:ascii="Times New Roman" w:hAnsi="Times New Roman"/>
                <w:w w:val="98"/>
                <w:sz w:val="20"/>
                <w:szCs w:val="20"/>
              </w:rPr>
              <w:t xml:space="preserve"> (Pursuing)</w:t>
            </w:r>
            <w:r w:rsidR="00385491">
              <w:rPr>
                <w:rFonts w:ascii="Times New Roman" w:hAnsi="Times New Roman"/>
                <w:w w:val="98"/>
                <w:sz w:val="20"/>
                <w:szCs w:val="20"/>
              </w:rPr>
              <w:t xml:space="preserve"> correspondence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133E" w:rsidRPr="0052060A" w:rsidTr="00BE133E">
        <w:trPr>
          <w:trHeight w:val="230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CE6F1"/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sz w:val="20"/>
                <w:szCs w:val="20"/>
              </w:rPr>
              <w:t>Highest Qualification</w:t>
            </w:r>
          </w:p>
        </w:tc>
        <w:tc>
          <w:tcPr>
            <w:tcW w:w="6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E133E" w:rsidRPr="0052060A" w:rsidTr="00BE133E">
        <w:trPr>
          <w:trHeight w:val="362"/>
        </w:trPr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33E" w:rsidRPr="0052060A" w:rsidRDefault="00BE133E" w:rsidP="00BE1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EA20CC" w:rsidRPr="00A21881" w:rsidRDefault="00EA20CC" w:rsidP="00385491">
      <w:pPr>
        <w:widowControl w:val="0"/>
        <w:autoSpaceDE w:val="0"/>
        <w:autoSpaceDN w:val="0"/>
        <w:adjustRightInd w:val="0"/>
        <w:spacing w:after="0" w:line="239" w:lineRule="auto"/>
        <w:ind w:left="4060"/>
        <w:rPr>
          <w:rFonts w:ascii="Times New Roman" w:hAnsi="Times New Roman"/>
          <w:sz w:val="24"/>
          <w:szCs w:val="24"/>
          <w:u w:val="single"/>
        </w:rPr>
      </w:pPr>
      <w:r w:rsidRPr="00A21881">
        <w:rPr>
          <w:rFonts w:ascii="Times New Roman" w:hAnsi="Times New Roman"/>
          <w:b/>
          <w:bCs/>
          <w:sz w:val="20"/>
          <w:szCs w:val="20"/>
          <w:u w:val="single"/>
        </w:rPr>
        <w:t>Professional Experience</w:t>
      </w:r>
    </w:p>
    <w:p w:rsidR="00385491" w:rsidRDefault="00385491" w:rsidP="00385491">
      <w:pPr>
        <w:widowControl w:val="0"/>
        <w:autoSpaceDE w:val="0"/>
        <w:autoSpaceDN w:val="0"/>
        <w:adjustRightInd w:val="0"/>
        <w:spacing w:after="0" w:line="239" w:lineRule="auto"/>
        <w:ind w:left="4060"/>
        <w:rPr>
          <w:rFonts w:ascii="Times New Roman" w:hAnsi="Times New Roman"/>
          <w:sz w:val="24"/>
          <w:szCs w:val="24"/>
        </w:rPr>
      </w:pPr>
    </w:p>
    <w:p w:rsidR="00385491" w:rsidRPr="00385491" w:rsidRDefault="00385491" w:rsidP="00385491">
      <w:pPr>
        <w:widowControl w:val="0"/>
        <w:autoSpaceDE w:val="0"/>
        <w:autoSpaceDN w:val="0"/>
        <w:adjustRightInd w:val="0"/>
        <w:spacing w:after="0" w:line="239" w:lineRule="auto"/>
        <w:ind w:left="4060"/>
        <w:rPr>
          <w:rFonts w:ascii="Times New Roman" w:hAnsi="Times New Roman"/>
          <w:sz w:val="24"/>
          <w:szCs w:val="24"/>
        </w:rPr>
      </w:pPr>
    </w:p>
    <w:p w:rsidR="00385491" w:rsidRPr="00A21881" w:rsidRDefault="00385491" w:rsidP="004F090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21881">
        <w:rPr>
          <w:rFonts w:ascii="Times New Roman" w:hAnsi="Times New Roman"/>
          <w:b/>
          <w:bCs/>
          <w:sz w:val="24"/>
          <w:szCs w:val="24"/>
        </w:rPr>
        <w:t xml:space="preserve">Consultant – HR (Reporting to Advocate) </w:t>
      </w:r>
    </w:p>
    <w:p w:rsidR="00385491" w:rsidRPr="00A21881" w:rsidRDefault="00385491" w:rsidP="00385491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b/>
          <w:bCs/>
          <w:sz w:val="24"/>
          <w:szCs w:val="24"/>
        </w:rPr>
      </w:pPr>
    </w:p>
    <w:p w:rsidR="00EC0FBE" w:rsidRPr="00A21881" w:rsidRDefault="00EC0FBE" w:rsidP="0038549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09"/>
        <w:jc w:val="both"/>
        <w:rPr>
          <w:rFonts w:ascii="Times New Roman" w:hAnsi="Times New Roman"/>
          <w:b/>
          <w:bCs/>
          <w:sz w:val="24"/>
          <w:szCs w:val="24"/>
        </w:rPr>
      </w:pPr>
      <w:r w:rsidRPr="00A21881">
        <w:rPr>
          <w:rFonts w:ascii="Times New Roman" w:hAnsi="Times New Roman"/>
          <w:b/>
          <w:bCs/>
          <w:sz w:val="24"/>
          <w:szCs w:val="24"/>
        </w:rPr>
        <w:t>*</w:t>
      </w:r>
      <w:proofErr w:type="spellStart"/>
      <w:r w:rsidR="00385491" w:rsidRPr="00A21881">
        <w:rPr>
          <w:rFonts w:ascii="Times New Roman" w:hAnsi="Times New Roman"/>
          <w:b/>
          <w:bCs/>
          <w:sz w:val="24"/>
          <w:szCs w:val="24"/>
        </w:rPr>
        <w:t>AApartners</w:t>
      </w:r>
      <w:proofErr w:type="spellEnd"/>
      <w:r w:rsidR="00385491" w:rsidRPr="00A21881">
        <w:rPr>
          <w:rFonts w:ascii="Times New Roman" w:hAnsi="Times New Roman"/>
          <w:b/>
          <w:bCs/>
          <w:sz w:val="24"/>
          <w:szCs w:val="24"/>
        </w:rPr>
        <w:t xml:space="preserve"> Adv</w:t>
      </w:r>
      <w:r w:rsidR="004F090E" w:rsidRPr="00A21881">
        <w:rPr>
          <w:rFonts w:ascii="Times New Roman" w:hAnsi="Times New Roman"/>
          <w:b/>
          <w:bCs/>
          <w:sz w:val="24"/>
          <w:szCs w:val="24"/>
        </w:rPr>
        <w:t xml:space="preserve">ocates and </w:t>
      </w:r>
      <w:r w:rsidR="00CD058C" w:rsidRPr="00A21881">
        <w:rPr>
          <w:rFonts w:ascii="Times New Roman" w:hAnsi="Times New Roman"/>
          <w:b/>
          <w:bCs/>
          <w:sz w:val="24"/>
          <w:szCs w:val="24"/>
        </w:rPr>
        <w:t xml:space="preserve">HR </w:t>
      </w:r>
      <w:r w:rsidR="004F090E" w:rsidRPr="00A21881">
        <w:rPr>
          <w:rFonts w:ascii="Times New Roman" w:hAnsi="Times New Roman"/>
          <w:b/>
          <w:bCs/>
          <w:sz w:val="24"/>
          <w:szCs w:val="24"/>
        </w:rPr>
        <w:t xml:space="preserve">Consultants from May 2013 to </w:t>
      </w:r>
      <w:r w:rsidRPr="00A21881">
        <w:rPr>
          <w:rFonts w:ascii="Times New Roman" w:hAnsi="Times New Roman"/>
          <w:b/>
          <w:bCs/>
          <w:sz w:val="24"/>
          <w:szCs w:val="24"/>
        </w:rPr>
        <w:t>August-2019</w:t>
      </w:r>
    </w:p>
    <w:p w:rsidR="00A21881" w:rsidRPr="00A21881" w:rsidRDefault="00A21881" w:rsidP="0038549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491" w:rsidRPr="00A21881" w:rsidRDefault="00EC0FBE" w:rsidP="0038549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09"/>
        <w:jc w:val="both"/>
        <w:rPr>
          <w:rFonts w:ascii="Times New Roman" w:hAnsi="Times New Roman"/>
          <w:b/>
          <w:bCs/>
          <w:sz w:val="24"/>
          <w:szCs w:val="24"/>
        </w:rPr>
      </w:pPr>
      <w:r w:rsidRPr="00A21881">
        <w:rPr>
          <w:rFonts w:ascii="Times New Roman" w:hAnsi="Times New Roman"/>
          <w:b/>
          <w:bCs/>
          <w:sz w:val="24"/>
          <w:szCs w:val="24"/>
        </w:rPr>
        <w:t xml:space="preserve">* </w:t>
      </w:r>
      <w:proofErr w:type="spellStart"/>
      <w:r w:rsidRPr="00A21881">
        <w:rPr>
          <w:rFonts w:ascii="Times New Roman" w:hAnsi="Times New Roman"/>
          <w:b/>
          <w:bCs/>
          <w:sz w:val="24"/>
          <w:szCs w:val="24"/>
        </w:rPr>
        <w:t>Cicon</w:t>
      </w:r>
      <w:proofErr w:type="spellEnd"/>
      <w:r w:rsidRPr="00A218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6D85">
        <w:rPr>
          <w:rFonts w:ascii="Times New Roman" w:hAnsi="Times New Roman"/>
          <w:b/>
          <w:bCs/>
          <w:sz w:val="24"/>
          <w:szCs w:val="24"/>
        </w:rPr>
        <w:t xml:space="preserve">Engineers </w:t>
      </w:r>
      <w:proofErr w:type="spellStart"/>
      <w:r w:rsidR="00526D85" w:rsidRPr="00A21881">
        <w:rPr>
          <w:rFonts w:ascii="Times New Roman" w:hAnsi="Times New Roman"/>
          <w:b/>
          <w:bCs/>
          <w:sz w:val="24"/>
          <w:szCs w:val="24"/>
        </w:rPr>
        <w:t>Pvt</w:t>
      </w:r>
      <w:proofErr w:type="spellEnd"/>
      <w:r w:rsidRPr="00A21881">
        <w:rPr>
          <w:rFonts w:ascii="Times New Roman" w:hAnsi="Times New Roman"/>
          <w:b/>
          <w:bCs/>
          <w:sz w:val="24"/>
          <w:szCs w:val="24"/>
        </w:rPr>
        <w:t xml:space="preserve"> Ltd. Sepetember2019 to </w:t>
      </w:r>
      <w:r w:rsidR="004F090E" w:rsidRPr="00A21881">
        <w:rPr>
          <w:rFonts w:ascii="Times New Roman" w:hAnsi="Times New Roman"/>
          <w:b/>
          <w:bCs/>
          <w:sz w:val="24"/>
          <w:szCs w:val="24"/>
        </w:rPr>
        <w:t>still</w:t>
      </w:r>
      <w:r w:rsidR="008448F4" w:rsidRPr="00A21881">
        <w:rPr>
          <w:rFonts w:ascii="Times New Roman" w:hAnsi="Times New Roman"/>
          <w:b/>
          <w:bCs/>
          <w:sz w:val="24"/>
          <w:szCs w:val="24"/>
        </w:rPr>
        <w:t xml:space="preserve"> Date</w:t>
      </w:r>
    </w:p>
    <w:p w:rsidR="00385491" w:rsidRDefault="00385491" w:rsidP="00385491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</w:rPr>
      </w:pPr>
    </w:p>
    <w:p w:rsidR="00385491" w:rsidRPr="00A21881" w:rsidRDefault="00385491" w:rsidP="00385491">
      <w:pPr>
        <w:widowControl w:val="0"/>
        <w:autoSpaceDE w:val="0"/>
        <w:autoSpaceDN w:val="0"/>
        <w:adjustRightInd w:val="0"/>
        <w:spacing w:after="0" w:line="239" w:lineRule="auto"/>
        <w:ind w:left="469"/>
        <w:rPr>
          <w:rFonts w:ascii="Times New Roman" w:hAnsi="Times New Roman"/>
          <w:sz w:val="28"/>
          <w:szCs w:val="28"/>
          <w:u w:val="single"/>
        </w:rPr>
      </w:pPr>
      <w:r w:rsidRPr="00A21881">
        <w:rPr>
          <w:rFonts w:ascii="Times New Roman" w:hAnsi="Times New Roman"/>
          <w:b/>
          <w:bCs/>
          <w:sz w:val="28"/>
          <w:szCs w:val="28"/>
          <w:u w:val="single"/>
        </w:rPr>
        <w:t>Roles and Responsibilities:</w:t>
      </w:r>
    </w:p>
    <w:p w:rsidR="00385491" w:rsidRDefault="00385491" w:rsidP="00385491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:rsidR="00385491" w:rsidRDefault="00385491" w:rsidP="00385491">
      <w:pPr>
        <w:widowControl w:val="0"/>
        <w:numPr>
          <w:ilvl w:val="0"/>
          <w:numId w:val="5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40" w:lineRule="auto"/>
        <w:ind w:left="429" w:hanging="352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Payroll Entries for 15+ Companies </w:t>
      </w:r>
    </w:p>
    <w:p w:rsidR="00385491" w:rsidRDefault="00385491" w:rsidP="00385491">
      <w:pPr>
        <w:widowControl w:val="0"/>
        <w:autoSpaceDE w:val="0"/>
        <w:autoSpaceDN w:val="0"/>
        <w:adjustRightInd w:val="0"/>
        <w:spacing w:after="0" w:line="33" w:lineRule="exact"/>
        <w:rPr>
          <w:rFonts w:ascii="Symbol" w:hAnsi="Symbol" w:cs="Symbol"/>
          <w:sz w:val="20"/>
          <w:szCs w:val="20"/>
        </w:rPr>
      </w:pPr>
    </w:p>
    <w:p w:rsidR="00385491" w:rsidRDefault="00385491" w:rsidP="00385491">
      <w:pPr>
        <w:widowControl w:val="0"/>
        <w:numPr>
          <w:ilvl w:val="0"/>
          <w:numId w:val="5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40" w:lineRule="auto"/>
        <w:ind w:left="429" w:hanging="352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Handling Documents relating to Shops and Comm</w:t>
      </w:r>
      <w:r w:rsidR="00BC44B3">
        <w:rPr>
          <w:rFonts w:ascii="Times New Roman" w:hAnsi="Times New Roman"/>
          <w:sz w:val="20"/>
          <w:szCs w:val="20"/>
        </w:rPr>
        <w:t>ercial Establishment Act.</w:t>
      </w:r>
    </w:p>
    <w:p w:rsidR="00385491" w:rsidRDefault="00385491" w:rsidP="00385491">
      <w:pPr>
        <w:widowControl w:val="0"/>
        <w:autoSpaceDE w:val="0"/>
        <w:autoSpaceDN w:val="0"/>
        <w:adjustRightInd w:val="0"/>
        <w:spacing w:after="0" w:line="35" w:lineRule="exact"/>
        <w:rPr>
          <w:rFonts w:ascii="Symbol" w:hAnsi="Symbol" w:cs="Symbol"/>
          <w:sz w:val="20"/>
          <w:szCs w:val="20"/>
        </w:rPr>
      </w:pPr>
    </w:p>
    <w:p w:rsidR="00385491" w:rsidRDefault="00385491" w:rsidP="00385491">
      <w:pPr>
        <w:widowControl w:val="0"/>
        <w:numPr>
          <w:ilvl w:val="0"/>
          <w:numId w:val="5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40" w:lineRule="auto"/>
        <w:ind w:left="429" w:hanging="352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Filing New Registration/Renewal/Amendment </w:t>
      </w:r>
    </w:p>
    <w:p w:rsidR="00385491" w:rsidRDefault="00385491" w:rsidP="00385491">
      <w:pPr>
        <w:widowControl w:val="0"/>
        <w:autoSpaceDE w:val="0"/>
        <w:autoSpaceDN w:val="0"/>
        <w:adjustRightInd w:val="0"/>
        <w:spacing w:after="0" w:line="33" w:lineRule="exact"/>
        <w:rPr>
          <w:rFonts w:ascii="Symbol" w:hAnsi="Symbol" w:cs="Symbol"/>
          <w:sz w:val="20"/>
          <w:szCs w:val="20"/>
        </w:rPr>
      </w:pPr>
    </w:p>
    <w:p w:rsidR="00385491" w:rsidRDefault="00385491" w:rsidP="00385491">
      <w:pPr>
        <w:widowControl w:val="0"/>
        <w:numPr>
          <w:ilvl w:val="0"/>
          <w:numId w:val="5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40" w:lineRule="auto"/>
        <w:ind w:left="429" w:hanging="352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Filing Yearly/Monthly/Quarterly Returns </w:t>
      </w:r>
    </w:p>
    <w:p w:rsidR="00385491" w:rsidRDefault="00385491" w:rsidP="00385491">
      <w:pPr>
        <w:widowControl w:val="0"/>
        <w:autoSpaceDE w:val="0"/>
        <w:autoSpaceDN w:val="0"/>
        <w:adjustRightInd w:val="0"/>
        <w:spacing w:after="0" w:line="33" w:lineRule="exact"/>
        <w:rPr>
          <w:rFonts w:ascii="Symbol" w:hAnsi="Symbol" w:cs="Symbol"/>
          <w:sz w:val="20"/>
          <w:szCs w:val="20"/>
        </w:rPr>
      </w:pPr>
    </w:p>
    <w:p w:rsidR="00385491" w:rsidRDefault="00385491" w:rsidP="00385491">
      <w:pPr>
        <w:widowControl w:val="0"/>
        <w:numPr>
          <w:ilvl w:val="0"/>
          <w:numId w:val="5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40" w:lineRule="auto"/>
        <w:ind w:left="429" w:hanging="352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Making monthly contributions for ESI/PF/PT </w:t>
      </w:r>
    </w:p>
    <w:p w:rsidR="00385491" w:rsidRDefault="00385491" w:rsidP="00385491">
      <w:pPr>
        <w:widowControl w:val="0"/>
        <w:autoSpaceDE w:val="0"/>
        <w:autoSpaceDN w:val="0"/>
        <w:adjustRightInd w:val="0"/>
        <w:spacing w:after="0" w:line="33" w:lineRule="exact"/>
        <w:rPr>
          <w:rFonts w:ascii="Symbol" w:hAnsi="Symbol" w:cs="Symbol"/>
          <w:sz w:val="20"/>
          <w:szCs w:val="20"/>
        </w:rPr>
      </w:pPr>
    </w:p>
    <w:p w:rsidR="00385491" w:rsidRDefault="00385491" w:rsidP="00385491">
      <w:pPr>
        <w:widowControl w:val="0"/>
        <w:numPr>
          <w:ilvl w:val="0"/>
          <w:numId w:val="5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40" w:lineRule="auto"/>
        <w:ind w:left="429" w:hanging="352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Maintaining Statutory Registers </w:t>
      </w:r>
    </w:p>
    <w:p w:rsidR="00385491" w:rsidRDefault="00385491" w:rsidP="00385491">
      <w:pPr>
        <w:widowControl w:val="0"/>
        <w:autoSpaceDE w:val="0"/>
        <w:autoSpaceDN w:val="0"/>
        <w:adjustRightInd w:val="0"/>
        <w:spacing w:after="0" w:line="33" w:lineRule="exact"/>
        <w:rPr>
          <w:rFonts w:ascii="Symbol" w:hAnsi="Symbol" w:cs="Symbol"/>
          <w:sz w:val="20"/>
          <w:szCs w:val="20"/>
        </w:rPr>
      </w:pPr>
    </w:p>
    <w:p w:rsidR="00385491" w:rsidRDefault="00385491" w:rsidP="00385491">
      <w:pPr>
        <w:widowControl w:val="0"/>
        <w:numPr>
          <w:ilvl w:val="0"/>
          <w:numId w:val="5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40" w:lineRule="auto"/>
        <w:ind w:left="429" w:hanging="352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Handled HR Audits for 25+ Companies </w:t>
      </w:r>
    </w:p>
    <w:p w:rsidR="00385491" w:rsidRDefault="00385491" w:rsidP="00385491">
      <w:pPr>
        <w:widowControl w:val="0"/>
        <w:autoSpaceDE w:val="0"/>
        <w:autoSpaceDN w:val="0"/>
        <w:adjustRightInd w:val="0"/>
        <w:spacing w:after="0" w:line="35" w:lineRule="exact"/>
        <w:rPr>
          <w:rFonts w:ascii="Symbol" w:hAnsi="Symbol" w:cs="Symbol"/>
          <w:sz w:val="20"/>
          <w:szCs w:val="20"/>
        </w:rPr>
      </w:pPr>
    </w:p>
    <w:p w:rsidR="00385491" w:rsidRDefault="00385491" w:rsidP="00385491">
      <w:pPr>
        <w:widowControl w:val="0"/>
        <w:numPr>
          <w:ilvl w:val="0"/>
          <w:numId w:val="5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40" w:lineRule="auto"/>
        <w:ind w:left="429" w:hanging="352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Visiting PF/ESI/Labor Departments </w:t>
      </w:r>
    </w:p>
    <w:p w:rsidR="00385491" w:rsidRDefault="00385491" w:rsidP="00385491">
      <w:pPr>
        <w:widowControl w:val="0"/>
        <w:autoSpaceDE w:val="0"/>
        <w:autoSpaceDN w:val="0"/>
        <w:adjustRightInd w:val="0"/>
        <w:spacing w:after="0" w:line="33" w:lineRule="exact"/>
        <w:rPr>
          <w:rFonts w:ascii="Symbol" w:hAnsi="Symbol" w:cs="Symbol"/>
          <w:sz w:val="20"/>
          <w:szCs w:val="20"/>
        </w:rPr>
      </w:pPr>
    </w:p>
    <w:p w:rsidR="00385491" w:rsidRPr="00385491" w:rsidRDefault="00385491" w:rsidP="00385491">
      <w:pPr>
        <w:widowControl w:val="0"/>
        <w:numPr>
          <w:ilvl w:val="0"/>
          <w:numId w:val="5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40" w:lineRule="auto"/>
        <w:ind w:left="429" w:hanging="352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Co-coordinating/Assisting clients for any Statutory related issues. </w:t>
      </w:r>
    </w:p>
    <w:p w:rsidR="00385491" w:rsidRPr="00385491" w:rsidRDefault="00385491" w:rsidP="00385491">
      <w:pPr>
        <w:widowControl w:val="0"/>
        <w:numPr>
          <w:ilvl w:val="1"/>
          <w:numId w:val="4"/>
        </w:numPr>
        <w:tabs>
          <w:tab w:val="clear" w:pos="1440"/>
          <w:tab w:val="num" w:pos="429"/>
        </w:tabs>
        <w:overflowPunct w:val="0"/>
        <w:autoSpaceDE w:val="0"/>
        <w:autoSpaceDN w:val="0"/>
        <w:adjustRightInd w:val="0"/>
        <w:spacing w:after="0" w:line="240" w:lineRule="auto"/>
        <w:ind w:left="429" w:hanging="352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Preparing and maintaining all Shops Act Compliance Reports </w:t>
      </w:r>
    </w:p>
    <w:p w:rsidR="00385491" w:rsidRDefault="00385491" w:rsidP="00385491">
      <w:pPr>
        <w:widowControl w:val="0"/>
        <w:numPr>
          <w:ilvl w:val="1"/>
          <w:numId w:val="4"/>
        </w:numPr>
        <w:tabs>
          <w:tab w:val="clear" w:pos="1440"/>
          <w:tab w:val="num" w:pos="429"/>
        </w:tabs>
        <w:overflowPunct w:val="0"/>
        <w:autoSpaceDE w:val="0"/>
        <w:autoSpaceDN w:val="0"/>
        <w:adjustRightInd w:val="0"/>
        <w:spacing w:after="0" w:line="240" w:lineRule="auto"/>
        <w:ind w:left="429" w:hanging="352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Coordinating with accounts Department for Tax Calculations </w:t>
      </w:r>
    </w:p>
    <w:p w:rsidR="00385491" w:rsidRDefault="00385491" w:rsidP="00385491">
      <w:pPr>
        <w:widowControl w:val="0"/>
        <w:autoSpaceDE w:val="0"/>
        <w:autoSpaceDN w:val="0"/>
        <w:adjustRightInd w:val="0"/>
        <w:spacing w:after="0" w:line="33" w:lineRule="exact"/>
        <w:rPr>
          <w:rFonts w:ascii="Symbol" w:hAnsi="Symbol" w:cs="Symbol"/>
          <w:sz w:val="20"/>
          <w:szCs w:val="20"/>
        </w:rPr>
      </w:pPr>
    </w:p>
    <w:p w:rsidR="00EA20CC" w:rsidRPr="004F090E" w:rsidRDefault="00385491" w:rsidP="004F090E">
      <w:pPr>
        <w:widowControl w:val="0"/>
        <w:numPr>
          <w:ilvl w:val="1"/>
          <w:numId w:val="4"/>
        </w:numPr>
        <w:tabs>
          <w:tab w:val="clear" w:pos="1440"/>
          <w:tab w:val="num" w:pos="429"/>
        </w:tabs>
        <w:overflowPunct w:val="0"/>
        <w:autoSpaceDE w:val="0"/>
        <w:autoSpaceDN w:val="0"/>
        <w:adjustRightInd w:val="0"/>
        <w:spacing w:after="0" w:line="240" w:lineRule="auto"/>
        <w:ind w:left="429" w:hanging="352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Employee Exit process </w:t>
      </w:r>
    </w:p>
    <w:p w:rsidR="00385491" w:rsidRDefault="008448F4" w:rsidP="004F090E">
      <w:pPr>
        <w:widowControl w:val="0"/>
        <w:tabs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52060A">
        <w:rPr>
          <w:rFonts w:ascii="Symbol" w:hAnsi="Symbol" w:cs="Symbol"/>
          <w:sz w:val="20"/>
          <w:szCs w:val="20"/>
        </w:rPr>
        <w:t></w:t>
      </w:r>
      <w:r w:rsidR="004F090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 w:rsidR="004F090E">
        <w:rPr>
          <w:rFonts w:ascii="Times New Roman" w:hAnsi="Times New Roman"/>
          <w:sz w:val="20"/>
          <w:szCs w:val="20"/>
        </w:rPr>
        <w:t xml:space="preserve"> </w:t>
      </w:r>
      <w:r w:rsidR="00385491">
        <w:rPr>
          <w:rFonts w:ascii="Times New Roman" w:hAnsi="Times New Roman"/>
          <w:sz w:val="20"/>
          <w:szCs w:val="20"/>
        </w:rPr>
        <w:t xml:space="preserve">Ensure on time statutory compliance of ESI and PF. </w:t>
      </w:r>
    </w:p>
    <w:p w:rsidR="00385491" w:rsidRPr="004F090E" w:rsidRDefault="00385491" w:rsidP="00385491">
      <w:pPr>
        <w:widowControl w:val="0"/>
        <w:autoSpaceDE w:val="0"/>
        <w:autoSpaceDN w:val="0"/>
        <w:adjustRightInd w:val="0"/>
        <w:spacing w:after="0" w:line="33" w:lineRule="exact"/>
        <w:rPr>
          <w:rFonts w:ascii="Symbol" w:hAnsi="Symbol" w:cs="Symbol"/>
          <w:sz w:val="48"/>
          <w:szCs w:val="48"/>
        </w:rPr>
      </w:pPr>
    </w:p>
    <w:p w:rsidR="00385491" w:rsidRDefault="008448F4" w:rsidP="004F090E">
      <w:pPr>
        <w:widowControl w:val="0"/>
        <w:tabs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</w:t>
      </w:r>
      <w:r w:rsidRPr="0052060A">
        <w:rPr>
          <w:rFonts w:ascii="Symbol" w:hAnsi="Symbol" w:cs="Symbol"/>
          <w:sz w:val="20"/>
          <w:szCs w:val="20"/>
        </w:rPr>
        <w:t></w:t>
      </w:r>
      <w:r w:rsidR="004F090E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385491">
        <w:rPr>
          <w:rFonts w:ascii="Times New Roman" w:hAnsi="Times New Roman"/>
          <w:sz w:val="20"/>
          <w:szCs w:val="20"/>
        </w:rPr>
        <w:t>Completing</w:t>
      </w:r>
      <w:proofErr w:type="gramEnd"/>
      <w:r w:rsidR="00385491">
        <w:rPr>
          <w:rFonts w:ascii="Times New Roman" w:hAnsi="Times New Roman"/>
          <w:sz w:val="20"/>
          <w:szCs w:val="20"/>
        </w:rPr>
        <w:t xml:space="preserve"> the Full and Final settlement </w:t>
      </w:r>
    </w:p>
    <w:p w:rsidR="004F090E" w:rsidRDefault="008448F4" w:rsidP="004F090E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</w:t>
      </w:r>
      <w:r w:rsidRPr="0052060A"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F090E">
        <w:rPr>
          <w:rFonts w:ascii="Times New Roman" w:hAnsi="Times New Roman"/>
          <w:sz w:val="20"/>
          <w:szCs w:val="20"/>
        </w:rPr>
        <w:t xml:space="preserve">Manage employee benefits – PF, ESI, Gratuity, Group Health Insurance &amp; Group Personal Accident coverage, Gratuity,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</w:p>
    <w:p w:rsidR="00EA20CC" w:rsidRDefault="008448F4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0"/>
          <w:szCs w:val="20"/>
        </w:rPr>
        <w:t>Bonus etc</w:t>
      </w:r>
      <w:proofErr w:type="gramStart"/>
      <w:r>
        <w:rPr>
          <w:rFonts w:ascii="Times New Roman" w:hAnsi="Times New Roman"/>
          <w:sz w:val="20"/>
          <w:szCs w:val="20"/>
        </w:rPr>
        <w:t>..</w:t>
      </w:r>
      <w:proofErr w:type="gramEnd"/>
      <w:r>
        <w:rPr>
          <w:rFonts w:ascii="Times New Roman" w:hAnsi="Times New Roman"/>
          <w:sz w:val="20"/>
          <w:szCs w:val="20"/>
        </w:rPr>
        <w:t xml:space="preserve">        </w:t>
      </w:r>
    </w:p>
    <w:p w:rsidR="00EA20CC" w:rsidRDefault="00EA20CC">
      <w:pPr>
        <w:widowControl w:val="0"/>
        <w:autoSpaceDE w:val="0"/>
        <w:autoSpaceDN w:val="0"/>
        <w:adjustRightInd w:val="0"/>
        <w:spacing w:after="0" w:line="239" w:lineRule="auto"/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Page 1</w:t>
      </w:r>
    </w:p>
    <w:p w:rsidR="00EA20CC" w:rsidRDefault="008119D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195580</wp:posOffset>
                </wp:positionV>
                <wp:extent cx="65500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15.4pt" to="512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hU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" o:allowincell="f" strokeweight=".76197mm"/>
            </w:pict>
          </mc:Fallback>
        </mc:AlternateContent>
      </w:r>
    </w:p>
    <w:p w:rsidR="00EA20CC" w:rsidRDefault="00EA20CC" w:rsidP="008448F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EA20CC" w:rsidSect="001F376D">
          <w:pgSz w:w="11900" w:h="16838"/>
          <w:pgMar w:top="1358" w:right="840" w:bottom="848" w:left="86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 w:equalWidth="0">
            <w:col w:w="10200"/>
          </w:cols>
          <w:noEndnote/>
          <w:titlePg/>
          <w:docGrid w:linePitch="299"/>
        </w:sectPr>
      </w:pPr>
    </w:p>
    <w:p w:rsidR="00EA20CC" w:rsidRDefault="00EA20CC" w:rsidP="003854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0"/>
          <w:szCs w:val="20"/>
        </w:rPr>
      </w:pPr>
      <w:bookmarkStart w:id="1" w:name="page2"/>
      <w:bookmarkEnd w:id="1"/>
      <w:r>
        <w:rPr>
          <w:rFonts w:ascii="Times New Roman" w:hAnsi="Times New Roman"/>
          <w:sz w:val="20"/>
          <w:szCs w:val="20"/>
        </w:rPr>
        <w:lastRenderedPageBreak/>
        <w:t xml:space="preserve">. </w:t>
      </w: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sz w:val="20"/>
          <w:szCs w:val="20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371" w:lineRule="exact"/>
        <w:rPr>
          <w:rFonts w:ascii="Symbol" w:hAnsi="Symbol" w:cs="Symbol"/>
          <w:sz w:val="20"/>
          <w:szCs w:val="20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39" w:lineRule="auto"/>
        <w:ind w:left="36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Educational Qualification</w:t>
      </w: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tbl>
      <w:tblPr>
        <w:tblW w:w="955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1433"/>
        <w:gridCol w:w="3310"/>
        <w:gridCol w:w="1723"/>
        <w:gridCol w:w="2257"/>
      </w:tblGrid>
      <w:tr w:rsidR="00EA20CC" w:rsidRPr="0052060A" w:rsidTr="002A7D92">
        <w:trPr>
          <w:trHeight w:val="199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Passing</w:t>
            </w:r>
          </w:p>
        </w:tc>
      </w:tr>
      <w:tr w:rsidR="00EA20CC" w:rsidRPr="0052060A" w:rsidTr="002A7D92">
        <w:trPr>
          <w:trHeight w:val="190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b/>
                <w:bCs/>
                <w:sz w:val="20"/>
                <w:szCs w:val="20"/>
              </w:rPr>
              <w:t>Specializations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Institute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University/Board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Year</w:t>
            </w:r>
          </w:p>
        </w:tc>
      </w:tr>
      <w:tr w:rsidR="00EA20CC" w:rsidRPr="0052060A" w:rsidTr="002A7D92">
        <w:trPr>
          <w:trHeight w:val="201"/>
        </w:trPr>
        <w:tc>
          <w:tcPr>
            <w:tcW w:w="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4267D2" w:rsidP="00BE133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HR</w:t>
            </w:r>
          </w:p>
        </w:tc>
      </w:tr>
      <w:tr w:rsidR="00EA20CC" w:rsidRPr="0052060A" w:rsidTr="002A7D92">
        <w:trPr>
          <w:trHeight w:val="170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4267D2" w:rsidP="008448F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MBA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C91008" w:rsidP="00C91008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4267D2" w:rsidP="00BE133E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GITAM UNIVERSITY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EA20CC" w:rsidP="00A4061E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CC" w:rsidRPr="0052060A" w:rsidTr="002A7D92">
        <w:trPr>
          <w:trHeight w:val="175"/>
        </w:trPr>
        <w:tc>
          <w:tcPr>
            <w:tcW w:w="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3814B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Government Arts College Bangalore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w w:val="99"/>
                <w:sz w:val="20"/>
                <w:szCs w:val="20"/>
              </w:rPr>
              <w:t>Bangalore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20CC" w:rsidRPr="0052060A" w:rsidTr="002A7D92">
        <w:trPr>
          <w:trHeight w:val="191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3814B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B.com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F8641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Financial Accounting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EA20CC" w:rsidP="003814B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sz w:val="20"/>
                <w:szCs w:val="20"/>
              </w:rPr>
              <w:t>University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3814B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2012</w:t>
            </w:r>
          </w:p>
        </w:tc>
      </w:tr>
      <w:tr w:rsidR="00EA20CC" w:rsidRPr="0052060A" w:rsidTr="002A7D92">
        <w:trPr>
          <w:trHeight w:val="175"/>
        </w:trPr>
        <w:tc>
          <w:tcPr>
            <w:tcW w:w="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w w:val="99"/>
                <w:sz w:val="20"/>
                <w:szCs w:val="20"/>
              </w:rPr>
              <w:t>Karnataka P.U.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20CC" w:rsidRPr="0052060A" w:rsidTr="002A7D92">
        <w:trPr>
          <w:trHeight w:val="190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sz w:val="20"/>
                <w:szCs w:val="20"/>
              </w:rPr>
              <w:t>P.U.C.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3814B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H</w:t>
            </w:r>
            <w:r w:rsidR="00EA20CC" w:rsidRPr="0052060A">
              <w:rPr>
                <w:rFonts w:ascii="Times New Roman" w:hAnsi="Times New Roman"/>
                <w:w w:val="97"/>
                <w:sz w:val="20"/>
                <w:szCs w:val="20"/>
              </w:rPr>
              <w:t>EBA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F8641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 xml:space="preserve">Government Municipal College </w:t>
            </w:r>
            <w:proofErr w:type="spellStart"/>
            <w:r>
              <w:rPr>
                <w:rFonts w:ascii="Times New Roman" w:hAnsi="Times New Roman"/>
                <w:w w:val="99"/>
                <w:sz w:val="20"/>
                <w:szCs w:val="20"/>
              </w:rPr>
              <w:t>Gowribidnur</w:t>
            </w:r>
            <w:r w:rsidR="00EA20CC" w:rsidRPr="0052060A">
              <w:rPr>
                <w:rFonts w:ascii="Times New Roman" w:hAnsi="Times New Roman"/>
                <w:w w:val="99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sz w:val="20"/>
                <w:szCs w:val="20"/>
              </w:rPr>
              <w:t>Board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3814B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2009</w:t>
            </w:r>
          </w:p>
        </w:tc>
      </w:tr>
      <w:tr w:rsidR="00EA20CC" w:rsidRPr="0052060A" w:rsidTr="002A7D92">
        <w:trPr>
          <w:trHeight w:val="176"/>
        </w:trPr>
        <w:tc>
          <w:tcPr>
            <w:tcW w:w="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w w:val="99"/>
                <w:sz w:val="20"/>
                <w:szCs w:val="20"/>
              </w:rPr>
              <w:t>KSEEB,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20CC" w:rsidRPr="0052060A" w:rsidTr="002A7D92">
        <w:trPr>
          <w:trHeight w:val="74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sz w:val="20"/>
                <w:szCs w:val="20"/>
              </w:rPr>
              <w:t>SSLC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F8641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 xml:space="preserve">Government  High School, </w:t>
            </w:r>
            <w:proofErr w:type="spellStart"/>
            <w:r>
              <w:rPr>
                <w:rFonts w:ascii="Times New Roman" w:hAnsi="Times New Roman"/>
                <w:w w:val="99"/>
                <w:sz w:val="20"/>
                <w:szCs w:val="20"/>
              </w:rPr>
              <w:t>Halehalli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w w:val="99"/>
                <w:sz w:val="20"/>
                <w:szCs w:val="20"/>
              </w:rPr>
              <w:t>Bangalore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20CC" w:rsidRPr="0052060A" w:rsidRDefault="003814B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2007</w:t>
            </w:r>
          </w:p>
        </w:tc>
      </w:tr>
    </w:tbl>
    <w:p w:rsidR="00EA20CC" w:rsidRDefault="00EA20CC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39" w:lineRule="auto"/>
        <w:ind w:left="45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Page 2</w:t>
      </w:r>
    </w:p>
    <w:p w:rsidR="00EA20CC" w:rsidRDefault="00EA20C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EA20CC" w:rsidSect="001F376D">
          <w:pgSz w:w="11900" w:h="16838"/>
          <w:pgMar w:top="1440" w:right="1120" w:bottom="848" w:left="1171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 w:equalWidth="0">
            <w:col w:w="9609"/>
          </w:cols>
          <w:noEndnote/>
        </w:sectPr>
      </w:pPr>
    </w:p>
    <w:tbl>
      <w:tblPr>
        <w:tblStyle w:val="TableGrid"/>
        <w:tblpPr w:leftFromText="180" w:rightFromText="180" w:vertAnchor="text" w:horzAnchor="page" w:tblpX="1006" w:tblpY="18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6"/>
      </w:tblGrid>
      <w:tr w:rsidR="002A7D92" w:rsidTr="002A7D92">
        <w:trPr>
          <w:trHeight w:val="300"/>
        </w:trPr>
        <w:tc>
          <w:tcPr>
            <w:tcW w:w="10086" w:type="dxa"/>
            <w:tcBorders>
              <w:bottom w:val="nil"/>
            </w:tcBorders>
          </w:tcPr>
          <w:p w:rsidR="002A7D92" w:rsidRDefault="002A7D92" w:rsidP="002A7D9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page3"/>
            <w:bookmarkEnd w:id="2"/>
          </w:p>
          <w:tbl>
            <w:tblPr>
              <w:tblStyle w:val="TableGrid"/>
              <w:tblW w:w="9930" w:type="dxa"/>
              <w:tblBorders>
                <w:top w:val="none" w:sz="0" w:space="0" w:color="auto"/>
                <w:left w:val="none" w:sz="0" w:space="0" w:color="auto"/>
                <w:bottom w:val="single" w:sz="1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30"/>
            </w:tblGrid>
            <w:tr w:rsidR="002A7D92" w:rsidTr="004A4EC4">
              <w:trPr>
                <w:trHeight w:val="263"/>
              </w:trPr>
              <w:tc>
                <w:tcPr>
                  <w:tcW w:w="9930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DBE5F1" w:themeFill="accent1" w:themeFillTint="33"/>
                </w:tcPr>
                <w:p w:rsidR="002A7D92" w:rsidRPr="002A7D92" w:rsidRDefault="002A7D92" w:rsidP="00526D85">
                  <w:pPr>
                    <w:framePr w:hSpace="180" w:wrap="around" w:vAnchor="text" w:hAnchor="page" w:x="1006" w:y="18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A7D9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Computer Skill</w:t>
                  </w:r>
                </w:p>
              </w:tc>
            </w:tr>
          </w:tbl>
          <w:p w:rsidR="002A7D92" w:rsidRDefault="002A7D92" w:rsidP="002A7D92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A20CC" w:rsidRDefault="00EA20CC">
      <w:pPr>
        <w:widowControl w:val="0"/>
        <w:autoSpaceDE w:val="0"/>
        <w:autoSpaceDN w:val="0"/>
        <w:adjustRightInd w:val="0"/>
        <w:spacing w:after="0" w:line="239" w:lineRule="auto"/>
        <w:ind w:left="4400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numPr>
          <w:ilvl w:val="0"/>
          <w:numId w:val="6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352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MS Office – Word, PowerPoint, Excel, Outlook </w:t>
      </w:r>
    </w:p>
    <w:p w:rsidR="00EA20CC" w:rsidRDefault="00EA20CC">
      <w:pPr>
        <w:widowControl w:val="0"/>
        <w:autoSpaceDE w:val="0"/>
        <w:autoSpaceDN w:val="0"/>
        <w:adjustRightInd w:val="0"/>
        <w:spacing w:after="0" w:line="36" w:lineRule="exact"/>
        <w:rPr>
          <w:rFonts w:ascii="Symbol" w:hAnsi="Symbol" w:cs="Symbol"/>
          <w:sz w:val="20"/>
          <w:szCs w:val="20"/>
        </w:rPr>
      </w:pPr>
    </w:p>
    <w:p w:rsidR="00EA20CC" w:rsidRDefault="003814B7">
      <w:pPr>
        <w:widowControl w:val="0"/>
        <w:numPr>
          <w:ilvl w:val="0"/>
          <w:numId w:val="6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352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HRMS – PIMS,</w:t>
      </w:r>
      <w:r w:rsidR="00EA20CC">
        <w:rPr>
          <w:rFonts w:ascii="Times New Roman" w:hAnsi="Times New Roman"/>
          <w:sz w:val="20"/>
          <w:szCs w:val="20"/>
        </w:rPr>
        <w:t xml:space="preserve"> SARAL PAYPACK </w:t>
      </w: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1720"/>
        <w:gridCol w:w="7840"/>
        <w:gridCol w:w="80"/>
      </w:tblGrid>
      <w:tr w:rsidR="00EA20CC" w:rsidRPr="0052060A" w:rsidTr="004A4EC4">
        <w:trPr>
          <w:trHeight w:val="245"/>
        </w:trPr>
        <w:tc>
          <w:tcPr>
            <w:tcW w:w="6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BE5F1"/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BE5F1"/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BE5F1"/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6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b/>
                <w:bCs/>
                <w:sz w:val="20"/>
                <w:szCs w:val="20"/>
              </w:rPr>
              <w:t>Personal Details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CC" w:rsidRPr="0052060A" w:rsidTr="004A4EC4">
        <w:trPr>
          <w:trHeight w:val="438"/>
        </w:trPr>
        <w:tc>
          <w:tcPr>
            <w:tcW w:w="62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  <w:tc>
          <w:tcPr>
            <w:tcW w:w="172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784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EA20CC" w:rsidRPr="0052060A" w:rsidRDefault="00A4061E" w:rsidP="004F090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F090E">
              <w:rPr>
                <w:rFonts w:ascii="Times New Roman" w:hAnsi="Times New Roman"/>
                <w:sz w:val="20"/>
                <w:szCs w:val="20"/>
              </w:rPr>
              <w:t>: 10 July 1991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CC" w:rsidRPr="0052060A" w:rsidTr="004A4EC4">
        <w:trPr>
          <w:trHeight w:val="27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sz w:val="20"/>
                <w:szCs w:val="20"/>
              </w:rPr>
              <w:t>Gender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2A7D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061E" w:rsidRPr="005206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090E">
              <w:rPr>
                <w:rFonts w:ascii="Times New Roman" w:hAnsi="Times New Roman"/>
                <w:sz w:val="20"/>
                <w:szCs w:val="20"/>
              </w:rPr>
              <w:t>: Male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CC" w:rsidRPr="0052060A" w:rsidTr="004A4EC4">
        <w:trPr>
          <w:trHeight w:val="281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sz w:val="20"/>
                <w:szCs w:val="20"/>
              </w:rPr>
              <w:t>Marital Status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A4061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133E" w:rsidRPr="005206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20CC" w:rsidRPr="0052060A">
              <w:rPr>
                <w:rFonts w:ascii="Times New Roman" w:hAnsi="Times New Roman"/>
                <w:sz w:val="20"/>
                <w:szCs w:val="20"/>
              </w:rPr>
              <w:t>:  Single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CC" w:rsidRPr="0052060A" w:rsidTr="004A4EC4">
        <w:trPr>
          <w:trHeight w:val="27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sz w:val="20"/>
                <w:szCs w:val="20"/>
              </w:rPr>
              <w:t>Hobbies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A4061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58C">
              <w:rPr>
                <w:rFonts w:ascii="Times New Roman" w:hAnsi="Times New Roman"/>
                <w:sz w:val="20"/>
                <w:szCs w:val="20"/>
              </w:rPr>
              <w:t>: Playing Games</w:t>
            </w:r>
            <w:r w:rsidR="00EA20CC" w:rsidRPr="0052060A">
              <w:rPr>
                <w:rFonts w:ascii="Times New Roman" w:hAnsi="Times New Roman"/>
                <w:sz w:val="20"/>
                <w:szCs w:val="20"/>
              </w:rPr>
              <w:t>, Reading &amp; Crafting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CC" w:rsidRPr="0052060A" w:rsidTr="004A4EC4">
        <w:trPr>
          <w:trHeight w:val="27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sz w:val="20"/>
                <w:szCs w:val="20"/>
              </w:rPr>
              <w:t>Languages Known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A4061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20CC" w:rsidRPr="005206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448F4">
              <w:rPr>
                <w:rFonts w:ascii="Times New Roman" w:hAnsi="Times New Roman"/>
                <w:sz w:val="20"/>
                <w:szCs w:val="20"/>
              </w:rPr>
              <w:t xml:space="preserve"> English, Kannada, Telugu</w:t>
            </w:r>
            <w:r w:rsidR="00EC0FBE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="00EC0FBE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="00EC0FBE">
              <w:rPr>
                <w:rFonts w:ascii="Times New Roman" w:hAnsi="Times New Roman"/>
                <w:sz w:val="20"/>
                <w:szCs w:val="20"/>
              </w:rPr>
              <w:t xml:space="preserve"> Hindi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CC" w:rsidRPr="0052060A" w:rsidTr="004A4EC4">
        <w:trPr>
          <w:trHeight w:val="33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sz w:val="20"/>
                <w:szCs w:val="20"/>
              </w:rPr>
              <w:t>Residing Address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A4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14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3814B7">
              <w:rPr>
                <w:rFonts w:ascii="Times New Roman" w:hAnsi="Times New Roman"/>
                <w:sz w:val="20"/>
                <w:szCs w:val="20"/>
              </w:rPr>
              <w:t>Upparahalli</w:t>
            </w:r>
            <w:proofErr w:type="spellEnd"/>
            <w:r w:rsidR="003814B7">
              <w:rPr>
                <w:rFonts w:ascii="Times New Roman" w:hAnsi="Times New Roman"/>
                <w:sz w:val="20"/>
                <w:szCs w:val="20"/>
              </w:rPr>
              <w:t xml:space="preserve"> (v) </w:t>
            </w:r>
            <w:proofErr w:type="spellStart"/>
            <w:r w:rsidR="003814B7">
              <w:rPr>
                <w:rFonts w:ascii="Times New Roman" w:hAnsi="Times New Roman"/>
                <w:sz w:val="20"/>
                <w:szCs w:val="20"/>
              </w:rPr>
              <w:t>Manchenahalli</w:t>
            </w:r>
            <w:proofErr w:type="spellEnd"/>
            <w:r w:rsidR="003814B7">
              <w:rPr>
                <w:rFonts w:ascii="Times New Roman" w:hAnsi="Times New Roman"/>
                <w:sz w:val="20"/>
                <w:szCs w:val="20"/>
              </w:rPr>
              <w:t xml:space="preserve"> (H) </w:t>
            </w:r>
            <w:proofErr w:type="spellStart"/>
            <w:r w:rsidR="003814B7">
              <w:rPr>
                <w:rFonts w:ascii="Times New Roman" w:hAnsi="Times New Roman"/>
                <w:sz w:val="20"/>
                <w:szCs w:val="20"/>
              </w:rPr>
              <w:t>Gowribidnur</w:t>
            </w:r>
            <w:proofErr w:type="spellEnd"/>
            <w:r w:rsidR="003814B7">
              <w:rPr>
                <w:rFonts w:ascii="Times New Roman" w:hAnsi="Times New Roman"/>
                <w:sz w:val="20"/>
                <w:szCs w:val="20"/>
              </w:rPr>
              <w:t xml:space="preserve"> (T) </w:t>
            </w:r>
            <w:proofErr w:type="spellStart"/>
            <w:r w:rsidR="003814B7">
              <w:rPr>
                <w:rFonts w:ascii="Times New Roman" w:hAnsi="Times New Roman"/>
                <w:sz w:val="20"/>
                <w:szCs w:val="20"/>
              </w:rPr>
              <w:t>Chikkaballapur</w:t>
            </w:r>
            <w:proofErr w:type="spellEnd"/>
            <w:r w:rsidR="003814B7">
              <w:rPr>
                <w:rFonts w:ascii="Times New Roman" w:hAnsi="Times New Roman"/>
                <w:sz w:val="20"/>
                <w:szCs w:val="20"/>
              </w:rPr>
              <w:t xml:space="preserve"> (D) 562101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CC" w:rsidRPr="0052060A" w:rsidTr="004A4EC4">
        <w:trPr>
          <w:trHeight w:val="512"/>
        </w:trPr>
        <w:tc>
          <w:tcPr>
            <w:tcW w:w="620" w:type="dxa"/>
            <w:tcBorders>
              <w:top w:val="nil"/>
              <w:left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nil"/>
              <w:left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CC" w:rsidRPr="0052060A" w:rsidTr="004A4EC4">
        <w:trPr>
          <w:trHeight w:val="227"/>
        </w:trPr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DBE5F1"/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0"/>
              <w:rPr>
                <w:rFonts w:ascii="Times New Roman" w:hAnsi="Times New Roman"/>
                <w:sz w:val="24"/>
                <w:szCs w:val="24"/>
              </w:rPr>
            </w:pPr>
            <w:r w:rsidRPr="0052060A">
              <w:rPr>
                <w:rFonts w:ascii="Times New Roman" w:hAnsi="Times New Roman"/>
                <w:b/>
                <w:bCs/>
                <w:sz w:val="20"/>
                <w:szCs w:val="20"/>
              </w:rPr>
              <w:t>Declaration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0CC" w:rsidRPr="0052060A" w:rsidTr="004A4EC4">
        <w:trPr>
          <w:trHeight w:val="54"/>
        </w:trPr>
        <w:tc>
          <w:tcPr>
            <w:tcW w:w="620" w:type="dxa"/>
            <w:tcBorders>
              <w:left w:val="nil"/>
              <w:bottom w:val="single" w:sz="18" w:space="0" w:color="auto"/>
              <w:right w:val="nil"/>
            </w:tcBorders>
            <w:shd w:val="clear" w:color="auto" w:fill="DBE5F1"/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BE5F1"/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DBE5F1"/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20CC" w:rsidRPr="0052060A" w:rsidRDefault="00EA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I hereby declare that the above furnished details are true to the best of my knowledge and belief.</w:t>
      </w: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tabs>
          <w:tab w:val="left" w:pos="7820"/>
        </w:tabs>
        <w:autoSpaceDE w:val="0"/>
        <w:autoSpaceDN w:val="0"/>
        <w:adjustRightInd w:val="0"/>
        <w:spacing w:after="0" w:line="239" w:lineRule="auto"/>
        <w:ind w:left="3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(Date)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</w:t>
      </w:r>
      <w:proofErr w:type="spellStart"/>
      <w:r w:rsidR="004F090E" w:rsidRPr="004F090E">
        <w:rPr>
          <w:rFonts w:ascii="Arial" w:hAnsi="Arial" w:cs="Arial"/>
          <w:b/>
          <w:sz w:val="20"/>
          <w:szCs w:val="20"/>
        </w:rPr>
        <w:t>Muniraja.G</w:t>
      </w:r>
      <w:proofErr w:type="spellEnd"/>
      <w:r w:rsidRPr="004F090E">
        <w:rPr>
          <w:rFonts w:ascii="Times New Roman" w:hAnsi="Times New Roman"/>
          <w:b/>
          <w:sz w:val="20"/>
          <w:szCs w:val="20"/>
        </w:rPr>
        <w:t>)</w:t>
      </w:r>
    </w:p>
    <w:p w:rsidR="00EA20CC" w:rsidRDefault="00EA2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20CC" w:rsidSect="001F376D">
          <w:pgSz w:w="11900" w:h="16838"/>
          <w:pgMar w:top="889" w:right="840" w:bottom="848" w:left="86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 w:equalWidth="0">
            <w:col w:w="10200"/>
          </w:cols>
          <w:noEndnote/>
        </w:sect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:rsidR="00EA20CC" w:rsidRDefault="00EA20C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7"/>
          <w:szCs w:val="17"/>
        </w:rPr>
        <w:t>Page 3</w:t>
      </w:r>
    </w:p>
    <w:p w:rsidR="00EA20CC" w:rsidRDefault="008119D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-3126105</wp:posOffset>
                </wp:positionH>
                <wp:positionV relativeFrom="paragraph">
                  <wp:posOffset>195580</wp:posOffset>
                </wp:positionV>
                <wp:extent cx="654939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939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6.15pt,15.4pt" to="269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Jh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" o:allowincell="f" strokeweight=".76197mm"/>
            </w:pict>
          </mc:Fallback>
        </mc:AlternateContent>
      </w:r>
    </w:p>
    <w:sectPr w:rsidR="00EA20CC" w:rsidSect="001F376D">
      <w:type w:val="continuous"/>
      <w:pgSz w:w="11900" w:h="16838"/>
      <w:pgMar w:top="889" w:right="5700" w:bottom="848" w:left="5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 w:equalWidth="0">
        <w:col w:w="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altName w:val="Courier New"/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53C"/>
    <w:multiLevelType w:val="hybridMultilevel"/>
    <w:tmpl w:val="00007E87"/>
    <w:lvl w:ilvl="0" w:tplc="00003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1BB"/>
    <w:multiLevelType w:val="hybridMultilevel"/>
    <w:tmpl w:val="000026E9"/>
    <w:lvl w:ilvl="0" w:tplc="000001E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5F90"/>
    <w:multiLevelType w:val="hybridMultilevel"/>
    <w:tmpl w:val="00001649"/>
    <w:lvl w:ilvl="0" w:tplc="00006D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F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6784"/>
    <w:multiLevelType w:val="hybridMultilevel"/>
    <w:tmpl w:val="DC1CADFE"/>
    <w:lvl w:ilvl="0" w:tplc="00003D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BC5489C"/>
    <w:multiLevelType w:val="hybridMultilevel"/>
    <w:tmpl w:val="8688A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80"/>
    <w:rsid w:val="001F376D"/>
    <w:rsid w:val="00223B04"/>
    <w:rsid w:val="002A7D92"/>
    <w:rsid w:val="00352F5A"/>
    <w:rsid w:val="003814B7"/>
    <w:rsid w:val="00385491"/>
    <w:rsid w:val="004036C7"/>
    <w:rsid w:val="004267D2"/>
    <w:rsid w:val="0044796D"/>
    <w:rsid w:val="004A4EC4"/>
    <w:rsid w:val="004F090E"/>
    <w:rsid w:val="0052060A"/>
    <w:rsid w:val="00526D85"/>
    <w:rsid w:val="007B7CAC"/>
    <w:rsid w:val="008119DE"/>
    <w:rsid w:val="008448F4"/>
    <w:rsid w:val="008558DE"/>
    <w:rsid w:val="00877497"/>
    <w:rsid w:val="009C4EF2"/>
    <w:rsid w:val="00A21881"/>
    <w:rsid w:val="00A4061E"/>
    <w:rsid w:val="00BC44B3"/>
    <w:rsid w:val="00BE133E"/>
    <w:rsid w:val="00C2276A"/>
    <w:rsid w:val="00C91008"/>
    <w:rsid w:val="00CD058C"/>
    <w:rsid w:val="00D9107F"/>
    <w:rsid w:val="00E80D80"/>
    <w:rsid w:val="00EA20CC"/>
    <w:rsid w:val="00EC0FBE"/>
    <w:rsid w:val="00F8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IN" w:eastAsia="en-IN" w:bidi="k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8DE"/>
    <w:pPr>
      <w:ind w:left="720"/>
    </w:pPr>
  </w:style>
  <w:style w:type="paragraph" w:styleId="NoSpacing">
    <w:name w:val="No Spacing"/>
    <w:link w:val="NoSpacingChar"/>
    <w:uiPriority w:val="1"/>
    <w:qFormat/>
    <w:rsid w:val="0052060A"/>
    <w:rPr>
      <w:rFonts w:cs="Times New Roman"/>
      <w:sz w:val="22"/>
      <w:szCs w:val="22"/>
      <w:lang w:val="en-US" w:eastAsia="ja-JP" w:bidi="ar-SA"/>
    </w:rPr>
  </w:style>
  <w:style w:type="character" w:customStyle="1" w:styleId="NoSpacingChar">
    <w:name w:val="No Spacing Char"/>
    <w:link w:val="NoSpacing"/>
    <w:uiPriority w:val="1"/>
    <w:locked/>
    <w:rsid w:val="0052060A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60A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2A7D92"/>
    <w:rPr>
      <w:rFonts w:cs="Times New Roman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IN" w:eastAsia="en-IN" w:bidi="k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8DE"/>
    <w:pPr>
      <w:ind w:left="720"/>
    </w:pPr>
  </w:style>
  <w:style w:type="paragraph" w:styleId="NoSpacing">
    <w:name w:val="No Spacing"/>
    <w:link w:val="NoSpacingChar"/>
    <w:uiPriority w:val="1"/>
    <w:qFormat/>
    <w:rsid w:val="0052060A"/>
    <w:rPr>
      <w:rFonts w:cs="Times New Roman"/>
      <w:sz w:val="22"/>
      <w:szCs w:val="22"/>
      <w:lang w:val="en-US" w:eastAsia="ja-JP" w:bidi="ar-SA"/>
    </w:rPr>
  </w:style>
  <w:style w:type="character" w:customStyle="1" w:styleId="NoSpacingChar">
    <w:name w:val="No Spacing Char"/>
    <w:link w:val="NoSpacing"/>
    <w:uiPriority w:val="1"/>
    <w:locked/>
    <w:rsid w:val="0052060A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60A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2A7D92"/>
    <w:rPr>
      <w:rFonts w:cs="Times New Roman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A2EB-4E26-4F04-B70D-D941BA03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HR1</dc:creator>
  <cp:lastModifiedBy>welcome</cp:lastModifiedBy>
  <cp:revision>3</cp:revision>
  <dcterms:created xsi:type="dcterms:W3CDTF">2020-03-09T11:43:00Z</dcterms:created>
  <dcterms:modified xsi:type="dcterms:W3CDTF">2020-03-09T11:43:00Z</dcterms:modified>
</cp:coreProperties>
</file>