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E9" w:rsidRDefault="001C25E9" w:rsidP="001C25E9"/>
    <w:tbl>
      <w:tblPr>
        <w:tblStyle w:val="TableGrid"/>
        <w:tblW w:w="10890" w:type="dxa"/>
        <w:tblInd w:w="3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1"/>
        <w:gridCol w:w="2839"/>
      </w:tblGrid>
      <w:tr w:rsidR="001C25E9" w:rsidTr="000F7393">
        <w:trPr>
          <w:trHeight w:val="945"/>
        </w:trPr>
        <w:tc>
          <w:tcPr>
            <w:tcW w:w="8051" w:type="dxa"/>
            <w:shd w:val="clear" w:color="auto" w:fill="F2F2F2" w:themeFill="background1" w:themeFillShade="F2"/>
          </w:tcPr>
          <w:p w:rsidR="001C25E9" w:rsidRPr="00C848AC" w:rsidRDefault="00A46EAA" w:rsidP="000F7393">
            <w:pPr>
              <w:ind w:left="72" w:right="-14"/>
              <w:contextualSpacing/>
              <w:rPr>
                <w:rFonts w:ascii="Calibri" w:eastAsia="Calibri" w:hAnsi="Calibri" w:cs="Calibri"/>
                <w:sz w:val="21"/>
                <w:szCs w:val="21"/>
              </w:rPr>
            </w:pPr>
            <w:hyperlink r:id="rId7" w:history="1">
              <w:r w:rsidR="001C25E9" w:rsidRPr="00265623">
                <w:rPr>
                  <w:rStyle w:val="Hyperlink"/>
                  <w:rFonts w:ascii="Calibri" w:eastAsia="Calibri" w:hAnsi="Calibri" w:cs="Calibri"/>
                  <w:b/>
                  <w:bCs/>
                  <w:spacing w:val="1"/>
                  <w:position w:val="1"/>
                  <w:sz w:val="32"/>
                  <w:szCs w:val="32"/>
                </w:rPr>
                <w:t>A</w:t>
              </w:r>
              <w:r w:rsidR="001C25E9" w:rsidRPr="00265623">
                <w:rPr>
                  <w:rStyle w:val="Hyperlink"/>
                  <w:rFonts w:ascii="Calibri" w:eastAsia="Calibri" w:hAnsi="Calibri" w:cs="Calibri"/>
                  <w:b/>
                  <w:bCs/>
                  <w:spacing w:val="-1"/>
                  <w:position w:val="1"/>
                  <w:sz w:val="32"/>
                  <w:szCs w:val="32"/>
                </w:rPr>
                <w:t>rjun Vasant Kausshigan</w:t>
              </w:r>
            </w:hyperlink>
            <w:r w:rsidR="001C25E9" w:rsidRPr="00C848AC">
              <w:rPr>
                <w:rFonts w:ascii="Calibri" w:eastAsia="Calibri" w:hAnsi="Calibri" w:cs="Calibri"/>
                <w:b/>
                <w:bCs/>
                <w:spacing w:val="-20"/>
                <w:position w:val="1"/>
                <w:sz w:val="32"/>
                <w:szCs w:val="32"/>
              </w:rPr>
              <w:t xml:space="preserve"> </w:t>
            </w:r>
            <w:r w:rsidR="001C25E9" w:rsidRPr="00A90A66">
              <w:rPr>
                <w:rFonts w:ascii="Calibri" w:eastAsia="Calibri" w:hAnsi="Calibri" w:cs="Calibri"/>
                <w:bCs/>
                <w:position w:val="1"/>
              </w:rPr>
              <w:t>PGPM</w:t>
            </w:r>
            <w:r w:rsidR="001C25E9" w:rsidRPr="00A90A66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</w:t>
            </w:r>
            <w:r w:rsidR="001C25E9" w:rsidRPr="00A90A66">
              <w:rPr>
                <w:rFonts w:ascii="Calibri" w:eastAsia="Calibri" w:hAnsi="Calibri" w:cs="Calibri"/>
                <w:bCs/>
                <w:position w:val="1"/>
              </w:rPr>
              <w:t>-</w:t>
            </w:r>
            <w:r w:rsidR="001C25E9" w:rsidRPr="00A90A66">
              <w:rPr>
                <w:rFonts w:ascii="Calibri" w:eastAsia="Calibri" w:hAnsi="Calibri" w:cs="Calibri"/>
                <w:bCs/>
                <w:spacing w:val="-2"/>
                <w:position w:val="1"/>
              </w:rPr>
              <w:t xml:space="preserve"> </w:t>
            </w:r>
            <w:r w:rsidR="001C25E9" w:rsidRPr="00A90A66">
              <w:rPr>
                <w:rFonts w:ascii="Calibri" w:eastAsia="Calibri" w:hAnsi="Calibri" w:cs="Calibri"/>
                <w:bCs/>
                <w:spacing w:val="-4"/>
                <w:position w:val="1"/>
              </w:rPr>
              <w:t>I</w:t>
            </w:r>
            <w:r w:rsidR="001C25E9" w:rsidRPr="00A90A66">
              <w:rPr>
                <w:rFonts w:ascii="Calibri" w:eastAsia="Calibri" w:hAnsi="Calibri" w:cs="Calibri"/>
                <w:bCs/>
                <w:spacing w:val="-1"/>
                <w:position w:val="1"/>
              </w:rPr>
              <w:t>I</w:t>
            </w:r>
            <w:r w:rsidR="001C25E9" w:rsidRPr="00A90A66">
              <w:rPr>
                <w:rFonts w:ascii="Calibri" w:eastAsia="Calibri" w:hAnsi="Calibri" w:cs="Calibri"/>
                <w:bCs/>
                <w:position w:val="1"/>
              </w:rPr>
              <w:t>M</w:t>
            </w:r>
            <w:r w:rsidR="001C25E9" w:rsidRPr="00A90A66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</w:t>
            </w:r>
            <w:r w:rsidR="001C25E9" w:rsidRPr="00A90A66">
              <w:rPr>
                <w:rFonts w:ascii="Calibri" w:eastAsia="Calibri" w:hAnsi="Calibri" w:cs="Calibri"/>
                <w:bCs/>
                <w:spacing w:val="-3"/>
                <w:position w:val="1"/>
              </w:rPr>
              <w:t>A</w:t>
            </w:r>
            <w:r w:rsidR="001C25E9" w:rsidRPr="00A90A66">
              <w:rPr>
                <w:rFonts w:ascii="Calibri" w:eastAsia="Calibri" w:hAnsi="Calibri" w:cs="Calibri"/>
                <w:bCs/>
                <w:spacing w:val="1"/>
                <w:position w:val="1"/>
              </w:rPr>
              <w:t>m</w:t>
            </w:r>
            <w:r w:rsidR="001C25E9" w:rsidRPr="00A90A66">
              <w:rPr>
                <w:rFonts w:ascii="Calibri" w:eastAsia="Calibri" w:hAnsi="Calibri" w:cs="Calibri"/>
                <w:bCs/>
                <w:spacing w:val="-3"/>
                <w:position w:val="1"/>
              </w:rPr>
              <w:t>r</w:t>
            </w:r>
            <w:r w:rsidR="001C25E9" w:rsidRPr="00A90A66">
              <w:rPr>
                <w:rFonts w:ascii="Calibri" w:eastAsia="Calibri" w:hAnsi="Calibri" w:cs="Calibri"/>
                <w:bCs/>
                <w:spacing w:val="-1"/>
                <w:position w:val="1"/>
              </w:rPr>
              <w:t>i</w:t>
            </w:r>
            <w:r w:rsidR="001C25E9" w:rsidRPr="00A90A66">
              <w:rPr>
                <w:rFonts w:ascii="Calibri" w:eastAsia="Calibri" w:hAnsi="Calibri" w:cs="Calibri"/>
                <w:bCs/>
                <w:spacing w:val="1"/>
                <w:position w:val="1"/>
              </w:rPr>
              <w:t>t</w:t>
            </w:r>
            <w:r w:rsidR="001C25E9" w:rsidRPr="00A90A66">
              <w:rPr>
                <w:rFonts w:ascii="Calibri" w:eastAsia="Calibri" w:hAnsi="Calibri" w:cs="Calibri"/>
                <w:bCs/>
                <w:spacing w:val="-5"/>
                <w:position w:val="1"/>
              </w:rPr>
              <w:t>s</w:t>
            </w:r>
            <w:r w:rsidR="001C25E9" w:rsidRPr="00A90A66">
              <w:rPr>
                <w:rFonts w:ascii="Calibri" w:eastAsia="Calibri" w:hAnsi="Calibri" w:cs="Calibri"/>
                <w:bCs/>
                <w:spacing w:val="-4"/>
                <w:position w:val="1"/>
              </w:rPr>
              <w:t>a</w:t>
            </w:r>
            <w:r w:rsidR="001C25E9" w:rsidRPr="00A90A66">
              <w:rPr>
                <w:rFonts w:ascii="Calibri" w:eastAsia="Calibri" w:hAnsi="Calibri" w:cs="Calibri"/>
                <w:bCs/>
                <w:spacing w:val="-1"/>
                <w:position w:val="1"/>
              </w:rPr>
              <w:t>r</w:t>
            </w:r>
            <w:r w:rsidR="001C25E9" w:rsidRPr="00A90A66">
              <w:rPr>
                <w:rFonts w:ascii="Calibri" w:eastAsia="Calibri" w:hAnsi="Calibri" w:cs="Calibri"/>
                <w:bCs/>
                <w:position w:val="1"/>
              </w:rPr>
              <w:t>|</w:t>
            </w:r>
            <w:r w:rsidR="001C25E9" w:rsidRPr="00A90A66">
              <w:rPr>
                <w:rFonts w:ascii="Calibri" w:eastAsia="Calibri" w:hAnsi="Calibri" w:cs="Calibri"/>
                <w:bCs/>
                <w:spacing w:val="1"/>
                <w:position w:val="1"/>
              </w:rPr>
              <w:t xml:space="preserve"> </w:t>
            </w:r>
            <w:r w:rsidR="001C25E9" w:rsidRPr="00A90A66">
              <w:rPr>
                <w:rFonts w:ascii="Calibri" w:eastAsia="Calibri" w:hAnsi="Calibri" w:cs="Calibri"/>
                <w:bCs/>
                <w:spacing w:val="-3"/>
                <w:position w:val="1"/>
              </w:rPr>
              <w:t>B</w:t>
            </w:r>
            <w:r w:rsidR="001C25E9" w:rsidRPr="00A90A66">
              <w:rPr>
                <w:rFonts w:ascii="Calibri" w:eastAsia="Calibri" w:hAnsi="Calibri" w:cs="Calibri"/>
                <w:bCs/>
                <w:spacing w:val="1"/>
                <w:position w:val="1"/>
              </w:rPr>
              <w:t>.</w:t>
            </w:r>
            <w:r w:rsidR="001C25E9">
              <w:rPr>
                <w:rFonts w:ascii="Calibri" w:eastAsia="Calibri" w:hAnsi="Calibri" w:cs="Calibri"/>
                <w:bCs/>
                <w:spacing w:val="1"/>
                <w:position w:val="1"/>
              </w:rPr>
              <w:t>E</w:t>
            </w:r>
            <w:r w:rsidR="001C25E9" w:rsidRPr="00A90A66">
              <w:rPr>
                <w:rFonts w:ascii="Calibri" w:eastAsia="Calibri" w:hAnsi="Calibri" w:cs="Calibri"/>
                <w:bCs/>
                <w:position w:val="1"/>
              </w:rPr>
              <w:t xml:space="preserve"> </w:t>
            </w:r>
            <w:r w:rsidR="001C25E9" w:rsidRPr="00A90A66">
              <w:rPr>
                <w:rFonts w:ascii="Calibri" w:eastAsia="Calibri" w:hAnsi="Calibri" w:cs="Calibri"/>
                <w:bCs/>
                <w:spacing w:val="-1"/>
                <w:position w:val="1"/>
              </w:rPr>
              <w:t>(</w:t>
            </w:r>
            <w:r w:rsidR="001C25E9">
              <w:rPr>
                <w:rFonts w:ascii="Calibri" w:eastAsia="Calibri" w:hAnsi="Calibri" w:cs="Calibri"/>
                <w:bCs/>
                <w:spacing w:val="-1"/>
                <w:position w:val="1"/>
              </w:rPr>
              <w:t>Mechatronics</w:t>
            </w:r>
            <w:r w:rsidR="001C25E9" w:rsidRPr="00A90A66">
              <w:rPr>
                <w:rFonts w:ascii="Calibri" w:eastAsia="Calibri" w:hAnsi="Calibri" w:cs="Calibri"/>
                <w:bCs/>
                <w:position w:val="1"/>
              </w:rPr>
              <w:t>)</w:t>
            </w:r>
            <w:r w:rsidR="001C25E9">
              <w:rPr>
                <w:rFonts w:ascii="Calibri" w:eastAsia="Calibri" w:hAnsi="Calibri" w:cs="Calibri"/>
                <w:bCs/>
                <w:position w:val="1"/>
              </w:rPr>
              <w:br/>
            </w:r>
            <w:r w:rsidR="008C13CA">
              <w:rPr>
                <w:rFonts w:ascii="Calibri" w:eastAsia="Calibri" w:hAnsi="Calibri" w:cs="Calibri"/>
                <w:b/>
              </w:rPr>
              <w:t>Accenture</w:t>
            </w:r>
            <w:r w:rsidR="001C25E9" w:rsidRPr="00A90A66">
              <w:rPr>
                <w:rFonts w:ascii="Calibri" w:eastAsia="Calibri" w:hAnsi="Calibri" w:cs="Calibri"/>
              </w:rPr>
              <w:t xml:space="preserve"> (</w:t>
            </w:r>
            <w:r w:rsidR="008C13CA">
              <w:rPr>
                <w:rFonts w:ascii="Calibri" w:eastAsia="Calibri" w:hAnsi="Calibri" w:cs="Calibri"/>
              </w:rPr>
              <w:t>Business Analyst and Consulting</w:t>
            </w:r>
            <w:r w:rsidR="001C25E9" w:rsidRPr="00A90A66">
              <w:rPr>
                <w:rFonts w:ascii="Calibri" w:eastAsia="Calibri" w:hAnsi="Calibri" w:cs="Calibri"/>
              </w:rPr>
              <w:t xml:space="preserve">) | </w:t>
            </w:r>
            <w:r w:rsidR="001C25E9">
              <w:rPr>
                <w:rFonts w:ascii="Calibri" w:eastAsia="Calibri" w:hAnsi="Calibri" w:cs="Calibri"/>
                <w:b/>
              </w:rPr>
              <w:t>Amazon</w:t>
            </w:r>
            <w:r w:rsidR="001C25E9" w:rsidRPr="00A90A66">
              <w:rPr>
                <w:rFonts w:ascii="Calibri" w:eastAsia="Calibri" w:hAnsi="Calibri" w:cs="Calibri"/>
              </w:rPr>
              <w:t xml:space="preserve"> (</w:t>
            </w:r>
            <w:r w:rsidR="001C25E9">
              <w:rPr>
                <w:rFonts w:ascii="Calibri" w:eastAsia="Calibri" w:hAnsi="Calibri" w:cs="Calibri"/>
              </w:rPr>
              <w:t>Data Analyst, Pricing</w:t>
            </w:r>
            <w:r w:rsidR="001C25E9" w:rsidRPr="00A90A66">
              <w:rPr>
                <w:rFonts w:ascii="Calibri" w:eastAsia="Calibri" w:hAnsi="Calibri" w:cs="Calibri"/>
              </w:rPr>
              <w:t>)</w:t>
            </w:r>
          </w:p>
          <w:p w:rsidR="001C25E9" w:rsidRPr="00A90A66" w:rsidRDefault="001C25E9" w:rsidP="000F7393">
            <w:pPr>
              <w:spacing w:before="2"/>
              <w:ind w:left="72" w:right="-14"/>
              <w:contextualSpacing/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</w:pPr>
            <w:r w:rsidRPr="00A90A66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>Da</w:t>
            </w:r>
            <w:r w:rsidRPr="00A90A66"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>t</w:t>
            </w:r>
            <w:r w:rsidRPr="00A90A6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e </w:t>
            </w:r>
            <w:r w:rsidRPr="00A90A66">
              <w:rPr>
                <w:rFonts w:ascii="Calibri" w:eastAsia="Calibri" w:hAnsi="Calibri" w:cs="Calibri"/>
                <w:bCs/>
                <w:spacing w:val="-3"/>
                <w:sz w:val="20"/>
                <w:szCs w:val="20"/>
              </w:rPr>
              <w:t>o</w:t>
            </w:r>
            <w:r w:rsidRPr="00A90A66">
              <w:rPr>
                <w:rFonts w:ascii="Calibri" w:eastAsia="Calibri" w:hAnsi="Calibri" w:cs="Calibri"/>
                <w:bCs/>
                <w:sz w:val="20"/>
                <w:szCs w:val="20"/>
              </w:rPr>
              <w:t>f</w:t>
            </w:r>
            <w:r w:rsidRPr="00A90A66"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 xml:space="preserve"> </w:t>
            </w:r>
            <w:r w:rsidRPr="00A90A66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>B</w:t>
            </w:r>
            <w:r w:rsidRPr="00A90A66"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>i</w:t>
            </w:r>
            <w:r w:rsidRPr="00A90A66">
              <w:rPr>
                <w:rFonts w:ascii="Calibri" w:eastAsia="Calibri" w:hAnsi="Calibri" w:cs="Calibri"/>
                <w:bCs/>
                <w:spacing w:val="-3"/>
                <w:sz w:val="20"/>
                <w:szCs w:val="20"/>
              </w:rPr>
              <w:t>r</w:t>
            </w:r>
            <w:r w:rsidRPr="00A90A66"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>t</w:t>
            </w:r>
            <w:r w:rsidRPr="00A90A66">
              <w:rPr>
                <w:rFonts w:ascii="Calibri" w:eastAsia="Calibri" w:hAnsi="Calibri" w:cs="Calibri"/>
                <w:bCs/>
                <w:sz w:val="20"/>
                <w:szCs w:val="20"/>
              </w:rPr>
              <w:t>h</w:t>
            </w:r>
            <w:r w:rsidRPr="00A90A66">
              <w:rPr>
                <w:rFonts w:ascii="Calibri" w:eastAsia="Calibri" w:hAnsi="Calibri" w:cs="Calibri"/>
                <w:bCs/>
                <w:spacing w:val="-5"/>
                <w:sz w:val="20"/>
                <w:szCs w:val="20"/>
              </w:rPr>
              <w:t xml:space="preserve"> </w:t>
            </w:r>
            <w:r w:rsidRPr="00A90A66">
              <w:rPr>
                <w:rFonts w:ascii="Calibri" w:eastAsia="Calibri" w:hAnsi="Calibri" w:cs="Calibri"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12</w:t>
            </w:r>
            <w:r w:rsidRPr="00A90A66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t>12</w:t>
            </w:r>
            <w:r w:rsidRPr="00A90A66">
              <w:rPr>
                <w:rFonts w:ascii="Calibri" w:eastAsia="Calibri" w:hAnsi="Calibri" w:cs="Calibri"/>
                <w:bCs/>
                <w:spacing w:val="-4"/>
                <w:sz w:val="20"/>
                <w:szCs w:val="20"/>
              </w:rPr>
              <w:t>/</w:t>
            </w:r>
            <w:r w:rsidRPr="00A90A66"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>1</w:t>
            </w:r>
            <w:r w:rsidRPr="00A90A66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>99</w:t>
            </w:r>
            <w:r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>1</w:t>
            </w:r>
            <w:r w:rsidRPr="00A90A66">
              <w:rPr>
                <w:rFonts w:ascii="Calibri" w:eastAsia="Calibri" w:hAnsi="Calibri" w:cs="Calibri"/>
                <w:bCs/>
                <w:sz w:val="20"/>
                <w:szCs w:val="20"/>
              </w:rPr>
              <w:t>|</w:t>
            </w:r>
            <w:r w:rsidRPr="00A90A66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</w:t>
            </w:r>
            <w:hyperlink r:id="rId8" w:history="1">
              <w:r w:rsidR="008C13CA" w:rsidRPr="00167131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arjunkaushigan@gmail.com</w:t>
              </w:r>
              <w:r w:rsidR="008C13CA" w:rsidRPr="00167131">
                <w:rPr>
                  <w:rStyle w:val="Hyperlink"/>
                  <w:rFonts w:ascii="Times New Roman" w:eastAsia="Times New Roman" w:hAnsi="Times New Roman" w:cs="Times New Roman"/>
                  <w:bCs/>
                  <w:spacing w:val="-7"/>
                  <w:sz w:val="20"/>
                  <w:szCs w:val="20"/>
                </w:rPr>
                <w:t xml:space="preserve"> </w:t>
              </w:r>
            </w:hyperlink>
            <w:r w:rsidRPr="00A90A66">
              <w:rPr>
                <w:rFonts w:ascii="Calibri" w:eastAsia="Calibri" w:hAnsi="Calibri" w:cs="Calibri"/>
                <w:bCs/>
                <w:sz w:val="20"/>
                <w:szCs w:val="20"/>
              </w:rPr>
              <w:t>|</w:t>
            </w:r>
            <w:r w:rsidRPr="00A90A66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</w:t>
            </w:r>
            <w:r w:rsidRPr="00A90A66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t>+</w:t>
            </w:r>
            <w:r w:rsidRPr="00A90A66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>91</w:t>
            </w:r>
            <w:r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 xml:space="preserve">9663546655 </w:t>
            </w:r>
            <w:r w:rsidRPr="00B14A74">
              <w:rPr>
                <w:rFonts w:ascii="Calibri" w:eastAsia="Calibri" w:hAnsi="Calibri" w:cs="Calibri"/>
                <w:bCs/>
                <w:spacing w:val="1"/>
                <w:sz w:val="24"/>
                <w:szCs w:val="20"/>
              </w:rPr>
              <w:t>I</w:t>
            </w:r>
          </w:p>
        </w:tc>
        <w:tc>
          <w:tcPr>
            <w:tcW w:w="2839" w:type="dxa"/>
          </w:tcPr>
          <w:p w:rsidR="001C25E9" w:rsidRDefault="001C25E9" w:rsidP="000F7393">
            <w:pPr>
              <w:ind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2"/>
                <w:szCs w:val="32"/>
              </w:rPr>
            </w:pPr>
            <w:r w:rsidRPr="00C848AC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F19A3E6" wp14:editId="45B1ABC3">
                  <wp:simplePos x="0" y="0"/>
                  <wp:positionH relativeFrom="page">
                    <wp:posOffset>20955</wp:posOffset>
                  </wp:positionH>
                  <wp:positionV relativeFrom="paragraph">
                    <wp:posOffset>22225</wp:posOffset>
                  </wp:positionV>
                  <wp:extent cx="1771015" cy="561975"/>
                  <wp:effectExtent l="0" t="0" r="635" b="952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25E9" w:rsidRPr="00A90A66" w:rsidRDefault="001C25E9" w:rsidP="000F7393">
            <w:pPr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86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"/>
        <w:gridCol w:w="14"/>
        <w:gridCol w:w="1584"/>
        <w:gridCol w:w="3604"/>
        <w:gridCol w:w="1576"/>
        <w:gridCol w:w="638"/>
        <w:gridCol w:w="1328"/>
      </w:tblGrid>
      <w:tr w:rsidR="001C25E9" w:rsidRPr="00E81542" w:rsidTr="000F7393">
        <w:trPr>
          <w:trHeight w:hRule="exact" w:val="213"/>
        </w:trPr>
        <w:tc>
          <w:tcPr>
            <w:tcW w:w="10890" w:type="dxa"/>
            <w:gridSpan w:val="8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auto"/>
          </w:tcPr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  <w:p w:rsidR="001C25E9" w:rsidRPr="00E81542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</w:rPr>
            </w:pPr>
          </w:p>
        </w:tc>
      </w:tr>
      <w:tr w:rsidR="001C25E9" w:rsidRPr="00E81542" w:rsidTr="000F7393">
        <w:trPr>
          <w:trHeight w:hRule="exact" w:val="288"/>
        </w:trPr>
        <w:tc>
          <w:tcPr>
            <w:tcW w:w="1089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C25E9" w:rsidRPr="00C85EDA" w:rsidRDefault="001C25E9" w:rsidP="000F7393">
            <w:pPr>
              <w:spacing w:after="0" w:line="240" w:lineRule="auto"/>
              <w:ind w:left="153" w:right="-20" w:firstLine="16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 w:rsidRPr="00C85EDA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1"/>
                <w:szCs w:val="21"/>
              </w:rPr>
              <w:t>Academic Profile</w:t>
            </w:r>
          </w:p>
        </w:tc>
      </w:tr>
      <w:tr w:rsidR="001C25E9" w:rsidRPr="00E81542" w:rsidTr="000F7393">
        <w:trPr>
          <w:trHeight w:val="245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25E9" w:rsidRPr="00E81542" w:rsidRDefault="008C13CA" w:rsidP="008C13CA">
            <w:pPr>
              <w:spacing w:before="5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PGDM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5E9" w:rsidRPr="00E81542" w:rsidRDefault="001C25E9" w:rsidP="000F7393">
            <w:pPr>
              <w:spacing w:after="0" w:line="240" w:lineRule="auto"/>
              <w:ind w:right="-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81542"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2</w:t>
            </w:r>
            <w:r w:rsidRPr="00E81542">
              <w:rPr>
                <w:rFonts w:ascii="Calibri" w:eastAsia="Calibri" w:hAnsi="Calibri" w:cs="Calibri"/>
                <w:spacing w:val="-1"/>
                <w:w w:val="98"/>
                <w:position w:val="1"/>
                <w:sz w:val="20"/>
                <w:szCs w:val="20"/>
              </w:rPr>
              <w:t>0</w:t>
            </w:r>
            <w:r w:rsidR="008C13CA"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16</w:t>
            </w:r>
            <w:r w:rsidRPr="00E81542">
              <w:rPr>
                <w:rFonts w:ascii="Calibri" w:eastAsia="Calibri" w:hAnsi="Calibri" w:cs="Calibri"/>
                <w:spacing w:val="2"/>
                <w:w w:val="98"/>
                <w:position w:val="1"/>
                <w:sz w:val="20"/>
                <w:szCs w:val="20"/>
              </w:rPr>
              <w:t>-</w:t>
            </w:r>
            <w:r w:rsidRPr="00E81542">
              <w:rPr>
                <w:rFonts w:ascii="Calibri" w:eastAsia="Calibri" w:hAnsi="Calibri" w:cs="Calibri"/>
                <w:spacing w:val="-1"/>
                <w:w w:val="98"/>
                <w:position w:val="1"/>
                <w:sz w:val="20"/>
                <w:szCs w:val="20"/>
              </w:rPr>
              <w:t>1</w:t>
            </w:r>
            <w:r w:rsidR="008C13CA">
              <w:rPr>
                <w:rFonts w:ascii="Calibri" w:eastAsia="Calibri" w:hAnsi="Calibri" w:cs="Calibri"/>
                <w:spacing w:val="-1"/>
                <w:w w:val="98"/>
                <w:position w:val="1"/>
                <w:sz w:val="20"/>
                <w:szCs w:val="20"/>
              </w:rPr>
              <w:t>8</w:t>
            </w:r>
          </w:p>
        </w:tc>
        <w:tc>
          <w:tcPr>
            <w:tcW w:w="5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5E9" w:rsidRPr="00E81542" w:rsidRDefault="008C13CA" w:rsidP="000F7393">
            <w:pPr>
              <w:spacing w:before="5" w:after="0" w:line="240" w:lineRule="auto"/>
              <w:ind w:left="14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Indian Institute of Management Amritsar Punjab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5E9" w:rsidRPr="00E81542" w:rsidRDefault="008C13CA" w:rsidP="000F7393">
            <w:pPr>
              <w:spacing w:before="5" w:after="0" w:line="240" w:lineRule="auto"/>
              <w:ind w:left="232" w:right="27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3.35/4.33</w:t>
            </w:r>
          </w:p>
        </w:tc>
      </w:tr>
      <w:tr w:rsidR="008C13CA" w:rsidRPr="00E81542" w:rsidTr="000F7393">
        <w:trPr>
          <w:trHeight w:val="245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C13CA" w:rsidRPr="00E81542" w:rsidRDefault="008C13CA" w:rsidP="000F7393">
            <w:pPr>
              <w:spacing w:before="5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  <w:r w:rsidRPr="00E8154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Pr="00E81542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Mechatronics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3CA" w:rsidRPr="00E81542" w:rsidRDefault="008C13CA" w:rsidP="000F7393">
            <w:pPr>
              <w:spacing w:after="0" w:line="240" w:lineRule="auto"/>
              <w:ind w:right="-10"/>
              <w:jc w:val="center"/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</w:pPr>
            <w:r w:rsidRPr="00E81542"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2</w:t>
            </w:r>
            <w:r w:rsidRPr="00E81542">
              <w:rPr>
                <w:rFonts w:ascii="Calibri" w:eastAsia="Calibri" w:hAnsi="Calibri" w:cs="Calibri"/>
                <w:spacing w:val="-1"/>
                <w:w w:val="98"/>
                <w:position w:val="1"/>
                <w:sz w:val="20"/>
                <w:szCs w:val="20"/>
              </w:rPr>
              <w:t>0</w:t>
            </w:r>
            <w:r w:rsidRPr="00E81542"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09</w:t>
            </w:r>
            <w:r w:rsidRPr="00E81542">
              <w:rPr>
                <w:rFonts w:ascii="Calibri" w:eastAsia="Calibri" w:hAnsi="Calibri" w:cs="Calibri"/>
                <w:spacing w:val="2"/>
                <w:w w:val="98"/>
                <w:position w:val="1"/>
                <w:sz w:val="20"/>
                <w:szCs w:val="20"/>
              </w:rPr>
              <w:t>-</w:t>
            </w:r>
            <w:r w:rsidRPr="00E81542">
              <w:rPr>
                <w:rFonts w:ascii="Calibri" w:eastAsia="Calibri" w:hAnsi="Calibri" w:cs="Calibri"/>
                <w:spacing w:val="-1"/>
                <w:w w:val="98"/>
                <w:position w:val="1"/>
                <w:sz w:val="20"/>
                <w:szCs w:val="20"/>
              </w:rPr>
              <w:t>13</w:t>
            </w:r>
          </w:p>
        </w:tc>
        <w:tc>
          <w:tcPr>
            <w:tcW w:w="5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3CA" w:rsidRDefault="008C13CA" w:rsidP="000F7393">
            <w:pPr>
              <w:spacing w:before="5" w:after="0" w:line="240" w:lineRule="auto"/>
              <w:ind w:left="142" w:right="-20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Manipal Institute of Technology Udupi Karnataka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3CA" w:rsidRDefault="008C13CA" w:rsidP="000F7393">
            <w:pPr>
              <w:spacing w:before="5" w:after="0" w:line="240" w:lineRule="auto"/>
              <w:ind w:left="232" w:right="274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8.12/10</w:t>
            </w:r>
          </w:p>
        </w:tc>
      </w:tr>
      <w:tr w:rsidR="001C25E9" w:rsidRPr="00E81542" w:rsidTr="000F7393">
        <w:trPr>
          <w:trHeight w:val="245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25E9" w:rsidRPr="00E81542" w:rsidRDefault="001C25E9" w:rsidP="000F7393">
            <w:pPr>
              <w:spacing w:before="21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E8154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</w:t>
            </w:r>
            <w:r w:rsidRPr="00E81542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81542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X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5E9" w:rsidRPr="00E81542" w:rsidRDefault="001C25E9" w:rsidP="000F7393">
            <w:pPr>
              <w:spacing w:before="12" w:after="0" w:line="240" w:lineRule="auto"/>
              <w:ind w:right="-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81542"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2</w:t>
            </w:r>
            <w:r w:rsidRPr="00E81542">
              <w:rPr>
                <w:rFonts w:ascii="Calibri" w:eastAsia="Calibri" w:hAnsi="Calibri" w:cs="Calibri"/>
                <w:spacing w:val="-1"/>
                <w:w w:val="98"/>
                <w:sz w:val="20"/>
                <w:szCs w:val="20"/>
              </w:rPr>
              <w:t>0</w:t>
            </w:r>
            <w:r w:rsidRPr="00E81542"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08</w:t>
            </w:r>
            <w:r w:rsidRPr="00E81542">
              <w:rPr>
                <w:rFonts w:ascii="Calibri" w:eastAsia="Calibri" w:hAnsi="Calibri" w:cs="Calibri"/>
                <w:spacing w:val="2"/>
                <w:w w:val="98"/>
                <w:sz w:val="20"/>
                <w:szCs w:val="20"/>
              </w:rPr>
              <w:t>-</w:t>
            </w:r>
            <w:r w:rsidRPr="00E81542">
              <w:rPr>
                <w:rFonts w:ascii="Calibri" w:eastAsia="Calibri" w:hAnsi="Calibri" w:cs="Calibri"/>
                <w:spacing w:val="-1"/>
                <w:w w:val="98"/>
                <w:sz w:val="20"/>
                <w:szCs w:val="20"/>
              </w:rPr>
              <w:t>09</w:t>
            </w:r>
          </w:p>
        </w:tc>
        <w:tc>
          <w:tcPr>
            <w:tcW w:w="5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5E9" w:rsidRPr="00E81542" w:rsidRDefault="001C25E9" w:rsidP="000F7393">
            <w:pPr>
              <w:spacing w:before="27" w:after="0" w:line="240" w:lineRule="auto"/>
              <w:ind w:left="14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Army Public School Ranchi, Jharkhand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5E9" w:rsidRPr="00E81542" w:rsidRDefault="001C25E9" w:rsidP="000F7393">
            <w:pPr>
              <w:spacing w:before="27" w:after="0" w:line="240" w:lineRule="auto"/>
              <w:ind w:left="232" w:right="27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84.8%</w:t>
            </w:r>
          </w:p>
        </w:tc>
      </w:tr>
      <w:tr w:rsidR="001C25E9" w:rsidRPr="00E81542" w:rsidTr="000F7393">
        <w:trPr>
          <w:trHeight w:val="245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:rsidR="001C25E9" w:rsidRPr="00E81542" w:rsidRDefault="001C25E9" w:rsidP="000F7393">
            <w:pPr>
              <w:spacing w:before="32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E8154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</w:t>
            </w:r>
            <w:r w:rsidRPr="00E8154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C25E9" w:rsidRPr="00E81542" w:rsidRDefault="001C25E9" w:rsidP="000F7393">
            <w:pPr>
              <w:spacing w:before="15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81542"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2</w:t>
            </w:r>
            <w:r w:rsidRPr="00E81542">
              <w:rPr>
                <w:rFonts w:ascii="Calibri" w:eastAsia="Calibri" w:hAnsi="Calibri" w:cs="Calibri"/>
                <w:spacing w:val="-1"/>
                <w:w w:val="98"/>
                <w:sz w:val="20"/>
                <w:szCs w:val="20"/>
              </w:rPr>
              <w:t>0</w:t>
            </w:r>
            <w:r w:rsidRPr="00E81542"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06</w:t>
            </w:r>
            <w:r w:rsidRPr="00E81542">
              <w:rPr>
                <w:rFonts w:ascii="Calibri" w:eastAsia="Calibri" w:hAnsi="Calibri" w:cs="Calibri"/>
                <w:spacing w:val="2"/>
                <w:w w:val="98"/>
                <w:sz w:val="20"/>
                <w:szCs w:val="20"/>
              </w:rPr>
              <w:t>-</w:t>
            </w:r>
            <w:r w:rsidRPr="00E81542">
              <w:rPr>
                <w:rFonts w:ascii="Calibri" w:eastAsia="Calibri" w:hAnsi="Calibri" w:cs="Calibri"/>
                <w:spacing w:val="-1"/>
                <w:w w:val="98"/>
                <w:sz w:val="20"/>
                <w:szCs w:val="20"/>
              </w:rPr>
              <w:t>07</w:t>
            </w:r>
          </w:p>
        </w:tc>
        <w:tc>
          <w:tcPr>
            <w:tcW w:w="5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C25E9" w:rsidRPr="00E81542" w:rsidRDefault="001C25E9" w:rsidP="000F7393">
            <w:pPr>
              <w:spacing w:before="31" w:after="0" w:line="240" w:lineRule="auto"/>
              <w:ind w:left="14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 V Ashok Nagar Chennai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C25E9" w:rsidRPr="00E81542" w:rsidRDefault="001C25E9" w:rsidP="000F7393">
            <w:pPr>
              <w:spacing w:before="31" w:after="0" w:line="240" w:lineRule="auto"/>
              <w:ind w:left="311" w:right="27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80.2%</w:t>
            </w:r>
          </w:p>
        </w:tc>
      </w:tr>
      <w:tr w:rsidR="001C25E9" w:rsidRPr="00E81542" w:rsidTr="000F7393">
        <w:trPr>
          <w:trHeight w:hRule="exact" w:val="245"/>
        </w:trPr>
        <w:tc>
          <w:tcPr>
            <w:tcW w:w="10890" w:type="dxa"/>
            <w:gridSpan w:val="8"/>
            <w:tcBorders>
              <w:top w:val="single" w:sz="12" w:space="0" w:color="000000" w:themeColor="text1"/>
              <w:left w:val="dotted" w:sz="4" w:space="0" w:color="000000" w:themeColor="text1"/>
              <w:bottom w:val="single" w:sz="12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:rsidR="001C25E9" w:rsidRPr="00C85EDA" w:rsidRDefault="001C25E9" w:rsidP="000F7393">
            <w:pPr>
              <w:tabs>
                <w:tab w:val="left" w:pos="9360"/>
              </w:tabs>
              <w:spacing w:before="14" w:after="0" w:line="240" w:lineRule="auto"/>
              <w:ind w:right="36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</w:p>
        </w:tc>
      </w:tr>
      <w:tr w:rsidR="001C25E9" w:rsidRPr="00E81542" w:rsidTr="000F7393">
        <w:trPr>
          <w:trHeight w:hRule="exact" w:val="288"/>
        </w:trPr>
        <w:tc>
          <w:tcPr>
            <w:tcW w:w="73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C25E9" w:rsidRPr="00C85EDA" w:rsidRDefault="00FC2DCB" w:rsidP="000F7393">
            <w:pPr>
              <w:tabs>
                <w:tab w:val="left" w:pos="9360"/>
              </w:tabs>
              <w:spacing w:before="14" w:after="0" w:line="240" w:lineRule="auto"/>
              <w:ind w:left="169" w:right="-20"/>
              <w:rPr>
                <w:rFonts w:ascii="Calibri" w:eastAsia="Calibri" w:hAnsi="Calibri" w:cs="Calibri"/>
                <w:b/>
                <w:bCs/>
                <w:i/>
                <w:spacing w:val="-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1"/>
                <w:szCs w:val="21"/>
              </w:rPr>
              <w:t>Work Experience</w:t>
            </w:r>
            <w:r w:rsidR="001C25E9" w:rsidRPr="00E90852">
              <w:rPr>
                <w:rFonts w:ascii="Calibri" w:eastAsia="Calibri" w:hAnsi="Calibri" w:cs="Calibri"/>
                <w:b/>
                <w:bCs/>
                <w:i/>
                <w:spacing w:val="-1"/>
                <w:sz w:val="21"/>
                <w:szCs w:val="21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1"/>
                <w:szCs w:val="21"/>
              </w:rPr>
              <w:t>Accenture Technology</w:t>
            </w:r>
            <w:r w:rsidR="001C25E9" w:rsidRPr="00E90852">
              <w:rPr>
                <w:rFonts w:ascii="Calibri" w:eastAsia="Calibri" w:hAnsi="Calibri" w:cs="Calibri"/>
                <w:b/>
                <w:bCs/>
                <w:i/>
                <w:spacing w:val="-1"/>
                <w:sz w:val="21"/>
                <w:szCs w:val="21"/>
              </w:rPr>
              <w:t xml:space="preserve"> 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C25E9" w:rsidRPr="00C85EDA" w:rsidRDefault="001C25E9" w:rsidP="000F7393">
            <w:pPr>
              <w:tabs>
                <w:tab w:val="left" w:pos="9360"/>
              </w:tabs>
              <w:spacing w:before="14" w:after="0" w:line="240" w:lineRule="auto"/>
              <w:ind w:left="169" w:right="-20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2</w:t>
            </w:r>
            <w:r w:rsidR="00FC2DCB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 Months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C25E9" w:rsidRPr="00C85EDA" w:rsidRDefault="00FC2DCB" w:rsidP="000F7393">
            <w:pPr>
              <w:tabs>
                <w:tab w:val="left" w:pos="9360"/>
              </w:tabs>
              <w:spacing w:before="14" w:after="0" w:line="240" w:lineRule="auto"/>
              <w:ind w:right="36"/>
              <w:jc w:val="center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May</w:t>
            </w:r>
            <w:r w:rsidR="008616A9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’1</w:t>
            </w: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8</w:t>
            </w:r>
            <w:r w:rsidR="008616A9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Present</w:t>
            </w:r>
          </w:p>
        </w:tc>
      </w:tr>
      <w:tr w:rsidR="001C25E9" w:rsidRPr="00E81542" w:rsidTr="000F7393">
        <w:trPr>
          <w:trHeight w:val="144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25E9" w:rsidRPr="00E90852" w:rsidRDefault="00FC2DCB" w:rsidP="000F7393">
            <w:pPr>
              <w:spacing w:after="0" w:line="240" w:lineRule="auto"/>
              <w:ind w:left="79" w:right="91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Business Analyst / Consulting for P&amp;G (US and </w:t>
            </w:r>
            <w:r w:rsidRPr="00FC2DC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Puerto Rico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) and Campbells Soup Company (US and Canada Sales Org)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5E9" w:rsidRDefault="00FC2DCB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 w:rsidRPr="00FC2DCB">
              <w:rPr>
                <w:rFonts w:ascii="Calibri" w:eastAsia="Calibri" w:hAnsi="Calibri" w:cs="Calibri"/>
                <w:sz w:val="20"/>
                <w:szCs w:val="20"/>
              </w:rPr>
              <w:t xml:space="preserve">Manage Incidents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 client and en</w:t>
            </w:r>
            <w:r w:rsidR="0039342C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ure SLA’s are met </w:t>
            </w:r>
            <w:r w:rsidR="002B79AE">
              <w:rPr>
                <w:rFonts w:ascii="Calibri" w:eastAsia="Calibri" w:hAnsi="Calibri" w:cs="Calibri"/>
                <w:sz w:val="20"/>
                <w:szCs w:val="20"/>
              </w:rPr>
              <w:t>through means of report tracking</w:t>
            </w:r>
          </w:p>
          <w:p w:rsidR="00FC2DCB" w:rsidRDefault="00A2721A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Drive meetings with client to g</w:t>
            </w:r>
            <w:r w:rsidR="00FC2DCB">
              <w:rPr>
                <w:rFonts w:ascii="Calibri" w:eastAsia="Calibri" w:hAnsi="Calibri" w:cs="Calibri"/>
                <w:sz w:val="20"/>
                <w:szCs w:val="20"/>
              </w:rPr>
              <w:t xml:space="preserve">ather requirements for Change Requests </w:t>
            </w:r>
          </w:p>
          <w:p w:rsidR="00FC2DCB" w:rsidRDefault="00FC2DCB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Make sure all the Changes and Defects meet quality standards and requirements of the client</w:t>
            </w:r>
          </w:p>
          <w:p w:rsidR="00FC2DCB" w:rsidRDefault="00A2721A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Drive meetings and discussions to plan and implement future changes and track their progress</w:t>
            </w:r>
          </w:p>
          <w:p w:rsidR="00A2721A" w:rsidRDefault="00A2721A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Bridge the gap between client and developers by being the medium of contact for both parties</w:t>
            </w:r>
          </w:p>
          <w:p w:rsidR="00A2721A" w:rsidRDefault="00A2721A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the functionality of the product to facilitate smooth process flow of the project</w:t>
            </w:r>
          </w:p>
          <w:p w:rsidR="001C25E9" w:rsidRPr="00FC2DCB" w:rsidRDefault="00A2721A" w:rsidP="002B79AE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Manage resources in the project </w:t>
            </w:r>
          </w:p>
        </w:tc>
      </w:tr>
      <w:tr w:rsidR="001C25E9" w:rsidRPr="00E81542" w:rsidTr="000F7393">
        <w:trPr>
          <w:trHeight w:hRule="exact" w:val="245"/>
        </w:trPr>
        <w:tc>
          <w:tcPr>
            <w:tcW w:w="10890" w:type="dxa"/>
            <w:gridSpan w:val="8"/>
            <w:tcBorders>
              <w:top w:val="single" w:sz="12" w:space="0" w:color="auto"/>
              <w:left w:val="dotted" w:sz="4" w:space="0" w:color="000000" w:themeColor="text1"/>
              <w:bottom w:val="single" w:sz="12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:rsidR="001C25E9" w:rsidRDefault="001C25E9" w:rsidP="000F7393">
            <w:pPr>
              <w:tabs>
                <w:tab w:val="left" w:pos="9360"/>
              </w:tabs>
              <w:spacing w:before="14" w:after="0" w:line="240" w:lineRule="auto"/>
              <w:ind w:right="36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</w:p>
          <w:p w:rsidR="001C25E9" w:rsidRPr="00C85EDA" w:rsidRDefault="001C25E9" w:rsidP="000F7393">
            <w:pPr>
              <w:tabs>
                <w:tab w:val="left" w:pos="9360"/>
              </w:tabs>
              <w:spacing w:before="14" w:after="0" w:line="240" w:lineRule="auto"/>
              <w:ind w:right="36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</w:p>
        </w:tc>
      </w:tr>
      <w:tr w:rsidR="001C25E9" w:rsidRPr="00E81542" w:rsidTr="000F7393">
        <w:trPr>
          <w:trHeight w:hRule="exact" w:val="288"/>
        </w:trPr>
        <w:tc>
          <w:tcPr>
            <w:tcW w:w="73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C25E9" w:rsidRPr="00C85EDA" w:rsidRDefault="001C25E9" w:rsidP="000F7393">
            <w:pPr>
              <w:tabs>
                <w:tab w:val="left" w:pos="9360"/>
              </w:tabs>
              <w:spacing w:before="14" w:after="0" w:line="240" w:lineRule="auto"/>
              <w:ind w:left="169" w:right="-20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 w:rsidRPr="00C85EDA">
              <w:rPr>
                <w:rFonts w:ascii="Calibri" w:eastAsia="Calibri" w:hAnsi="Calibri" w:cs="Calibri"/>
                <w:b/>
                <w:bCs/>
                <w:i/>
                <w:spacing w:val="-1"/>
                <w:sz w:val="21"/>
                <w:szCs w:val="21"/>
              </w:rPr>
              <w:t xml:space="preserve">Work Experience :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1"/>
                <w:szCs w:val="21"/>
              </w:rPr>
              <w:t>Amazon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C25E9" w:rsidRPr="00C85EDA" w:rsidRDefault="00F53C72" w:rsidP="000F7393">
            <w:pPr>
              <w:tabs>
                <w:tab w:val="left" w:pos="9360"/>
              </w:tabs>
              <w:spacing w:before="14" w:after="0" w:line="240" w:lineRule="auto"/>
              <w:ind w:left="169" w:right="-20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27</w:t>
            </w:r>
            <w:r w:rsidR="001C25E9" w:rsidRPr="00C85EDA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 Months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C25E9" w:rsidRPr="00C85EDA" w:rsidRDefault="001C25E9" w:rsidP="000F7393">
            <w:pPr>
              <w:tabs>
                <w:tab w:val="left" w:pos="9360"/>
              </w:tabs>
              <w:spacing w:before="14" w:after="0" w:line="240" w:lineRule="auto"/>
              <w:ind w:right="36"/>
              <w:rPr>
                <w:rFonts w:ascii="Calibri" w:eastAsia="Wingdings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  Feb</w:t>
            </w:r>
            <w:r w:rsidRPr="00C85EDA">
              <w:rPr>
                <w:rFonts w:ascii="Calibri" w:eastAsia="Calibri" w:hAnsi="Calibri" w:cs="Calibri"/>
                <w:b/>
                <w:i/>
                <w:spacing w:val="1"/>
                <w:sz w:val="21"/>
                <w:szCs w:val="21"/>
              </w:rPr>
              <w:t>’</w:t>
            </w:r>
            <w:r w:rsidRPr="00C85EDA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14</w:t>
            </w:r>
            <w:r w:rsidRPr="00C85EDA">
              <w:rPr>
                <w:rFonts w:ascii="Calibri" w:eastAsia="Calibri" w:hAnsi="Calibri" w:cs="Calibri"/>
                <w:b/>
                <w:i/>
                <w:spacing w:val="-10"/>
                <w:sz w:val="21"/>
                <w:szCs w:val="21"/>
              </w:rPr>
              <w:t xml:space="preserve"> </w:t>
            </w:r>
            <w:r w:rsidRPr="00C85EDA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–</w:t>
            </w:r>
            <w:r w:rsidRPr="00C85EDA">
              <w:rPr>
                <w:rFonts w:ascii="Calibri" w:eastAsia="Calibri" w:hAnsi="Calibri" w:cs="Calibri"/>
                <w:b/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1"/>
                <w:szCs w:val="21"/>
              </w:rPr>
              <w:t>May</w:t>
            </w:r>
            <w:r w:rsidRPr="00C85EDA">
              <w:rPr>
                <w:rFonts w:ascii="Calibri" w:eastAsia="Calibri" w:hAnsi="Calibri" w:cs="Calibri"/>
                <w:b/>
                <w:i/>
                <w:spacing w:val="1"/>
                <w:sz w:val="21"/>
                <w:szCs w:val="21"/>
              </w:rPr>
              <w:t>’</w:t>
            </w:r>
            <w:r w:rsidRPr="00C85EDA">
              <w:rPr>
                <w:rFonts w:ascii="Calibri" w:eastAsia="Calibri" w:hAnsi="Calibri" w:cs="Calibri"/>
                <w:b/>
                <w:i/>
                <w:spacing w:val="2"/>
                <w:sz w:val="21"/>
                <w:szCs w:val="21"/>
              </w:rPr>
              <w:t>16</w:t>
            </w:r>
          </w:p>
        </w:tc>
      </w:tr>
      <w:tr w:rsidR="001C25E9" w:rsidRPr="00E81542" w:rsidTr="000F7393">
        <w:trPr>
          <w:trHeight w:val="245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25E9" w:rsidRPr="00E81542" w:rsidRDefault="001C25E9" w:rsidP="000F7393">
            <w:pPr>
              <w:spacing w:after="0" w:line="240" w:lineRule="auto"/>
              <w:ind w:left="79" w:right="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Pricing Analyst</w:t>
            </w:r>
          </w:p>
        </w:tc>
        <w:tc>
          <w:tcPr>
            <w:tcW w:w="87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5E9" w:rsidRPr="00E81935" w:rsidRDefault="001B0F6C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1C25E9" w:rsidRPr="00D97F68">
              <w:rPr>
                <w:rFonts w:ascii="Calibri" w:eastAsia="Calibri" w:hAnsi="Calibri" w:cs="Calibri"/>
                <w:sz w:val="20"/>
                <w:szCs w:val="20"/>
              </w:rPr>
              <w:t xml:space="preserve">ember of the pricing analytics division for the consumables category </w:t>
            </w:r>
          </w:p>
          <w:p w:rsidR="001C25E9" w:rsidRPr="00E81935" w:rsidRDefault="001B0F6C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1C25E9" w:rsidRPr="00D97F68">
              <w:rPr>
                <w:rFonts w:ascii="Calibri" w:eastAsia="Calibri" w:hAnsi="Calibri" w:cs="Calibri"/>
                <w:sz w:val="20"/>
                <w:szCs w:val="20"/>
              </w:rPr>
              <w:t xml:space="preserve">esponsible for </w:t>
            </w:r>
            <w:r w:rsidR="001C25E9" w:rsidRPr="001B0F6C">
              <w:rPr>
                <w:rFonts w:ascii="Calibri" w:eastAsia="Calibri" w:hAnsi="Calibri" w:cs="Calibri"/>
                <w:b/>
                <w:sz w:val="20"/>
                <w:szCs w:val="20"/>
              </w:rPr>
              <w:t>charting and making of various reports</w:t>
            </w:r>
            <w:r w:rsidR="001C25E9" w:rsidRPr="00D97F68">
              <w:rPr>
                <w:rFonts w:ascii="Calibri" w:eastAsia="Calibri" w:hAnsi="Calibri" w:cs="Calibri"/>
                <w:sz w:val="20"/>
                <w:szCs w:val="20"/>
              </w:rPr>
              <w:t xml:space="preserve"> like productivity report</w:t>
            </w:r>
          </w:p>
          <w:p w:rsidR="001C25E9" w:rsidRPr="00E81935" w:rsidRDefault="001C25E9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 w:rsidRPr="00D97F68">
              <w:rPr>
                <w:rFonts w:ascii="Calibri" w:eastAsia="Calibri" w:hAnsi="Calibri" w:cs="Calibri"/>
                <w:sz w:val="20"/>
                <w:szCs w:val="20"/>
              </w:rPr>
              <w:t xml:space="preserve">Took </w:t>
            </w:r>
            <w:r w:rsidRPr="001B0F6C">
              <w:rPr>
                <w:rFonts w:ascii="Calibri" w:eastAsia="Calibri" w:hAnsi="Calibri" w:cs="Calibri"/>
                <w:b/>
                <w:sz w:val="20"/>
                <w:szCs w:val="20"/>
              </w:rPr>
              <w:t>ownership of 3 categories</w:t>
            </w:r>
            <w:r w:rsidRPr="00D97F68">
              <w:rPr>
                <w:rFonts w:ascii="Calibri" w:eastAsia="Calibri" w:hAnsi="Calibri" w:cs="Calibri"/>
                <w:sz w:val="20"/>
                <w:szCs w:val="20"/>
              </w:rPr>
              <w:t xml:space="preserve"> in the consumables department</w:t>
            </w:r>
          </w:p>
          <w:p w:rsidR="001C25E9" w:rsidRPr="00E81935" w:rsidRDefault="001B0F6C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1C25E9" w:rsidRPr="00D97F68">
              <w:rPr>
                <w:rFonts w:ascii="Calibri" w:eastAsia="Calibri" w:hAnsi="Calibri" w:cs="Calibri"/>
                <w:sz w:val="20"/>
                <w:szCs w:val="20"/>
              </w:rPr>
              <w:t xml:space="preserve">esponsible for </w:t>
            </w:r>
            <w:r w:rsidR="001C25E9" w:rsidRPr="001B0F6C">
              <w:rPr>
                <w:rFonts w:ascii="Calibri" w:eastAsia="Calibri" w:hAnsi="Calibri" w:cs="Calibri"/>
                <w:b/>
                <w:sz w:val="20"/>
                <w:szCs w:val="20"/>
              </w:rPr>
              <w:t>training and auditing new members</w:t>
            </w:r>
            <w:r w:rsidR="003C035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r w:rsidR="003C0352">
              <w:rPr>
                <w:rFonts w:ascii="Calibri" w:eastAsia="Calibri" w:hAnsi="Calibri" w:cs="Calibri"/>
                <w:sz w:val="20"/>
                <w:szCs w:val="20"/>
              </w:rPr>
              <w:t>mentored 5 candidates for the same</w:t>
            </w:r>
          </w:p>
          <w:p w:rsidR="001C25E9" w:rsidRDefault="001C25E9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Worked as a </w:t>
            </w:r>
            <w:r w:rsidRPr="001B0F6C">
              <w:rPr>
                <w:rFonts w:ascii="Calibri" w:eastAsia="Calibri" w:hAnsi="Calibri" w:cs="Calibri"/>
                <w:b/>
                <w:sz w:val="20"/>
                <w:szCs w:val="20"/>
              </w:rPr>
              <w:t>Quality Analyst for 3 months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on rota</w:t>
            </w:r>
            <w:r w:rsidR="003C0352">
              <w:rPr>
                <w:rFonts w:ascii="Calibri" w:eastAsia="Calibri" w:hAnsi="Calibri" w:cs="Calibri"/>
                <w:sz w:val="20"/>
                <w:szCs w:val="20"/>
              </w:rPr>
              <w:t>tion basis</w:t>
            </w:r>
          </w:p>
          <w:p w:rsidR="001C25E9" w:rsidRPr="00E81542" w:rsidRDefault="001B0F6C" w:rsidP="001C25E9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before="8" w:after="0" w:line="240" w:lineRule="auto"/>
              <w:ind w:left="425" w:right="102" w:hanging="3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1C25E9">
              <w:rPr>
                <w:rFonts w:ascii="Calibri" w:eastAsia="Calibri" w:hAnsi="Calibri" w:cs="Calibri"/>
                <w:sz w:val="20"/>
                <w:szCs w:val="20"/>
              </w:rPr>
              <w:t xml:space="preserve">esponsible in </w:t>
            </w:r>
            <w:r w:rsidR="001C25E9" w:rsidRPr="001B0F6C">
              <w:rPr>
                <w:rFonts w:ascii="Calibri" w:eastAsia="Calibri" w:hAnsi="Calibri" w:cs="Calibri"/>
                <w:b/>
                <w:sz w:val="20"/>
                <w:szCs w:val="20"/>
              </w:rPr>
              <w:t>developing new and improved guidelines</w:t>
            </w:r>
            <w:r w:rsidR="001C25E9">
              <w:rPr>
                <w:rFonts w:ascii="Calibri" w:eastAsia="Calibri" w:hAnsi="Calibri" w:cs="Calibri"/>
                <w:sz w:val="20"/>
                <w:szCs w:val="20"/>
              </w:rPr>
              <w:t xml:space="preserve"> for work</w:t>
            </w:r>
          </w:p>
        </w:tc>
      </w:tr>
      <w:tr w:rsidR="001C25E9" w:rsidRPr="00E81542" w:rsidTr="000F7393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45"/>
        </w:trPr>
        <w:tc>
          <w:tcPr>
            <w:tcW w:w="10890" w:type="dxa"/>
            <w:gridSpan w:val="8"/>
            <w:tcBorders>
              <w:top w:val="single" w:sz="12" w:space="0" w:color="auto"/>
              <w:left w:val="dotted" w:sz="6" w:space="0" w:color="000000" w:themeColor="text1"/>
              <w:bottom w:val="single" w:sz="12" w:space="0" w:color="auto"/>
              <w:right w:val="dotted" w:sz="6" w:space="0" w:color="000000" w:themeColor="text1"/>
            </w:tcBorders>
            <w:shd w:val="clear" w:color="auto" w:fill="FFFFFF" w:themeFill="background1"/>
          </w:tcPr>
          <w:p w:rsidR="001C25E9" w:rsidRPr="00E81542" w:rsidRDefault="001C25E9" w:rsidP="000F7393">
            <w:pPr>
              <w:tabs>
                <w:tab w:val="left" w:pos="640"/>
              </w:tabs>
              <w:spacing w:after="0" w:line="240" w:lineRule="auto"/>
              <w:ind w:left="288" w:right="-20"/>
              <w:rPr>
                <w:rFonts w:ascii="Calibri" w:eastAsia="Times New Roman" w:hAnsi="Calibri" w:cs="Calibri"/>
                <w:w w:val="126"/>
                <w:position w:val="1"/>
                <w:sz w:val="20"/>
                <w:szCs w:val="20"/>
              </w:rPr>
            </w:pPr>
          </w:p>
        </w:tc>
      </w:tr>
      <w:tr w:rsidR="001C25E9" w:rsidRPr="00E81542" w:rsidTr="000F7393">
        <w:trPr>
          <w:trHeight w:hRule="exact" w:val="288"/>
        </w:trPr>
        <w:tc>
          <w:tcPr>
            <w:tcW w:w="108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C25E9" w:rsidRPr="00C85EDA" w:rsidRDefault="001C25E9" w:rsidP="000F7393">
            <w:pPr>
              <w:spacing w:before="3"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i/>
                <w:spacing w:val="1"/>
                <w:sz w:val="21"/>
                <w:szCs w:val="21"/>
              </w:rPr>
            </w:pPr>
            <w:r w:rsidRPr="00C85EDA">
              <w:rPr>
                <w:rFonts w:ascii="Calibri" w:eastAsia="Calibri" w:hAnsi="Calibri" w:cs="Calibri"/>
                <w:b/>
                <w:bCs/>
                <w:i/>
                <w:spacing w:val="1"/>
                <w:sz w:val="21"/>
                <w:szCs w:val="21"/>
              </w:rPr>
              <w:t>Positions of Responsibility</w:t>
            </w:r>
          </w:p>
        </w:tc>
      </w:tr>
      <w:tr w:rsidR="001C25E9" w:rsidRPr="00E81542" w:rsidTr="000F7393">
        <w:trPr>
          <w:trHeight w:val="245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25E9" w:rsidRPr="00E81542" w:rsidRDefault="001C25E9" w:rsidP="000F7393">
            <w:pPr>
              <w:spacing w:before="10" w:after="0" w:line="240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IIM</w:t>
            </w:r>
            <w:r w:rsidRPr="00E8154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8154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E8154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mr</w:t>
            </w:r>
            <w:r w:rsidRPr="00E8154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tsar</w:t>
            </w:r>
            <w:r>
              <w:rPr>
                <w:rFonts w:ascii="Calibri" w:eastAsia="Calibri" w:hAnsi="Calibri" w:cs="Calibri"/>
                <w:b/>
                <w:bCs/>
                <w:spacing w:val="-18"/>
                <w:sz w:val="20"/>
                <w:szCs w:val="20"/>
              </w:rPr>
              <w:t xml:space="preserve"> | HR club Coordinator </w:t>
            </w:r>
          </w:p>
        </w:tc>
        <w:tc>
          <w:tcPr>
            <w:tcW w:w="74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25E9" w:rsidRDefault="001C25E9" w:rsidP="000F7393">
            <w:pPr>
              <w:pStyle w:val="ListParagraph"/>
              <w:numPr>
                <w:ilvl w:val="0"/>
                <w:numId w:val="2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Core member of the HR club Hrithvi, responsible for conducting events and activities </w:t>
            </w:r>
          </w:p>
          <w:p w:rsidR="001C25E9" w:rsidRPr="00E81542" w:rsidRDefault="001C25E9" w:rsidP="000F7393">
            <w:pPr>
              <w:pStyle w:val="ListParagraph"/>
              <w:numPr>
                <w:ilvl w:val="0"/>
                <w:numId w:val="2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Helped promote HR related concepts on a monthly basis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25E9" w:rsidRPr="00E81542" w:rsidRDefault="001C25E9" w:rsidP="000F7393">
            <w:pPr>
              <w:spacing w:before="3" w:after="0" w:line="240" w:lineRule="auto"/>
              <w:ind w:right="81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Incumbent</w:t>
            </w:r>
          </w:p>
        </w:tc>
      </w:tr>
      <w:tr w:rsidR="001C25E9" w:rsidRPr="00E81542" w:rsidTr="000F7393">
        <w:trPr>
          <w:trHeight w:val="245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25E9" w:rsidRPr="00E81542" w:rsidRDefault="001C25E9" w:rsidP="000F7393">
            <w:pPr>
              <w:spacing w:before="10" w:after="0" w:line="240" w:lineRule="auto"/>
              <w:ind w:left="7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IIM</w:t>
            </w:r>
            <w:r w:rsidRPr="00E8154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8154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E8154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mr</w:t>
            </w:r>
            <w:r w:rsidRPr="00E8154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tsar</w:t>
            </w:r>
            <w:r>
              <w:rPr>
                <w:rFonts w:ascii="Calibri" w:eastAsia="Calibri" w:hAnsi="Calibri" w:cs="Calibri"/>
                <w:b/>
                <w:bCs/>
                <w:spacing w:val="-18"/>
                <w:sz w:val="20"/>
                <w:szCs w:val="20"/>
              </w:rPr>
              <w:t>|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Coordinator Abhipraya</w:t>
            </w:r>
          </w:p>
        </w:tc>
        <w:tc>
          <w:tcPr>
            <w:tcW w:w="74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25E9" w:rsidRDefault="001C25E9" w:rsidP="000F7393">
            <w:pPr>
              <w:pStyle w:val="ListParagraph"/>
              <w:numPr>
                <w:ilvl w:val="0"/>
                <w:numId w:val="2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Conducted the event Abhipraya for the annual fest AArunya</w:t>
            </w:r>
          </w:p>
          <w:p w:rsidR="001C25E9" w:rsidRPr="00E81542" w:rsidRDefault="001C25E9" w:rsidP="000F7393">
            <w:pPr>
              <w:pStyle w:val="ListParagraph"/>
              <w:numPr>
                <w:ilvl w:val="0"/>
                <w:numId w:val="2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Successfully concluded the event and coordinated it with HR club memebers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25E9" w:rsidRPr="00E81542" w:rsidRDefault="001C25E9" w:rsidP="000F7393">
            <w:pPr>
              <w:spacing w:before="3" w:after="0" w:line="240" w:lineRule="auto"/>
              <w:ind w:right="81"/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sz w:val="20"/>
                <w:szCs w:val="20"/>
              </w:rPr>
              <w:t>2017</w:t>
            </w:r>
          </w:p>
        </w:tc>
      </w:tr>
      <w:tr w:rsidR="001C25E9" w:rsidRPr="00E81542" w:rsidTr="000F7393">
        <w:trPr>
          <w:trHeight w:val="245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25E9" w:rsidRPr="00E81542" w:rsidRDefault="001C25E9" w:rsidP="000F7393">
            <w:pPr>
              <w:spacing w:before="10"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8"/>
                <w:sz w:val="20"/>
                <w:szCs w:val="20"/>
              </w:rPr>
              <w:t>MIT Manipal|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Publicity and Logistics Head IEEE</w:t>
            </w:r>
          </w:p>
        </w:tc>
        <w:tc>
          <w:tcPr>
            <w:tcW w:w="74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25E9" w:rsidRDefault="001C25E9" w:rsidP="000F7393">
            <w:pPr>
              <w:pStyle w:val="ListParagraph"/>
              <w:numPr>
                <w:ilvl w:val="0"/>
                <w:numId w:val="2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Was responsible for publicity of IEEE club </w:t>
            </w:r>
          </w:p>
          <w:p w:rsidR="001C25E9" w:rsidRPr="00354267" w:rsidRDefault="001C25E9" w:rsidP="000F7393">
            <w:pPr>
              <w:pStyle w:val="ListParagraph"/>
              <w:numPr>
                <w:ilvl w:val="0"/>
                <w:numId w:val="2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Manager of all Logistics of the club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25E9" w:rsidRPr="00E81542" w:rsidRDefault="001C25E9" w:rsidP="000F7393">
            <w:pPr>
              <w:tabs>
                <w:tab w:val="left" w:pos="7240"/>
              </w:tabs>
              <w:spacing w:before="15" w:after="0" w:line="240" w:lineRule="auto"/>
              <w:ind w:right="81"/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sz w:val="20"/>
                <w:szCs w:val="20"/>
              </w:rPr>
              <w:t>2011-2012</w:t>
            </w:r>
          </w:p>
        </w:tc>
      </w:tr>
      <w:tr w:rsidR="001C25E9" w:rsidRPr="00E81542" w:rsidTr="000F7393">
        <w:trPr>
          <w:trHeight w:val="245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25E9" w:rsidRPr="00853BC9" w:rsidRDefault="001C25E9" w:rsidP="000F7393">
            <w:pPr>
              <w:spacing w:before="10" w:after="0" w:line="240" w:lineRule="auto"/>
              <w:ind w:left="7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8"/>
                <w:sz w:val="20"/>
                <w:szCs w:val="20"/>
              </w:rPr>
              <w:t>MIT Manipal|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Coordinator Techtatva </w:t>
            </w:r>
          </w:p>
        </w:tc>
        <w:tc>
          <w:tcPr>
            <w:tcW w:w="74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25E9" w:rsidRPr="00354267" w:rsidRDefault="001C25E9" w:rsidP="000F7393">
            <w:pPr>
              <w:pStyle w:val="ListParagraph"/>
              <w:numPr>
                <w:ilvl w:val="0"/>
                <w:numId w:val="2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Was the coordinator for the event Fire fighter for annual tech fest Techtatva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25E9" w:rsidRDefault="001C25E9" w:rsidP="000F7393">
            <w:pPr>
              <w:tabs>
                <w:tab w:val="left" w:pos="7240"/>
              </w:tabs>
              <w:spacing w:before="15" w:after="0" w:line="240" w:lineRule="auto"/>
              <w:ind w:right="81"/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sz w:val="20"/>
                <w:szCs w:val="20"/>
              </w:rPr>
              <w:t>2010</w:t>
            </w:r>
          </w:p>
        </w:tc>
      </w:tr>
      <w:tr w:rsidR="001C25E9" w:rsidRPr="00E81542" w:rsidTr="000F7393">
        <w:trPr>
          <w:trHeight w:hRule="exact" w:val="240"/>
        </w:trPr>
        <w:tc>
          <w:tcPr>
            <w:tcW w:w="10890" w:type="dxa"/>
            <w:gridSpan w:val="8"/>
            <w:tcBorders>
              <w:top w:val="single" w:sz="12" w:space="0" w:color="auto"/>
              <w:left w:val="single" w:sz="4" w:space="0" w:color="C1C1C1"/>
              <w:bottom w:val="single" w:sz="12" w:space="0" w:color="auto"/>
              <w:right w:val="single" w:sz="4" w:space="0" w:color="C1C1C1"/>
            </w:tcBorders>
            <w:shd w:val="clear" w:color="auto" w:fill="FFFFFF" w:themeFill="background1"/>
          </w:tcPr>
          <w:p w:rsidR="001C25E9" w:rsidRPr="00E81542" w:rsidRDefault="001C25E9" w:rsidP="000F7393">
            <w:pPr>
              <w:spacing w:before="3"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</w:p>
        </w:tc>
      </w:tr>
      <w:tr w:rsidR="001C25E9" w:rsidRPr="00E81542" w:rsidTr="000F7393">
        <w:trPr>
          <w:trHeight w:hRule="exact" w:val="288"/>
        </w:trPr>
        <w:tc>
          <w:tcPr>
            <w:tcW w:w="108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C25E9" w:rsidRPr="00C85EDA" w:rsidRDefault="001C25E9" w:rsidP="000F7393">
            <w:pPr>
              <w:spacing w:before="3"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 w:rsidRPr="00C85EDA">
              <w:rPr>
                <w:rFonts w:ascii="Calibri" w:eastAsia="Calibri" w:hAnsi="Calibri" w:cs="Calibri"/>
                <w:b/>
                <w:bCs/>
                <w:i/>
                <w:spacing w:val="1"/>
                <w:sz w:val="21"/>
                <w:szCs w:val="21"/>
              </w:rPr>
              <w:t>Awards &amp; Achievements</w:t>
            </w:r>
          </w:p>
        </w:tc>
      </w:tr>
      <w:tr w:rsidR="001C25E9" w:rsidRPr="00E81542" w:rsidTr="000F7393">
        <w:trPr>
          <w:trHeight w:val="245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25E9" w:rsidRPr="00FA7620" w:rsidRDefault="001C25E9" w:rsidP="000F7393">
            <w:pPr>
              <w:spacing w:before="10" w:after="0" w:line="240" w:lineRule="auto"/>
              <w:ind w:left="7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A76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FA76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 w:rsidRPr="000776D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Curricular</w:t>
            </w:r>
          </w:p>
        </w:tc>
        <w:tc>
          <w:tcPr>
            <w:tcW w:w="74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5E9" w:rsidRPr="000A4A19" w:rsidRDefault="001C25E9" w:rsidP="000F7393">
            <w:pPr>
              <w:pStyle w:val="ListParagraph"/>
              <w:numPr>
                <w:ilvl w:val="0"/>
                <w:numId w:val="2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Secured third rank in class XI Army school Ranchi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5E9" w:rsidRPr="00E81542" w:rsidRDefault="001C25E9" w:rsidP="000F7393">
            <w:pPr>
              <w:tabs>
                <w:tab w:val="left" w:pos="700"/>
                <w:tab w:val="left" w:pos="8140"/>
              </w:tabs>
              <w:spacing w:after="0" w:line="240" w:lineRule="auto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2008-2009</w:t>
            </w:r>
          </w:p>
        </w:tc>
      </w:tr>
      <w:tr w:rsidR="001C25E9" w:rsidRPr="00E81542" w:rsidTr="000F7393">
        <w:trPr>
          <w:trHeight w:val="245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25E9" w:rsidRPr="00FA7620" w:rsidRDefault="001C25E9" w:rsidP="000F7393">
            <w:pPr>
              <w:spacing w:before="10" w:after="0" w:line="240" w:lineRule="auto"/>
              <w:ind w:left="7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A76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xt</w:t>
            </w:r>
            <w:r w:rsidRPr="00FA76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FA76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FA76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urricul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74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F6C" w:rsidRDefault="001B0F6C" w:rsidP="000F7393">
            <w:pPr>
              <w:pStyle w:val="ListParagraph"/>
              <w:numPr>
                <w:ilvl w:val="0"/>
                <w:numId w:val="1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Won the Chess competition at Tavisca (interning company)</w:t>
            </w:r>
          </w:p>
          <w:p w:rsidR="001C25E9" w:rsidRDefault="001C25E9" w:rsidP="000F7393">
            <w:pPr>
              <w:pStyle w:val="ListParagraph"/>
              <w:numPr>
                <w:ilvl w:val="0"/>
                <w:numId w:val="1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Won Group Dance competition in IIM Amritsar AArunya</w:t>
            </w:r>
          </w:p>
          <w:p w:rsidR="001C25E9" w:rsidRDefault="001C25E9" w:rsidP="000F7393">
            <w:pPr>
              <w:pStyle w:val="ListParagraph"/>
              <w:numPr>
                <w:ilvl w:val="0"/>
                <w:numId w:val="1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Won 2 nd Prize in IIM Amritsar AArunya Chess competition</w:t>
            </w:r>
          </w:p>
          <w:p w:rsidR="001C25E9" w:rsidRDefault="001C25E9" w:rsidP="000F7393">
            <w:pPr>
              <w:pStyle w:val="ListParagraph"/>
              <w:numPr>
                <w:ilvl w:val="0"/>
                <w:numId w:val="1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Won 2 gold and 1 bronze medal in Inter college Chess tournament MIT Manipal</w:t>
            </w:r>
          </w:p>
          <w:p w:rsidR="001C25E9" w:rsidRDefault="001C25E9" w:rsidP="000F7393">
            <w:pPr>
              <w:pStyle w:val="ListParagraph"/>
              <w:numPr>
                <w:ilvl w:val="0"/>
                <w:numId w:val="1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Secured 10</w:t>
            </w:r>
            <w:r w:rsidRPr="007569E4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Rank in Chess </w:t>
            </w:r>
            <w:r w:rsidR="003C176A">
              <w:rPr>
                <w:rFonts w:ascii="Calibri" w:eastAsia="Calibri" w:hAnsi="Calibri" w:cs="Calibri"/>
                <w:sz w:val="20"/>
                <w:szCs w:val="20"/>
              </w:rPr>
              <w:t>Kendriya Vid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hyalaya Sangathan Chennai Region</w:t>
            </w:r>
          </w:p>
          <w:p w:rsidR="001C25E9" w:rsidRPr="00E81542" w:rsidRDefault="001C25E9" w:rsidP="000F7393">
            <w:pPr>
              <w:pStyle w:val="ListParagraph"/>
              <w:numPr>
                <w:ilvl w:val="0"/>
                <w:numId w:val="1"/>
              </w:numPr>
              <w:tabs>
                <w:tab w:val="left" w:pos="393"/>
                <w:tab w:val="left" w:pos="7056"/>
              </w:tabs>
              <w:spacing w:before="15" w:after="0" w:line="240" w:lineRule="auto"/>
              <w:ind w:left="393" w:right="112" w:hanging="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Came First in Quiz class IX , K V Tirumalagiri Secunderabad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5E9" w:rsidRDefault="001C25E9" w:rsidP="000F7393">
            <w:pPr>
              <w:tabs>
                <w:tab w:val="left" w:pos="700"/>
                <w:tab w:val="left" w:pos="7900"/>
              </w:tabs>
              <w:spacing w:before="15" w:after="0" w:line="240" w:lineRule="auto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2017</w:t>
            </w:r>
          </w:p>
          <w:p w:rsidR="001C25E9" w:rsidRDefault="001C25E9" w:rsidP="000F7393">
            <w:pPr>
              <w:tabs>
                <w:tab w:val="left" w:pos="700"/>
                <w:tab w:val="left" w:pos="7900"/>
              </w:tabs>
              <w:spacing w:before="15" w:after="0" w:line="240" w:lineRule="auto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2017</w:t>
            </w:r>
          </w:p>
          <w:p w:rsidR="001C25E9" w:rsidRDefault="001C25E9" w:rsidP="000F7393">
            <w:pPr>
              <w:tabs>
                <w:tab w:val="left" w:pos="700"/>
                <w:tab w:val="left" w:pos="7900"/>
              </w:tabs>
              <w:spacing w:before="15" w:after="0" w:line="240" w:lineRule="auto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2010,11,12</w:t>
            </w:r>
          </w:p>
          <w:p w:rsidR="001C25E9" w:rsidRDefault="001C25E9" w:rsidP="000F7393">
            <w:pPr>
              <w:tabs>
                <w:tab w:val="left" w:pos="700"/>
                <w:tab w:val="left" w:pos="7900"/>
              </w:tabs>
              <w:spacing w:before="15" w:after="0" w:line="240" w:lineRule="auto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2007</w:t>
            </w:r>
          </w:p>
          <w:p w:rsidR="001C25E9" w:rsidRDefault="001C25E9" w:rsidP="000F7393">
            <w:pPr>
              <w:tabs>
                <w:tab w:val="left" w:pos="700"/>
                <w:tab w:val="left" w:pos="7900"/>
              </w:tabs>
              <w:spacing w:before="15" w:after="0" w:line="240" w:lineRule="auto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C25E9" w:rsidRPr="00E81542" w:rsidRDefault="001C25E9" w:rsidP="000F7393">
            <w:pPr>
              <w:tabs>
                <w:tab w:val="left" w:pos="700"/>
                <w:tab w:val="left" w:pos="7900"/>
              </w:tabs>
              <w:spacing w:before="15" w:after="0" w:line="240" w:lineRule="auto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2005-2006</w:t>
            </w:r>
          </w:p>
        </w:tc>
      </w:tr>
      <w:tr w:rsidR="001C25E9" w:rsidRPr="00E81542" w:rsidTr="000F7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14"/>
        </w:trPr>
        <w:tc>
          <w:tcPr>
            <w:tcW w:w="10890" w:type="dxa"/>
            <w:gridSpan w:val="8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C25E9" w:rsidRPr="000776DE" w:rsidRDefault="001C25E9" w:rsidP="000F7393">
            <w:pPr>
              <w:spacing w:before="3"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</w:p>
        </w:tc>
      </w:tr>
      <w:tr w:rsidR="001C25E9" w:rsidRPr="00E81542" w:rsidTr="000F7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8"/>
        </w:trPr>
        <w:tc>
          <w:tcPr>
            <w:tcW w:w="10890" w:type="dxa"/>
            <w:gridSpan w:val="8"/>
            <w:shd w:val="clear" w:color="auto" w:fill="BFBFBF" w:themeFill="background1" w:themeFillShade="BF"/>
            <w:vAlign w:val="center"/>
          </w:tcPr>
          <w:p w:rsidR="001C25E9" w:rsidRDefault="001C25E9" w:rsidP="000F7393">
            <w:pPr>
              <w:spacing w:before="3"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i/>
                <w:spacing w:val="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1"/>
                <w:szCs w:val="21"/>
              </w:rPr>
              <w:t>Social Quotient &amp; Expertise, Hobbies</w:t>
            </w:r>
          </w:p>
          <w:p w:rsidR="001C25E9" w:rsidRDefault="001C25E9" w:rsidP="000F7393">
            <w:pPr>
              <w:spacing w:before="3"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i/>
                <w:spacing w:val="1"/>
                <w:sz w:val="21"/>
                <w:szCs w:val="21"/>
              </w:rPr>
            </w:pPr>
          </w:p>
          <w:p w:rsidR="001C25E9" w:rsidRPr="00C85EDA" w:rsidRDefault="001C25E9" w:rsidP="000F7393">
            <w:pPr>
              <w:spacing w:before="3"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</w:p>
        </w:tc>
      </w:tr>
      <w:tr w:rsidR="001C25E9" w:rsidRPr="00E81542" w:rsidTr="000F7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5"/>
        </w:trPr>
        <w:tc>
          <w:tcPr>
            <w:tcW w:w="2146" w:type="dxa"/>
            <w:gridSpan w:val="2"/>
            <w:shd w:val="clear" w:color="auto" w:fill="F2F2F2" w:themeFill="background1" w:themeFillShade="F2"/>
            <w:vAlign w:val="center"/>
          </w:tcPr>
          <w:p w:rsidR="001C25E9" w:rsidRPr="00FA7620" w:rsidRDefault="001C25E9" w:rsidP="000F7393">
            <w:pPr>
              <w:spacing w:before="10" w:after="0" w:line="240" w:lineRule="auto"/>
              <w:ind w:left="7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A76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Soci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 w:rsidRPr="00FA76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Quo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FA762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ien</w:t>
            </w:r>
            <w:r w:rsidRPr="00E815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744" w:type="dxa"/>
            <w:gridSpan w:val="6"/>
            <w:vAlign w:val="center"/>
          </w:tcPr>
          <w:p w:rsidR="001C25E9" w:rsidRPr="00354267" w:rsidRDefault="001C25E9" w:rsidP="003C176A">
            <w:pPr>
              <w:pStyle w:val="ListParagraph"/>
              <w:numPr>
                <w:ilvl w:val="0"/>
                <w:numId w:val="3"/>
              </w:numPr>
              <w:tabs>
                <w:tab w:val="left" w:pos="535"/>
                <w:tab w:val="left" w:pos="8200"/>
              </w:tabs>
              <w:spacing w:before="11" w:after="0" w:line="240" w:lineRule="auto"/>
              <w:ind w:left="393" w:right="142" w:hanging="2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Yes+ course: </w:t>
            </w:r>
            <w:r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>Spread awareness about the importance of cleanliness through Art of Living</w:t>
            </w:r>
          </w:p>
        </w:tc>
      </w:tr>
      <w:tr w:rsidR="001C25E9" w:rsidRPr="001F4AA1" w:rsidTr="000F7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5"/>
        </w:trPr>
        <w:tc>
          <w:tcPr>
            <w:tcW w:w="2134" w:type="dxa"/>
            <w:shd w:val="clear" w:color="auto" w:fill="F2F2F2" w:themeFill="background1" w:themeFillShade="F2"/>
            <w:vAlign w:val="center"/>
          </w:tcPr>
          <w:p w:rsidR="001C25E9" w:rsidRPr="00FA7620" w:rsidRDefault="001C25E9" w:rsidP="000F7393">
            <w:pPr>
              <w:spacing w:before="10" w:after="0" w:line="240" w:lineRule="auto"/>
              <w:ind w:left="7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8756" w:type="dxa"/>
            <w:gridSpan w:val="7"/>
            <w:vAlign w:val="center"/>
          </w:tcPr>
          <w:p w:rsidR="001C25E9" w:rsidRPr="001F4AA1" w:rsidRDefault="001C25E9" w:rsidP="003C176A">
            <w:pPr>
              <w:pStyle w:val="ListParagraph"/>
              <w:numPr>
                <w:ilvl w:val="0"/>
                <w:numId w:val="3"/>
              </w:numPr>
              <w:tabs>
                <w:tab w:val="left" w:pos="535"/>
                <w:tab w:val="left" w:pos="8200"/>
              </w:tabs>
              <w:spacing w:before="11" w:after="0" w:line="240" w:lineRule="auto"/>
              <w:ind w:left="393" w:right="142" w:hanging="252"/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>Passionate about playing</w:t>
            </w:r>
            <w:r w:rsidRPr="001F4AA1"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 xml:space="preserve"> Guit</w:t>
            </w:r>
            <w:r w:rsidR="003C176A"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>ar and Keyboard, have played on multiple social gatherings</w:t>
            </w:r>
          </w:p>
        </w:tc>
      </w:tr>
    </w:tbl>
    <w:p w:rsidR="001C25E9" w:rsidRDefault="001C25E9" w:rsidP="001C25E9"/>
    <w:p w:rsidR="001C25E9" w:rsidRDefault="001C25E9" w:rsidP="001C25E9"/>
    <w:p w:rsidR="008F6424" w:rsidRDefault="00A46EAA"/>
    <w:sectPr w:rsidR="008F6424" w:rsidSect="00E037F3">
      <w:pgSz w:w="12240" w:h="15840"/>
      <w:pgMar w:top="90" w:right="360" w:bottom="450" w:left="720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EAA" w:rsidRDefault="00A46EAA" w:rsidP="0039342C">
      <w:pPr>
        <w:spacing w:after="0" w:line="240" w:lineRule="auto"/>
      </w:pPr>
      <w:r>
        <w:separator/>
      </w:r>
    </w:p>
  </w:endnote>
  <w:endnote w:type="continuationSeparator" w:id="0">
    <w:p w:rsidR="00A46EAA" w:rsidRDefault="00A46EAA" w:rsidP="0039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EAA" w:rsidRDefault="00A46EAA" w:rsidP="0039342C">
      <w:pPr>
        <w:spacing w:after="0" w:line="240" w:lineRule="auto"/>
      </w:pPr>
      <w:r>
        <w:separator/>
      </w:r>
    </w:p>
  </w:footnote>
  <w:footnote w:type="continuationSeparator" w:id="0">
    <w:p w:rsidR="00A46EAA" w:rsidRDefault="00A46EAA" w:rsidP="00393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EE5"/>
    <w:multiLevelType w:val="hybridMultilevel"/>
    <w:tmpl w:val="9C364994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C9F4212"/>
    <w:multiLevelType w:val="hybridMultilevel"/>
    <w:tmpl w:val="9C782CA4"/>
    <w:lvl w:ilvl="0" w:tplc="0ED8D38E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" w15:restartNumberingAfterBreak="0">
    <w:nsid w:val="62145D0C"/>
    <w:multiLevelType w:val="hybridMultilevel"/>
    <w:tmpl w:val="AB34692A"/>
    <w:lvl w:ilvl="0" w:tplc="40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6E975BED"/>
    <w:multiLevelType w:val="hybridMultilevel"/>
    <w:tmpl w:val="986CF200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E9"/>
    <w:rsid w:val="001B0F6C"/>
    <w:rsid w:val="001C25E9"/>
    <w:rsid w:val="00265623"/>
    <w:rsid w:val="002B79AE"/>
    <w:rsid w:val="002F40A1"/>
    <w:rsid w:val="0039342C"/>
    <w:rsid w:val="003C0352"/>
    <w:rsid w:val="003C176A"/>
    <w:rsid w:val="00504277"/>
    <w:rsid w:val="0053541D"/>
    <w:rsid w:val="006B15CD"/>
    <w:rsid w:val="008616A9"/>
    <w:rsid w:val="008C13CA"/>
    <w:rsid w:val="00A2721A"/>
    <w:rsid w:val="00A46EAA"/>
    <w:rsid w:val="00B43C36"/>
    <w:rsid w:val="00B632FD"/>
    <w:rsid w:val="00E50F99"/>
    <w:rsid w:val="00F53C72"/>
    <w:rsid w:val="00FC2DCB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99763"/>
  <w15:chartTrackingRefBased/>
  <w15:docId w15:val="{D9DE4DDD-5331-4959-826D-4DA8B8E2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5E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E9"/>
    <w:pPr>
      <w:ind w:left="720"/>
      <w:contextualSpacing/>
    </w:pPr>
  </w:style>
  <w:style w:type="table" w:styleId="TableGrid">
    <w:name w:val="Table Grid"/>
    <w:basedOn w:val="TableNormal"/>
    <w:uiPriority w:val="59"/>
    <w:rsid w:val="001C25E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5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4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junkaushigan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rjunv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Kausshigan</dc:creator>
  <cp:keywords/>
  <dc:description/>
  <cp:lastModifiedBy>Kausshigan, Arjun</cp:lastModifiedBy>
  <cp:revision>3</cp:revision>
  <dcterms:created xsi:type="dcterms:W3CDTF">2019-12-10T07:12:00Z</dcterms:created>
  <dcterms:modified xsi:type="dcterms:W3CDTF">2019-12-10T17:28:00Z</dcterms:modified>
</cp:coreProperties>
</file>