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C0" w:rsidRPr="004009AB" w:rsidRDefault="00D11EC0" w:rsidP="00D11EC0">
      <w:pPr>
        <w:pStyle w:val="NoSpacing"/>
        <w:rPr>
          <w:sz w:val="20"/>
          <w:szCs w:val="20"/>
          <w:lang w:val="en-IN"/>
        </w:rPr>
      </w:pPr>
      <w:r w:rsidRPr="00B36C64">
        <w:rPr>
          <w:b/>
          <w:sz w:val="28"/>
          <w:szCs w:val="28"/>
          <w:lang w:val="en-IN"/>
        </w:rPr>
        <w:t>VISHAL VERMA</w:t>
      </w:r>
      <w:r w:rsidRPr="004009AB">
        <w:rPr>
          <w:b/>
          <w:sz w:val="20"/>
          <w:szCs w:val="20"/>
          <w:lang w:val="en-IN"/>
        </w:rPr>
        <w:t xml:space="preserve">                  </w:t>
      </w:r>
      <w:r w:rsidRPr="00B36C64">
        <w:rPr>
          <w:b/>
          <w:sz w:val="24"/>
          <w:szCs w:val="24"/>
          <w:lang w:val="en-IN"/>
        </w:rPr>
        <w:t>E-MAIL</w:t>
      </w:r>
      <w:r w:rsidRPr="004009AB">
        <w:rPr>
          <w:sz w:val="20"/>
          <w:szCs w:val="20"/>
          <w:lang w:val="en-IN"/>
        </w:rPr>
        <w:t xml:space="preserve">: </w:t>
      </w:r>
      <w:hyperlink r:id="rId5" w:history="1">
        <w:r w:rsidRPr="004009AB">
          <w:rPr>
            <w:rStyle w:val="Hyperlink"/>
            <w:sz w:val="20"/>
            <w:szCs w:val="20"/>
            <w:lang w:val="en-IN"/>
          </w:rPr>
          <w:t>vsquare6996@gmail.com</w:t>
        </w:r>
      </w:hyperlink>
      <w:r w:rsidRPr="004009AB">
        <w:rPr>
          <w:sz w:val="20"/>
          <w:szCs w:val="20"/>
          <w:lang w:val="en-IN"/>
        </w:rPr>
        <w:t xml:space="preserve">                           </w:t>
      </w:r>
      <w:r w:rsidRPr="00B36C64">
        <w:rPr>
          <w:b/>
          <w:sz w:val="24"/>
          <w:szCs w:val="24"/>
          <w:lang w:val="en-IN"/>
        </w:rPr>
        <w:t>CONTACT</w:t>
      </w:r>
      <w:r w:rsidRPr="004009AB">
        <w:rPr>
          <w:sz w:val="20"/>
          <w:szCs w:val="20"/>
          <w:lang w:val="en-IN"/>
        </w:rPr>
        <w:t>: 9721771787</w:t>
      </w:r>
      <w:r w:rsidR="009A18A5">
        <w:rPr>
          <w:sz w:val="20"/>
          <w:szCs w:val="20"/>
          <w:lang w:val="en-IN"/>
        </w:rPr>
        <w:t xml:space="preserve">, </w:t>
      </w:r>
      <w:r w:rsidR="009A18A5" w:rsidRPr="004009AB">
        <w:rPr>
          <w:sz w:val="20"/>
          <w:szCs w:val="20"/>
          <w:lang w:val="en-IN"/>
        </w:rPr>
        <w:t>9810810110</w:t>
      </w:r>
    </w:p>
    <w:p w:rsidR="00D11EC0" w:rsidRPr="004009AB" w:rsidRDefault="00D11EC0" w:rsidP="00D11EC0">
      <w:pPr>
        <w:pStyle w:val="NoSpacing"/>
        <w:rPr>
          <w:sz w:val="20"/>
          <w:szCs w:val="20"/>
          <w:lang w:val="en-IN"/>
        </w:rPr>
      </w:pPr>
      <w:r w:rsidRPr="004009AB">
        <w:rPr>
          <w:sz w:val="20"/>
          <w:szCs w:val="20"/>
          <w:lang w:val="en-IN"/>
        </w:rPr>
        <w:t xml:space="preserve">22, MALE                                                                                                                                                                                           </w:t>
      </w:r>
    </w:p>
    <w:p w:rsidR="00D11EC0" w:rsidRPr="004009AB" w:rsidRDefault="00D11EC0" w:rsidP="00D11EC0">
      <w:pPr>
        <w:pStyle w:val="NoSpacing"/>
        <w:rPr>
          <w:sz w:val="20"/>
          <w:szCs w:val="20"/>
          <w:lang w:val="en-IN"/>
        </w:rPr>
      </w:pPr>
    </w:p>
    <w:p w:rsidR="00D11EC0" w:rsidRPr="004009AB" w:rsidRDefault="00D11EC0" w:rsidP="00D11EC0">
      <w:pPr>
        <w:pStyle w:val="NoSpacing"/>
        <w:rPr>
          <w:sz w:val="20"/>
          <w:szCs w:val="20"/>
          <w:lang w:val="en-IN"/>
        </w:rPr>
      </w:pPr>
    </w:p>
    <w:p w:rsidR="00D11EC0" w:rsidRPr="004009AB" w:rsidRDefault="00D11EC0" w:rsidP="00D11EC0">
      <w:pPr>
        <w:pStyle w:val="NoSpacing"/>
        <w:rPr>
          <w:b/>
          <w:sz w:val="20"/>
          <w:szCs w:val="20"/>
          <w:lang w:val="en-IN"/>
        </w:rPr>
      </w:pPr>
      <w:r w:rsidRPr="004009AB">
        <w:rPr>
          <w:b/>
          <w:sz w:val="20"/>
          <w:szCs w:val="20"/>
          <w:lang w:val="en-IN"/>
        </w:rPr>
        <w:t>EDUCATIONAL QUALIFICATIONS</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tblPr>
      <w:tblGrid>
        <w:gridCol w:w="2439"/>
        <w:gridCol w:w="4312"/>
        <w:gridCol w:w="2393"/>
        <w:gridCol w:w="1863"/>
      </w:tblGrid>
      <w:tr w:rsidR="00D11EC0" w:rsidRPr="004009AB" w:rsidTr="00330B8A">
        <w:trPr>
          <w:trHeight w:val="292"/>
        </w:trPr>
        <w:tc>
          <w:tcPr>
            <w:tcW w:w="2530" w:type="dxa"/>
            <w:shd w:val="clear" w:color="auto" w:fill="D9D9D9" w:themeFill="background1" w:themeFillShade="D9"/>
          </w:tcPr>
          <w:p w:rsidR="00D11EC0" w:rsidRPr="00330B8A" w:rsidRDefault="00D11EC0" w:rsidP="00D11EC0">
            <w:pPr>
              <w:pStyle w:val="NoSpacing"/>
              <w:jc w:val="center"/>
              <w:rPr>
                <w:b/>
                <w:sz w:val="20"/>
                <w:szCs w:val="20"/>
              </w:rPr>
            </w:pPr>
            <w:r w:rsidRPr="00330B8A">
              <w:rPr>
                <w:b/>
                <w:sz w:val="20"/>
                <w:szCs w:val="20"/>
              </w:rPr>
              <w:t>DEGREE</w:t>
            </w:r>
          </w:p>
        </w:tc>
        <w:tc>
          <w:tcPr>
            <w:tcW w:w="4486" w:type="dxa"/>
            <w:shd w:val="clear" w:color="auto" w:fill="D9D9D9" w:themeFill="background1" w:themeFillShade="D9"/>
          </w:tcPr>
          <w:p w:rsidR="00D11EC0" w:rsidRPr="00330B8A" w:rsidRDefault="00D11EC0" w:rsidP="00D11EC0">
            <w:pPr>
              <w:pStyle w:val="NoSpacing"/>
              <w:jc w:val="center"/>
              <w:rPr>
                <w:b/>
                <w:sz w:val="20"/>
                <w:szCs w:val="20"/>
              </w:rPr>
            </w:pPr>
            <w:r w:rsidRPr="00330B8A">
              <w:rPr>
                <w:b/>
                <w:sz w:val="20"/>
                <w:szCs w:val="20"/>
              </w:rPr>
              <w:t>INSTITUTE</w:t>
            </w:r>
          </w:p>
        </w:tc>
        <w:tc>
          <w:tcPr>
            <w:tcW w:w="2455" w:type="dxa"/>
            <w:shd w:val="clear" w:color="auto" w:fill="D9D9D9" w:themeFill="background1" w:themeFillShade="D9"/>
          </w:tcPr>
          <w:p w:rsidR="00D11EC0" w:rsidRPr="00330B8A" w:rsidRDefault="00D11EC0" w:rsidP="00D11EC0">
            <w:pPr>
              <w:pStyle w:val="NoSpacing"/>
              <w:jc w:val="center"/>
              <w:rPr>
                <w:b/>
                <w:sz w:val="20"/>
                <w:szCs w:val="20"/>
              </w:rPr>
            </w:pPr>
            <w:r w:rsidRPr="00330B8A">
              <w:rPr>
                <w:b/>
                <w:sz w:val="20"/>
                <w:szCs w:val="20"/>
              </w:rPr>
              <w:t>PERCENTAGE</w:t>
            </w:r>
          </w:p>
        </w:tc>
        <w:tc>
          <w:tcPr>
            <w:tcW w:w="1932" w:type="dxa"/>
            <w:shd w:val="clear" w:color="auto" w:fill="D9D9D9" w:themeFill="background1" w:themeFillShade="D9"/>
          </w:tcPr>
          <w:p w:rsidR="00D11EC0" w:rsidRPr="00330B8A" w:rsidRDefault="00D11EC0" w:rsidP="00D11EC0">
            <w:pPr>
              <w:pStyle w:val="NoSpacing"/>
              <w:jc w:val="center"/>
              <w:rPr>
                <w:b/>
                <w:sz w:val="20"/>
                <w:szCs w:val="20"/>
              </w:rPr>
            </w:pPr>
            <w:r w:rsidRPr="00330B8A">
              <w:rPr>
                <w:b/>
                <w:sz w:val="20"/>
                <w:szCs w:val="20"/>
              </w:rPr>
              <w:t>YEAR</w:t>
            </w:r>
          </w:p>
        </w:tc>
      </w:tr>
      <w:tr w:rsidR="00D11EC0" w:rsidRPr="004009AB" w:rsidTr="00330B8A">
        <w:trPr>
          <w:trHeight w:val="275"/>
        </w:trPr>
        <w:tc>
          <w:tcPr>
            <w:tcW w:w="2530" w:type="dxa"/>
            <w:shd w:val="clear" w:color="auto" w:fill="D9D9D9" w:themeFill="background1" w:themeFillShade="D9"/>
          </w:tcPr>
          <w:p w:rsidR="008E73B9" w:rsidRPr="004009AB" w:rsidRDefault="00D11EC0" w:rsidP="004009AB">
            <w:pPr>
              <w:pStyle w:val="NoSpacing"/>
              <w:jc w:val="center"/>
              <w:rPr>
                <w:szCs w:val="28"/>
              </w:rPr>
            </w:pPr>
            <w:r w:rsidRPr="004009AB">
              <w:t>10</w:t>
            </w:r>
            <w:r w:rsidRPr="004009AB">
              <w:rPr>
                <w:vertAlign w:val="superscript"/>
              </w:rPr>
              <w:t>th</w:t>
            </w:r>
            <w:r w:rsidR="004009AB">
              <w:t>, ICSE</w:t>
            </w:r>
          </w:p>
        </w:tc>
        <w:tc>
          <w:tcPr>
            <w:tcW w:w="4486" w:type="dxa"/>
            <w:shd w:val="clear" w:color="auto" w:fill="D9D9D9" w:themeFill="background1" w:themeFillShade="D9"/>
          </w:tcPr>
          <w:p w:rsidR="008E73B9" w:rsidRPr="004009AB" w:rsidRDefault="00D11EC0" w:rsidP="004009AB">
            <w:pPr>
              <w:pStyle w:val="NoSpacing"/>
              <w:jc w:val="center"/>
              <w:rPr>
                <w:szCs w:val="28"/>
              </w:rPr>
            </w:pPr>
            <w:r w:rsidRPr="004009AB">
              <w:rPr>
                <w:szCs w:val="28"/>
              </w:rPr>
              <w:t xml:space="preserve">Sacred heart convent school, </w:t>
            </w:r>
            <w:proofErr w:type="spellStart"/>
            <w:r w:rsidRPr="004009AB">
              <w:rPr>
                <w:szCs w:val="28"/>
              </w:rPr>
              <w:t>Parichha</w:t>
            </w:r>
            <w:proofErr w:type="spellEnd"/>
            <w:r w:rsidRPr="004009AB">
              <w:rPr>
                <w:szCs w:val="28"/>
              </w:rPr>
              <w:t>, Jhansi</w:t>
            </w:r>
          </w:p>
        </w:tc>
        <w:tc>
          <w:tcPr>
            <w:tcW w:w="2455" w:type="dxa"/>
            <w:shd w:val="clear" w:color="auto" w:fill="D9D9D9" w:themeFill="background1" w:themeFillShade="D9"/>
          </w:tcPr>
          <w:p w:rsidR="008E73B9" w:rsidRPr="004009AB" w:rsidRDefault="008E73B9" w:rsidP="004009AB">
            <w:pPr>
              <w:pStyle w:val="NoSpacing"/>
              <w:jc w:val="center"/>
              <w:rPr>
                <w:szCs w:val="28"/>
              </w:rPr>
            </w:pPr>
            <w:r w:rsidRPr="004009AB">
              <w:rPr>
                <w:szCs w:val="28"/>
              </w:rPr>
              <w:t>80%</w:t>
            </w:r>
          </w:p>
        </w:tc>
        <w:tc>
          <w:tcPr>
            <w:tcW w:w="1932" w:type="dxa"/>
            <w:shd w:val="clear" w:color="auto" w:fill="D9D9D9" w:themeFill="background1" w:themeFillShade="D9"/>
          </w:tcPr>
          <w:p w:rsidR="008E73B9" w:rsidRPr="004009AB" w:rsidRDefault="008E73B9" w:rsidP="004009AB">
            <w:pPr>
              <w:pStyle w:val="NoSpacing"/>
              <w:jc w:val="center"/>
              <w:rPr>
                <w:szCs w:val="28"/>
              </w:rPr>
            </w:pPr>
            <w:r w:rsidRPr="004009AB">
              <w:rPr>
                <w:szCs w:val="28"/>
              </w:rPr>
              <w:t>2014</w:t>
            </w:r>
          </w:p>
        </w:tc>
      </w:tr>
      <w:tr w:rsidR="004009AB" w:rsidRPr="004009AB" w:rsidTr="00330B8A">
        <w:trPr>
          <w:trHeight w:val="250"/>
        </w:trPr>
        <w:tc>
          <w:tcPr>
            <w:tcW w:w="2530" w:type="dxa"/>
            <w:shd w:val="clear" w:color="auto" w:fill="D9D9D9" w:themeFill="background1" w:themeFillShade="D9"/>
          </w:tcPr>
          <w:p w:rsidR="004009AB" w:rsidRPr="004009AB" w:rsidRDefault="004009AB" w:rsidP="004009AB">
            <w:pPr>
              <w:pStyle w:val="NoSpacing"/>
              <w:jc w:val="center"/>
            </w:pPr>
            <w:r w:rsidRPr="004009AB">
              <w:t>12</w:t>
            </w:r>
            <w:r w:rsidRPr="004009AB">
              <w:rPr>
                <w:vertAlign w:val="superscript"/>
              </w:rPr>
              <w:t>th</w:t>
            </w:r>
            <w:r>
              <w:t>, ISE</w:t>
            </w:r>
          </w:p>
        </w:tc>
        <w:tc>
          <w:tcPr>
            <w:tcW w:w="4486" w:type="dxa"/>
            <w:shd w:val="clear" w:color="auto" w:fill="D9D9D9" w:themeFill="background1" w:themeFillShade="D9"/>
          </w:tcPr>
          <w:p w:rsidR="004009AB" w:rsidRPr="004009AB" w:rsidRDefault="004009AB" w:rsidP="004009AB">
            <w:pPr>
              <w:pStyle w:val="NoSpacing"/>
              <w:jc w:val="center"/>
              <w:rPr>
                <w:szCs w:val="28"/>
              </w:rPr>
            </w:pPr>
            <w:proofErr w:type="spellStart"/>
            <w:r w:rsidRPr="004009AB">
              <w:rPr>
                <w:szCs w:val="28"/>
              </w:rPr>
              <w:t>Rani</w:t>
            </w:r>
            <w:proofErr w:type="spellEnd"/>
            <w:r w:rsidRPr="004009AB">
              <w:rPr>
                <w:szCs w:val="28"/>
              </w:rPr>
              <w:t xml:space="preserve"> </w:t>
            </w:r>
            <w:proofErr w:type="spellStart"/>
            <w:r w:rsidRPr="004009AB">
              <w:rPr>
                <w:szCs w:val="28"/>
              </w:rPr>
              <w:t>Laxmibai</w:t>
            </w:r>
            <w:proofErr w:type="spellEnd"/>
            <w:r w:rsidRPr="004009AB">
              <w:rPr>
                <w:szCs w:val="28"/>
              </w:rPr>
              <w:t xml:space="preserve"> Public School, Jhansi</w:t>
            </w:r>
          </w:p>
        </w:tc>
        <w:tc>
          <w:tcPr>
            <w:tcW w:w="2455" w:type="dxa"/>
            <w:shd w:val="clear" w:color="auto" w:fill="D9D9D9" w:themeFill="background1" w:themeFillShade="D9"/>
          </w:tcPr>
          <w:p w:rsidR="004009AB" w:rsidRPr="004009AB" w:rsidRDefault="004009AB" w:rsidP="004009AB">
            <w:pPr>
              <w:pStyle w:val="NoSpacing"/>
              <w:jc w:val="center"/>
              <w:rPr>
                <w:szCs w:val="28"/>
              </w:rPr>
            </w:pPr>
            <w:r w:rsidRPr="004009AB">
              <w:rPr>
                <w:szCs w:val="28"/>
              </w:rPr>
              <w:t>89%</w:t>
            </w:r>
          </w:p>
        </w:tc>
        <w:tc>
          <w:tcPr>
            <w:tcW w:w="1932" w:type="dxa"/>
            <w:shd w:val="clear" w:color="auto" w:fill="D9D9D9" w:themeFill="background1" w:themeFillShade="D9"/>
          </w:tcPr>
          <w:p w:rsidR="004009AB" w:rsidRPr="004009AB" w:rsidRDefault="004009AB" w:rsidP="004009AB">
            <w:pPr>
              <w:pStyle w:val="NoSpacing"/>
              <w:jc w:val="center"/>
              <w:rPr>
                <w:szCs w:val="28"/>
              </w:rPr>
            </w:pPr>
            <w:r w:rsidRPr="004009AB">
              <w:rPr>
                <w:szCs w:val="28"/>
              </w:rPr>
              <w:t>2016</w:t>
            </w:r>
          </w:p>
        </w:tc>
      </w:tr>
      <w:tr w:rsidR="004009AB" w:rsidRPr="004009AB" w:rsidTr="00330B8A">
        <w:trPr>
          <w:trHeight w:val="633"/>
        </w:trPr>
        <w:tc>
          <w:tcPr>
            <w:tcW w:w="2530" w:type="dxa"/>
            <w:shd w:val="clear" w:color="auto" w:fill="D9D9D9" w:themeFill="background1" w:themeFillShade="D9"/>
          </w:tcPr>
          <w:p w:rsidR="004009AB" w:rsidRPr="004009AB" w:rsidRDefault="004009AB" w:rsidP="004009AB">
            <w:pPr>
              <w:pStyle w:val="NoSpacing"/>
              <w:jc w:val="center"/>
            </w:pPr>
            <w:r w:rsidRPr="004009AB">
              <w:t>B.tech</w:t>
            </w:r>
            <w:r>
              <w:t>, EEE</w:t>
            </w:r>
          </w:p>
        </w:tc>
        <w:tc>
          <w:tcPr>
            <w:tcW w:w="4486" w:type="dxa"/>
            <w:shd w:val="clear" w:color="auto" w:fill="D9D9D9" w:themeFill="background1" w:themeFillShade="D9"/>
          </w:tcPr>
          <w:p w:rsidR="004009AB" w:rsidRPr="004009AB" w:rsidRDefault="006F1413" w:rsidP="004009AB">
            <w:pPr>
              <w:pStyle w:val="NoSpacing"/>
              <w:jc w:val="center"/>
              <w:rPr>
                <w:szCs w:val="28"/>
              </w:rPr>
            </w:pPr>
            <w:proofErr w:type="spellStart"/>
            <w:r>
              <w:rPr>
                <w:szCs w:val="28"/>
              </w:rPr>
              <w:t>Galgotias</w:t>
            </w:r>
            <w:proofErr w:type="spellEnd"/>
            <w:r>
              <w:rPr>
                <w:szCs w:val="28"/>
              </w:rPr>
              <w:t xml:space="preserve"> College </w:t>
            </w:r>
            <w:r w:rsidR="004009AB" w:rsidRPr="004009AB">
              <w:rPr>
                <w:szCs w:val="28"/>
              </w:rPr>
              <w:t xml:space="preserve">of Engineering and Technology, Greater </w:t>
            </w:r>
            <w:proofErr w:type="spellStart"/>
            <w:r w:rsidR="004009AB" w:rsidRPr="004009AB">
              <w:rPr>
                <w:szCs w:val="28"/>
              </w:rPr>
              <w:t>Noida</w:t>
            </w:r>
            <w:proofErr w:type="spellEnd"/>
          </w:p>
        </w:tc>
        <w:tc>
          <w:tcPr>
            <w:tcW w:w="2455" w:type="dxa"/>
            <w:shd w:val="clear" w:color="auto" w:fill="D9D9D9" w:themeFill="background1" w:themeFillShade="D9"/>
          </w:tcPr>
          <w:p w:rsidR="004009AB" w:rsidRPr="004009AB" w:rsidRDefault="004009AB" w:rsidP="004009AB">
            <w:pPr>
              <w:pStyle w:val="NoSpacing"/>
              <w:jc w:val="center"/>
              <w:rPr>
                <w:szCs w:val="28"/>
              </w:rPr>
            </w:pPr>
            <w:r w:rsidRPr="004009AB">
              <w:rPr>
                <w:szCs w:val="28"/>
              </w:rPr>
              <w:t>65%</w:t>
            </w:r>
          </w:p>
        </w:tc>
        <w:tc>
          <w:tcPr>
            <w:tcW w:w="1932" w:type="dxa"/>
            <w:shd w:val="clear" w:color="auto" w:fill="D9D9D9" w:themeFill="background1" w:themeFillShade="D9"/>
          </w:tcPr>
          <w:p w:rsidR="004009AB" w:rsidRPr="004009AB" w:rsidRDefault="004009AB" w:rsidP="004009AB">
            <w:pPr>
              <w:pStyle w:val="NoSpacing"/>
              <w:jc w:val="center"/>
              <w:rPr>
                <w:szCs w:val="28"/>
              </w:rPr>
            </w:pPr>
            <w:r w:rsidRPr="004009AB">
              <w:rPr>
                <w:szCs w:val="28"/>
              </w:rPr>
              <w:t>2020</w:t>
            </w:r>
          </w:p>
        </w:tc>
      </w:tr>
    </w:tbl>
    <w:p w:rsidR="00D11EC0" w:rsidRPr="004009AB" w:rsidRDefault="00D11EC0" w:rsidP="00D11EC0">
      <w:pPr>
        <w:pStyle w:val="NoSpacing"/>
        <w:rPr>
          <w:b/>
          <w:sz w:val="20"/>
          <w:szCs w:val="20"/>
        </w:rPr>
      </w:pPr>
    </w:p>
    <w:p w:rsidR="008E73B9" w:rsidRPr="004009AB" w:rsidRDefault="008E73B9" w:rsidP="00D11EC0">
      <w:pPr>
        <w:pStyle w:val="NoSpacing"/>
        <w:rPr>
          <w:b/>
          <w:sz w:val="20"/>
          <w:szCs w:val="20"/>
        </w:rPr>
      </w:pPr>
      <w:r w:rsidRPr="004009AB">
        <w:rPr>
          <w:b/>
          <w:sz w:val="20"/>
          <w:szCs w:val="20"/>
        </w:rPr>
        <w:t>SCHOLASTIC ACHIEVEMENTS</w:t>
      </w:r>
    </w:p>
    <w:p w:rsidR="008E73B9" w:rsidRPr="004009AB" w:rsidRDefault="008E73B9" w:rsidP="008E73B9">
      <w:pPr>
        <w:pStyle w:val="NoSpacing"/>
        <w:numPr>
          <w:ilvl w:val="0"/>
          <w:numId w:val="2"/>
        </w:numPr>
        <w:rPr>
          <w:sz w:val="20"/>
          <w:szCs w:val="20"/>
        </w:rPr>
      </w:pPr>
      <w:r w:rsidRPr="004009AB">
        <w:rPr>
          <w:sz w:val="20"/>
          <w:szCs w:val="20"/>
        </w:rPr>
        <w:t>Secured 10</w:t>
      </w:r>
      <w:r w:rsidRPr="004009AB">
        <w:rPr>
          <w:sz w:val="20"/>
          <w:szCs w:val="20"/>
          <w:vertAlign w:val="superscript"/>
        </w:rPr>
        <w:t>th</w:t>
      </w:r>
      <w:r w:rsidRPr="004009AB">
        <w:rPr>
          <w:sz w:val="20"/>
          <w:szCs w:val="20"/>
        </w:rPr>
        <w:t xml:space="preserve"> rank in overall </w:t>
      </w:r>
      <w:r w:rsidR="004009AB">
        <w:rPr>
          <w:sz w:val="20"/>
          <w:szCs w:val="20"/>
        </w:rPr>
        <w:t xml:space="preserve">school for scoring 89 </w:t>
      </w:r>
      <w:proofErr w:type="gramStart"/>
      <w:r w:rsidR="004009AB">
        <w:rPr>
          <w:sz w:val="20"/>
          <w:szCs w:val="20"/>
        </w:rPr>
        <w:t>percentage</w:t>
      </w:r>
      <w:proofErr w:type="gramEnd"/>
      <w:r w:rsidR="004009AB">
        <w:rPr>
          <w:sz w:val="20"/>
          <w:szCs w:val="20"/>
        </w:rPr>
        <w:t xml:space="preserve"> in Class 12</w:t>
      </w:r>
      <w:r w:rsidR="004009AB" w:rsidRPr="004009AB">
        <w:rPr>
          <w:sz w:val="20"/>
          <w:szCs w:val="20"/>
          <w:vertAlign w:val="superscript"/>
        </w:rPr>
        <w:t>th</w:t>
      </w:r>
      <w:r w:rsidR="004009AB">
        <w:rPr>
          <w:sz w:val="20"/>
          <w:szCs w:val="20"/>
          <w:vertAlign w:val="superscript"/>
        </w:rPr>
        <w:t xml:space="preserve"> </w:t>
      </w:r>
      <w:r w:rsidR="004009AB">
        <w:rPr>
          <w:sz w:val="20"/>
          <w:szCs w:val="20"/>
        </w:rPr>
        <w:t>of Indian Certificate of Secondary Education</w:t>
      </w:r>
      <w:r w:rsidRPr="004009AB">
        <w:rPr>
          <w:sz w:val="20"/>
          <w:szCs w:val="20"/>
        </w:rPr>
        <w:t xml:space="preserve">. </w:t>
      </w:r>
    </w:p>
    <w:p w:rsidR="008E73B9" w:rsidRPr="004009AB" w:rsidRDefault="008E73B9" w:rsidP="008E73B9">
      <w:pPr>
        <w:pStyle w:val="NoSpacing"/>
        <w:numPr>
          <w:ilvl w:val="0"/>
          <w:numId w:val="2"/>
        </w:numPr>
        <w:rPr>
          <w:sz w:val="20"/>
          <w:szCs w:val="20"/>
        </w:rPr>
      </w:pPr>
      <w:r w:rsidRPr="004009AB">
        <w:rPr>
          <w:sz w:val="20"/>
          <w:szCs w:val="20"/>
        </w:rPr>
        <w:t xml:space="preserve">Secure 90+ marks in Physics, Computer </w:t>
      </w:r>
      <w:r w:rsidR="004009AB">
        <w:rPr>
          <w:sz w:val="20"/>
          <w:szCs w:val="20"/>
        </w:rPr>
        <w:t xml:space="preserve">Applications </w:t>
      </w:r>
      <w:r w:rsidRPr="004009AB">
        <w:rPr>
          <w:sz w:val="20"/>
          <w:szCs w:val="20"/>
        </w:rPr>
        <w:t>and</w:t>
      </w:r>
      <w:r w:rsidR="004009AB">
        <w:rPr>
          <w:sz w:val="20"/>
          <w:szCs w:val="20"/>
        </w:rPr>
        <w:t xml:space="preserve"> English in Class 12</w:t>
      </w:r>
      <w:r w:rsidR="004009AB" w:rsidRPr="004009AB">
        <w:rPr>
          <w:sz w:val="20"/>
          <w:szCs w:val="20"/>
          <w:vertAlign w:val="superscript"/>
        </w:rPr>
        <w:t>th</w:t>
      </w:r>
      <w:r w:rsidR="004009AB">
        <w:rPr>
          <w:sz w:val="20"/>
          <w:szCs w:val="20"/>
        </w:rPr>
        <w:t xml:space="preserve"> of Indian Certificate of Secondary Education.</w:t>
      </w:r>
    </w:p>
    <w:p w:rsidR="008E73B9" w:rsidRPr="004009AB" w:rsidRDefault="008E73B9" w:rsidP="008E73B9">
      <w:pPr>
        <w:pStyle w:val="NoSpacing"/>
        <w:rPr>
          <w:sz w:val="20"/>
          <w:szCs w:val="20"/>
        </w:rPr>
      </w:pPr>
    </w:p>
    <w:p w:rsidR="008E73B9" w:rsidRPr="004009AB" w:rsidRDefault="008E73B9" w:rsidP="008E73B9">
      <w:pPr>
        <w:pStyle w:val="NoSpacing"/>
        <w:rPr>
          <w:b/>
          <w:sz w:val="20"/>
          <w:szCs w:val="20"/>
        </w:rPr>
      </w:pPr>
      <w:r w:rsidRPr="004009AB">
        <w:rPr>
          <w:b/>
          <w:sz w:val="20"/>
          <w:szCs w:val="20"/>
        </w:rPr>
        <w:t>POSITION OF RESPONSIBILITY</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tblPr>
      <w:tblGrid>
        <w:gridCol w:w="2417"/>
        <w:gridCol w:w="6078"/>
        <w:gridCol w:w="2504"/>
      </w:tblGrid>
      <w:tr w:rsidR="004009AB" w:rsidRPr="004009AB" w:rsidTr="004009AB">
        <w:trPr>
          <w:trHeight w:val="317"/>
        </w:trPr>
        <w:tc>
          <w:tcPr>
            <w:tcW w:w="8757" w:type="dxa"/>
            <w:gridSpan w:val="2"/>
            <w:shd w:val="clear" w:color="auto" w:fill="D9D9D9" w:themeFill="background1" w:themeFillShade="D9"/>
          </w:tcPr>
          <w:p w:rsidR="004009AB" w:rsidRPr="00330B8A" w:rsidRDefault="004009AB" w:rsidP="008E73B9">
            <w:pPr>
              <w:pStyle w:val="NoSpacing"/>
              <w:rPr>
                <w:b/>
                <w:sz w:val="20"/>
                <w:szCs w:val="20"/>
              </w:rPr>
            </w:pPr>
            <w:r w:rsidRPr="00330B8A">
              <w:rPr>
                <w:b/>
                <w:sz w:val="20"/>
                <w:szCs w:val="20"/>
              </w:rPr>
              <w:t xml:space="preserve">PR Head, Scintillations, </w:t>
            </w:r>
            <w:proofErr w:type="spellStart"/>
            <w:r w:rsidRPr="00330B8A">
              <w:rPr>
                <w:b/>
                <w:sz w:val="20"/>
                <w:szCs w:val="20"/>
              </w:rPr>
              <w:t>Galgotias</w:t>
            </w:r>
            <w:proofErr w:type="spellEnd"/>
            <w:r w:rsidRPr="00330B8A">
              <w:rPr>
                <w:b/>
                <w:sz w:val="20"/>
                <w:szCs w:val="20"/>
              </w:rPr>
              <w:t xml:space="preserve"> College of </w:t>
            </w:r>
            <w:proofErr w:type="spellStart"/>
            <w:r w:rsidRPr="00330B8A">
              <w:rPr>
                <w:b/>
                <w:sz w:val="20"/>
                <w:szCs w:val="20"/>
              </w:rPr>
              <w:t>Engg</w:t>
            </w:r>
            <w:proofErr w:type="spellEnd"/>
            <w:r w:rsidRPr="00330B8A">
              <w:rPr>
                <w:b/>
                <w:sz w:val="20"/>
                <w:szCs w:val="20"/>
              </w:rPr>
              <w:t>. &amp; Tech.</w:t>
            </w:r>
          </w:p>
        </w:tc>
        <w:tc>
          <w:tcPr>
            <w:tcW w:w="2572" w:type="dxa"/>
            <w:shd w:val="clear" w:color="auto" w:fill="D9D9D9" w:themeFill="background1" w:themeFillShade="D9"/>
          </w:tcPr>
          <w:p w:rsidR="004009AB" w:rsidRPr="004009AB" w:rsidRDefault="004009AB" w:rsidP="004009AB">
            <w:pPr>
              <w:pStyle w:val="NoSpacing"/>
              <w:jc w:val="right"/>
              <w:rPr>
                <w:i/>
                <w:sz w:val="20"/>
                <w:szCs w:val="20"/>
              </w:rPr>
            </w:pPr>
            <w:r w:rsidRPr="004009AB">
              <w:rPr>
                <w:i/>
                <w:sz w:val="20"/>
                <w:szCs w:val="20"/>
              </w:rPr>
              <w:t>2019</w:t>
            </w:r>
          </w:p>
        </w:tc>
      </w:tr>
      <w:tr w:rsidR="004009AB" w:rsidRPr="004009AB" w:rsidTr="004009AB">
        <w:trPr>
          <w:trHeight w:val="251"/>
        </w:trPr>
        <w:tc>
          <w:tcPr>
            <w:tcW w:w="2464" w:type="dxa"/>
            <w:vMerge w:val="restart"/>
            <w:shd w:val="clear" w:color="auto" w:fill="D9D9D9" w:themeFill="background1" w:themeFillShade="D9"/>
          </w:tcPr>
          <w:p w:rsidR="004009AB" w:rsidRPr="004009AB" w:rsidRDefault="004009AB" w:rsidP="00DC1B9E">
            <w:pPr>
              <w:pStyle w:val="NoSpacing"/>
              <w:jc w:val="center"/>
              <w:rPr>
                <w:sz w:val="20"/>
                <w:szCs w:val="20"/>
              </w:rPr>
            </w:pPr>
          </w:p>
          <w:p w:rsidR="004009AB" w:rsidRPr="004009AB" w:rsidRDefault="004009AB" w:rsidP="00DC1B9E">
            <w:pPr>
              <w:pStyle w:val="NoSpacing"/>
              <w:jc w:val="center"/>
              <w:rPr>
                <w:sz w:val="20"/>
                <w:szCs w:val="20"/>
              </w:rPr>
            </w:pPr>
            <w:r w:rsidRPr="004009AB">
              <w:rPr>
                <w:sz w:val="20"/>
                <w:szCs w:val="20"/>
              </w:rPr>
              <w:t>Leadership</w:t>
            </w:r>
          </w:p>
        </w:tc>
        <w:tc>
          <w:tcPr>
            <w:tcW w:w="8865" w:type="dxa"/>
            <w:gridSpan w:val="2"/>
            <w:shd w:val="clear" w:color="auto" w:fill="D9D9D9" w:themeFill="background1" w:themeFillShade="D9"/>
          </w:tcPr>
          <w:p w:rsidR="004009AB" w:rsidRPr="004009AB" w:rsidRDefault="004009AB" w:rsidP="004009AB">
            <w:pPr>
              <w:pStyle w:val="NoSpacing"/>
              <w:numPr>
                <w:ilvl w:val="0"/>
                <w:numId w:val="3"/>
              </w:numPr>
              <w:rPr>
                <w:sz w:val="20"/>
                <w:szCs w:val="20"/>
              </w:rPr>
            </w:pPr>
            <w:r w:rsidRPr="004009AB">
              <w:rPr>
                <w:sz w:val="20"/>
                <w:szCs w:val="20"/>
              </w:rPr>
              <w:t>Successfully executed the Public Relations work of Scintillations fashion club team of college</w:t>
            </w:r>
          </w:p>
        </w:tc>
      </w:tr>
      <w:tr w:rsidR="004009AB" w:rsidRPr="004009AB" w:rsidTr="004009AB">
        <w:trPr>
          <w:trHeight w:val="301"/>
        </w:trPr>
        <w:tc>
          <w:tcPr>
            <w:tcW w:w="2464" w:type="dxa"/>
            <w:vMerge/>
            <w:shd w:val="clear" w:color="auto" w:fill="D9D9D9" w:themeFill="background1" w:themeFillShade="D9"/>
          </w:tcPr>
          <w:p w:rsidR="004009AB" w:rsidRPr="004009AB" w:rsidRDefault="004009AB" w:rsidP="00DC1B9E">
            <w:pPr>
              <w:pStyle w:val="NoSpacing"/>
              <w:jc w:val="center"/>
              <w:rPr>
                <w:sz w:val="20"/>
                <w:szCs w:val="20"/>
              </w:rPr>
            </w:pPr>
          </w:p>
        </w:tc>
        <w:tc>
          <w:tcPr>
            <w:tcW w:w="8865" w:type="dxa"/>
            <w:gridSpan w:val="2"/>
            <w:shd w:val="clear" w:color="auto" w:fill="D9D9D9" w:themeFill="background1" w:themeFillShade="D9"/>
          </w:tcPr>
          <w:p w:rsidR="004009AB" w:rsidRPr="004009AB" w:rsidRDefault="004009AB" w:rsidP="004009AB">
            <w:pPr>
              <w:pStyle w:val="NoSpacing"/>
              <w:numPr>
                <w:ilvl w:val="0"/>
                <w:numId w:val="3"/>
              </w:numPr>
              <w:rPr>
                <w:sz w:val="20"/>
                <w:szCs w:val="20"/>
              </w:rPr>
            </w:pPr>
            <w:r>
              <w:rPr>
                <w:sz w:val="20"/>
                <w:szCs w:val="20"/>
              </w:rPr>
              <w:t xml:space="preserve">Headed and was in </w:t>
            </w:r>
            <w:r w:rsidRPr="004009AB">
              <w:rPr>
                <w:sz w:val="20"/>
                <w:szCs w:val="20"/>
              </w:rPr>
              <w:t>charge of</w:t>
            </w:r>
            <w:r>
              <w:rPr>
                <w:sz w:val="20"/>
                <w:szCs w:val="20"/>
              </w:rPr>
              <w:t xml:space="preserve"> conducting</w:t>
            </w:r>
            <w:r w:rsidRPr="004009AB">
              <w:rPr>
                <w:sz w:val="20"/>
                <w:szCs w:val="20"/>
              </w:rPr>
              <w:t xml:space="preserve"> Scintillations</w:t>
            </w:r>
            <w:r>
              <w:rPr>
                <w:sz w:val="20"/>
                <w:szCs w:val="20"/>
              </w:rPr>
              <w:t xml:space="preserve"> in annual fest of college in 2019</w:t>
            </w:r>
          </w:p>
        </w:tc>
      </w:tr>
      <w:tr w:rsidR="004009AB" w:rsidRPr="004009AB" w:rsidTr="004009AB">
        <w:trPr>
          <w:trHeight w:val="250"/>
        </w:trPr>
        <w:tc>
          <w:tcPr>
            <w:tcW w:w="2464" w:type="dxa"/>
            <w:vMerge w:val="restart"/>
            <w:shd w:val="clear" w:color="auto" w:fill="D9D9D9" w:themeFill="background1" w:themeFillShade="D9"/>
          </w:tcPr>
          <w:p w:rsidR="004009AB" w:rsidRPr="004009AB" w:rsidRDefault="004009AB" w:rsidP="00DC1B9E">
            <w:pPr>
              <w:pStyle w:val="NoSpacing"/>
              <w:jc w:val="center"/>
              <w:rPr>
                <w:sz w:val="20"/>
                <w:szCs w:val="20"/>
              </w:rPr>
            </w:pPr>
          </w:p>
          <w:p w:rsidR="004009AB" w:rsidRPr="004009AB" w:rsidRDefault="004009AB" w:rsidP="00DC1B9E">
            <w:pPr>
              <w:pStyle w:val="NoSpacing"/>
              <w:jc w:val="center"/>
              <w:rPr>
                <w:sz w:val="20"/>
                <w:szCs w:val="20"/>
              </w:rPr>
            </w:pPr>
            <w:r w:rsidRPr="004009AB">
              <w:rPr>
                <w:sz w:val="20"/>
                <w:szCs w:val="20"/>
              </w:rPr>
              <w:t>Tasks &amp; Achievements</w:t>
            </w:r>
          </w:p>
        </w:tc>
        <w:tc>
          <w:tcPr>
            <w:tcW w:w="8865" w:type="dxa"/>
            <w:gridSpan w:val="2"/>
            <w:shd w:val="clear" w:color="auto" w:fill="D9D9D9" w:themeFill="background1" w:themeFillShade="D9"/>
          </w:tcPr>
          <w:p w:rsidR="004009AB" w:rsidRPr="004009AB" w:rsidRDefault="004009AB" w:rsidP="00DC1B9E">
            <w:pPr>
              <w:pStyle w:val="NoSpacing"/>
              <w:numPr>
                <w:ilvl w:val="0"/>
                <w:numId w:val="4"/>
              </w:numPr>
              <w:rPr>
                <w:sz w:val="20"/>
                <w:szCs w:val="20"/>
              </w:rPr>
            </w:pPr>
            <w:r w:rsidRPr="004009AB">
              <w:rPr>
                <w:sz w:val="20"/>
                <w:szCs w:val="20"/>
              </w:rPr>
              <w:t>Organized different events and took care of their execution during the fest</w:t>
            </w:r>
          </w:p>
        </w:tc>
      </w:tr>
      <w:tr w:rsidR="004009AB" w:rsidRPr="004009AB" w:rsidTr="004009AB">
        <w:trPr>
          <w:trHeight w:val="283"/>
        </w:trPr>
        <w:tc>
          <w:tcPr>
            <w:tcW w:w="2464" w:type="dxa"/>
            <w:vMerge/>
            <w:shd w:val="clear" w:color="auto" w:fill="D9D9D9" w:themeFill="background1" w:themeFillShade="D9"/>
          </w:tcPr>
          <w:p w:rsidR="004009AB" w:rsidRPr="004009AB" w:rsidRDefault="004009AB" w:rsidP="00DC1B9E">
            <w:pPr>
              <w:pStyle w:val="NoSpacing"/>
              <w:jc w:val="center"/>
              <w:rPr>
                <w:sz w:val="20"/>
                <w:szCs w:val="20"/>
              </w:rPr>
            </w:pPr>
          </w:p>
        </w:tc>
        <w:tc>
          <w:tcPr>
            <w:tcW w:w="8865" w:type="dxa"/>
            <w:gridSpan w:val="2"/>
            <w:shd w:val="clear" w:color="auto" w:fill="D9D9D9" w:themeFill="background1" w:themeFillShade="D9"/>
          </w:tcPr>
          <w:p w:rsidR="004009AB" w:rsidRPr="004009AB" w:rsidRDefault="004009AB" w:rsidP="00DC1B9E">
            <w:pPr>
              <w:pStyle w:val="NoSpacing"/>
              <w:numPr>
                <w:ilvl w:val="0"/>
                <w:numId w:val="4"/>
              </w:numPr>
              <w:rPr>
                <w:sz w:val="20"/>
                <w:szCs w:val="20"/>
              </w:rPr>
            </w:pPr>
            <w:r w:rsidRPr="004009AB">
              <w:rPr>
                <w:sz w:val="20"/>
                <w:szCs w:val="20"/>
              </w:rPr>
              <w:t xml:space="preserve">Head </w:t>
            </w:r>
            <w:proofErr w:type="spellStart"/>
            <w:r w:rsidRPr="004009AB">
              <w:rPr>
                <w:sz w:val="20"/>
                <w:szCs w:val="20"/>
              </w:rPr>
              <w:t>incharge</w:t>
            </w:r>
            <w:proofErr w:type="spellEnd"/>
            <w:r w:rsidRPr="004009AB">
              <w:rPr>
                <w:sz w:val="20"/>
                <w:szCs w:val="20"/>
              </w:rPr>
              <w:t xml:space="preserve"> of the team participating in the event</w:t>
            </w:r>
          </w:p>
        </w:tc>
      </w:tr>
      <w:tr w:rsidR="004009AB" w:rsidRPr="004009AB" w:rsidTr="004009AB">
        <w:trPr>
          <w:trHeight w:val="253"/>
        </w:trPr>
        <w:tc>
          <w:tcPr>
            <w:tcW w:w="2464" w:type="dxa"/>
            <w:vMerge/>
            <w:shd w:val="clear" w:color="auto" w:fill="D9D9D9" w:themeFill="background1" w:themeFillShade="D9"/>
          </w:tcPr>
          <w:p w:rsidR="004009AB" w:rsidRPr="004009AB" w:rsidRDefault="004009AB" w:rsidP="00DC1B9E">
            <w:pPr>
              <w:pStyle w:val="NoSpacing"/>
              <w:jc w:val="center"/>
              <w:rPr>
                <w:sz w:val="20"/>
                <w:szCs w:val="20"/>
              </w:rPr>
            </w:pPr>
          </w:p>
        </w:tc>
        <w:tc>
          <w:tcPr>
            <w:tcW w:w="8865" w:type="dxa"/>
            <w:gridSpan w:val="2"/>
            <w:shd w:val="clear" w:color="auto" w:fill="D9D9D9" w:themeFill="background1" w:themeFillShade="D9"/>
          </w:tcPr>
          <w:p w:rsidR="004009AB" w:rsidRPr="004009AB" w:rsidRDefault="004009AB" w:rsidP="00DC1B9E">
            <w:pPr>
              <w:pStyle w:val="NoSpacing"/>
              <w:numPr>
                <w:ilvl w:val="0"/>
                <w:numId w:val="4"/>
              </w:numPr>
              <w:rPr>
                <w:sz w:val="20"/>
                <w:szCs w:val="20"/>
              </w:rPr>
            </w:pPr>
            <w:r w:rsidRPr="004009AB">
              <w:rPr>
                <w:sz w:val="20"/>
                <w:szCs w:val="20"/>
              </w:rPr>
              <w:t>Organized and scheduled the performance and other event related activities</w:t>
            </w:r>
          </w:p>
        </w:tc>
      </w:tr>
    </w:tbl>
    <w:p w:rsidR="008E73B9" w:rsidRPr="004009AB" w:rsidRDefault="008E73B9" w:rsidP="008E73B9">
      <w:pPr>
        <w:pStyle w:val="NoSpacing"/>
        <w:rPr>
          <w:sz w:val="20"/>
          <w:szCs w:val="20"/>
        </w:rPr>
      </w:pPr>
    </w:p>
    <w:p w:rsidR="00DC1B9E" w:rsidRPr="004009AB" w:rsidRDefault="00DC1B9E" w:rsidP="008E73B9">
      <w:pPr>
        <w:pStyle w:val="NoSpacing"/>
        <w:rPr>
          <w:b/>
          <w:sz w:val="20"/>
          <w:szCs w:val="20"/>
        </w:rPr>
      </w:pPr>
      <w:r w:rsidRPr="004009AB">
        <w:rPr>
          <w:b/>
          <w:sz w:val="20"/>
          <w:szCs w:val="20"/>
        </w:rPr>
        <w:t>INTERNSHIP</w:t>
      </w:r>
    </w:p>
    <w:tbl>
      <w:tblPr>
        <w:tblW w:w="11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tblPr>
      <w:tblGrid>
        <w:gridCol w:w="2555"/>
        <w:gridCol w:w="9"/>
        <w:gridCol w:w="6326"/>
        <w:gridCol w:w="8"/>
        <w:gridCol w:w="2133"/>
      </w:tblGrid>
      <w:tr w:rsidR="006F1413" w:rsidRPr="004009AB" w:rsidTr="00330B8A">
        <w:trPr>
          <w:trHeight w:val="238"/>
        </w:trPr>
        <w:tc>
          <w:tcPr>
            <w:tcW w:w="8890" w:type="dxa"/>
            <w:gridSpan w:val="3"/>
            <w:shd w:val="clear" w:color="auto" w:fill="D9D9D9" w:themeFill="background1" w:themeFillShade="D9"/>
          </w:tcPr>
          <w:p w:rsidR="006F1413" w:rsidRPr="00330B8A" w:rsidRDefault="006F1413" w:rsidP="006F1413">
            <w:pPr>
              <w:pStyle w:val="NoSpacing"/>
              <w:rPr>
                <w:b/>
                <w:sz w:val="20"/>
                <w:szCs w:val="20"/>
              </w:rPr>
            </w:pPr>
            <w:r w:rsidRPr="00330B8A">
              <w:rPr>
                <w:b/>
                <w:sz w:val="20"/>
                <w:szCs w:val="20"/>
              </w:rPr>
              <w:t>UPRVUNL, Aligarh</w:t>
            </w:r>
          </w:p>
        </w:tc>
        <w:tc>
          <w:tcPr>
            <w:tcW w:w="2141" w:type="dxa"/>
            <w:gridSpan w:val="2"/>
            <w:shd w:val="clear" w:color="auto" w:fill="D9D9D9" w:themeFill="background1" w:themeFillShade="D9"/>
          </w:tcPr>
          <w:p w:rsidR="006F1413" w:rsidRPr="006F1413" w:rsidRDefault="006F1413" w:rsidP="006F1413">
            <w:pPr>
              <w:pStyle w:val="NoSpacing"/>
              <w:ind w:left="91"/>
              <w:jc w:val="right"/>
              <w:rPr>
                <w:i/>
                <w:sz w:val="20"/>
                <w:szCs w:val="20"/>
              </w:rPr>
            </w:pPr>
            <w:r w:rsidRPr="006F1413">
              <w:rPr>
                <w:i/>
                <w:sz w:val="20"/>
                <w:szCs w:val="20"/>
              </w:rPr>
              <w:t>June’18 - July’18</w:t>
            </w:r>
          </w:p>
        </w:tc>
      </w:tr>
      <w:tr w:rsidR="0092220D" w:rsidRPr="004009AB" w:rsidTr="006F1413">
        <w:trPr>
          <w:trHeight w:val="665"/>
        </w:trPr>
        <w:tc>
          <w:tcPr>
            <w:tcW w:w="2564" w:type="dxa"/>
            <w:gridSpan w:val="2"/>
            <w:shd w:val="clear" w:color="auto" w:fill="D9D9D9" w:themeFill="background1" w:themeFillShade="D9"/>
          </w:tcPr>
          <w:p w:rsidR="0092220D" w:rsidRPr="004009AB" w:rsidRDefault="0092220D" w:rsidP="0092220D">
            <w:pPr>
              <w:pStyle w:val="NoSpacing"/>
              <w:jc w:val="center"/>
              <w:rPr>
                <w:sz w:val="20"/>
                <w:szCs w:val="20"/>
              </w:rPr>
            </w:pPr>
          </w:p>
          <w:p w:rsidR="0092220D" w:rsidRPr="004009AB" w:rsidRDefault="0092220D" w:rsidP="0092220D">
            <w:pPr>
              <w:pStyle w:val="NoSpacing"/>
              <w:jc w:val="center"/>
              <w:rPr>
                <w:sz w:val="20"/>
                <w:szCs w:val="20"/>
              </w:rPr>
            </w:pPr>
            <w:r w:rsidRPr="004009AB">
              <w:rPr>
                <w:sz w:val="20"/>
                <w:szCs w:val="20"/>
              </w:rPr>
              <w:t>Overview</w:t>
            </w:r>
          </w:p>
        </w:tc>
        <w:tc>
          <w:tcPr>
            <w:tcW w:w="8467" w:type="dxa"/>
            <w:gridSpan w:val="3"/>
            <w:shd w:val="clear" w:color="auto" w:fill="D9D9D9" w:themeFill="background1" w:themeFillShade="D9"/>
          </w:tcPr>
          <w:p w:rsidR="0092220D" w:rsidRPr="00B36C64" w:rsidRDefault="00330B8A" w:rsidP="008E73B9">
            <w:pPr>
              <w:pStyle w:val="NoSpacing"/>
              <w:rPr>
                <w:sz w:val="20"/>
                <w:szCs w:val="20"/>
              </w:rPr>
            </w:pPr>
            <w:r>
              <w:rPr>
                <w:sz w:val="20"/>
                <w:szCs w:val="20"/>
              </w:rPr>
              <w:t>Studied the general concept</w:t>
            </w:r>
            <w:r w:rsidR="00B36C64">
              <w:rPr>
                <w:sz w:val="20"/>
                <w:szCs w:val="20"/>
              </w:rPr>
              <w:t>s and working of thermal power p</w:t>
            </w:r>
            <w:r>
              <w:rPr>
                <w:sz w:val="20"/>
                <w:szCs w:val="20"/>
              </w:rPr>
              <w:t>l</w:t>
            </w:r>
            <w:r w:rsidR="00B36C64">
              <w:rPr>
                <w:sz w:val="20"/>
                <w:szCs w:val="20"/>
              </w:rPr>
              <w:t xml:space="preserve">ant and </w:t>
            </w:r>
            <w:proofErr w:type="gramStart"/>
            <w:r w:rsidR="00B36C64">
              <w:rPr>
                <w:sz w:val="20"/>
                <w:szCs w:val="20"/>
              </w:rPr>
              <w:t>it’s</w:t>
            </w:r>
            <w:proofErr w:type="gramEnd"/>
            <w:r>
              <w:rPr>
                <w:sz w:val="20"/>
                <w:szCs w:val="20"/>
              </w:rPr>
              <w:t xml:space="preserve"> components</w:t>
            </w:r>
            <w:r w:rsidR="00B36C64">
              <w:rPr>
                <w:sz w:val="20"/>
                <w:szCs w:val="20"/>
              </w:rPr>
              <w:t xml:space="preserve">. Learned about its </w:t>
            </w:r>
            <w:r>
              <w:rPr>
                <w:sz w:val="20"/>
                <w:szCs w:val="20"/>
              </w:rPr>
              <w:t>1-60MW unit, 2-120MW units,2-</w:t>
            </w:r>
            <w:r w:rsidR="00B36C64">
              <w:rPr>
                <w:sz w:val="20"/>
                <w:szCs w:val="20"/>
              </w:rPr>
              <w:t xml:space="preserve">units of 2X250MW and </w:t>
            </w:r>
            <w:r>
              <w:rPr>
                <w:sz w:val="20"/>
                <w:szCs w:val="20"/>
              </w:rPr>
              <w:t>1</w:t>
            </w:r>
            <w:r w:rsidR="00B36C64">
              <w:rPr>
                <w:sz w:val="20"/>
                <w:szCs w:val="20"/>
              </w:rPr>
              <w:t xml:space="preserve"> proposed 650MW unit</w:t>
            </w:r>
          </w:p>
        </w:tc>
      </w:tr>
      <w:tr w:rsidR="0092220D" w:rsidRPr="004009AB" w:rsidTr="006F1413">
        <w:trPr>
          <w:trHeight w:val="495"/>
        </w:trPr>
        <w:tc>
          <w:tcPr>
            <w:tcW w:w="2564" w:type="dxa"/>
            <w:gridSpan w:val="2"/>
            <w:shd w:val="clear" w:color="auto" w:fill="D9D9D9" w:themeFill="background1" w:themeFillShade="D9"/>
          </w:tcPr>
          <w:p w:rsidR="0092220D" w:rsidRPr="004009AB" w:rsidRDefault="0092220D" w:rsidP="008E73B9">
            <w:pPr>
              <w:pStyle w:val="NoSpacing"/>
              <w:rPr>
                <w:sz w:val="20"/>
                <w:szCs w:val="20"/>
              </w:rPr>
            </w:pPr>
          </w:p>
          <w:p w:rsidR="0092220D" w:rsidRPr="004009AB" w:rsidRDefault="0092220D" w:rsidP="0092220D">
            <w:pPr>
              <w:pStyle w:val="NoSpacing"/>
              <w:jc w:val="center"/>
              <w:rPr>
                <w:sz w:val="20"/>
                <w:szCs w:val="20"/>
              </w:rPr>
            </w:pPr>
            <w:r w:rsidRPr="004009AB">
              <w:rPr>
                <w:sz w:val="20"/>
                <w:szCs w:val="20"/>
              </w:rPr>
              <w:t>Analytics</w:t>
            </w:r>
          </w:p>
        </w:tc>
        <w:tc>
          <w:tcPr>
            <w:tcW w:w="8467" w:type="dxa"/>
            <w:gridSpan w:val="3"/>
            <w:shd w:val="clear" w:color="auto" w:fill="D9D9D9" w:themeFill="background1" w:themeFillShade="D9"/>
          </w:tcPr>
          <w:p w:rsidR="0092220D" w:rsidRPr="004009AB" w:rsidRDefault="00330B8A" w:rsidP="008E73B9">
            <w:pPr>
              <w:pStyle w:val="NoSpacing"/>
              <w:rPr>
                <w:sz w:val="20"/>
                <w:szCs w:val="20"/>
              </w:rPr>
            </w:pPr>
            <w:r>
              <w:rPr>
                <w:sz w:val="20"/>
                <w:szCs w:val="20"/>
              </w:rPr>
              <w:t>U</w:t>
            </w:r>
            <w:r w:rsidR="00B36C64">
              <w:rPr>
                <w:sz w:val="20"/>
                <w:szCs w:val="20"/>
              </w:rPr>
              <w:t>nderstand the working of various power units and it’s components, mainly switchyard and control room</w:t>
            </w:r>
          </w:p>
        </w:tc>
      </w:tr>
      <w:tr w:rsidR="006F1413" w:rsidRPr="004009AB" w:rsidTr="006F1413">
        <w:trPr>
          <w:trHeight w:val="300"/>
        </w:trPr>
        <w:tc>
          <w:tcPr>
            <w:tcW w:w="8898" w:type="dxa"/>
            <w:gridSpan w:val="4"/>
            <w:shd w:val="clear" w:color="auto" w:fill="D9D9D9" w:themeFill="background1" w:themeFillShade="D9"/>
          </w:tcPr>
          <w:p w:rsidR="006F1413" w:rsidRPr="00330B8A" w:rsidRDefault="006F1413" w:rsidP="008E73B9">
            <w:pPr>
              <w:pStyle w:val="NoSpacing"/>
              <w:rPr>
                <w:b/>
                <w:sz w:val="20"/>
                <w:szCs w:val="20"/>
              </w:rPr>
            </w:pPr>
            <w:r w:rsidRPr="004009AB">
              <w:rPr>
                <w:sz w:val="20"/>
                <w:szCs w:val="20"/>
              </w:rPr>
              <w:t xml:space="preserve">  </w:t>
            </w:r>
            <w:r w:rsidRPr="00330B8A">
              <w:rPr>
                <w:b/>
                <w:sz w:val="20"/>
                <w:szCs w:val="20"/>
              </w:rPr>
              <w:t xml:space="preserve">NTPC, </w:t>
            </w:r>
            <w:proofErr w:type="spellStart"/>
            <w:r w:rsidRPr="00330B8A">
              <w:rPr>
                <w:b/>
                <w:sz w:val="20"/>
                <w:szCs w:val="20"/>
              </w:rPr>
              <w:t>Dadri</w:t>
            </w:r>
            <w:proofErr w:type="spellEnd"/>
          </w:p>
        </w:tc>
        <w:tc>
          <w:tcPr>
            <w:tcW w:w="2133" w:type="dxa"/>
            <w:shd w:val="clear" w:color="auto" w:fill="D9D9D9" w:themeFill="background1" w:themeFillShade="D9"/>
          </w:tcPr>
          <w:p w:rsidR="006F1413" w:rsidRPr="006F1413" w:rsidRDefault="00B36C64" w:rsidP="006F1413">
            <w:pPr>
              <w:pStyle w:val="NoSpacing"/>
              <w:ind w:left="342"/>
              <w:jc w:val="right"/>
              <w:rPr>
                <w:i/>
                <w:sz w:val="20"/>
                <w:szCs w:val="20"/>
              </w:rPr>
            </w:pPr>
            <w:r>
              <w:rPr>
                <w:i/>
                <w:sz w:val="20"/>
                <w:szCs w:val="20"/>
              </w:rPr>
              <w:t>July</w:t>
            </w:r>
            <w:r w:rsidR="006F1413">
              <w:rPr>
                <w:i/>
                <w:sz w:val="20"/>
                <w:szCs w:val="20"/>
              </w:rPr>
              <w:t xml:space="preserve">’19 </w:t>
            </w:r>
            <w:r w:rsidR="006F1413" w:rsidRPr="006F1413">
              <w:rPr>
                <w:i/>
                <w:sz w:val="20"/>
                <w:szCs w:val="20"/>
              </w:rPr>
              <w:t>-</w:t>
            </w:r>
            <w:r w:rsidR="006F1413">
              <w:rPr>
                <w:i/>
                <w:sz w:val="20"/>
                <w:szCs w:val="20"/>
              </w:rPr>
              <w:t xml:space="preserve"> </w:t>
            </w:r>
            <w:r>
              <w:rPr>
                <w:i/>
                <w:sz w:val="20"/>
                <w:szCs w:val="20"/>
              </w:rPr>
              <w:t>August</w:t>
            </w:r>
            <w:r w:rsidR="006F1413">
              <w:rPr>
                <w:i/>
                <w:sz w:val="20"/>
                <w:szCs w:val="20"/>
              </w:rPr>
              <w:t>’</w:t>
            </w:r>
            <w:r w:rsidR="006F1413" w:rsidRPr="006F1413">
              <w:rPr>
                <w:i/>
                <w:sz w:val="20"/>
                <w:szCs w:val="20"/>
              </w:rPr>
              <w:t>19</w:t>
            </w:r>
          </w:p>
        </w:tc>
      </w:tr>
      <w:tr w:rsidR="0092220D" w:rsidRPr="004009AB" w:rsidTr="006F1413">
        <w:trPr>
          <w:trHeight w:val="729"/>
        </w:trPr>
        <w:tc>
          <w:tcPr>
            <w:tcW w:w="2555" w:type="dxa"/>
            <w:shd w:val="clear" w:color="auto" w:fill="D9D9D9" w:themeFill="background1" w:themeFillShade="D9"/>
          </w:tcPr>
          <w:p w:rsidR="0092220D" w:rsidRPr="004009AB" w:rsidRDefault="0092220D" w:rsidP="0092220D">
            <w:pPr>
              <w:pStyle w:val="NoSpacing"/>
              <w:jc w:val="center"/>
              <w:rPr>
                <w:sz w:val="20"/>
                <w:szCs w:val="20"/>
              </w:rPr>
            </w:pPr>
          </w:p>
          <w:p w:rsidR="0092220D" w:rsidRPr="004009AB" w:rsidRDefault="0092220D" w:rsidP="0092220D">
            <w:pPr>
              <w:pStyle w:val="NoSpacing"/>
              <w:jc w:val="center"/>
              <w:rPr>
                <w:sz w:val="20"/>
                <w:szCs w:val="20"/>
              </w:rPr>
            </w:pPr>
            <w:r w:rsidRPr="004009AB">
              <w:rPr>
                <w:sz w:val="20"/>
                <w:szCs w:val="20"/>
              </w:rPr>
              <w:t>Overview</w:t>
            </w:r>
          </w:p>
        </w:tc>
        <w:tc>
          <w:tcPr>
            <w:tcW w:w="8476" w:type="dxa"/>
            <w:gridSpan w:val="4"/>
            <w:shd w:val="clear" w:color="auto" w:fill="D9D9D9" w:themeFill="background1" w:themeFillShade="D9"/>
          </w:tcPr>
          <w:p w:rsidR="0092220D" w:rsidRPr="004009AB" w:rsidRDefault="00B36C64" w:rsidP="00B36C64">
            <w:pPr>
              <w:pStyle w:val="NoSpacing"/>
              <w:rPr>
                <w:sz w:val="20"/>
                <w:szCs w:val="20"/>
              </w:rPr>
            </w:pPr>
            <w:r>
              <w:rPr>
                <w:sz w:val="20"/>
                <w:szCs w:val="20"/>
              </w:rPr>
              <w:t>Studied about this power plant’s coal and gas based thermal power plants of 1820MW and 817MW respectively and solar based power plant of 5MV. It consisted of 15 coal based power stations, 7 gas based power station and 1 solar based power station</w:t>
            </w:r>
          </w:p>
        </w:tc>
      </w:tr>
      <w:tr w:rsidR="0092220D" w:rsidRPr="004009AB" w:rsidTr="006F1413">
        <w:trPr>
          <w:trHeight w:val="696"/>
        </w:trPr>
        <w:tc>
          <w:tcPr>
            <w:tcW w:w="2555" w:type="dxa"/>
            <w:shd w:val="clear" w:color="auto" w:fill="D9D9D9" w:themeFill="background1" w:themeFillShade="D9"/>
          </w:tcPr>
          <w:p w:rsidR="0092220D" w:rsidRPr="004009AB" w:rsidRDefault="0092220D" w:rsidP="008E73B9">
            <w:pPr>
              <w:pStyle w:val="NoSpacing"/>
              <w:rPr>
                <w:sz w:val="20"/>
                <w:szCs w:val="20"/>
              </w:rPr>
            </w:pPr>
          </w:p>
          <w:p w:rsidR="0092220D" w:rsidRPr="004009AB" w:rsidRDefault="0092220D" w:rsidP="0092220D">
            <w:pPr>
              <w:pStyle w:val="NoSpacing"/>
              <w:jc w:val="center"/>
              <w:rPr>
                <w:sz w:val="20"/>
                <w:szCs w:val="20"/>
              </w:rPr>
            </w:pPr>
            <w:r w:rsidRPr="004009AB">
              <w:rPr>
                <w:sz w:val="20"/>
                <w:szCs w:val="20"/>
              </w:rPr>
              <w:t>Analysis</w:t>
            </w:r>
          </w:p>
        </w:tc>
        <w:tc>
          <w:tcPr>
            <w:tcW w:w="8476" w:type="dxa"/>
            <w:gridSpan w:val="4"/>
            <w:shd w:val="clear" w:color="auto" w:fill="D9D9D9" w:themeFill="background1" w:themeFillShade="D9"/>
          </w:tcPr>
          <w:p w:rsidR="0092220D" w:rsidRPr="004009AB" w:rsidRDefault="00B36C64" w:rsidP="00330B8A">
            <w:pPr>
              <w:pStyle w:val="NoSpacing"/>
              <w:rPr>
                <w:sz w:val="20"/>
                <w:szCs w:val="20"/>
              </w:rPr>
            </w:pPr>
            <w:r>
              <w:rPr>
                <w:sz w:val="20"/>
                <w:szCs w:val="20"/>
              </w:rPr>
              <w:t xml:space="preserve">Inspected and learned the generation of electricity through its various units and </w:t>
            </w:r>
            <w:r w:rsidR="00330B8A">
              <w:rPr>
                <w:sz w:val="20"/>
                <w:szCs w:val="20"/>
              </w:rPr>
              <w:t>conservation of</w:t>
            </w:r>
            <w:r>
              <w:rPr>
                <w:sz w:val="20"/>
                <w:szCs w:val="20"/>
              </w:rPr>
              <w:t xml:space="preserve"> electricity through various measurements and</w:t>
            </w:r>
            <w:r w:rsidR="00330B8A">
              <w:rPr>
                <w:sz w:val="20"/>
                <w:szCs w:val="20"/>
              </w:rPr>
              <w:t xml:space="preserve"> emphasizing on the</w:t>
            </w:r>
            <w:r>
              <w:rPr>
                <w:sz w:val="20"/>
                <w:szCs w:val="20"/>
              </w:rPr>
              <w:t xml:space="preserve"> use of renewable sources of energy.</w:t>
            </w:r>
          </w:p>
        </w:tc>
      </w:tr>
    </w:tbl>
    <w:p w:rsidR="00DC1B9E" w:rsidRPr="004009AB" w:rsidRDefault="00DC1B9E" w:rsidP="008E73B9">
      <w:pPr>
        <w:pStyle w:val="NoSpacing"/>
        <w:rPr>
          <w:sz w:val="20"/>
          <w:szCs w:val="20"/>
        </w:rPr>
      </w:pPr>
    </w:p>
    <w:p w:rsidR="0092220D" w:rsidRPr="00330B8A" w:rsidRDefault="00330B8A" w:rsidP="008E73B9">
      <w:pPr>
        <w:pStyle w:val="NoSpacing"/>
        <w:rPr>
          <w:b/>
          <w:sz w:val="20"/>
          <w:szCs w:val="20"/>
        </w:rPr>
      </w:pPr>
      <w:r w:rsidRPr="00330B8A">
        <w:rPr>
          <w:b/>
          <w:sz w:val="20"/>
          <w:szCs w:val="20"/>
        </w:rPr>
        <w:t>TECHNICAL</w:t>
      </w:r>
      <w:r w:rsidR="0092220D" w:rsidRPr="00330B8A">
        <w:rPr>
          <w:b/>
          <w:sz w:val="20"/>
          <w:szCs w:val="20"/>
        </w:rPr>
        <w:t xml:space="preserve"> SKILLS</w:t>
      </w:r>
    </w:p>
    <w:p w:rsidR="0092220D" w:rsidRPr="004009AB" w:rsidRDefault="0092220D" w:rsidP="008E73B9">
      <w:pPr>
        <w:pStyle w:val="NoSpacing"/>
        <w:rPr>
          <w:sz w:val="20"/>
          <w:szCs w:val="20"/>
        </w:rPr>
      </w:pPr>
      <w:r w:rsidRPr="004009AB">
        <w:rPr>
          <w:sz w:val="20"/>
          <w:szCs w:val="20"/>
        </w:rPr>
        <w:t xml:space="preserve">    Proficiency in MS Word and MS Excel</w:t>
      </w:r>
      <w:r w:rsidR="00330B8A">
        <w:rPr>
          <w:sz w:val="20"/>
          <w:szCs w:val="20"/>
        </w:rPr>
        <w:t>. Basic knowledge of Python and Java programming language.</w:t>
      </w:r>
    </w:p>
    <w:p w:rsidR="0092220D" w:rsidRPr="004009AB" w:rsidRDefault="0092220D" w:rsidP="008E73B9">
      <w:pPr>
        <w:pStyle w:val="NoSpacing"/>
        <w:rPr>
          <w:sz w:val="20"/>
          <w:szCs w:val="20"/>
        </w:rPr>
      </w:pPr>
    </w:p>
    <w:p w:rsidR="0092220D" w:rsidRPr="004009AB" w:rsidRDefault="0092220D" w:rsidP="008E73B9">
      <w:pPr>
        <w:pStyle w:val="NoSpacing"/>
        <w:rPr>
          <w:b/>
          <w:sz w:val="20"/>
          <w:szCs w:val="20"/>
        </w:rPr>
      </w:pPr>
      <w:r w:rsidRPr="004009AB">
        <w:rPr>
          <w:b/>
          <w:sz w:val="20"/>
          <w:szCs w:val="20"/>
        </w:rPr>
        <w:t>EXTRA- CURRICULAR ACTIVITIES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tblPr>
      <w:tblGrid>
        <w:gridCol w:w="3321"/>
        <w:gridCol w:w="7736"/>
      </w:tblGrid>
      <w:tr w:rsidR="0092220D" w:rsidRPr="004009AB" w:rsidTr="00B36C64">
        <w:trPr>
          <w:trHeight w:val="683"/>
        </w:trPr>
        <w:tc>
          <w:tcPr>
            <w:tcW w:w="3321" w:type="dxa"/>
            <w:shd w:val="clear" w:color="auto" w:fill="D9D9D9" w:themeFill="background1" w:themeFillShade="D9"/>
          </w:tcPr>
          <w:p w:rsidR="0092220D" w:rsidRPr="004009AB" w:rsidRDefault="0092220D" w:rsidP="0092220D">
            <w:pPr>
              <w:pStyle w:val="NoSpacing"/>
              <w:jc w:val="center"/>
              <w:rPr>
                <w:sz w:val="20"/>
                <w:szCs w:val="20"/>
              </w:rPr>
            </w:pPr>
          </w:p>
          <w:p w:rsidR="0092220D" w:rsidRPr="00330B8A" w:rsidRDefault="0092220D" w:rsidP="0092220D">
            <w:pPr>
              <w:pStyle w:val="NoSpacing"/>
              <w:jc w:val="center"/>
              <w:rPr>
                <w:b/>
                <w:sz w:val="20"/>
                <w:szCs w:val="20"/>
              </w:rPr>
            </w:pPr>
            <w:r w:rsidRPr="00330B8A">
              <w:rPr>
                <w:b/>
                <w:sz w:val="20"/>
                <w:szCs w:val="20"/>
              </w:rPr>
              <w:t>Certification</w:t>
            </w:r>
          </w:p>
        </w:tc>
        <w:tc>
          <w:tcPr>
            <w:tcW w:w="7736" w:type="dxa"/>
            <w:shd w:val="clear" w:color="auto" w:fill="D9D9D9" w:themeFill="background1" w:themeFillShade="D9"/>
          </w:tcPr>
          <w:p w:rsidR="0092220D" w:rsidRPr="004009AB" w:rsidRDefault="006F1413" w:rsidP="0092220D">
            <w:pPr>
              <w:pStyle w:val="NoSpacing"/>
              <w:numPr>
                <w:ilvl w:val="0"/>
                <w:numId w:val="5"/>
              </w:numPr>
              <w:rPr>
                <w:sz w:val="20"/>
                <w:szCs w:val="20"/>
              </w:rPr>
            </w:pPr>
            <w:r>
              <w:rPr>
                <w:sz w:val="20"/>
                <w:szCs w:val="20"/>
              </w:rPr>
              <w:t>Certified in Pytho</w:t>
            </w:r>
            <w:r w:rsidR="0092220D" w:rsidRPr="004009AB">
              <w:rPr>
                <w:sz w:val="20"/>
                <w:szCs w:val="20"/>
              </w:rPr>
              <w:t>n programming language by INCAPP</w:t>
            </w:r>
          </w:p>
          <w:p w:rsidR="0092220D" w:rsidRPr="004009AB" w:rsidRDefault="00330B8A" w:rsidP="0092220D">
            <w:pPr>
              <w:pStyle w:val="NoSpacing"/>
              <w:numPr>
                <w:ilvl w:val="0"/>
                <w:numId w:val="5"/>
              </w:numPr>
              <w:rPr>
                <w:sz w:val="20"/>
                <w:szCs w:val="20"/>
              </w:rPr>
            </w:pPr>
            <w:r>
              <w:rPr>
                <w:sz w:val="20"/>
                <w:szCs w:val="20"/>
              </w:rPr>
              <w:t xml:space="preserve"> Type C certification</w:t>
            </w:r>
            <w:r w:rsidR="0092220D" w:rsidRPr="004009AB">
              <w:rPr>
                <w:sz w:val="20"/>
                <w:szCs w:val="20"/>
              </w:rPr>
              <w:t xml:space="preserve"> in NCC</w:t>
            </w:r>
            <w:r>
              <w:rPr>
                <w:sz w:val="20"/>
                <w:szCs w:val="20"/>
              </w:rPr>
              <w:t xml:space="preserve"> </w:t>
            </w:r>
          </w:p>
        </w:tc>
      </w:tr>
      <w:tr w:rsidR="0092220D" w:rsidRPr="004009AB" w:rsidTr="00B36C64">
        <w:trPr>
          <w:trHeight w:val="834"/>
        </w:trPr>
        <w:tc>
          <w:tcPr>
            <w:tcW w:w="3321" w:type="dxa"/>
            <w:shd w:val="clear" w:color="auto" w:fill="D9D9D9" w:themeFill="background1" w:themeFillShade="D9"/>
          </w:tcPr>
          <w:p w:rsidR="0092220D" w:rsidRPr="004009AB" w:rsidRDefault="0092220D" w:rsidP="0092220D">
            <w:pPr>
              <w:pStyle w:val="NoSpacing"/>
              <w:jc w:val="center"/>
              <w:rPr>
                <w:sz w:val="20"/>
                <w:szCs w:val="20"/>
              </w:rPr>
            </w:pPr>
          </w:p>
          <w:p w:rsidR="0092220D" w:rsidRPr="00330B8A" w:rsidRDefault="0092220D" w:rsidP="0092220D">
            <w:pPr>
              <w:pStyle w:val="NoSpacing"/>
              <w:jc w:val="center"/>
              <w:rPr>
                <w:b/>
                <w:sz w:val="20"/>
                <w:szCs w:val="20"/>
              </w:rPr>
            </w:pPr>
            <w:r w:rsidRPr="00330B8A">
              <w:rPr>
                <w:b/>
                <w:sz w:val="20"/>
                <w:szCs w:val="20"/>
              </w:rPr>
              <w:t>Cultural Events</w:t>
            </w:r>
          </w:p>
        </w:tc>
        <w:tc>
          <w:tcPr>
            <w:tcW w:w="7736" w:type="dxa"/>
            <w:shd w:val="clear" w:color="auto" w:fill="D9D9D9" w:themeFill="background1" w:themeFillShade="D9"/>
          </w:tcPr>
          <w:p w:rsidR="0092220D" w:rsidRDefault="0092220D" w:rsidP="00B36C64">
            <w:pPr>
              <w:pStyle w:val="NoSpacing"/>
              <w:numPr>
                <w:ilvl w:val="0"/>
                <w:numId w:val="8"/>
              </w:numPr>
              <w:rPr>
                <w:sz w:val="20"/>
                <w:szCs w:val="20"/>
              </w:rPr>
            </w:pPr>
            <w:r w:rsidRPr="004009AB">
              <w:rPr>
                <w:sz w:val="20"/>
                <w:szCs w:val="20"/>
              </w:rPr>
              <w:t>Stood 2</w:t>
            </w:r>
            <w:r w:rsidRPr="004009AB">
              <w:rPr>
                <w:sz w:val="20"/>
                <w:szCs w:val="20"/>
                <w:vertAlign w:val="superscript"/>
              </w:rPr>
              <w:t>nd</w:t>
            </w:r>
            <w:r w:rsidRPr="004009AB">
              <w:rPr>
                <w:sz w:val="20"/>
                <w:szCs w:val="20"/>
              </w:rPr>
              <w:t xml:space="preserve"> in </w:t>
            </w:r>
            <w:proofErr w:type="spellStart"/>
            <w:r w:rsidRPr="004009AB">
              <w:rPr>
                <w:sz w:val="20"/>
                <w:szCs w:val="20"/>
              </w:rPr>
              <w:t>Sharda</w:t>
            </w:r>
            <w:proofErr w:type="spellEnd"/>
            <w:r w:rsidRPr="004009AB">
              <w:rPr>
                <w:sz w:val="20"/>
                <w:szCs w:val="20"/>
              </w:rPr>
              <w:t xml:space="preserve"> University’s annual fest Chorus 2018 in Fashion show competition</w:t>
            </w:r>
          </w:p>
          <w:p w:rsidR="00B36C64" w:rsidRPr="004009AB" w:rsidRDefault="00B36C64" w:rsidP="00B36C64">
            <w:pPr>
              <w:pStyle w:val="NoSpacing"/>
              <w:numPr>
                <w:ilvl w:val="0"/>
                <w:numId w:val="8"/>
              </w:numPr>
              <w:rPr>
                <w:sz w:val="20"/>
                <w:szCs w:val="20"/>
              </w:rPr>
            </w:pPr>
            <w:r w:rsidRPr="004009AB">
              <w:rPr>
                <w:sz w:val="20"/>
                <w:szCs w:val="20"/>
              </w:rPr>
              <w:t xml:space="preserve">Participation certificate for fashion show at IIT </w:t>
            </w:r>
            <w:proofErr w:type="spellStart"/>
            <w:r w:rsidRPr="004009AB">
              <w:rPr>
                <w:sz w:val="20"/>
                <w:szCs w:val="20"/>
              </w:rPr>
              <w:t>Roorkee</w:t>
            </w:r>
            <w:proofErr w:type="spellEnd"/>
          </w:p>
          <w:p w:rsidR="0092220D" w:rsidRPr="004009AB" w:rsidRDefault="0092220D" w:rsidP="00B36C64">
            <w:pPr>
              <w:pStyle w:val="NoSpacing"/>
              <w:ind w:left="720"/>
              <w:rPr>
                <w:sz w:val="20"/>
                <w:szCs w:val="20"/>
              </w:rPr>
            </w:pPr>
          </w:p>
        </w:tc>
      </w:tr>
      <w:tr w:rsidR="0092220D" w:rsidRPr="004009AB" w:rsidTr="00B36C64">
        <w:trPr>
          <w:trHeight w:val="665"/>
        </w:trPr>
        <w:tc>
          <w:tcPr>
            <w:tcW w:w="3321" w:type="dxa"/>
            <w:shd w:val="clear" w:color="auto" w:fill="D9D9D9" w:themeFill="background1" w:themeFillShade="D9"/>
          </w:tcPr>
          <w:p w:rsidR="0092220D" w:rsidRPr="004009AB" w:rsidRDefault="0092220D" w:rsidP="0092220D">
            <w:pPr>
              <w:pStyle w:val="NoSpacing"/>
              <w:jc w:val="center"/>
              <w:rPr>
                <w:sz w:val="20"/>
                <w:szCs w:val="20"/>
              </w:rPr>
            </w:pPr>
          </w:p>
          <w:p w:rsidR="0092220D" w:rsidRPr="00330B8A" w:rsidRDefault="0092220D" w:rsidP="0092220D">
            <w:pPr>
              <w:pStyle w:val="NoSpacing"/>
              <w:jc w:val="center"/>
              <w:rPr>
                <w:b/>
                <w:sz w:val="20"/>
                <w:szCs w:val="20"/>
              </w:rPr>
            </w:pPr>
            <w:r w:rsidRPr="00330B8A">
              <w:rPr>
                <w:b/>
                <w:sz w:val="20"/>
                <w:szCs w:val="20"/>
              </w:rPr>
              <w:t>Personal Interests</w:t>
            </w:r>
          </w:p>
        </w:tc>
        <w:tc>
          <w:tcPr>
            <w:tcW w:w="7736" w:type="dxa"/>
            <w:shd w:val="clear" w:color="auto" w:fill="D9D9D9" w:themeFill="background1" w:themeFillShade="D9"/>
          </w:tcPr>
          <w:p w:rsidR="0092220D" w:rsidRPr="004009AB" w:rsidRDefault="0092220D" w:rsidP="008E73B9">
            <w:pPr>
              <w:pStyle w:val="NoSpacing"/>
              <w:rPr>
                <w:sz w:val="20"/>
                <w:szCs w:val="20"/>
              </w:rPr>
            </w:pPr>
          </w:p>
          <w:p w:rsidR="008D166F" w:rsidRPr="004009AB" w:rsidRDefault="008D166F" w:rsidP="008D166F">
            <w:pPr>
              <w:pStyle w:val="NoSpacing"/>
              <w:numPr>
                <w:ilvl w:val="0"/>
                <w:numId w:val="7"/>
              </w:numPr>
              <w:rPr>
                <w:sz w:val="20"/>
                <w:szCs w:val="20"/>
              </w:rPr>
            </w:pPr>
            <w:r w:rsidRPr="004009AB">
              <w:rPr>
                <w:sz w:val="20"/>
                <w:szCs w:val="20"/>
              </w:rPr>
              <w:t xml:space="preserve">Part time fitness trainer at Pump up Arena, Greater </w:t>
            </w:r>
            <w:proofErr w:type="spellStart"/>
            <w:r w:rsidRPr="004009AB">
              <w:rPr>
                <w:sz w:val="20"/>
                <w:szCs w:val="20"/>
              </w:rPr>
              <w:t>Noida</w:t>
            </w:r>
            <w:proofErr w:type="spellEnd"/>
          </w:p>
          <w:p w:rsidR="008D166F" w:rsidRPr="004009AB" w:rsidRDefault="008D166F" w:rsidP="008D166F">
            <w:pPr>
              <w:pStyle w:val="NoSpacing"/>
              <w:numPr>
                <w:ilvl w:val="0"/>
                <w:numId w:val="7"/>
              </w:numPr>
              <w:rPr>
                <w:sz w:val="20"/>
                <w:szCs w:val="20"/>
              </w:rPr>
            </w:pPr>
            <w:r w:rsidRPr="004009AB">
              <w:rPr>
                <w:sz w:val="20"/>
                <w:szCs w:val="20"/>
              </w:rPr>
              <w:t xml:space="preserve">Enthusiastic for fitness, travelling, sports and blogs/ </w:t>
            </w:r>
            <w:proofErr w:type="spellStart"/>
            <w:r w:rsidRPr="004009AB">
              <w:rPr>
                <w:sz w:val="20"/>
                <w:szCs w:val="20"/>
              </w:rPr>
              <w:t>vlogs</w:t>
            </w:r>
            <w:proofErr w:type="spellEnd"/>
          </w:p>
        </w:tc>
      </w:tr>
    </w:tbl>
    <w:p w:rsidR="0092220D" w:rsidRPr="004009AB" w:rsidRDefault="0092220D" w:rsidP="008E73B9">
      <w:pPr>
        <w:pStyle w:val="NoSpacing"/>
        <w:rPr>
          <w:sz w:val="20"/>
          <w:szCs w:val="20"/>
        </w:rPr>
      </w:pPr>
    </w:p>
    <w:sectPr w:rsidR="0092220D" w:rsidRPr="004009AB" w:rsidSect="006F1413">
      <w:pgSz w:w="12240" w:h="15840"/>
      <w:pgMar w:top="142" w:right="61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E4508"/>
    <w:multiLevelType w:val="hybridMultilevel"/>
    <w:tmpl w:val="23DC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F5DCD"/>
    <w:multiLevelType w:val="hybridMultilevel"/>
    <w:tmpl w:val="8D90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F15DC"/>
    <w:multiLevelType w:val="hybridMultilevel"/>
    <w:tmpl w:val="BDBA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518F6"/>
    <w:multiLevelType w:val="hybridMultilevel"/>
    <w:tmpl w:val="AF70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25014E"/>
    <w:multiLevelType w:val="hybridMultilevel"/>
    <w:tmpl w:val="6E10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F1CEC"/>
    <w:multiLevelType w:val="hybridMultilevel"/>
    <w:tmpl w:val="5DD65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31075"/>
    <w:multiLevelType w:val="hybridMultilevel"/>
    <w:tmpl w:val="183A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453306"/>
    <w:multiLevelType w:val="hybridMultilevel"/>
    <w:tmpl w:val="68FE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11EC0"/>
    <w:rsid w:val="001543EF"/>
    <w:rsid w:val="00330B8A"/>
    <w:rsid w:val="004009AB"/>
    <w:rsid w:val="006F1413"/>
    <w:rsid w:val="008D166F"/>
    <w:rsid w:val="008E3736"/>
    <w:rsid w:val="008E73B9"/>
    <w:rsid w:val="0092220D"/>
    <w:rsid w:val="009A18A5"/>
    <w:rsid w:val="00B123A7"/>
    <w:rsid w:val="00B36C64"/>
    <w:rsid w:val="00C75FF8"/>
    <w:rsid w:val="00D11EC0"/>
    <w:rsid w:val="00D26632"/>
    <w:rsid w:val="00DC1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EC0"/>
    <w:rPr>
      <w:color w:val="0000FF" w:themeColor="hyperlink"/>
      <w:u w:val="single"/>
    </w:rPr>
  </w:style>
  <w:style w:type="paragraph" w:styleId="NoSpacing">
    <w:name w:val="No Spacing"/>
    <w:uiPriority w:val="1"/>
    <w:qFormat/>
    <w:rsid w:val="00D11EC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square69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 verma</dc:creator>
  <cp:lastModifiedBy>swati verma</cp:lastModifiedBy>
  <cp:revision>4</cp:revision>
  <dcterms:created xsi:type="dcterms:W3CDTF">2020-08-27T14:28:00Z</dcterms:created>
  <dcterms:modified xsi:type="dcterms:W3CDTF">2020-08-30T12:22:00Z</dcterms:modified>
</cp:coreProperties>
</file>