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CURRICULUM-VITAE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3960"/>
          <w:tab w:val="right" w:pos="9630"/>
        </w:tabs>
        <w:spacing w:line="360" w:lineRule="auto"/>
        <w:ind w:right="-990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smallCaps w:val="1"/>
          <w:sz w:val="20"/>
          <w:szCs w:val="20"/>
          <w:vertAlign w:val="baseline"/>
          <w:rtl w:val="0"/>
        </w:rPr>
        <w:t xml:space="preserve">NAVIN NARAYANRAO BHONGADE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</w:t>
      </w: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</w:t>
        <w:tab/>
        <w:t xml:space="preserve">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E-mail :-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navinbhongade@gmail.com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left" w:pos="6255"/>
          <w:tab w:val="left" w:pos="6495"/>
          <w:tab w:val="right" w:pos="9630"/>
        </w:tabs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Plot No.918 ,Prem Nager Zenda Chowk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bhongaden@yahoo.in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left" w:pos="6255"/>
          <w:tab w:val="left" w:pos="6495"/>
          <w:tab w:val="right" w:pos="9630"/>
        </w:tabs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Naya Pura, Itwari,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  <w:tab/>
        <w:t xml:space="preserve">   Mob no  :-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9595023474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left" w:pos="6255"/>
          <w:tab w:val="left" w:pos="6495"/>
          <w:tab w:val="right" w:pos="9630"/>
        </w:tabs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Nagpur-02</w:t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320"/>
          <w:tab w:val="left" w:pos="6255"/>
          <w:tab w:val="left" w:pos="6495"/>
          <w:tab w:val="right" w:pos="9630"/>
        </w:tabs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1"/>
        <w:numPr>
          <w:ilvl w:val="2"/>
          <w:numId w:val="3"/>
        </w:numPr>
        <w:shd w:fill="cccccc" w:val="clear"/>
        <w:spacing w:after="280" w:before="280" w:line="360" w:lineRule="auto"/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OBJECTIVE:-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-114291</wp:posOffset>
                </wp:positionH>
                <wp:positionV relativeFrom="paragraph">
                  <wp:posOffset>25400</wp:posOffset>
                </wp:positionV>
                <wp:extent cx="6172200" cy="0"/>
                <wp:effectExtent b="28620" l="0" r="0" t="2862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/>
                        <a:noFill/>
                        <a:ln cap="sq" cmpd="sng" w="5724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-114291</wp:posOffset>
                </wp:positionH>
                <wp:positionV relativeFrom="paragraph">
                  <wp:posOffset>25400</wp:posOffset>
                </wp:positionV>
                <wp:extent cx="6172200" cy="572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5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Dreaming to build a career in leading corporate sector environment, which will help me to explore my personal qualities and to realize my potential and to work in a challenging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cccccc" w:val="clear"/>
        <w:tabs>
          <w:tab w:val="right" w:pos="9630"/>
        </w:tabs>
        <w:spacing w:line="36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40"/>
        </w:tabs>
        <w:spacing w:line="360" w:lineRule="auto"/>
        <w:ind w:right="15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pos="540"/>
        </w:tabs>
        <w:spacing w:line="360" w:lineRule="auto"/>
        <w:ind w:left="0" w:right="15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Currently working in Merino Industries Limited as a Account Officer ( Vidarbha &amp; Chhattisgarh Region) At Nagpur Branch From 8th February 2019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40"/>
        </w:tabs>
        <w:spacing w:line="360" w:lineRule="auto"/>
        <w:ind w:right="15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pos="540"/>
        </w:tabs>
        <w:spacing w:line="360" w:lineRule="auto"/>
        <w:ind w:left="0" w:right="15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5 Year &amp; 4 Months Experience in Ceasefire Industries Pvt Limited As A Assistant Accounts Officer (Vidarbha Region) At Nagpur Branch From 16th Sept 2013 To 31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40"/>
        </w:tabs>
        <w:spacing w:line="360" w:lineRule="auto"/>
        <w:ind w:right="15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540"/>
        </w:tabs>
        <w:spacing w:line="360" w:lineRule="auto"/>
        <w:ind w:left="0" w:right="15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3 Year Experience in Adonis Electronics Pvt. (ONIDA) Ltd. As A Branch Accountant(Vidarbha Region) At Nagpur From 22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oct 2010 To 10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August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40"/>
        </w:tabs>
        <w:spacing w:line="360" w:lineRule="auto"/>
        <w:ind w:right="15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cccccc" w:val="clear"/>
        <w:tabs>
          <w:tab w:val="right" w:pos="9630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JOB PROFILE IN MERINO INDUSTRIES LTD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Bank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Cash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Debtors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Creditors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Stock 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provision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OS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MIS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GST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TDS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Customer Purchase Order Booking.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Make the billing of all types of Products Of Merino Laminates.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Arrange Material from Factory through booking Purchase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Stock Receipt taken in LN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Sales Return Entry.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Provide Debit &amp; Credit note to the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All expenses booking related to Material dispatch and receipt.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vertAlign w:val="baseline"/>
          <w:rtl w:val="0"/>
        </w:rPr>
        <w:t xml:space="preserve">E-Way Bill as per GST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40"/>
        </w:tabs>
        <w:spacing w:line="360" w:lineRule="auto"/>
        <w:ind w:right="15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cccccc" w:val="clear"/>
        <w:tabs>
          <w:tab w:val="right" w:pos="9630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JOB PROFILE IN CEASEFIRE INDUSTRIES PVT LTD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Bank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Cash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Debtors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Creditors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Stock  Reconciliation (Fresh Stock, Defective Stock Empty Stock, Trading Items)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Maintain day to day Petty cash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Expenses Booking.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Purchase Order Booking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invoice &amp; booking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Making All Types of Challan. (Delivery, Replacement, Complimentary)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provision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Verifying &amp; entering Vendor bill in Epicor Software (FA Software)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OS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Prepare Monthly MIS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GST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TDS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All Admin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cccccc" w:val="clear"/>
        <w:tabs>
          <w:tab w:val="right" w:pos="9630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Work Experience: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Reviewed findings with store operators and find out solution to improve store standards.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Helped to reduce shortage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Responsible for Inventory Reconciliation.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Possess excellent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communication skills, interpersonal skills, quick learning ability, ethics and strong values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Physical Inventory taking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and calculation of moving –non moving provision.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Preparation of Fixed assets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Documentation and compliance relating to dispatch and Commercial Billing.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Regularly checking data, maintaining and scrutinizing statutory books.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Reporting of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debtor, creditor ageing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management,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Checking and verifying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Work order and Purchase order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with comparative submitted by concern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Preparing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financial and BRS reports and Statutory Compliance - MIS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for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Liaisoning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Letter of credit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Discounting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Bank Guarantees.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Complying documentation with bank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letter of credit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Bank Guarantees.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Cash flow Projections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inflow and outflow of fund.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E-Way Bill as per GST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Filing TDS and TCS returns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and generating Form 16 and 16A, clearing Defaults Notices and generating Justification Reports and Conso. Files from traces.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Supervising calculation of TDS on Salary.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1"/>
        <w:numPr>
          <w:ilvl w:val="2"/>
          <w:numId w:val="3"/>
        </w:numPr>
        <w:shd w:fill="cccccc" w:val="clear"/>
        <w:spacing w:after="280" w:before="280" w:line="360" w:lineRule="auto"/>
        <w:ind w:left="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Education Qualification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480" w:lineRule="auto"/>
        <w:ind w:left="900" w:hanging="360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MCM-II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(Post Graduation)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with first grade from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RTM Nagpur University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480" w:lineRule="auto"/>
        <w:ind w:left="900" w:hanging="360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B.COM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second grade from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RTM Nagpur University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480" w:lineRule="auto"/>
        <w:ind w:left="900" w:hanging="360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H.S.C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(English Commerce) in First grade from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Nagpur Board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480" w:lineRule="auto"/>
        <w:ind w:left="900" w:hanging="360"/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S.S.C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in second grade  from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Nagpur Board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1"/>
        <w:numPr>
          <w:ilvl w:val="2"/>
          <w:numId w:val="3"/>
        </w:numPr>
        <w:shd w:fill="cccccc" w:val="clear"/>
        <w:spacing w:after="280" w:before="280" w:line="360" w:lineRule="auto"/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Professional Qualification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line="360" w:lineRule="auto"/>
        <w:ind w:left="76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Diploma in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Microsoft Office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from Central Technical Education, Mumbai.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360" w:lineRule="auto"/>
        <w:ind w:left="76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Diploma in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Tally 4.5, 9 ERP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from Central Technical Education, Mumbai.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360" w:lineRule="auto"/>
        <w:ind w:left="76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Diploma in DTP (Desktop Publication) from Central Technical Education, Mumbai.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1"/>
        <w:numPr>
          <w:ilvl w:val="1"/>
          <w:numId w:val="3"/>
        </w:numPr>
        <w:shd w:fill="cccccc" w:val="clear"/>
        <w:tabs>
          <w:tab w:val="left" w:pos="1080"/>
          <w:tab w:val="left" w:pos="1080"/>
          <w:tab w:val="left" w:pos="1080"/>
          <w:tab w:val="left" w:pos="1080"/>
          <w:tab w:val="left" w:pos="4035"/>
          <w:tab w:val="left" w:pos="6990"/>
        </w:tabs>
        <w:spacing w:line="360" w:lineRule="auto"/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PERSONAL DETAILS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:-</w:t>
        <w:tab/>
        <w:tab/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1"/>
        </w:numPr>
        <w:spacing w:before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                        </w:t>
        <w:tab/>
        <w:t xml:space="preserve"> :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Navin Narayanrao Bhongade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Date of Birth</w:t>
        <w:tab/>
        <w:tab/>
        <w:t xml:space="preserve"> : 22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March 1986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Father’s Name      </w:t>
        <w:tab/>
        <w:t xml:space="preserve"> : Shri.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Narayanrao L. Bhongade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Nationality</w:t>
        <w:tab/>
        <w:tab/>
        <w:t xml:space="preserve"> : Indian.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Gender</w:t>
        <w:tab/>
        <w:tab/>
        <w:tab/>
        <w:t xml:space="preserve"> : Male.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Marital Status</w:t>
        <w:tab/>
        <w:tab/>
        <w:t xml:space="preserve"> : Married.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Known</w:t>
        <w:tab/>
        <w:tab/>
        <w:t xml:space="preserve"> : English, Hindi, Marathi.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1"/>
        </w:numPr>
        <w:spacing w:after="2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Hobbies                 </w:t>
        <w:tab/>
        <w:t xml:space="preserve"> : Making New Friend.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96" w:right="0" w:hanging="28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 hereby declare that the information given above is true and correct to the best of my knowledge and belief.  </w:t>
      </w:r>
    </w:p>
    <w:p w:rsidR="00000000" w:rsidDel="00000000" w:rsidP="00000000" w:rsidRDefault="00000000" w:rsidRPr="00000000" w14:paraId="00000061">
      <w:pPr>
        <w:ind w:right="-1035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PLACE: NAGPUR                                                                                                  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DATE:  /0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/</w:t>
      </w:r>
      <w:r w:rsidDel="00000000" w:rsidR="00000000" w:rsidRPr="00000000">
        <w:rPr>
          <w:sz w:val="20"/>
          <w:szCs w:val="20"/>
          <w:rtl w:val="0"/>
        </w:rPr>
        <w:t xml:space="preserve">20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(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Navin N. Bhongade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66" w:top="1440" w:left="153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900" w:hanging="36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widowControl w:val="0"/>
      <w:tabs>
        <w:tab w:val="left" w:pos="1080"/>
      </w:tabs>
      <w:ind w:left="0" w:firstLine="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widowControl w:val="0"/>
      <w:ind w:left="0" w:firstLine="0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widowControl w:val="0"/>
      <w:ind w:left="0" w:firstLine="0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widowControl w:val="0"/>
      <w:ind w:left="0" w:firstLine="0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tabs>
        <w:tab w:val="center" w:pos="4320"/>
        <w:tab w:val="right" w:pos="9630"/>
      </w:tabs>
      <w:ind w:left="0" w:firstLine="0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