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4D" w:rsidRPr="0040364D" w:rsidRDefault="0040364D" w:rsidP="0040364D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7"/>
          <w:kern w:val="36"/>
          <w:sz w:val="56"/>
          <w:szCs w:val="56"/>
          <w:lang w:bidi="gu-IN"/>
        </w:rPr>
      </w:pPr>
      <w:r w:rsidRPr="0040364D">
        <w:rPr>
          <w:rFonts w:ascii="Times New Roman" w:eastAsia="Times New Roman" w:hAnsi="Times New Roman" w:cs="Times New Roman"/>
          <w:b/>
          <w:bCs/>
          <w:caps/>
          <w:spacing w:val="7"/>
          <w:kern w:val="36"/>
          <w:sz w:val="56"/>
          <w:szCs w:val="56"/>
          <w:lang w:bidi="gu-IN"/>
        </w:rPr>
        <w:t>HARSHAD PURABIYA</w:t>
      </w:r>
    </w:p>
    <w:p w:rsidR="0040364D" w:rsidRPr="0040364D" w:rsidRDefault="0040364D" w:rsidP="004036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Contact No</w:t>
      </w:r>
      <w:r w:rsidRPr="0040364D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:</w:t>
      </w:r>
      <w:r w:rsidRPr="0040364D">
        <w:rPr>
          <w:rFonts w:ascii="Times New Roman" w:eastAsia="Times New Roman" w:hAnsi="Times New Roman" w:cs="Times New Roman"/>
          <w:sz w:val="24"/>
          <w:szCs w:val="24"/>
          <w:lang w:bidi="gu-IN"/>
        </w:rPr>
        <w:t>7486839066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,8733882337</w:t>
      </w:r>
    </w:p>
    <w:p w:rsidR="0040364D" w:rsidRPr="0040364D" w:rsidRDefault="0040364D" w:rsidP="004036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40364D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Email:</w:t>
      </w:r>
      <w:r w:rsidRPr="0040364D">
        <w:rPr>
          <w:rFonts w:ascii="Times New Roman" w:eastAsia="Times New Roman" w:hAnsi="Times New Roman" w:cs="Times New Roman"/>
          <w:sz w:val="24"/>
          <w:szCs w:val="24"/>
          <w:lang w:bidi="gu-IN"/>
        </w:rPr>
        <w:t>harshadpurabiya2@gmail.com</w:t>
      </w:r>
    </w:p>
    <w:p w:rsidR="0040364D" w:rsidRDefault="0040364D" w:rsidP="0040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40364D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Address:</w:t>
      </w:r>
      <w:r w:rsidRPr="0040364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204, Part 2A, Samarpan Flat, </w:t>
      </w:r>
      <w:r w:rsidR="005A434B" w:rsidRPr="0040364D">
        <w:rPr>
          <w:rFonts w:ascii="Times New Roman" w:eastAsia="Times New Roman" w:hAnsi="Times New Roman" w:cs="Times New Roman"/>
          <w:sz w:val="24"/>
          <w:szCs w:val="24"/>
          <w:lang w:bidi="gu-IN"/>
        </w:rPr>
        <w:t>Nr. Cadila</w:t>
      </w:r>
      <w:r w:rsidRPr="0040364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r w:rsidR="005A434B" w:rsidRPr="0040364D">
        <w:rPr>
          <w:rFonts w:ascii="Times New Roman" w:eastAsia="Times New Roman" w:hAnsi="Times New Roman" w:cs="Times New Roman"/>
          <w:sz w:val="24"/>
          <w:szCs w:val="24"/>
          <w:lang w:bidi="gu-IN"/>
        </w:rPr>
        <w:t>Bridge, Ghodasar</w:t>
      </w:r>
      <w:r w:rsidRPr="0040364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="005A434B" w:rsidRPr="0040364D">
        <w:rPr>
          <w:rFonts w:ascii="Times New Roman" w:eastAsia="Times New Roman" w:hAnsi="Times New Roman" w:cs="Times New Roman"/>
          <w:sz w:val="24"/>
          <w:szCs w:val="24"/>
          <w:lang w:bidi="gu-IN"/>
        </w:rPr>
        <w:t>Ahmedabad</w:t>
      </w:r>
      <w:r w:rsidRPr="0040364D">
        <w:rPr>
          <w:rFonts w:ascii="Times New Roman" w:eastAsia="Times New Roman" w:hAnsi="Times New Roman" w:cs="Times New Roman"/>
          <w:sz w:val="24"/>
          <w:szCs w:val="24"/>
          <w:lang w:bidi="gu-IN"/>
        </w:rPr>
        <w:t>, 380050 (IN)</w:t>
      </w:r>
    </w:p>
    <w:p w:rsidR="0040364D" w:rsidRPr="0040364D" w:rsidRDefault="0040364D" w:rsidP="0040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40364D" w:rsidRPr="0040364D" w:rsidRDefault="0040364D" w:rsidP="0040364D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</w:pPr>
      <w:r w:rsidRPr="0040364D"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  <w:t>PROFESSIONAL SUMMARY</w:t>
      </w:r>
      <w:bookmarkStart w:id="0" w:name="_GoBack"/>
      <w:bookmarkEnd w:id="0"/>
    </w:p>
    <w:p w:rsidR="0040364D" w:rsidRDefault="0040364D" w:rsidP="0040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 xml:space="preserve">Results-driven, senior-level professional equipped with MSW and 7+ years of verifiable success managing human </w:t>
      </w:r>
      <w:r w:rsidR="005A434B" w:rsidRPr="0040364D">
        <w:rPr>
          <w:rFonts w:ascii="Arial" w:eastAsia="Times New Roman" w:hAnsi="Arial" w:cs="Arial"/>
          <w:color w:val="283648"/>
          <w:lang w:bidi="gu-IN"/>
        </w:rPr>
        <w:t>resource, Administration</w:t>
      </w:r>
      <w:r w:rsidRPr="0040364D">
        <w:rPr>
          <w:rFonts w:ascii="Arial" w:eastAsia="Times New Roman" w:hAnsi="Arial" w:cs="Arial"/>
          <w:color w:val="283648"/>
          <w:lang w:bidi="gu-IN"/>
        </w:rPr>
        <w:t xml:space="preserve"> and Operation functions for high-level to global &amp; Local organizations. for the working in different department &amp; Designation make </w:t>
      </w:r>
      <w:r w:rsidR="005A434B" w:rsidRPr="0040364D">
        <w:rPr>
          <w:rFonts w:ascii="Arial" w:eastAsia="Times New Roman" w:hAnsi="Arial" w:cs="Arial"/>
          <w:color w:val="283648"/>
          <w:lang w:bidi="gu-IN"/>
        </w:rPr>
        <w:t>me Multi</w:t>
      </w:r>
      <w:r w:rsidRPr="0040364D">
        <w:rPr>
          <w:rFonts w:ascii="Arial" w:eastAsia="Times New Roman" w:hAnsi="Arial" w:cs="Arial"/>
          <w:color w:val="283648"/>
          <w:lang w:bidi="gu-IN"/>
        </w:rPr>
        <w:t>-Tasker.</w:t>
      </w:r>
    </w:p>
    <w:p w:rsidR="0040364D" w:rsidRDefault="0040364D" w:rsidP="0040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3648"/>
          <w:lang w:bidi="gu-IN"/>
        </w:rPr>
      </w:pPr>
    </w:p>
    <w:p w:rsidR="0040364D" w:rsidRPr="0040364D" w:rsidRDefault="0040364D" w:rsidP="00403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3648"/>
          <w:lang w:bidi="gu-IN"/>
        </w:rPr>
      </w:pPr>
    </w:p>
    <w:p w:rsidR="0040364D" w:rsidRPr="0040364D" w:rsidRDefault="0040364D" w:rsidP="0040364D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</w:pPr>
      <w:r w:rsidRPr="0040364D"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  <w:t>EMPLOYMENT HISTORY</w:t>
      </w:r>
    </w:p>
    <w:p w:rsidR="0040364D" w:rsidRPr="0040364D" w:rsidRDefault="005A434B" w:rsidP="004036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</w:pPr>
      <w:r w:rsidRPr="005A434B">
        <w:rPr>
          <w:rFonts w:ascii="Arial" w:eastAsia="Times New Roman" w:hAnsi="Arial" w:cs="Arial"/>
          <w:b/>
          <w:bCs/>
          <w:noProof/>
          <w:color w:val="283648"/>
          <w:sz w:val="24"/>
          <w:szCs w:val="24"/>
          <w:lang w:bidi="gu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644E6C" wp14:editId="3A21248E">
                <wp:simplePos x="0" y="0"/>
                <wp:positionH relativeFrom="leftMargin">
                  <wp:align>right</wp:align>
                </wp:positionH>
                <wp:positionV relativeFrom="paragraph">
                  <wp:posOffset>140970</wp:posOffset>
                </wp:positionV>
                <wp:extent cx="161925" cy="190500"/>
                <wp:effectExtent l="38100" t="38100" r="9525" b="57150"/>
                <wp:wrapNone/>
                <wp:docPr id="3" name="4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DF74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3" o:spid="_x0000_s1026" type="#_x0000_t187" style="position:absolute;margin-left:-38.45pt;margin-top:11.1pt;width:12.75pt;height:15pt;z-index:2516608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" fillcolor="#5b9bd5 [3204]" strokecolor="#1f4d78 [1604]" strokeweight="1pt">
                <w10:wrap anchorx="margin"/>
              </v:shape>
            </w:pict>
          </mc:Fallback>
        </mc:AlternateContent>
      </w:r>
      <w:r w:rsidR="0040364D" w:rsidRPr="0040364D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 xml:space="preserve">Feb. 2018 – </w:t>
      </w:r>
      <w:r w:rsidR="0040364D" w:rsidRPr="005A434B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Present Ahmedabad, Gujarat</w:t>
      </w:r>
    </w:p>
    <w:p w:rsidR="0040364D" w:rsidRPr="0040364D" w:rsidRDefault="0040364D" w:rsidP="004036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</w:pPr>
      <w:r w:rsidRPr="005A434B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Sr. Operation</w:t>
      </w:r>
      <w:r w:rsidRPr="0040364D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 xml:space="preserve"> Executive, Adi enterprises</w:t>
      </w:r>
    </w:p>
    <w:p w:rsidR="0040364D" w:rsidRPr="0040364D" w:rsidRDefault="0040364D" w:rsidP="0040364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 Vessel planning activities prior to the ship arriving to port</w:t>
      </w:r>
    </w:p>
    <w:p w:rsidR="0040364D" w:rsidRPr="0040364D" w:rsidRDefault="0040364D" w:rsidP="0040364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 Ensures the load and discharge is performed accurately and timely </w:t>
      </w:r>
    </w:p>
    <w:p w:rsidR="0040364D" w:rsidRPr="0040364D" w:rsidRDefault="0040364D" w:rsidP="0040364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 Responsible for Making Sales confirmation &amp; Sales Order for all Ports</w:t>
      </w:r>
    </w:p>
    <w:p w:rsidR="0040364D" w:rsidRPr="0040364D" w:rsidRDefault="0040364D" w:rsidP="0040364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Responsible for Interact Billing and accounting team for Invoices purposes.</w:t>
      </w:r>
    </w:p>
    <w:p w:rsidR="0040364D" w:rsidRPr="0040364D" w:rsidRDefault="0040364D" w:rsidP="0040364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Responsible to Coordinate with Vendors &amp; Customers for Leading sales and Payments </w:t>
      </w:r>
    </w:p>
    <w:p w:rsidR="0040364D" w:rsidRPr="0040364D" w:rsidRDefault="0040364D" w:rsidP="0040364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Completes required documents associated with operations in an accurate and timely manner </w:t>
      </w:r>
    </w:p>
    <w:p w:rsidR="0040364D" w:rsidRPr="0040364D" w:rsidRDefault="0040364D" w:rsidP="0040364D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 Other duties as assigned </w:t>
      </w:r>
    </w:p>
    <w:p w:rsidR="0040364D" w:rsidRPr="0040364D" w:rsidRDefault="0040364D" w:rsidP="0040364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Establish and maintain relationships with individual or business customers or provide assistance with problems these customers may encounter.</w:t>
      </w:r>
    </w:p>
    <w:p w:rsidR="0040364D" w:rsidRPr="0040364D" w:rsidRDefault="005A434B" w:rsidP="004036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83648"/>
          <w:sz w:val="20"/>
          <w:szCs w:val="20"/>
          <w:lang w:bidi="gu-IN"/>
        </w:rPr>
      </w:pPr>
      <w:r w:rsidRPr="0040364D">
        <w:rPr>
          <w:rFonts w:ascii="Arial" w:eastAsia="Times New Roman" w:hAnsi="Arial" w:cs="Arial"/>
          <w:b/>
          <w:bCs/>
          <w:noProof/>
          <w:color w:val="283648"/>
          <w:lang w:bidi="gu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10FE99" wp14:editId="4D0410DE">
                <wp:simplePos x="0" y="0"/>
                <wp:positionH relativeFrom="leftMargin">
                  <wp:align>right</wp:align>
                </wp:positionH>
                <wp:positionV relativeFrom="paragraph">
                  <wp:posOffset>255270</wp:posOffset>
                </wp:positionV>
                <wp:extent cx="161925" cy="190500"/>
                <wp:effectExtent l="38100" t="38100" r="9525" b="57150"/>
                <wp:wrapNone/>
                <wp:docPr id="1" name="4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CC73" id="4-Point Star 1" o:spid="_x0000_s1026" type="#_x0000_t187" style="position:absolute;margin-left:-38.45pt;margin-top:20.1pt;width:12.75pt;height:15pt;z-index:251658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" fillcolor="#5b9bd5 [3204]" strokecolor="#1f4d78 [1604]" strokeweight="1pt">
                <w10:wrap anchorx="margin"/>
              </v:shape>
            </w:pict>
          </mc:Fallback>
        </mc:AlternateContent>
      </w:r>
    </w:p>
    <w:p w:rsidR="0040364D" w:rsidRPr="005A434B" w:rsidRDefault="005A434B" w:rsidP="005A43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</w:pPr>
      <w:r w:rsidRPr="005A434B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 xml:space="preserve">  </w:t>
      </w:r>
      <w:r w:rsidR="0040364D" w:rsidRPr="0040364D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 xml:space="preserve">Branch </w:t>
      </w:r>
      <w:r w:rsidR="0040364D" w:rsidRPr="005A434B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in</w:t>
      </w:r>
      <w:r w:rsidRPr="005A434B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 xml:space="preserve"> Charge</w:t>
      </w:r>
      <w:r w:rsidR="0040364D" w:rsidRPr="0040364D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, Accenture Solution Pvt Ltd.</w:t>
      </w:r>
    </w:p>
    <w:p w:rsidR="005A434B" w:rsidRPr="0040364D" w:rsidRDefault="005A434B" w:rsidP="005A43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</w:pPr>
      <w:r w:rsidRPr="0040364D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Aug. 2015 – Dec. 2017</w:t>
      </w:r>
      <w:r w:rsidRPr="005A434B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Ahmedabad, Gujarat</w:t>
      </w:r>
    </w:p>
    <w:p w:rsidR="005A434B" w:rsidRPr="0040364D" w:rsidRDefault="005A434B" w:rsidP="005A43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83648"/>
          <w:lang w:bidi="gu-IN"/>
        </w:rPr>
      </w:pPr>
    </w:p>
    <w:p w:rsidR="0040364D" w:rsidRP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Examine, evaluate, or process loan applications.</w:t>
      </w:r>
    </w:p>
    <w:p w:rsidR="0040364D" w:rsidRP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Approve, reject, or coordinate the approval or rejection of line</w:t>
      </w:r>
      <w:r w:rsidR="005A434B">
        <w:rPr>
          <w:rFonts w:ascii="Arial" w:eastAsia="Times New Roman" w:hAnsi="Arial" w:cs="Arial"/>
          <w:color w:val="283648"/>
          <w:lang w:bidi="gu-IN"/>
        </w:rPr>
        <w:t>s of credit or commercial,</w:t>
      </w:r>
      <w:r w:rsidRPr="0040364D">
        <w:rPr>
          <w:rFonts w:ascii="Arial" w:eastAsia="Times New Roman" w:hAnsi="Arial" w:cs="Arial"/>
          <w:color w:val="283648"/>
          <w:lang w:bidi="gu-IN"/>
        </w:rPr>
        <w:t xml:space="preserve"> personal loans.</w:t>
      </w:r>
    </w:p>
    <w:p w:rsidR="0040364D" w:rsidRP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Establish procedures for custody or control of assets, records, loan collateral, or securities to ensure safekeeping.</w:t>
      </w:r>
    </w:p>
    <w:p w:rsidR="0040364D" w:rsidRP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Oversee the flow of cash or financial instruments.</w:t>
      </w:r>
    </w:p>
    <w:p w:rsidR="0040364D" w:rsidRP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Prepare operational or risk reports for management analysis.</w:t>
      </w:r>
    </w:p>
    <w:p w:rsidR="0040364D" w:rsidRP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Evaluate financial reporting systems, accounting or collection procedures, or investment activities and make recommendations for changes to procedures, operating systems, budgets, or other financial control functions.</w:t>
      </w:r>
    </w:p>
    <w:p w:rsidR="0040364D" w:rsidRP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lastRenderedPageBreak/>
        <w:t>Operate office machines, such as photocopiers and scanners, facsimile machines, voice mail systems, and personal computers.</w:t>
      </w:r>
    </w:p>
    <w:p w:rsidR="0040364D" w:rsidRP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Collect, count, and disburse money, do basic bookkeeping, and complete banking transactions.</w:t>
      </w:r>
    </w:p>
    <w:p w:rsidR="0040364D" w:rsidRP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Make travel arrangements for office personnel.</w:t>
      </w:r>
    </w:p>
    <w:p w:rsidR="0040364D" w:rsidRDefault="0040364D" w:rsidP="0040364D">
      <w:pPr>
        <w:numPr>
          <w:ilvl w:val="0"/>
          <w:numId w:val="2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Provide employees with guidance in handling difficult or complex problems or in resolving escalated complaints or disputes.</w:t>
      </w:r>
    </w:p>
    <w:p w:rsidR="005A434B" w:rsidRPr="0040364D" w:rsidRDefault="005A434B" w:rsidP="005A434B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</w:p>
    <w:p w:rsidR="0040364D" w:rsidRPr="0040364D" w:rsidRDefault="005A434B" w:rsidP="004036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83648"/>
          <w:sz w:val="20"/>
          <w:szCs w:val="20"/>
          <w:lang w:bidi="gu-IN"/>
        </w:rPr>
      </w:pPr>
      <w:r w:rsidRPr="0040364D">
        <w:rPr>
          <w:rFonts w:ascii="Arial" w:eastAsia="Times New Roman" w:hAnsi="Arial" w:cs="Arial"/>
          <w:b/>
          <w:bCs/>
          <w:noProof/>
          <w:color w:val="283648"/>
          <w:lang w:bidi="gu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7F3F5" wp14:editId="3C26D9A4">
                <wp:simplePos x="0" y="0"/>
                <wp:positionH relativeFrom="leftMargin">
                  <wp:posOffset>885825</wp:posOffset>
                </wp:positionH>
                <wp:positionV relativeFrom="paragraph">
                  <wp:posOffset>116840</wp:posOffset>
                </wp:positionV>
                <wp:extent cx="161925" cy="190500"/>
                <wp:effectExtent l="38100" t="38100" r="9525" b="57150"/>
                <wp:wrapNone/>
                <wp:docPr id="2" name="4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2C3E" id="4-Point Star 2" o:spid="_x0000_s1026" type="#_x0000_t187" style="position:absolute;margin-left:69.75pt;margin-top:9.2pt;width:12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" fillcolor="#5b9bd5 [3204]" strokecolor="#1f4d78 [1604]" strokeweight="1pt">
                <w10:wrap anchorx="margin"/>
              </v:shape>
            </w:pict>
          </mc:Fallback>
        </mc:AlternateContent>
      </w:r>
    </w:p>
    <w:p w:rsidR="0040364D" w:rsidRPr="0040364D" w:rsidRDefault="005A434B" w:rsidP="004036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</w:pPr>
      <w:r>
        <w:rPr>
          <w:rFonts w:ascii="Arial" w:eastAsia="Times New Roman" w:hAnsi="Arial" w:cs="Arial"/>
          <w:b/>
          <w:bCs/>
          <w:color w:val="283648"/>
          <w:sz w:val="20"/>
          <w:szCs w:val="20"/>
          <w:lang w:bidi="gu-IN"/>
        </w:rPr>
        <w:t xml:space="preserve">      </w:t>
      </w:r>
      <w:r w:rsidRPr="005A434B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Assist. Executive</w:t>
      </w:r>
      <w:r w:rsidR="0040364D" w:rsidRPr="0040364D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-HR-Admin Dept., Kalptaru Buildtech Corporation LTD</w:t>
      </w:r>
    </w:p>
    <w:p w:rsidR="0040364D" w:rsidRPr="0040364D" w:rsidRDefault="0040364D" w:rsidP="005A43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83648"/>
          <w:sz w:val="24"/>
          <w:szCs w:val="24"/>
          <w:lang w:bidi="gu-IN"/>
        </w:rPr>
      </w:pPr>
      <w:r w:rsidRPr="0040364D">
        <w:rPr>
          <w:rFonts w:ascii="Arial" w:eastAsia="Times New Roman" w:hAnsi="Arial" w:cs="Arial"/>
          <w:color w:val="283648"/>
          <w:sz w:val="24"/>
          <w:szCs w:val="24"/>
          <w:lang w:bidi="gu-IN"/>
        </w:rPr>
        <w:t> </w:t>
      </w:r>
      <w:r w:rsidR="005A434B" w:rsidRPr="0040364D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Jun. 2012 – Aug. 2015</w:t>
      </w:r>
      <w:r w:rsidR="005A434B" w:rsidRPr="005A434B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Ahmedabad, Gujarat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Prepare or maintain employment records related to events such as hiring, termination, leaves, transfers, or promotions, using human resources management system software.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Interpret and explain human resources policies, procedures, laws, standards, or regulations.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Hire employees and process hiring-related paperwork.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Inform job applicants of details such as duties and responsibilities, compensation, benefits, schedules, working conditions, or promotion opportunities.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 Process payroll system. 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Schedule or conduct new employee orientations.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Conduct reference or background checks on job applicants.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Conduct exit interviews and ensure that necessary employment termination paperwork is completed.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Coordinate with outside staffing agencies to secure temporary employees, based on departmental needs.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Maintain and update filing, inventory, mailing, and database systems, either manually or using a computer.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Collect, count, and disburse money, do basic bookkeeping, and complete banking transactions.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Complete and mail bills, contracts, policies, invoices, or checks.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Process and prepare documents, such as business or government forms and expense reports.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Complete work schedules, manage calendars, and arrange appointments.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Make travel arrangements for office personnel.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Inventory and order materials, supplies, and services.</w:t>
      </w:r>
    </w:p>
    <w:p w:rsidR="0040364D" w:rsidRP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Maintain records pertaining to inventory, personnel, orders, supplies, or machine maintenance.</w:t>
      </w:r>
    </w:p>
    <w:p w:rsidR="0040364D" w:rsidRDefault="0040364D" w:rsidP="004036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Arrange for necessary maintenance or repair work.</w:t>
      </w:r>
    </w:p>
    <w:p w:rsidR="005A434B" w:rsidRDefault="005A434B" w:rsidP="005A43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</w:p>
    <w:p w:rsidR="005A434B" w:rsidRPr="0040364D" w:rsidRDefault="005A434B" w:rsidP="005A434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</w:p>
    <w:p w:rsidR="0040364D" w:rsidRPr="0040364D" w:rsidRDefault="0040364D" w:rsidP="00403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3648"/>
          <w:sz w:val="20"/>
          <w:szCs w:val="20"/>
          <w:lang w:bidi="gu-IN"/>
        </w:rPr>
      </w:pPr>
    </w:p>
    <w:p w:rsidR="0040364D" w:rsidRPr="0040364D" w:rsidRDefault="0040364D" w:rsidP="0040364D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</w:pPr>
      <w:r w:rsidRPr="0040364D"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  <w:lastRenderedPageBreak/>
        <w:t>EDUCATION</w:t>
      </w:r>
    </w:p>
    <w:p w:rsidR="0040364D" w:rsidRPr="0040364D" w:rsidRDefault="0040364D" w:rsidP="004036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</w:pPr>
      <w:r w:rsidRPr="0040364D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Mar. 2012</w:t>
      </w:r>
    </w:p>
    <w:p w:rsidR="0040364D" w:rsidRPr="0040364D" w:rsidRDefault="0040364D" w:rsidP="004036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83648"/>
          <w:lang w:bidi="gu-IN"/>
        </w:rPr>
      </w:pPr>
      <w:r w:rsidRPr="0040364D">
        <w:rPr>
          <w:rFonts w:ascii="Arial" w:eastAsia="Times New Roman" w:hAnsi="Arial" w:cs="Arial"/>
          <w:b/>
          <w:bCs/>
          <w:color w:val="283648"/>
          <w:lang w:bidi="gu-IN"/>
        </w:rPr>
        <w:t xml:space="preserve">Master </w:t>
      </w:r>
      <w:r w:rsidR="005A434B" w:rsidRPr="005A434B">
        <w:rPr>
          <w:rFonts w:ascii="Arial" w:eastAsia="Times New Roman" w:hAnsi="Arial" w:cs="Arial"/>
          <w:b/>
          <w:bCs/>
          <w:color w:val="283648"/>
          <w:lang w:bidi="gu-IN"/>
        </w:rPr>
        <w:t>of</w:t>
      </w:r>
      <w:r w:rsidRPr="0040364D">
        <w:rPr>
          <w:rFonts w:ascii="Arial" w:eastAsia="Times New Roman" w:hAnsi="Arial" w:cs="Arial"/>
          <w:b/>
          <w:bCs/>
          <w:color w:val="283648"/>
          <w:lang w:bidi="gu-IN"/>
        </w:rPr>
        <w:t xml:space="preserve"> Social Work: HRM</w:t>
      </w:r>
    </w:p>
    <w:p w:rsidR="0040364D" w:rsidRPr="0040364D" w:rsidRDefault="0040364D" w:rsidP="0040364D">
      <w:pPr>
        <w:numPr>
          <w:ilvl w:val="0"/>
          <w:numId w:val="4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>Sardar Patel University - Anand, Gujarat</w:t>
      </w:r>
    </w:p>
    <w:p w:rsidR="0040364D" w:rsidRPr="0040364D" w:rsidRDefault="0040364D" w:rsidP="004036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</w:pPr>
      <w:r w:rsidRPr="0040364D"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Mar. 2010</w:t>
      </w:r>
    </w:p>
    <w:p w:rsidR="0040364D" w:rsidRPr="0040364D" w:rsidRDefault="0040364D" w:rsidP="004036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83648"/>
          <w:lang w:bidi="gu-IN"/>
        </w:rPr>
      </w:pPr>
      <w:r w:rsidRPr="0040364D">
        <w:rPr>
          <w:rFonts w:ascii="Arial" w:eastAsia="Times New Roman" w:hAnsi="Arial" w:cs="Arial"/>
          <w:b/>
          <w:bCs/>
          <w:color w:val="283648"/>
          <w:lang w:bidi="gu-IN"/>
        </w:rPr>
        <w:t>Bachelor of Arts: Economics</w:t>
      </w:r>
    </w:p>
    <w:p w:rsidR="0040364D" w:rsidRDefault="0040364D" w:rsidP="0040364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 w:rsidRPr="0040364D">
        <w:rPr>
          <w:rFonts w:ascii="Arial" w:eastAsia="Times New Roman" w:hAnsi="Arial" w:cs="Arial"/>
          <w:color w:val="283648"/>
          <w:lang w:bidi="gu-IN"/>
        </w:rPr>
        <w:t xml:space="preserve">Sardar Patel University - Anand, </w:t>
      </w:r>
      <w:r w:rsidR="005A434B" w:rsidRPr="0040364D">
        <w:rPr>
          <w:rFonts w:ascii="Arial" w:eastAsia="Times New Roman" w:hAnsi="Arial" w:cs="Arial"/>
          <w:color w:val="283648"/>
          <w:lang w:bidi="gu-IN"/>
        </w:rPr>
        <w:t>Gujarat</w:t>
      </w:r>
    </w:p>
    <w:p w:rsidR="00F27E01" w:rsidRDefault="00F27E01" w:rsidP="00F27E01">
      <w:pPr>
        <w:pStyle w:val="ListParagraph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</w:pPr>
      <w:r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Aug. 2008</w:t>
      </w:r>
    </w:p>
    <w:p w:rsidR="00F27E01" w:rsidRPr="00F27E01" w:rsidRDefault="00F27E01" w:rsidP="00F27E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</w:pPr>
      <w:r>
        <w:rPr>
          <w:rFonts w:ascii="Arial" w:eastAsia="Times New Roman" w:hAnsi="Arial" w:cs="Arial"/>
          <w:b/>
          <w:bCs/>
          <w:color w:val="283648"/>
          <w:sz w:val="24"/>
          <w:szCs w:val="24"/>
          <w:lang w:bidi="gu-IN"/>
        </w:rPr>
        <w:t>Diploma in Computer Application</w:t>
      </w:r>
    </w:p>
    <w:p w:rsidR="00F27E01" w:rsidRDefault="00F27E01" w:rsidP="00F27E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  <w:r>
        <w:rPr>
          <w:rFonts w:ascii="Arial" w:eastAsia="Times New Roman" w:hAnsi="Arial" w:cs="Arial"/>
          <w:color w:val="283648"/>
          <w:lang w:bidi="gu-IN"/>
        </w:rPr>
        <w:t>Society for information Technology development</w:t>
      </w:r>
      <w:r w:rsidRPr="0040364D">
        <w:rPr>
          <w:rFonts w:ascii="Arial" w:eastAsia="Times New Roman" w:hAnsi="Arial" w:cs="Arial"/>
          <w:color w:val="283648"/>
          <w:lang w:bidi="gu-IN"/>
        </w:rPr>
        <w:t xml:space="preserve"> - Anand, Gujarat</w:t>
      </w:r>
    </w:p>
    <w:p w:rsidR="005A434B" w:rsidRPr="0040364D" w:rsidRDefault="005A434B" w:rsidP="00DB402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83648"/>
          <w:lang w:bidi="gu-IN"/>
        </w:rPr>
      </w:pPr>
    </w:p>
    <w:p w:rsidR="0040364D" w:rsidRPr="0040364D" w:rsidRDefault="00F27E01" w:rsidP="0040364D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</w:pPr>
      <w:r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  <w:t xml:space="preserve">SKILLS </w:t>
      </w:r>
    </w:p>
    <w:p w:rsidR="00F27E01" w:rsidRDefault="00F27E01" w:rsidP="00F27E01">
      <w:pPr>
        <w:tabs>
          <w:tab w:val="left" w:pos="1440"/>
        </w:tabs>
        <w:spacing w:line="360" w:lineRule="auto"/>
        <w:ind w:left="720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M.S. OFFICE, DTP, FOXPRO, TALLY</w:t>
      </w:r>
      <w:r>
        <w:rPr>
          <w:rFonts w:ascii="Arial" w:hAnsi="Arial" w:cs="Arial"/>
          <w:color w:val="000000"/>
          <w:lang w:val="en"/>
        </w:rPr>
        <w:t xml:space="preserve"> </w:t>
      </w:r>
      <w:r>
        <w:rPr>
          <w:rFonts w:ascii="Arial" w:hAnsi="Arial" w:cs="Arial"/>
          <w:color w:val="000000"/>
          <w:lang w:val="en"/>
        </w:rPr>
        <w:t>7.2, INTERNET</w:t>
      </w:r>
      <w:r>
        <w:rPr>
          <w:color w:val="000000"/>
          <w:lang w:val="en"/>
        </w:rPr>
        <w:t>,</w:t>
      </w:r>
      <w:r>
        <w:rPr>
          <w:rFonts w:ascii="Arial" w:hAnsi="Arial" w:cs="Arial"/>
          <w:color w:val="000000"/>
          <w:lang w:val="en"/>
        </w:rPr>
        <w:t xml:space="preserve"> SAP</w:t>
      </w:r>
      <w:r>
        <w:rPr>
          <w:rFonts w:ascii="Arial" w:hAnsi="Arial" w:cs="Arial"/>
          <w:color w:val="000000"/>
          <w:lang w:val="en"/>
        </w:rPr>
        <w:t xml:space="preserve"> B1, CBS, SFDC.</w:t>
      </w:r>
    </w:p>
    <w:p w:rsidR="00F27E01" w:rsidRPr="0040364D" w:rsidRDefault="00F27E01" w:rsidP="00F27E01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</w:pPr>
      <w:r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  <w:t>PROFESSIONAL TRAINING</w:t>
      </w:r>
    </w:p>
    <w:p w:rsidR="00F27E01" w:rsidRPr="00F27E01" w:rsidRDefault="00F27E01" w:rsidP="00F27E01">
      <w:pPr>
        <w:widowControl w:val="0"/>
        <w:numPr>
          <w:ilvl w:val="0"/>
          <w:numId w:val="6"/>
        </w:numPr>
        <w:tabs>
          <w:tab w:val="left" w:pos="1440"/>
        </w:tabs>
        <w:suppressAutoHyphens/>
        <w:spacing w:after="0" w:line="100" w:lineRule="atLeast"/>
        <w:rPr>
          <w:rFonts w:ascii="Arial" w:eastAsia="Arial" w:hAnsi="Arial" w:cs="Arial"/>
          <w:color w:val="000000"/>
          <w:lang w:val="en"/>
        </w:rPr>
      </w:pPr>
      <w:r w:rsidRPr="00F27E01">
        <w:rPr>
          <w:rFonts w:ascii="Arial" w:hAnsi="Arial" w:cs="Arial"/>
          <w:b/>
          <w:color w:val="000000"/>
          <w:lang w:val="en"/>
        </w:rPr>
        <w:t>Rural</w:t>
      </w:r>
      <w:r w:rsidRPr="00F27E01">
        <w:rPr>
          <w:rFonts w:ascii="Arial" w:hAnsi="Arial" w:cs="Arial"/>
          <w:color w:val="000000"/>
          <w:lang w:val="en"/>
        </w:rPr>
        <w:t>: -</w:t>
      </w:r>
      <w:r w:rsidRPr="00F27E01">
        <w:rPr>
          <w:rFonts w:ascii="Arial" w:hAnsi="Arial" w:cs="Arial"/>
          <w:color w:val="000000"/>
          <w:lang w:val="en"/>
        </w:rPr>
        <w:t xml:space="preserve">  Worked as a Promoter in Jitodiya VILLAGE </w:t>
      </w:r>
      <w:r w:rsidRPr="00F27E01">
        <w:rPr>
          <w:rFonts w:ascii="Arial" w:hAnsi="Arial" w:cs="Arial"/>
          <w:b/>
          <w:color w:val="000000"/>
          <w:lang w:val="en"/>
        </w:rPr>
        <w:t>(ANAND)</w:t>
      </w:r>
    </w:p>
    <w:p w:rsidR="00F27E01" w:rsidRPr="00F27E01" w:rsidRDefault="00F27E01" w:rsidP="00F27E01">
      <w:pPr>
        <w:spacing w:line="100" w:lineRule="atLeast"/>
        <w:rPr>
          <w:rFonts w:ascii="Arial" w:hAnsi="Arial" w:cs="Arial"/>
          <w:b/>
          <w:color w:val="000000"/>
          <w:lang w:val="en"/>
        </w:rPr>
      </w:pPr>
      <w:r w:rsidRPr="00F27E01">
        <w:rPr>
          <w:rFonts w:ascii="Arial" w:eastAsia="Arial" w:hAnsi="Arial" w:cs="Arial"/>
          <w:color w:val="000000"/>
          <w:lang w:val="en"/>
        </w:rPr>
        <w:t xml:space="preserve">                                        </w:t>
      </w:r>
      <w:r w:rsidRPr="00F27E01">
        <w:rPr>
          <w:rFonts w:ascii="Arial" w:hAnsi="Arial" w:cs="Arial"/>
          <w:color w:val="000000"/>
          <w:lang w:val="en"/>
        </w:rPr>
        <w:t>: - Attend Rural Camp at SUMERU,</w:t>
      </w:r>
      <w:r w:rsidRPr="00F27E01">
        <w:rPr>
          <w:rFonts w:ascii="Arial" w:hAnsi="Arial" w:cs="Arial"/>
          <w:b/>
          <w:color w:val="000000"/>
          <w:lang w:val="en"/>
        </w:rPr>
        <w:t xml:space="preserve"> KARJAN</w:t>
      </w:r>
    </w:p>
    <w:p w:rsidR="00F27E01" w:rsidRPr="00F27E01" w:rsidRDefault="00F27E01" w:rsidP="00F27E01">
      <w:pPr>
        <w:widowControl w:val="0"/>
        <w:numPr>
          <w:ilvl w:val="0"/>
          <w:numId w:val="6"/>
        </w:numPr>
        <w:tabs>
          <w:tab w:val="left" w:pos="1440"/>
        </w:tabs>
        <w:suppressAutoHyphens/>
        <w:spacing w:after="0" w:line="100" w:lineRule="atLeast"/>
        <w:rPr>
          <w:rFonts w:ascii="Arial" w:hAnsi="Arial" w:cs="Arial"/>
          <w:b/>
          <w:color w:val="000000"/>
          <w:lang w:val="en"/>
        </w:rPr>
      </w:pPr>
      <w:r w:rsidRPr="00F27E01">
        <w:rPr>
          <w:rFonts w:ascii="Arial" w:hAnsi="Arial" w:cs="Arial"/>
          <w:b/>
          <w:color w:val="000000"/>
          <w:lang w:val="en"/>
        </w:rPr>
        <w:t>NGO:</w:t>
      </w:r>
      <w:r w:rsidRPr="00F27E01">
        <w:rPr>
          <w:rFonts w:ascii="Arial" w:hAnsi="Arial" w:cs="Arial"/>
          <w:color w:val="000000"/>
          <w:lang w:val="en"/>
        </w:rPr>
        <w:t xml:space="preserve"> -</w:t>
      </w:r>
      <w:r w:rsidRPr="00F27E01">
        <w:rPr>
          <w:rFonts w:ascii="Arial" w:hAnsi="Arial" w:cs="Arial"/>
          <w:color w:val="000000"/>
          <w:lang w:val="en"/>
        </w:rPr>
        <w:t xml:space="preserve">  Worked </w:t>
      </w:r>
      <w:r w:rsidRPr="00F27E01">
        <w:rPr>
          <w:rFonts w:ascii="Arial" w:hAnsi="Arial" w:cs="Arial"/>
          <w:b/>
          <w:color w:val="000000"/>
          <w:lang w:val="en"/>
        </w:rPr>
        <w:t>as</w:t>
      </w:r>
      <w:r w:rsidRPr="00F27E01">
        <w:rPr>
          <w:rFonts w:ascii="Arial" w:hAnsi="Arial" w:cs="Arial"/>
          <w:color w:val="000000"/>
          <w:lang w:val="en"/>
        </w:rPr>
        <w:t xml:space="preserve"> a Trainee in Koshish N.G.O.</w:t>
      </w:r>
      <w:r w:rsidRPr="00F27E01">
        <w:rPr>
          <w:rFonts w:ascii="Arial" w:hAnsi="Arial" w:cs="Arial"/>
          <w:color w:val="000000"/>
          <w:vertAlign w:val="superscript"/>
          <w:lang w:val="en"/>
        </w:rPr>
        <w:t xml:space="preserve"> </w:t>
      </w:r>
      <w:r w:rsidRPr="00F27E01">
        <w:rPr>
          <w:rFonts w:ascii="Arial" w:hAnsi="Arial" w:cs="Arial"/>
          <w:b/>
          <w:color w:val="000000"/>
          <w:lang w:val="en"/>
        </w:rPr>
        <w:t>(ANAND)</w:t>
      </w:r>
    </w:p>
    <w:p w:rsidR="00DB402E" w:rsidRPr="00DB402E" w:rsidRDefault="00F27E01" w:rsidP="00DB402E">
      <w:pPr>
        <w:widowControl w:val="0"/>
        <w:numPr>
          <w:ilvl w:val="0"/>
          <w:numId w:val="6"/>
        </w:numPr>
        <w:tabs>
          <w:tab w:val="left" w:pos="1440"/>
        </w:tabs>
        <w:suppressAutoHyphens/>
        <w:spacing w:after="0" w:line="100" w:lineRule="atLeast"/>
        <w:rPr>
          <w:rFonts w:ascii="Arial" w:hAnsi="Arial" w:cs="Arial"/>
          <w:b/>
          <w:color w:val="000000"/>
          <w:lang w:val="en"/>
        </w:rPr>
      </w:pPr>
      <w:r w:rsidRPr="00F27E01">
        <w:rPr>
          <w:rFonts w:ascii="Arial" w:hAnsi="Arial" w:cs="Arial"/>
          <w:b/>
          <w:color w:val="000000"/>
          <w:lang w:val="en"/>
        </w:rPr>
        <w:t>Medical:</w:t>
      </w:r>
      <w:r w:rsidRPr="00F27E01">
        <w:rPr>
          <w:rFonts w:ascii="Arial" w:hAnsi="Arial" w:cs="Arial"/>
          <w:color w:val="000000"/>
          <w:lang w:val="en"/>
        </w:rPr>
        <w:t xml:space="preserve"> -</w:t>
      </w:r>
      <w:r w:rsidRPr="00F27E01">
        <w:rPr>
          <w:rFonts w:ascii="Arial" w:hAnsi="Arial" w:cs="Arial"/>
          <w:color w:val="000000"/>
          <w:lang w:val="en"/>
        </w:rPr>
        <w:t xml:space="preserve">  Worked as a Trainee in Karmasad </w:t>
      </w:r>
      <w:r w:rsidRPr="00F27E01">
        <w:rPr>
          <w:rFonts w:ascii="Arial" w:hAnsi="Arial" w:cs="Arial"/>
          <w:color w:val="000000"/>
          <w:lang w:val="en"/>
        </w:rPr>
        <w:t>Medical,</w:t>
      </w:r>
      <w:r w:rsidRPr="00F27E01">
        <w:rPr>
          <w:rFonts w:ascii="Arial" w:hAnsi="Arial" w:cs="Arial"/>
          <w:b/>
          <w:color w:val="000000"/>
          <w:lang w:val="en"/>
        </w:rPr>
        <w:t xml:space="preserve"> Karmasad</w:t>
      </w:r>
    </w:p>
    <w:p w:rsidR="00F27E01" w:rsidRPr="00F27E01" w:rsidRDefault="00F27E01" w:rsidP="00F27E01">
      <w:pPr>
        <w:widowControl w:val="0"/>
        <w:numPr>
          <w:ilvl w:val="0"/>
          <w:numId w:val="6"/>
        </w:numPr>
        <w:tabs>
          <w:tab w:val="left" w:pos="1440"/>
        </w:tabs>
        <w:suppressAutoHyphens/>
        <w:spacing w:after="0" w:line="100" w:lineRule="atLeast"/>
        <w:rPr>
          <w:rFonts w:ascii="Arial" w:hAnsi="Arial" w:cs="Arial"/>
          <w:color w:val="000000"/>
          <w:lang w:val="en"/>
        </w:rPr>
      </w:pPr>
      <w:r w:rsidRPr="00F27E01">
        <w:rPr>
          <w:rFonts w:ascii="Arial" w:hAnsi="Arial" w:cs="Arial"/>
          <w:b/>
          <w:color w:val="000000"/>
          <w:lang w:val="en"/>
        </w:rPr>
        <w:t>Industry</w:t>
      </w:r>
      <w:r w:rsidRPr="00F27E01">
        <w:rPr>
          <w:rFonts w:ascii="Arial" w:hAnsi="Arial" w:cs="Arial"/>
          <w:color w:val="000000"/>
          <w:lang w:val="en"/>
        </w:rPr>
        <w:t>: -</w:t>
      </w:r>
      <w:r w:rsidRPr="00F27E01">
        <w:rPr>
          <w:rFonts w:ascii="Arial" w:hAnsi="Arial" w:cs="Arial"/>
          <w:color w:val="000000"/>
          <w:lang w:val="en"/>
        </w:rPr>
        <w:t xml:space="preserve">  Worked as a Trainee in Real Namkeen </w:t>
      </w:r>
      <w:r w:rsidRPr="00F27E01">
        <w:rPr>
          <w:rFonts w:ascii="Arial" w:hAnsi="Arial" w:cs="Arial"/>
          <w:color w:val="000000"/>
          <w:lang w:val="en"/>
        </w:rPr>
        <w:t>industry,</w:t>
      </w:r>
      <w:r w:rsidRPr="00F27E01">
        <w:rPr>
          <w:rFonts w:ascii="Arial" w:hAnsi="Arial" w:cs="Arial"/>
          <w:b/>
          <w:color w:val="000000"/>
          <w:lang w:val="en"/>
        </w:rPr>
        <w:t xml:space="preserve"> Nadiad</w:t>
      </w:r>
    </w:p>
    <w:p w:rsidR="00F27E01" w:rsidRDefault="00F27E01" w:rsidP="00F27E01">
      <w:pPr>
        <w:spacing w:line="100" w:lineRule="atLeast"/>
        <w:rPr>
          <w:color w:val="000000"/>
          <w:lang w:val="en"/>
        </w:rPr>
      </w:pPr>
    </w:p>
    <w:p w:rsidR="00DB402E" w:rsidRPr="00DB402E" w:rsidRDefault="00DB402E" w:rsidP="00DB402E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</w:pPr>
      <w:r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  <w:t>PROJECT STUDY</w:t>
      </w:r>
    </w:p>
    <w:p w:rsidR="00DB402E" w:rsidRPr="00DB402E" w:rsidRDefault="00DB402E" w:rsidP="00DB402E">
      <w:pPr>
        <w:widowControl w:val="0"/>
        <w:numPr>
          <w:ilvl w:val="0"/>
          <w:numId w:val="6"/>
        </w:numPr>
        <w:tabs>
          <w:tab w:val="left" w:pos="1440"/>
        </w:tabs>
        <w:suppressAutoHyphens/>
        <w:spacing w:after="0" w:line="100" w:lineRule="atLeast"/>
        <w:rPr>
          <w:color w:val="000000"/>
          <w:sz w:val="24"/>
          <w:szCs w:val="24"/>
          <w:lang w:val="en"/>
        </w:rPr>
      </w:pPr>
      <w:r w:rsidRPr="00DB402E">
        <w:rPr>
          <w:rFonts w:ascii="Arial" w:hAnsi="Arial" w:cs="Arial"/>
          <w:color w:val="000000"/>
          <w:sz w:val="24"/>
          <w:szCs w:val="24"/>
          <w:lang w:val="en"/>
        </w:rPr>
        <w:t xml:space="preserve">I have undergone the summer project study on the topic </w:t>
      </w:r>
      <w:r w:rsidRPr="00DB402E">
        <w:rPr>
          <w:rFonts w:ascii="Arial" w:hAnsi="Arial" w:cs="Arial"/>
          <w:b/>
          <w:color w:val="000000"/>
          <w:sz w:val="24"/>
          <w:szCs w:val="24"/>
          <w:lang w:val="en"/>
        </w:rPr>
        <w:t>“</w:t>
      </w:r>
      <w:r w:rsidRPr="00DB402E">
        <w:rPr>
          <w:rFonts w:ascii="Arial" w:hAnsi="Arial" w:cs="Arial"/>
          <w:color w:val="000000"/>
          <w:sz w:val="24"/>
          <w:szCs w:val="24"/>
          <w:lang w:val="en"/>
        </w:rPr>
        <w:t xml:space="preserve">A Study </w:t>
      </w:r>
      <w:r w:rsidRPr="00DB402E">
        <w:rPr>
          <w:rFonts w:ascii="Arial" w:hAnsi="Arial" w:cs="Arial"/>
          <w:color w:val="000000"/>
          <w:sz w:val="24"/>
          <w:szCs w:val="24"/>
          <w:lang w:val="en"/>
        </w:rPr>
        <w:t>of</w:t>
      </w:r>
      <w:r w:rsidRPr="00DB402E">
        <w:rPr>
          <w:rFonts w:ascii="Arial" w:hAnsi="Arial" w:cs="Arial"/>
          <w:color w:val="000000"/>
          <w:sz w:val="24"/>
          <w:szCs w:val="24"/>
          <w:lang w:val="en"/>
        </w:rPr>
        <w:t xml:space="preserve"> social economic condition of Contract laborer </w:t>
      </w:r>
      <w:r w:rsidRPr="00DB402E">
        <w:rPr>
          <w:rFonts w:ascii="Arial" w:hAnsi="Arial" w:cs="Arial"/>
          <w:color w:val="000000"/>
          <w:sz w:val="24"/>
          <w:szCs w:val="24"/>
          <w:lang w:val="en"/>
        </w:rPr>
        <w:t>of</w:t>
      </w:r>
      <w:r w:rsidRPr="00DB402E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Pr="00DB402E">
        <w:rPr>
          <w:rFonts w:ascii="Arial" w:hAnsi="Arial" w:cs="Arial"/>
          <w:b/>
          <w:color w:val="000000"/>
          <w:sz w:val="24"/>
          <w:szCs w:val="24"/>
          <w:lang w:val="en"/>
        </w:rPr>
        <w:t>GMM PFAUDLER LTD, V.V NAGAR</w:t>
      </w:r>
      <w:r w:rsidRPr="00DB402E">
        <w:rPr>
          <w:rFonts w:ascii="Arial" w:hAnsi="Arial" w:cs="Arial"/>
          <w:b/>
          <w:color w:val="000000"/>
          <w:lang w:val="en"/>
        </w:rPr>
        <w:t>.</w:t>
      </w:r>
    </w:p>
    <w:p w:rsidR="00F27E01" w:rsidRDefault="00F27E01" w:rsidP="00F27E01">
      <w:pPr>
        <w:tabs>
          <w:tab w:val="left" w:pos="1440"/>
        </w:tabs>
        <w:spacing w:line="360" w:lineRule="auto"/>
        <w:ind w:left="720"/>
        <w:jc w:val="both"/>
        <w:rPr>
          <w:color w:val="000000"/>
          <w:lang w:val="en"/>
        </w:rPr>
      </w:pPr>
    </w:p>
    <w:p w:rsidR="00DB402E" w:rsidRPr="00DB402E" w:rsidRDefault="00DB402E" w:rsidP="00DB402E">
      <w:pPr>
        <w:shd w:val="clear" w:color="auto" w:fill="C2C2C2"/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</w:pPr>
      <w:r>
        <w:rPr>
          <w:rFonts w:ascii="Arial" w:eastAsia="Times New Roman" w:hAnsi="Arial" w:cs="Arial"/>
          <w:b/>
          <w:bCs/>
          <w:caps/>
          <w:color w:val="283648"/>
          <w:sz w:val="26"/>
          <w:szCs w:val="26"/>
          <w:lang w:bidi="gu-IN"/>
        </w:rPr>
        <w:t>PERSONEL DETAILS</w:t>
      </w:r>
    </w:p>
    <w:p w:rsidR="00DB402E" w:rsidRDefault="00DB402E" w:rsidP="00DB402E">
      <w:pPr>
        <w:spacing w:line="240" w:lineRule="auto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b/>
          <w:color w:val="000000"/>
          <w:lang w:val="en"/>
        </w:rPr>
        <w:t>Date of Birth</w:t>
      </w:r>
      <w:r>
        <w:rPr>
          <w:color w:val="000000"/>
          <w:lang w:val="en"/>
        </w:rPr>
        <w:tab/>
      </w:r>
      <w:r>
        <w:rPr>
          <w:rFonts w:ascii="Arial" w:hAnsi="Arial" w:cs="Arial"/>
          <w:b/>
          <w:color w:val="000000"/>
          <w:lang w:val="en"/>
        </w:rPr>
        <w:t xml:space="preserve">           : </w:t>
      </w:r>
      <w:r>
        <w:rPr>
          <w:rFonts w:ascii="Arial" w:hAnsi="Arial" w:cs="Arial"/>
          <w:color w:val="000000"/>
          <w:lang w:val="en"/>
        </w:rPr>
        <w:t>01-11-1988</w:t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 xml:space="preserve">        </w:t>
      </w:r>
    </w:p>
    <w:p w:rsidR="00DB402E" w:rsidRDefault="00DB402E" w:rsidP="00DB402E">
      <w:pPr>
        <w:spacing w:line="240" w:lineRule="auto"/>
        <w:rPr>
          <w:rFonts w:ascii="Arial" w:hAnsi="Arial" w:cs="Arial"/>
          <w:b/>
          <w:color w:val="000000"/>
          <w:lang w:val="en"/>
        </w:rPr>
      </w:pPr>
      <w:r>
        <w:rPr>
          <w:rFonts w:ascii="Arial" w:hAnsi="Arial" w:cs="Arial"/>
          <w:b/>
          <w:color w:val="000000"/>
          <w:lang w:val="en"/>
        </w:rPr>
        <w:t>Marital Status           :</w:t>
      </w:r>
      <w:r>
        <w:rPr>
          <w:rFonts w:ascii="Arial" w:hAnsi="Arial" w:cs="Arial"/>
          <w:color w:val="000000"/>
          <w:lang w:val="en"/>
        </w:rPr>
        <w:t xml:space="preserve"> Married</w:t>
      </w:r>
    </w:p>
    <w:p w:rsidR="00DB402E" w:rsidRDefault="00DB402E" w:rsidP="00DB402E">
      <w:pPr>
        <w:spacing w:line="240" w:lineRule="auto"/>
        <w:rPr>
          <w:rFonts w:ascii="Arial" w:hAnsi="Arial" w:cs="Arial"/>
          <w:b/>
          <w:color w:val="000000"/>
          <w:lang w:val="en"/>
        </w:rPr>
      </w:pPr>
      <w:r>
        <w:rPr>
          <w:rFonts w:ascii="Arial" w:hAnsi="Arial" w:cs="Arial"/>
          <w:b/>
          <w:color w:val="000000"/>
          <w:lang w:val="en"/>
        </w:rPr>
        <w:t>Languages</w:t>
      </w:r>
      <w:r>
        <w:rPr>
          <w:rFonts w:ascii="Arial" w:hAnsi="Arial" w:cs="Arial"/>
          <w:color w:val="000000"/>
          <w:lang w:val="en"/>
        </w:rPr>
        <w:t xml:space="preserve"> </w:t>
      </w:r>
      <w:r>
        <w:rPr>
          <w:rFonts w:ascii="Arial" w:hAnsi="Arial" w:cs="Arial"/>
          <w:b/>
          <w:color w:val="000000"/>
          <w:lang w:val="en"/>
        </w:rPr>
        <w:t xml:space="preserve">known   : </w:t>
      </w:r>
      <w:r>
        <w:rPr>
          <w:rFonts w:ascii="Arial" w:hAnsi="Arial" w:cs="Arial"/>
          <w:color w:val="000000"/>
          <w:lang w:val="en"/>
        </w:rPr>
        <w:t xml:space="preserve">Gujarati, English and Hindi            </w:t>
      </w:r>
    </w:p>
    <w:p w:rsidR="00DB402E" w:rsidRDefault="00DB402E" w:rsidP="00DB402E">
      <w:pPr>
        <w:spacing w:line="240" w:lineRule="auto"/>
        <w:rPr>
          <w:rFonts w:ascii="Arial" w:hAnsi="Arial" w:cs="Arial"/>
          <w:b/>
          <w:color w:val="000000"/>
          <w:lang w:val="en"/>
        </w:rPr>
      </w:pPr>
      <w:r>
        <w:rPr>
          <w:rFonts w:ascii="Arial" w:hAnsi="Arial" w:cs="Arial"/>
          <w:b/>
          <w:color w:val="000000"/>
          <w:lang w:val="en"/>
        </w:rPr>
        <w:t>Nationality</w:t>
      </w:r>
      <w:r>
        <w:rPr>
          <w:color w:val="000000"/>
          <w:lang w:val="en"/>
        </w:rPr>
        <w:tab/>
      </w:r>
      <w:r>
        <w:rPr>
          <w:rFonts w:ascii="Arial" w:hAnsi="Arial" w:cs="Arial"/>
          <w:b/>
          <w:color w:val="000000"/>
          <w:lang w:val="en"/>
        </w:rPr>
        <w:t xml:space="preserve">           :</w:t>
      </w:r>
      <w:r>
        <w:rPr>
          <w:rFonts w:ascii="Arial" w:hAnsi="Arial" w:cs="Arial"/>
          <w:color w:val="000000"/>
          <w:lang w:val="en"/>
        </w:rPr>
        <w:t xml:space="preserve"> Indian</w:t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r>
        <w:rPr>
          <w:rFonts w:ascii="Arial" w:hAnsi="Arial" w:cs="Arial"/>
          <w:color w:val="000000"/>
          <w:lang w:val="en"/>
        </w:rPr>
        <w:t xml:space="preserve">           </w:t>
      </w:r>
    </w:p>
    <w:p w:rsidR="00DB402E" w:rsidRPr="00F27E01" w:rsidRDefault="00DB402E" w:rsidP="00DB402E">
      <w:pPr>
        <w:tabs>
          <w:tab w:val="left" w:pos="1440"/>
        </w:tabs>
        <w:spacing w:line="240" w:lineRule="auto"/>
        <w:jc w:val="both"/>
        <w:rPr>
          <w:color w:val="000000"/>
          <w:lang w:val="en"/>
        </w:rPr>
      </w:pPr>
      <w:r>
        <w:rPr>
          <w:rFonts w:ascii="Arial" w:hAnsi="Arial" w:cs="Arial"/>
          <w:b/>
          <w:color w:val="000000"/>
          <w:lang w:val="en"/>
        </w:rPr>
        <w:t xml:space="preserve">Hobbies                    : </w:t>
      </w:r>
      <w:r>
        <w:rPr>
          <w:rFonts w:ascii="Arial" w:hAnsi="Arial" w:cs="Arial"/>
          <w:color w:val="000000"/>
          <w:lang w:val="en"/>
        </w:rPr>
        <w:t xml:space="preserve">Reading News Paper, Play Sports Games, </w:t>
      </w:r>
      <w:r>
        <w:rPr>
          <w:rFonts w:ascii="Arial" w:hAnsi="Arial" w:cs="Arial"/>
          <w:color w:val="000000"/>
          <w:lang w:val="en"/>
        </w:rPr>
        <w:t xml:space="preserve">Cricket &amp; Football         </w:t>
      </w:r>
    </w:p>
    <w:p w:rsidR="00F27E01" w:rsidRDefault="00F27E01" w:rsidP="00F27E01">
      <w:pPr>
        <w:tabs>
          <w:tab w:val="left" w:pos="1440"/>
        </w:tabs>
        <w:spacing w:line="360" w:lineRule="auto"/>
        <w:ind w:left="720"/>
        <w:jc w:val="both"/>
        <w:rPr>
          <w:color w:val="000000"/>
          <w:lang w:val="en"/>
        </w:rPr>
      </w:pPr>
    </w:p>
    <w:p w:rsidR="00057C48" w:rsidRDefault="00057C48"/>
    <w:sectPr w:rsidR="00057C48" w:rsidSect="005A434B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1A" w:rsidRDefault="0014611A" w:rsidP="0040364D">
      <w:pPr>
        <w:spacing w:after="0" w:line="240" w:lineRule="auto"/>
      </w:pPr>
      <w:r>
        <w:separator/>
      </w:r>
    </w:p>
  </w:endnote>
  <w:endnote w:type="continuationSeparator" w:id="0">
    <w:p w:rsidR="0014611A" w:rsidRDefault="0014611A" w:rsidP="0040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1A" w:rsidRDefault="0014611A" w:rsidP="0040364D">
      <w:pPr>
        <w:spacing w:after="0" w:line="240" w:lineRule="auto"/>
      </w:pPr>
      <w:r>
        <w:separator/>
      </w:r>
    </w:p>
  </w:footnote>
  <w:footnote w:type="continuationSeparator" w:id="0">
    <w:p w:rsidR="0014611A" w:rsidRDefault="0014611A" w:rsidP="0040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-90"/>
        </w:tabs>
        <w:ind w:left="63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B9634D"/>
    <w:multiLevelType w:val="multilevel"/>
    <w:tmpl w:val="9F36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B7BC5"/>
    <w:multiLevelType w:val="multilevel"/>
    <w:tmpl w:val="07C0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D496B"/>
    <w:multiLevelType w:val="multilevel"/>
    <w:tmpl w:val="9F3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824B3"/>
    <w:multiLevelType w:val="multilevel"/>
    <w:tmpl w:val="5246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0733A"/>
    <w:multiLevelType w:val="multilevel"/>
    <w:tmpl w:val="77D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4D"/>
    <w:rsid w:val="00057C48"/>
    <w:rsid w:val="0014611A"/>
    <w:rsid w:val="0040364D"/>
    <w:rsid w:val="005A434B"/>
    <w:rsid w:val="00957285"/>
    <w:rsid w:val="00DB402E"/>
    <w:rsid w:val="00F2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B1265"/>
  <w15:chartTrackingRefBased/>
  <w15:docId w15:val="{B360B1CE-3CD5-4DCB-B4EA-BF6E58CB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3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gu-IN"/>
    </w:rPr>
  </w:style>
  <w:style w:type="paragraph" w:styleId="Heading2">
    <w:name w:val="heading 2"/>
    <w:basedOn w:val="Normal"/>
    <w:link w:val="Heading2Char"/>
    <w:uiPriority w:val="9"/>
    <w:qFormat/>
    <w:rsid w:val="00403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64D"/>
    <w:rPr>
      <w:rFonts w:ascii="Times New Roman" w:eastAsia="Times New Roman" w:hAnsi="Times New Roman" w:cs="Times New Roman"/>
      <w:b/>
      <w:bCs/>
      <w:kern w:val="36"/>
      <w:sz w:val="48"/>
      <w:szCs w:val="48"/>
      <w:lang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40364D"/>
    <w:rPr>
      <w:rFonts w:ascii="Times New Roman" w:eastAsia="Times New Roman" w:hAnsi="Times New Roman" w:cs="Times New Roman"/>
      <w:b/>
      <w:bCs/>
      <w:sz w:val="36"/>
      <w:szCs w:val="36"/>
      <w:lang w:bidi="gu-IN"/>
    </w:rPr>
  </w:style>
  <w:style w:type="character" w:customStyle="1" w:styleId="info-label">
    <w:name w:val="info-label"/>
    <w:basedOn w:val="DefaultParagraphFont"/>
    <w:rsid w:val="0040364D"/>
  </w:style>
  <w:style w:type="character" w:customStyle="1" w:styleId="info-text">
    <w:name w:val="info-text"/>
    <w:basedOn w:val="DefaultParagraphFont"/>
    <w:rsid w:val="0040364D"/>
  </w:style>
  <w:style w:type="character" w:customStyle="1" w:styleId="xp-city">
    <w:name w:val="xp-city"/>
    <w:basedOn w:val="DefaultParagraphFont"/>
    <w:rsid w:val="0040364D"/>
  </w:style>
  <w:style w:type="character" w:customStyle="1" w:styleId="resumecontrol-text">
    <w:name w:val="resume__control-text"/>
    <w:basedOn w:val="DefaultParagraphFont"/>
    <w:rsid w:val="0040364D"/>
  </w:style>
  <w:style w:type="paragraph" w:styleId="Header">
    <w:name w:val="header"/>
    <w:basedOn w:val="Normal"/>
    <w:link w:val="HeaderChar"/>
    <w:uiPriority w:val="99"/>
    <w:unhideWhenUsed/>
    <w:rsid w:val="0040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4D"/>
  </w:style>
  <w:style w:type="paragraph" w:styleId="Footer">
    <w:name w:val="footer"/>
    <w:basedOn w:val="Normal"/>
    <w:link w:val="FooterChar"/>
    <w:uiPriority w:val="99"/>
    <w:unhideWhenUsed/>
    <w:rsid w:val="0040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4D"/>
  </w:style>
  <w:style w:type="paragraph" w:styleId="BalloonText">
    <w:name w:val="Balloon Text"/>
    <w:basedOn w:val="Normal"/>
    <w:link w:val="BalloonTextChar"/>
    <w:uiPriority w:val="99"/>
    <w:semiHidden/>
    <w:unhideWhenUsed/>
    <w:rsid w:val="00F2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5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8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0329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00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314538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27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35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2847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68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1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73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495810">
              <w:marLeft w:val="0"/>
              <w:marRight w:val="0"/>
              <w:marTop w:val="0"/>
              <w:marBottom w:val="0"/>
              <w:divBdr>
                <w:top w:val="single" w:sz="12" w:space="0" w:color="2EBE6E"/>
                <w:left w:val="single" w:sz="12" w:space="0" w:color="2EBE6E"/>
                <w:bottom w:val="single" w:sz="12" w:space="0" w:color="2EBE6E"/>
                <w:right w:val="single" w:sz="12" w:space="0" w:color="2EBE6E"/>
              </w:divBdr>
            </w:div>
            <w:div w:id="5586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160">
                          <w:marLeft w:val="0"/>
                          <w:marRight w:val="10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43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9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33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3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harshad purabiya</dc:creator>
  <cp:keywords/>
  <dc:description/>
  <cp:lastModifiedBy>harshad purabiya</cp:lastModifiedBy>
  <cp:revision>1</cp:revision>
  <cp:lastPrinted>2019-10-18T12:21:00Z</cp:lastPrinted>
  <dcterms:created xsi:type="dcterms:W3CDTF">2019-10-18T10:56:00Z</dcterms:created>
  <dcterms:modified xsi:type="dcterms:W3CDTF">2019-10-18T12:46:00Z</dcterms:modified>
</cp:coreProperties>
</file>