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34" w:rsidRPr="00EE2CBE" w:rsidRDefault="003B275C" w:rsidP="00EE2CBE">
      <w:pPr>
        <w:ind w:left="-1276" w:firstLine="425"/>
        <w:rPr>
          <w:noProof/>
          <w:lang w:eastAsia="en-IN"/>
        </w:rPr>
      </w:pPr>
      <w:r>
        <w:t xml:space="preserve"> </w:t>
      </w:r>
      <w:r w:rsidR="00972DA5">
        <w:t xml:space="preserve">      </w:t>
      </w:r>
      <w:r w:rsidR="0096690F">
        <w:rPr>
          <w:noProof/>
          <w:lang w:val="en-US"/>
        </w:rPr>
        <w:drawing>
          <wp:inline distT="0" distB="0" distL="0" distR="0" wp14:anchorId="0FE7892E" wp14:editId="40866102">
            <wp:extent cx="1678305" cy="1529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623_18002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2"/>
                    <a:stretch/>
                  </pic:blipFill>
                  <pic:spPr bwMode="auto">
                    <a:xfrm>
                      <a:off x="0" y="0"/>
                      <a:ext cx="1678305" cy="152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68FB">
        <w:t xml:space="preserve">     </w:t>
      </w:r>
      <w:r w:rsidR="007E1967">
        <w:t xml:space="preserve"> </w:t>
      </w:r>
      <w:r w:rsidR="003D3B30">
        <w:t xml:space="preserve">   </w:t>
      </w:r>
      <w:r w:rsidR="007E1967">
        <w:t xml:space="preserve">                           </w:t>
      </w:r>
      <w:r w:rsidR="00F470BD">
        <w:rPr>
          <w:rFonts w:asciiTheme="majorHAnsi" w:eastAsia="Arial Unicode MS" w:hAnsiTheme="majorHAnsi" w:cstheme="majorHAnsi"/>
          <w:b/>
          <w:sz w:val="23"/>
          <w:szCs w:val="23"/>
        </w:rPr>
        <w:t xml:space="preserve"> </w:t>
      </w:r>
    </w:p>
    <w:p w:rsidR="00800534" w:rsidRPr="009A79AC" w:rsidRDefault="009A79AC" w:rsidP="00800534">
      <w:pPr>
        <w:ind w:left="-1276" w:firstLine="142"/>
        <w:rPr>
          <w:rFonts w:asciiTheme="majorHAnsi" w:eastAsia="Arial Unicode MS" w:hAnsiTheme="majorHAnsi" w:cstheme="majorHAnsi"/>
          <w:b/>
          <w:sz w:val="24"/>
          <w:szCs w:val="24"/>
          <w:u w:val="single"/>
        </w:rPr>
      </w:pPr>
      <w:r>
        <w:rPr>
          <w:rFonts w:asciiTheme="majorHAnsi" w:eastAsia="Arial Unicode MS" w:hAnsiTheme="majorHAnsi" w:cstheme="majorHAnsi"/>
          <w:b/>
          <w:sz w:val="24"/>
          <w:szCs w:val="24"/>
          <w:highlight w:val="lightGray"/>
          <w:u w:val="single"/>
        </w:rPr>
        <w:t xml:space="preserve">         </w:t>
      </w:r>
      <w:r w:rsidR="00F470BD">
        <w:rPr>
          <w:rFonts w:asciiTheme="majorHAnsi" w:eastAsia="Arial Unicode MS" w:hAnsiTheme="majorHAnsi" w:cstheme="majorHAnsi"/>
          <w:b/>
          <w:sz w:val="24"/>
          <w:szCs w:val="24"/>
          <w:highlight w:val="lightGray"/>
          <w:u w:val="single"/>
        </w:rPr>
        <w:t xml:space="preserve">    </w:t>
      </w:r>
      <w:r w:rsidR="0040767A">
        <w:rPr>
          <w:rFonts w:asciiTheme="majorHAnsi" w:eastAsia="Arial Unicode MS" w:hAnsiTheme="majorHAnsi" w:cstheme="majorHAnsi"/>
          <w:b/>
          <w:sz w:val="24"/>
          <w:szCs w:val="24"/>
          <w:highlight w:val="lightGray"/>
          <w:u w:val="single"/>
        </w:rPr>
        <w:t xml:space="preserve">                         </w:t>
      </w:r>
      <w:r>
        <w:rPr>
          <w:rFonts w:asciiTheme="majorHAnsi" w:eastAsia="Arial Unicode MS" w:hAnsiTheme="majorHAnsi" w:cstheme="majorHAnsi"/>
          <w:b/>
          <w:sz w:val="24"/>
          <w:szCs w:val="24"/>
          <w:highlight w:val="lightGray"/>
          <w:u w:val="single"/>
        </w:rPr>
        <w:t xml:space="preserve"> </w:t>
      </w:r>
      <w:r w:rsidR="00800534" w:rsidRPr="009A79AC">
        <w:rPr>
          <w:rFonts w:asciiTheme="majorHAnsi" w:eastAsia="Arial Unicode MS" w:hAnsiTheme="majorHAnsi" w:cstheme="majorHAnsi"/>
          <w:b/>
          <w:sz w:val="24"/>
          <w:szCs w:val="24"/>
          <w:highlight w:val="lightGray"/>
          <w:u w:val="single"/>
        </w:rPr>
        <w:t>SOFTWARE SKILLS</w:t>
      </w:r>
    </w:p>
    <w:p w:rsidR="00800534" w:rsidRPr="00EE2CBE" w:rsidRDefault="00800534" w:rsidP="00B16ACF">
      <w:pPr>
        <w:pStyle w:val="ListParagraph"/>
        <w:numPr>
          <w:ilvl w:val="0"/>
          <w:numId w:val="2"/>
        </w:numPr>
        <w:tabs>
          <w:tab w:val="left" w:pos="270"/>
        </w:tabs>
        <w:spacing w:after="240" w:line="360" w:lineRule="auto"/>
        <w:ind w:left="-709"/>
        <w:rPr>
          <w:b/>
          <w:sz w:val="22"/>
          <w:szCs w:val="22"/>
        </w:rPr>
      </w:pPr>
      <w:r w:rsidRPr="00EE2CBE">
        <w:rPr>
          <w:b/>
          <w:sz w:val="22"/>
          <w:szCs w:val="22"/>
        </w:rPr>
        <w:t xml:space="preserve">AutoCAD(2D&amp;3D) </w:t>
      </w:r>
    </w:p>
    <w:p w:rsidR="00800534" w:rsidRPr="00EE2CBE" w:rsidRDefault="00800534" w:rsidP="00B16ACF">
      <w:pPr>
        <w:pStyle w:val="ListParagraph"/>
        <w:numPr>
          <w:ilvl w:val="0"/>
          <w:numId w:val="2"/>
        </w:numPr>
        <w:tabs>
          <w:tab w:val="left" w:pos="270"/>
        </w:tabs>
        <w:spacing w:after="240" w:line="360" w:lineRule="auto"/>
        <w:ind w:left="-709"/>
        <w:rPr>
          <w:b/>
          <w:sz w:val="22"/>
          <w:szCs w:val="22"/>
        </w:rPr>
      </w:pPr>
      <w:r w:rsidRPr="00EE2CBE">
        <w:rPr>
          <w:b/>
          <w:sz w:val="22"/>
          <w:szCs w:val="22"/>
        </w:rPr>
        <w:t xml:space="preserve">ETAP     </w:t>
      </w:r>
    </w:p>
    <w:p w:rsidR="00800534" w:rsidRPr="00EE2CBE" w:rsidRDefault="00800534" w:rsidP="00B16ACF">
      <w:pPr>
        <w:pStyle w:val="ListParagraph"/>
        <w:numPr>
          <w:ilvl w:val="0"/>
          <w:numId w:val="2"/>
        </w:numPr>
        <w:tabs>
          <w:tab w:val="left" w:pos="270"/>
        </w:tabs>
        <w:spacing w:after="240" w:line="360" w:lineRule="auto"/>
        <w:ind w:left="-709"/>
        <w:rPr>
          <w:b/>
          <w:sz w:val="22"/>
          <w:szCs w:val="22"/>
        </w:rPr>
      </w:pPr>
      <w:r w:rsidRPr="00EE2CBE">
        <w:rPr>
          <w:b/>
          <w:sz w:val="22"/>
          <w:szCs w:val="22"/>
        </w:rPr>
        <w:t>PSpice</w:t>
      </w:r>
    </w:p>
    <w:p w:rsidR="00800534" w:rsidRPr="00EE2CBE" w:rsidRDefault="00800534" w:rsidP="00B16ACF">
      <w:pPr>
        <w:pStyle w:val="ListParagraph"/>
        <w:numPr>
          <w:ilvl w:val="0"/>
          <w:numId w:val="2"/>
        </w:numPr>
        <w:tabs>
          <w:tab w:val="left" w:pos="270"/>
        </w:tabs>
        <w:spacing w:after="240" w:line="360" w:lineRule="auto"/>
        <w:ind w:left="-709"/>
        <w:rPr>
          <w:b/>
          <w:sz w:val="22"/>
          <w:szCs w:val="22"/>
        </w:rPr>
      </w:pPr>
      <w:r w:rsidRPr="00EE2CBE">
        <w:rPr>
          <w:b/>
          <w:sz w:val="22"/>
          <w:szCs w:val="22"/>
        </w:rPr>
        <w:t>Microsoft  Project</w:t>
      </w:r>
    </w:p>
    <w:p w:rsidR="00800534" w:rsidRDefault="00800534" w:rsidP="00B16ACF">
      <w:pPr>
        <w:pStyle w:val="ListParagraph"/>
        <w:numPr>
          <w:ilvl w:val="0"/>
          <w:numId w:val="2"/>
        </w:numPr>
        <w:tabs>
          <w:tab w:val="left" w:pos="270"/>
        </w:tabs>
        <w:spacing w:after="240" w:line="360" w:lineRule="auto"/>
        <w:ind w:left="-709"/>
        <w:rPr>
          <w:b/>
          <w:sz w:val="22"/>
          <w:szCs w:val="22"/>
        </w:rPr>
      </w:pPr>
      <w:r w:rsidRPr="00EE2CBE">
        <w:rPr>
          <w:b/>
          <w:sz w:val="22"/>
          <w:szCs w:val="22"/>
        </w:rPr>
        <w:t>Mi</w:t>
      </w:r>
      <w:r w:rsidR="00B341A5" w:rsidRPr="00EE2CBE">
        <w:rPr>
          <w:b/>
          <w:sz w:val="22"/>
          <w:szCs w:val="22"/>
        </w:rPr>
        <w:t>crosoft Office</w:t>
      </w:r>
    </w:p>
    <w:p w:rsidR="00B16ACF" w:rsidRPr="00EE2CBE" w:rsidRDefault="00B16ACF" w:rsidP="00B16ACF">
      <w:pPr>
        <w:pStyle w:val="ListParagraph"/>
        <w:numPr>
          <w:ilvl w:val="0"/>
          <w:numId w:val="2"/>
        </w:numPr>
        <w:tabs>
          <w:tab w:val="left" w:pos="270"/>
        </w:tabs>
        <w:spacing w:after="240" w:line="360" w:lineRule="auto"/>
        <w:ind w:left="-709"/>
        <w:rPr>
          <w:b/>
          <w:sz w:val="22"/>
          <w:szCs w:val="22"/>
        </w:rPr>
      </w:pPr>
      <w:r>
        <w:rPr>
          <w:b/>
          <w:sz w:val="22"/>
          <w:szCs w:val="22"/>
        </w:rPr>
        <w:t>LTspice</w:t>
      </w:r>
    </w:p>
    <w:p w:rsidR="00800534" w:rsidRDefault="00800534" w:rsidP="00B16ACF">
      <w:pPr>
        <w:pStyle w:val="ListParagraph"/>
        <w:numPr>
          <w:ilvl w:val="0"/>
          <w:numId w:val="2"/>
        </w:numPr>
        <w:tabs>
          <w:tab w:val="left" w:pos="270"/>
        </w:tabs>
        <w:spacing w:after="240" w:line="360" w:lineRule="auto"/>
        <w:ind w:left="-709"/>
        <w:rPr>
          <w:b/>
          <w:sz w:val="22"/>
          <w:szCs w:val="22"/>
        </w:rPr>
      </w:pPr>
      <w:r w:rsidRPr="00EE2CBE">
        <w:rPr>
          <w:b/>
          <w:sz w:val="22"/>
          <w:szCs w:val="22"/>
        </w:rPr>
        <w:t xml:space="preserve">CBAK (Breaker Analyser)  </w:t>
      </w:r>
    </w:p>
    <w:p w:rsidR="00961101" w:rsidRPr="00EE2CBE" w:rsidRDefault="00961101" w:rsidP="00B16ACF">
      <w:pPr>
        <w:pStyle w:val="ListParagraph"/>
        <w:numPr>
          <w:ilvl w:val="0"/>
          <w:numId w:val="2"/>
        </w:numPr>
        <w:tabs>
          <w:tab w:val="left" w:pos="270"/>
        </w:tabs>
        <w:spacing w:after="240" w:line="360" w:lineRule="auto"/>
        <w:ind w:left="-709"/>
        <w:rPr>
          <w:b/>
          <w:sz w:val="22"/>
          <w:szCs w:val="22"/>
        </w:rPr>
      </w:pPr>
      <w:r>
        <w:rPr>
          <w:b/>
          <w:sz w:val="22"/>
          <w:szCs w:val="22"/>
        </w:rPr>
        <w:t>Primavera P6 (</w:t>
      </w:r>
      <w:r w:rsidR="004D1EFC">
        <w:rPr>
          <w:b/>
          <w:sz w:val="22"/>
          <w:szCs w:val="22"/>
        </w:rPr>
        <w:t>Pursuing</w:t>
      </w:r>
      <w:r>
        <w:rPr>
          <w:b/>
          <w:sz w:val="22"/>
          <w:szCs w:val="22"/>
        </w:rPr>
        <w:t>)</w:t>
      </w:r>
    </w:p>
    <w:p w:rsidR="00800534" w:rsidRPr="00EE2CBE" w:rsidRDefault="00800534" w:rsidP="00B16ACF">
      <w:pPr>
        <w:pStyle w:val="ListParagraph"/>
        <w:numPr>
          <w:ilvl w:val="0"/>
          <w:numId w:val="2"/>
        </w:numPr>
        <w:tabs>
          <w:tab w:val="left" w:pos="270"/>
        </w:tabs>
        <w:spacing w:after="240" w:line="360" w:lineRule="auto"/>
        <w:ind w:left="-709"/>
        <w:rPr>
          <w:b/>
          <w:sz w:val="22"/>
          <w:szCs w:val="22"/>
        </w:rPr>
      </w:pPr>
      <w:r w:rsidRPr="00EE2CBE">
        <w:rPr>
          <w:b/>
          <w:sz w:val="22"/>
          <w:szCs w:val="22"/>
        </w:rPr>
        <w:t>PLC Ladder Logic</w:t>
      </w:r>
    </w:p>
    <w:p w:rsidR="00800534" w:rsidRDefault="00800534" w:rsidP="00EC11DC">
      <w:pPr>
        <w:ind w:left="-851" w:hanging="141"/>
        <w:rPr>
          <w:b/>
          <w:sz w:val="24"/>
          <w:szCs w:val="24"/>
          <w:u w:val="single"/>
        </w:rPr>
      </w:pPr>
      <w:r w:rsidRPr="00D94781">
        <w:rPr>
          <w:b/>
          <w:sz w:val="24"/>
          <w:szCs w:val="24"/>
          <w:u w:val="single"/>
        </w:rPr>
        <w:t>PROFICIENCY IN:</w:t>
      </w:r>
    </w:p>
    <w:p w:rsidR="00800534" w:rsidRPr="00EE2CBE" w:rsidRDefault="00800534" w:rsidP="00B16ACF">
      <w:pPr>
        <w:pStyle w:val="ListParagraph"/>
        <w:numPr>
          <w:ilvl w:val="0"/>
          <w:numId w:val="3"/>
        </w:numPr>
        <w:spacing w:line="360" w:lineRule="auto"/>
        <w:ind w:left="-567" w:hanging="426"/>
        <w:rPr>
          <w:b/>
          <w:sz w:val="22"/>
          <w:szCs w:val="22"/>
        </w:rPr>
      </w:pPr>
      <w:r w:rsidRPr="00EE2CBE">
        <w:rPr>
          <w:b/>
          <w:sz w:val="22"/>
          <w:szCs w:val="22"/>
        </w:rPr>
        <w:t>VCB &amp; ACB Panel</w:t>
      </w:r>
    </w:p>
    <w:p w:rsidR="00800534" w:rsidRPr="00EE2CBE" w:rsidRDefault="00800534" w:rsidP="00B16ACF">
      <w:pPr>
        <w:pStyle w:val="ListParagraph"/>
        <w:numPr>
          <w:ilvl w:val="0"/>
          <w:numId w:val="3"/>
        </w:numPr>
        <w:spacing w:line="360" w:lineRule="auto"/>
        <w:ind w:left="-567" w:hanging="426"/>
        <w:rPr>
          <w:b/>
          <w:sz w:val="22"/>
          <w:szCs w:val="22"/>
        </w:rPr>
      </w:pPr>
      <w:r w:rsidRPr="00EE2CBE">
        <w:rPr>
          <w:b/>
          <w:sz w:val="22"/>
          <w:szCs w:val="22"/>
        </w:rPr>
        <w:t>Control &amp; Relay Panel</w:t>
      </w:r>
    </w:p>
    <w:p w:rsidR="00800534" w:rsidRPr="00EE2CBE" w:rsidRDefault="00800534" w:rsidP="00B16ACF">
      <w:pPr>
        <w:pStyle w:val="ListParagraph"/>
        <w:numPr>
          <w:ilvl w:val="0"/>
          <w:numId w:val="3"/>
        </w:numPr>
        <w:spacing w:line="360" w:lineRule="auto"/>
        <w:ind w:left="-567" w:hanging="426"/>
        <w:rPr>
          <w:b/>
          <w:sz w:val="22"/>
          <w:szCs w:val="22"/>
        </w:rPr>
      </w:pPr>
      <w:r w:rsidRPr="00EE2CBE">
        <w:rPr>
          <w:b/>
          <w:sz w:val="22"/>
          <w:szCs w:val="22"/>
        </w:rPr>
        <w:t>Control Desk</w:t>
      </w:r>
    </w:p>
    <w:p w:rsidR="00800534" w:rsidRPr="00EE2CBE" w:rsidRDefault="00800534" w:rsidP="00B16ACF">
      <w:pPr>
        <w:pStyle w:val="ListParagraph"/>
        <w:numPr>
          <w:ilvl w:val="0"/>
          <w:numId w:val="3"/>
        </w:numPr>
        <w:spacing w:line="360" w:lineRule="auto"/>
        <w:ind w:left="-567" w:hanging="426"/>
        <w:rPr>
          <w:b/>
          <w:sz w:val="22"/>
          <w:szCs w:val="22"/>
        </w:rPr>
      </w:pPr>
      <w:r w:rsidRPr="00EE2CBE">
        <w:rPr>
          <w:b/>
          <w:sz w:val="22"/>
          <w:szCs w:val="22"/>
        </w:rPr>
        <w:t>PCC &amp; MCC Panel</w:t>
      </w:r>
    </w:p>
    <w:p w:rsidR="00800534" w:rsidRPr="00EE2CBE" w:rsidRDefault="00800534" w:rsidP="00B16ACF">
      <w:pPr>
        <w:pStyle w:val="ListParagraph"/>
        <w:numPr>
          <w:ilvl w:val="0"/>
          <w:numId w:val="3"/>
        </w:numPr>
        <w:spacing w:line="360" w:lineRule="auto"/>
        <w:ind w:left="-567" w:hanging="426"/>
        <w:rPr>
          <w:b/>
          <w:sz w:val="22"/>
          <w:szCs w:val="22"/>
        </w:rPr>
      </w:pPr>
      <w:r w:rsidRPr="00EE2CBE">
        <w:rPr>
          <w:b/>
          <w:sz w:val="22"/>
          <w:szCs w:val="22"/>
        </w:rPr>
        <w:t>Synchronizing Panel</w:t>
      </w:r>
    </w:p>
    <w:p w:rsidR="009A79AC" w:rsidRPr="00EE2CBE" w:rsidRDefault="00800534" w:rsidP="00B16ACF">
      <w:pPr>
        <w:pStyle w:val="ListParagraph"/>
        <w:numPr>
          <w:ilvl w:val="0"/>
          <w:numId w:val="3"/>
        </w:numPr>
        <w:spacing w:line="360" w:lineRule="auto"/>
        <w:ind w:left="-567" w:hanging="426"/>
        <w:rPr>
          <w:b/>
          <w:sz w:val="22"/>
          <w:szCs w:val="22"/>
        </w:rPr>
      </w:pPr>
      <w:r w:rsidRPr="00EE2CBE">
        <w:rPr>
          <w:b/>
          <w:sz w:val="22"/>
          <w:szCs w:val="22"/>
        </w:rPr>
        <w:t>Fire Fighting Panel</w:t>
      </w:r>
    </w:p>
    <w:p w:rsidR="009A79AC" w:rsidRDefault="009A79AC" w:rsidP="009A79AC">
      <w:pPr>
        <w:pStyle w:val="ListParagraph"/>
        <w:ind w:left="-993"/>
        <w:rPr>
          <w:sz w:val="24"/>
          <w:szCs w:val="24"/>
        </w:rPr>
      </w:pPr>
    </w:p>
    <w:p w:rsidR="00800534" w:rsidRPr="009A79AC" w:rsidRDefault="009A79AC" w:rsidP="009A79AC">
      <w:pPr>
        <w:pStyle w:val="ListParagraph"/>
        <w:ind w:left="-993"/>
        <w:rPr>
          <w:sz w:val="24"/>
          <w:szCs w:val="24"/>
          <w:u w:val="single"/>
        </w:rPr>
      </w:pPr>
      <w:r>
        <w:rPr>
          <w:b/>
          <w:sz w:val="24"/>
          <w:szCs w:val="24"/>
          <w:highlight w:val="lightGray"/>
          <w:u w:val="single"/>
        </w:rPr>
        <w:t xml:space="preserve">            </w:t>
      </w:r>
      <w:r w:rsidR="00F470BD">
        <w:rPr>
          <w:b/>
          <w:sz w:val="24"/>
          <w:szCs w:val="24"/>
          <w:highlight w:val="lightGray"/>
          <w:u w:val="single"/>
        </w:rPr>
        <w:t xml:space="preserve">         </w:t>
      </w:r>
      <w:r>
        <w:rPr>
          <w:b/>
          <w:sz w:val="24"/>
          <w:szCs w:val="24"/>
          <w:highlight w:val="lightGray"/>
          <w:u w:val="single"/>
        </w:rPr>
        <w:t xml:space="preserve">           </w:t>
      </w:r>
      <w:r w:rsidR="0040767A">
        <w:rPr>
          <w:b/>
          <w:sz w:val="24"/>
          <w:szCs w:val="24"/>
          <w:highlight w:val="lightGray"/>
          <w:u w:val="single"/>
        </w:rPr>
        <w:t xml:space="preserve">                     </w:t>
      </w:r>
      <w:r>
        <w:rPr>
          <w:b/>
          <w:sz w:val="24"/>
          <w:szCs w:val="24"/>
          <w:highlight w:val="lightGray"/>
          <w:u w:val="single"/>
        </w:rPr>
        <w:t xml:space="preserve"> </w:t>
      </w:r>
      <w:r w:rsidR="00800534" w:rsidRPr="009A79AC">
        <w:rPr>
          <w:b/>
          <w:sz w:val="24"/>
          <w:szCs w:val="24"/>
          <w:highlight w:val="lightGray"/>
          <w:u w:val="single"/>
        </w:rPr>
        <w:t>LICENCE</w:t>
      </w:r>
      <w:r w:rsidR="00B341A5">
        <w:rPr>
          <w:b/>
          <w:sz w:val="24"/>
          <w:szCs w:val="24"/>
          <w:u w:val="single"/>
        </w:rPr>
        <w:t xml:space="preserve">        </w:t>
      </w:r>
    </w:p>
    <w:p w:rsidR="00800534" w:rsidRDefault="00800534" w:rsidP="00EC11DC">
      <w:pPr>
        <w:ind w:left="-993"/>
        <w:rPr>
          <w:sz w:val="24"/>
          <w:szCs w:val="24"/>
        </w:rPr>
      </w:pPr>
      <w:r w:rsidRPr="00CA6B1E">
        <w:t>Electrical Supervisory Licence (W.B)        (Part 1, 2, 11</w:t>
      </w:r>
      <w:r w:rsidRPr="0000675A">
        <w:rPr>
          <w:sz w:val="24"/>
          <w:szCs w:val="24"/>
        </w:rPr>
        <w:t>)</w:t>
      </w:r>
    </w:p>
    <w:p w:rsidR="00EC11DC" w:rsidRPr="00DF5E48" w:rsidRDefault="00EC11DC" w:rsidP="00DF5E48">
      <w:pPr>
        <w:pStyle w:val="ListParagraph"/>
        <w:ind w:left="-993"/>
        <w:rPr>
          <w:sz w:val="24"/>
          <w:szCs w:val="24"/>
          <w:u w:val="single"/>
        </w:rPr>
      </w:pPr>
      <w:r>
        <w:rPr>
          <w:b/>
          <w:sz w:val="24"/>
          <w:szCs w:val="24"/>
          <w:highlight w:val="lightGray"/>
          <w:u w:val="single"/>
        </w:rPr>
        <w:t xml:space="preserve">                     </w:t>
      </w:r>
      <w:r w:rsidR="00EA5303">
        <w:rPr>
          <w:b/>
          <w:sz w:val="24"/>
          <w:szCs w:val="24"/>
          <w:highlight w:val="lightGray"/>
          <w:u w:val="single"/>
        </w:rPr>
        <w:t xml:space="preserve">       INDUSTRIAL</w:t>
      </w:r>
      <w:r w:rsidR="007A68A3">
        <w:rPr>
          <w:b/>
          <w:sz w:val="24"/>
          <w:szCs w:val="24"/>
          <w:highlight w:val="lightGray"/>
          <w:u w:val="single"/>
        </w:rPr>
        <w:t xml:space="preserve"> </w:t>
      </w:r>
      <w:r>
        <w:rPr>
          <w:b/>
          <w:sz w:val="24"/>
          <w:szCs w:val="24"/>
          <w:highlight w:val="lightGray"/>
          <w:u w:val="single"/>
        </w:rPr>
        <w:t>TRA</w:t>
      </w:r>
      <w:r w:rsidR="00A57FA4">
        <w:rPr>
          <w:b/>
          <w:sz w:val="24"/>
          <w:szCs w:val="24"/>
          <w:highlight w:val="lightGray"/>
          <w:u w:val="single"/>
        </w:rPr>
        <w:t>I</w:t>
      </w:r>
      <w:r>
        <w:rPr>
          <w:b/>
          <w:sz w:val="24"/>
          <w:szCs w:val="24"/>
          <w:highlight w:val="lightGray"/>
          <w:u w:val="single"/>
        </w:rPr>
        <w:t>NING</w:t>
      </w:r>
    </w:p>
    <w:p w:rsidR="00800534" w:rsidRPr="00CA6B1E" w:rsidRDefault="00800534" w:rsidP="00410526">
      <w:pPr>
        <w:pStyle w:val="Heading2"/>
        <w:numPr>
          <w:ilvl w:val="0"/>
          <w:numId w:val="5"/>
        </w:numPr>
        <w:spacing w:line="276" w:lineRule="auto"/>
        <w:ind w:left="-567" w:hanging="426"/>
        <w:rPr>
          <w:rFonts w:ascii="Calibri" w:hAnsi="Calibri" w:cs="Calibri"/>
          <w:color w:val="000000" w:themeColor="text1"/>
          <w:sz w:val="22"/>
          <w:szCs w:val="22"/>
        </w:rPr>
      </w:pPr>
      <w:r w:rsidRPr="00CA6B1E">
        <w:rPr>
          <w:rFonts w:ascii="Calibri" w:hAnsi="Calibri" w:cs="Calibri"/>
          <w:color w:val="000000" w:themeColor="text1"/>
          <w:sz w:val="22"/>
          <w:szCs w:val="22"/>
        </w:rPr>
        <w:t>Durgapur Projects limited Thermal Power Plant (650MW)</w:t>
      </w:r>
    </w:p>
    <w:p w:rsidR="0037046C" w:rsidRPr="00410526" w:rsidRDefault="00800534" w:rsidP="00410526">
      <w:pPr>
        <w:pStyle w:val="ListParagraph"/>
        <w:numPr>
          <w:ilvl w:val="0"/>
          <w:numId w:val="5"/>
        </w:numPr>
        <w:spacing w:line="360" w:lineRule="auto"/>
        <w:ind w:left="-567" w:hanging="426"/>
        <w:rPr>
          <w:rFonts w:eastAsia="Arial Unicode MS" w:cstheme="minorHAnsi"/>
          <w:sz w:val="22"/>
          <w:szCs w:val="22"/>
          <w:u w:val="single"/>
        </w:rPr>
      </w:pPr>
      <w:r w:rsidRPr="00CA6B1E">
        <w:rPr>
          <w:rFonts w:cs="Calibri"/>
          <w:sz w:val="22"/>
          <w:szCs w:val="22"/>
        </w:rPr>
        <w:t>Teesta Hydro Power Plant</w:t>
      </w:r>
    </w:p>
    <w:p w:rsidR="0037046C" w:rsidRPr="00E35C1D" w:rsidRDefault="00E35C1D" w:rsidP="0037046C">
      <w:pPr>
        <w:pStyle w:val="ListParagraph"/>
        <w:ind w:left="-993"/>
        <w:rPr>
          <w:rFonts w:eastAsia="Arial Unicode MS" w:cstheme="minorHAnsi"/>
          <w:b/>
          <w:sz w:val="24"/>
          <w:szCs w:val="24"/>
          <w:u w:val="single"/>
        </w:rPr>
      </w:pPr>
      <w:r w:rsidRPr="00E35C1D">
        <w:rPr>
          <w:rFonts w:cs="Calibri"/>
          <w:b/>
          <w:sz w:val="24"/>
          <w:szCs w:val="24"/>
          <w:highlight w:val="lightGray"/>
          <w:u w:val="single"/>
        </w:rPr>
        <w:t xml:space="preserve">                                               </w:t>
      </w:r>
      <w:r>
        <w:rPr>
          <w:rFonts w:cs="Calibri"/>
          <w:b/>
          <w:sz w:val="24"/>
          <w:szCs w:val="24"/>
          <w:highlight w:val="lightGray"/>
          <w:u w:val="single"/>
        </w:rPr>
        <w:t xml:space="preserve">   </w:t>
      </w:r>
      <w:r w:rsidRPr="00E35C1D">
        <w:rPr>
          <w:rFonts w:cs="Calibri"/>
          <w:b/>
          <w:sz w:val="24"/>
          <w:szCs w:val="24"/>
          <w:highlight w:val="lightGray"/>
          <w:u w:val="single"/>
        </w:rPr>
        <w:t xml:space="preserve"> K</w:t>
      </w:r>
      <w:r w:rsidR="0037046C" w:rsidRPr="00E35C1D">
        <w:rPr>
          <w:rFonts w:cs="Calibri"/>
          <w:b/>
          <w:sz w:val="24"/>
          <w:szCs w:val="24"/>
          <w:highlight w:val="lightGray"/>
          <w:u w:val="single"/>
        </w:rPr>
        <w:t>EYSKILLS</w:t>
      </w:r>
    </w:p>
    <w:p w:rsidR="0037046C" w:rsidRPr="0037046C" w:rsidRDefault="0037046C" w:rsidP="00B16ACF">
      <w:pPr>
        <w:pStyle w:val="ListParagraph"/>
        <w:numPr>
          <w:ilvl w:val="0"/>
          <w:numId w:val="10"/>
        </w:numPr>
        <w:spacing w:line="360" w:lineRule="auto"/>
        <w:ind w:left="-567" w:hanging="426"/>
        <w:rPr>
          <w:rFonts w:cs="Calibri"/>
          <w:sz w:val="24"/>
          <w:szCs w:val="24"/>
        </w:rPr>
      </w:pPr>
      <w:r>
        <w:rPr>
          <w:rFonts w:cs="Calibri"/>
          <w:sz w:val="22"/>
          <w:szCs w:val="22"/>
        </w:rPr>
        <w:t>Quick Learner</w:t>
      </w:r>
    </w:p>
    <w:p w:rsidR="0037046C" w:rsidRPr="0037046C" w:rsidRDefault="0037046C" w:rsidP="00B16ACF">
      <w:pPr>
        <w:pStyle w:val="ListParagraph"/>
        <w:numPr>
          <w:ilvl w:val="0"/>
          <w:numId w:val="10"/>
        </w:numPr>
        <w:spacing w:line="360" w:lineRule="auto"/>
        <w:ind w:left="-567" w:hanging="426"/>
        <w:rPr>
          <w:rFonts w:cs="Calibri"/>
          <w:sz w:val="24"/>
          <w:szCs w:val="24"/>
        </w:rPr>
      </w:pPr>
      <w:r>
        <w:rPr>
          <w:rFonts w:cs="Calibri"/>
          <w:sz w:val="22"/>
          <w:szCs w:val="22"/>
        </w:rPr>
        <w:t>Critical Thinking</w:t>
      </w:r>
    </w:p>
    <w:p w:rsidR="0037046C" w:rsidRPr="00E35C1D" w:rsidRDefault="0037046C" w:rsidP="00B16ACF">
      <w:pPr>
        <w:pStyle w:val="ListParagraph"/>
        <w:numPr>
          <w:ilvl w:val="0"/>
          <w:numId w:val="10"/>
        </w:numPr>
        <w:spacing w:line="360" w:lineRule="auto"/>
        <w:ind w:left="-567" w:hanging="426"/>
        <w:rPr>
          <w:rFonts w:cs="Calibri"/>
          <w:sz w:val="24"/>
          <w:szCs w:val="24"/>
        </w:rPr>
      </w:pPr>
      <w:r>
        <w:rPr>
          <w:rFonts w:cs="Calibri"/>
          <w:sz w:val="22"/>
          <w:szCs w:val="22"/>
        </w:rPr>
        <w:t>Teamwork</w:t>
      </w:r>
    </w:p>
    <w:p w:rsidR="003B275C" w:rsidRPr="003B275C" w:rsidRDefault="00E35C1D" w:rsidP="003B275C">
      <w:pPr>
        <w:pStyle w:val="ListParagraph"/>
        <w:numPr>
          <w:ilvl w:val="0"/>
          <w:numId w:val="10"/>
        </w:numPr>
        <w:spacing w:line="360" w:lineRule="auto"/>
        <w:ind w:left="-567" w:hanging="426"/>
        <w:rPr>
          <w:rFonts w:cs="Calibri"/>
          <w:sz w:val="24"/>
          <w:szCs w:val="24"/>
        </w:rPr>
      </w:pPr>
      <w:r>
        <w:rPr>
          <w:rFonts w:cs="Calibri"/>
          <w:sz w:val="22"/>
          <w:szCs w:val="22"/>
        </w:rPr>
        <w:t>Technical Report Writing</w:t>
      </w:r>
    </w:p>
    <w:p w:rsidR="0090108A" w:rsidRPr="00DD1C1A" w:rsidRDefault="0090108A" w:rsidP="007574D5">
      <w:pPr>
        <w:jc w:val="center"/>
        <w:rPr>
          <w:rFonts w:ascii="Cambria Math" w:eastAsia="Arial Unicode MS" w:hAnsi="Cambria Math" w:cstheme="minorHAnsi"/>
          <w:b/>
          <w:sz w:val="40"/>
          <w:szCs w:val="40"/>
        </w:rPr>
      </w:pPr>
      <w:r w:rsidRPr="00DD1C1A">
        <w:rPr>
          <w:rFonts w:ascii="Cambria Math" w:eastAsia="Arial Unicode MS" w:hAnsi="Cambria Math" w:cstheme="minorHAnsi"/>
          <w:b/>
          <w:sz w:val="40"/>
          <w:szCs w:val="40"/>
        </w:rPr>
        <w:lastRenderedPageBreak/>
        <w:t>KAUSTAV CHAKRABORTY</w:t>
      </w:r>
    </w:p>
    <w:p w:rsidR="0090108A" w:rsidRDefault="0090108A" w:rsidP="00123885">
      <w:pPr>
        <w:spacing w:after="0"/>
        <w:jc w:val="center"/>
        <w:rPr>
          <w:rFonts w:eastAsia="Arial Unicode MS" w:cstheme="minorHAnsi"/>
          <w:b/>
          <w:sz w:val="26"/>
          <w:szCs w:val="26"/>
          <w:u w:val="single"/>
        </w:rPr>
      </w:pPr>
      <w:r w:rsidRPr="00DD1C1A">
        <w:rPr>
          <w:rFonts w:eastAsia="Arial Unicode MS" w:cstheme="minorHAnsi"/>
          <w:b/>
          <w:sz w:val="26"/>
          <w:szCs w:val="26"/>
          <w:u w:val="single"/>
        </w:rPr>
        <w:t>ELECTRICAL ENGINEER</w:t>
      </w:r>
    </w:p>
    <w:p w:rsidR="00A91FC0" w:rsidRPr="00DD1C1A" w:rsidRDefault="00A91FC0" w:rsidP="00123885">
      <w:pPr>
        <w:spacing w:after="0"/>
        <w:jc w:val="center"/>
        <w:rPr>
          <w:rFonts w:eastAsia="Arial Unicode MS" w:cstheme="minorHAnsi"/>
          <w:b/>
          <w:sz w:val="26"/>
          <w:szCs w:val="26"/>
          <w:u w:val="single"/>
        </w:rPr>
      </w:pPr>
      <w:r>
        <w:rPr>
          <w:rFonts w:eastAsia="Arial Unicode MS" w:cstheme="minorHAnsi"/>
          <w:b/>
          <w:sz w:val="26"/>
          <w:szCs w:val="26"/>
          <w:u w:val="single"/>
        </w:rPr>
        <w:t>Design, Testing &amp; Commissioning</w:t>
      </w:r>
    </w:p>
    <w:p w:rsidR="0090108A" w:rsidRPr="00EE2CBE" w:rsidRDefault="007A2B4B" w:rsidP="003D3B30">
      <w:pPr>
        <w:ind w:right="-1237"/>
        <w:rPr>
          <w:rFonts w:eastAsia="Arial Unicode MS" w:cstheme="minorHAnsi"/>
          <w:sz w:val="26"/>
          <w:szCs w:val="26"/>
          <w:highlight w:val="lightGray"/>
        </w:rPr>
      </w:pPr>
      <w:r w:rsidRPr="007A2B4B">
        <w:rPr>
          <w:rFonts w:asciiTheme="majorHAnsi" w:eastAsia="Arial Unicode MS" w:hAnsiTheme="majorHAnsi" w:cstheme="majorHAnsi"/>
          <w:b/>
          <w:sz w:val="23"/>
          <w:szCs w:val="23"/>
        </w:rPr>
        <w:sym w:font="Wingdings" w:char="F02A"/>
      </w:r>
      <w:r w:rsidRPr="007A2B4B">
        <w:rPr>
          <w:rFonts w:asciiTheme="majorHAnsi" w:eastAsia="Arial Unicode MS" w:hAnsiTheme="majorHAnsi" w:cstheme="majorHAnsi"/>
          <w:sz w:val="23"/>
          <w:szCs w:val="23"/>
        </w:rPr>
        <w:t xml:space="preserve"> </w:t>
      </w:r>
      <w:hyperlink r:id="rId10" w:history="1">
        <w:r w:rsidRPr="00820F31">
          <w:rPr>
            <w:rStyle w:val="Hyperlink"/>
            <w:rFonts w:asciiTheme="majorHAnsi" w:eastAsia="Arial Unicode MS" w:hAnsiTheme="majorHAnsi" w:cstheme="majorHAnsi"/>
            <w:sz w:val="23"/>
            <w:szCs w:val="23"/>
          </w:rPr>
          <w:t>chakraborty.kaustav008@outlook.com</w:t>
        </w:r>
      </w:hyperlink>
      <w:r w:rsidR="00EE2CBE">
        <w:rPr>
          <w:rStyle w:val="Hyperlink"/>
          <w:rFonts w:asciiTheme="majorHAnsi" w:eastAsia="Arial Unicode MS" w:hAnsiTheme="majorHAnsi" w:cstheme="majorHAnsi"/>
          <w:sz w:val="23"/>
          <w:szCs w:val="23"/>
          <w:u w:val="none"/>
        </w:rPr>
        <w:t xml:space="preserve">   </w:t>
      </w:r>
      <w:r w:rsidR="00EE2CBE" w:rsidRPr="00EE2CBE">
        <w:rPr>
          <w:rFonts w:asciiTheme="majorHAnsi" w:eastAsia="Arial Unicode MS" w:hAnsiTheme="majorHAnsi" w:cstheme="majorHAnsi"/>
          <w:sz w:val="32"/>
          <w:szCs w:val="32"/>
        </w:rPr>
        <w:sym w:font="Wingdings" w:char="F029"/>
      </w:r>
      <w:r w:rsidR="00EE2CBE">
        <w:rPr>
          <w:rFonts w:asciiTheme="majorHAnsi" w:eastAsia="Arial Unicode MS" w:hAnsiTheme="majorHAnsi" w:cstheme="majorHAnsi"/>
          <w:sz w:val="32"/>
          <w:szCs w:val="32"/>
        </w:rPr>
        <w:t xml:space="preserve"> </w:t>
      </w:r>
      <w:r w:rsidR="00EE2CBE" w:rsidRPr="00820F31">
        <w:rPr>
          <w:rFonts w:asciiTheme="majorHAnsi" w:eastAsia="Arial Unicode MS" w:hAnsiTheme="majorHAnsi" w:cstheme="majorHAnsi"/>
          <w:b/>
          <w:sz w:val="23"/>
          <w:szCs w:val="23"/>
        </w:rPr>
        <w:t xml:space="preserve">(+91) 8777712419   </w:t>
      </w:r>
    </w:p>
    <w:p w:rsidR="001046AB" w:rsidRPr="00A91FC0" w:rsidRDefault="00A91FC0" w:rsidP="00696329">
      <w:pPr>
        <w:ind w:hanging="270"/>
        <w:rPr>
          <w:rFonts w:eastAsia="Arial Unicode MS" w:cstheme="minorHAnsi"/>
          <w:sz w:val="26"/>
          <w:szCs w:val="26"/>
          <w:u w:val="single"/>
        </w:rPr>
      </w:pPr>
      <w:r w:rsidRPr="00A91FC0">
        <w:rPr>
          <w:rFonts w:eastAsia="Arial Unicode MS" w:cstheme="minorHAnsi"/>
          <w:b/>
          <w:sz w:val="26"/>
          <w:szCs w:val="26"/>
          <w:highlight w:val="lightGray"/>
          <w:u w:val="single"/>
        </w:rPr>
        <w:t xml:space="preserve">                                                                                                      </w:t>
      </w:r>
      <w:r w:rsidR="00696329">
        <w:rPr>
          <w:rFonts w:eastAsia="Arial Unicode MS" w:cstheme="minorHAnsi"/>
          <w:b/>
          <w:sz w:val="26"/>
          <w:szCs w:val="26"/>
          <w:highlight w:val="lightGray"/>
          <w:u w:val="single"/>
        </w:rPr>
        <w:t xml:space="preserve">     </w:t>
      </w:r>
      <w:r w:rsidRPr="00A91FC0">
        <w:rPr>
          <w:rFonts w:eastAsia="Arial Unicode MS" w:cstheme="minorHAnsi"/>
          <w:b/>
          <w:sz w:val="26"/>
          <w:szCs w:val="26"/>
          <w:highlight w:val="lightGray"/>
          <w:u w:val="single"/>
        </w:rPr>
        <w:t xml:space="preserve">  ABOUT </w:t>
      </w:r>
    </w:p>
    <w:p w:rsidR="008773A0" w:rsidRPr="00EE2CBE" w:rsidRDefault="001046AB" w:rsidP="0096690F">
      <w:pPr>
        <w:spacing w:after="0"/>
        <w:ind w:left="-142" w:right="142" w:firstLine="426"/>
        <w:rPr>
          <w:rFonts w:eastAsia="Arial Unicode MS" w:cstheme="minorHAnsi"/>
        </w:rPr>
      </w:pPr>
      <w:r w:rsidRPr="00EE2CBE">
        <w:rPr>
          <w:rFonts w:eastAsia="Arial Unicode MS" w:cstheme="minorHAnsi"/>
        </w:rPr>
        <w:t>Expertise in designing, installing and commissioning of electrical panels covering 415v AC to HT. Solid foundation in electrical syst</w:t>
      </w:r>
      <w:r w:rsidR="00F837E5">
        <w:rPr>
          <w:rFonts w:eastAsia="Arial Unicode MS" w:cstheme="minorHAnsi"/>
        </w:rPr>
        <w:t xml:space="preserve">em design, protection schemes, </w:t>
      </w:r>
      <w:r w:rsidRPr="00EE2CBE">
        <w:rPr>
          <w:rFonts w:eastAsia="Arial Unicode MS" w:cstheme="minorHAnsi"/>
        </w:rPr>
        <w:t>circuitry and schematic design, Electromechanical and microprocessor based relay, breaker mechanism, project scheduling,  trouble-shooting. Also have knowledge on National Electric code (NEC). Basic knowledge of communication system and network topologies. Excellent interpersonal and communication abilities and possess a wide range of technical skil</w:t>
      </w:r>
      <w:bookmarkStart w:id="0" w:name="_GoBack"/>
      <w:bookmarkEnd w:id="0"/>
      <w:r w:rsidRPr="00EE2CBE">
        <w:rPr>
          <w:rFonts w:eastAsia="Arial Unicode MS" w:cstheme="minorHAnsi"/>
        </w:rPr>
        <w:t>ls.</w:t>
      </w:r>
    </w:p>
    <w:p w:rsidR="00A33433" w:rsidRDefault="00A33433" w:rsidP="0096690F">
      <w:pPr>
        <w:spacing w:after="0"/>
        <w:ind w:left="-142" w:right="142" w:firstLine="426"/>
        <w:rPr>
          <w:rFonts w:eastAsia="Arial Unicode MS" w:cstheme="minorHAnsi"/>
        </w:rPr>
      </w:pPr>
    </w:p>
    <w:p w:rsidR="0064058A" w:rsidRPr="002958C2" w:rsidRDefault="00502CDF" w:rsidP="009B2FAE">
      <w:pPr>
        <w:spacing w:after="0" w:line="360" w:lineRule="auto"/>
        <w:ind w:left="-142" w:hanging="142"/>
        <w:rPr>
          <w:rFonts w:eastAsia="Arial Unicode MS" w:cstheme="minorHAnsi"/>
          <w:b/>
          <w:sz w:val="26"/>
          <w:szCs w:val="26"/>
          <w:u w:val="single"/>
        </w:rPr>
      </w:pPr>
      <w:r w:rsidRPr="002958C2">
        <w:rPr>
          <w:rFonts w:eastAsia="Arial Unicode MS" w:cstheme="minorHAnsi"/>
          <w:b/>
          <w:sz w:val="26"/>
          <w:szCs w:val="26"/>
          <w:highlight w:val="lightGray"/>
          <w:u w:val="single"/>
        </w:rPr>
        <w:t xml:space="preserve">                                                   </w:t>
      </w:r>
      <w:r w:rsidR="002958C2">
        <w:rPr>
          <w:rFonts w:eastAsia="Arial Unicode MS" w:cstheme="minorHAnsi"/>
          <w:b/>
          <w:sz w:val="26"/>
          <w:szCs w:val="26"/>
          <w:highlight w:val="lightGray"/>
          <w:u w:val="single"/>
        </w:rPr>
        <w:t xml:space="preserve">          </w:t>
      </w:r>
      <w:r w:rsidRPr="002958C2">
        <w:rPr>
          <w:rFonts w:eastAsia="Arial Unicode MS" w:cstheme="minorHAnsi"/>
          <w:b/>
          <w:sz w:val="26"/>
          <w:szCs w:val="26"/>
          <w:highlight w:val="lightGray"/>
          <w:u w:val="single"/>
        </w:rPr>
        <w:t xml:space="preserve">    EDUCATIONAL QUALIFICATION</w:t>
      </w:r>
    </w:p>
    <w:p w:rsidR="00502CDF" w:rsidRPr="007E57A2" w:rsidRDefault="00502CDF" w:rsidP="0064058A">
      <w:pPr>
        <w:pStyle w:val="ListParagraph"/>
        <w:numPr>
          <w:ilvl w:val="0"/>
          <w:numId w:val="9"/>
        </w:numPr>
        <w:ind w:left="142" w:right="142"/>
        <w:rPr>
          <w:rFonts w:eastAsia="Arial Unicode MS" w:cstheme="minorHAnsi"/>
          <w:sz w:val="24"/>
          <w:szCs w:val="24"/>
        </w:rPr>
      </w:pPr>
      <w:r w:rsidRPr="007E57A2">
        <w:rPr>
          <w:rFonts w:eastAsia="Arial Unicode MS" w:cstheme="minorHAnsi"/>
          <w:b/>
          <w:sz w:val="24"/>
          <w:szCs w:val="24"/>
        </w:rPr>
        <w:t>Siliguri Institute of Technology</w:t>
      </w:r>
      <w:r w:rsidRPr="007E57A2">
        <w:rPr>
          <w:rFonts w:eastAsia="Arial Unicode MS" w:cstheme="minorHAnsi"/>
          <w:sz w:val="24"/>
          <w:szCs w:val="24"/>
        </w:rPr>
        <w:t xml:space="preserve"> </w:t>
      </w:r>
      <w:r w:rsidRPr="009B2FAE">
        <w:rPr>
          <w:rFonts w:eastAsia="Arial Unicode MS" w:cstheme="minorHAnsi"/>
          <w:b/>
          <w:sz w:val="24"/>
          <w:szCs w:val="24"/>
        </w:rPr>
        <w:t>(2011-2015)</w:t>
      </w:r>
    </w:p>
    <w:p w:rsidR="009B0AC6" w:rsidRDefault="0064058A" w:rsidP="009B2FAE">
      <w:pPr>
        <w:spacing w:after="0" w:line="360" w:lineRule="auto"/>
        <w:ind w:left="-142" w:right="142" w:firstLine="426"/>
        <w:rPr>
          <w:rFonts w:eastAsia="Arial Unicode MS" w:cstheme="minorHAnsi"/>
          <w:b/>
          <w:sz w:val="24"/>
          <w:szCs w:val="24"/>
        </w:rPr>
      </w:pPr>
      <w:r w:rsidRPr="007E57A2">
        <w:rPr>
          <w:rFonts w:eastAsia="Arial Unicode MS" w:cstheme="minorHAnsi"/>
          <w:b/>
          <w:sz w:val="24"/>
          <w:szCs w:val="24"/>
        </w:rPr>
        <w:t xml:space="preserve">B-Tech </w:t>
      </w:r>
      <w:r w:rsidRPr="007E57A2">
        <w:rPr>
          <w:rFonts w:eastAsia="Arial Unicode MS" w:cstheme="minorHAnsi"/>
          <w:sz w:val="24"/>
          <w:szCs w:val="24"/>
        </w:rPr>
        <w:t xml:space="preserve">in </w:t>
      </w:r>
      <w:r w:rsidRPr="007E57A2">
        <w:rPr>
          <w:rFonts w:eastAsia="Arial Unicode MS" w:cstheme="minorHAnsi"/>
          <w:b/>
          <w:sz w:val="24"/>
          <w:szCs w:val="24"/>
        </w:rPr>
        <w:t>Electrical Engineering</w:t>
      </w:r>
      <w:r w:rsidRPr="007E57A2">
        <w:rPr>
          <w:rFonts w:eastAsia="Arial Unicode MS" w:cstheme="minorHAnsi"/>
          <w:sz w:val="24"/>
          <w:szCs w:val="24"/>
        </w:rPr>
        <w:t xml:space="preserve"> with </w:t>
      </w:r>
      <w:r w:rsidRPr="007E57A2">
        <w:rPr>
          <w:rFonts w:eastAsia="Arial Unicode MS" w:cstheme="minorHAnsi"/>
          <w:b/>
          <w:sz w:val="24"/>
          <w:szCs w:val="24"/>
        </w:rPr>
        <w:t>7.33 DGPA</w:t>
      </w:r>
    </w:p>
    <w:p w:rsidR="001046AB" w:rsidRPr="004D754B" w:rsidRDefault="009B0AC6" w:rsidP="004D754B">
      <w:pPr>
        <w:pStyle w:val="ListParagraph"/>
        <w:numPr>
          <w:ilvl w:val="0"/>
          <w:numId w:val="14"/>
        </w:numPr>
        <w:spacing w:line="360" w:lineRule="auto"/>
        <w:ind w:left="158" w:right="144"/>
        <w:rPr>
          <w:rFonts w:eastAsia="Arial Unicode MS" w:cstheme="minorHAnsi"/>
          <w:b/>
          <w:sz w:val="24"/>
          <w:szCs w:val="24"/>
        </w:rPr>
      </w:pPr>
      <w:r w:rsidRPr="007E57A2">
        <w:rPr>
          <w:rFonts w:eastAsia="Arial Unicode MS" w:cstheme="minorHAnsi"/>
          <w:b/>
          <w:sz w:val="24"/>
          <w:szCs w:val="24"/>
        </w:rPr>
        <w:t>PGET RANK 537</w:t>
      </w:r>
      <w:r w:rsidRPr="007E57A2">
        <w:rPr>
          <w:rFonts w:eastAsia="Arial Unicode MS" w:cstheme="minorHAnsi"/>
          <w:b/>
          <w:sz w:val="24"/>
          <w:szCs w:val="24"/>
          <w:vertAlign w:val="superscript"/>
        </w:rPr>
        <w:t>TH</w:t>
      </w:r>
      <w:r w:rsidRPr="007E57A2">
        <w:rPr>
          <w:rFonts w:eastAsia="Arial Unicode MS" w:cstheme="minorHAnsi"/>
          <w:b/>
          <w:sz w:val="24"/>
          <w:szCs w:val="24"/>
        </w:rPr>
        <w:t xml:space="preserve"> (overall) </w:t>
      </w:r>
      <w:r w:rsidRPr="007E57A2">
        <w:rPr>
          <w:rFonts w:eastAsia="Arial Unicode MS" w:cstheme="minorHAnsi"/>
          <w:sz w:val="24"/>
          <w:szCs w:val="24"/>
        </w:rPr>
        <w:t>in</w:t>
      </w:r>
      <w:r w:rsidRPr="007E57A2">
        <w:rPr>
          <w:rFonts w:eastAsia="Arial Unicode MS" w:cstheme="minorHAnsi"/>
          <w:b/>
          <w:sz w:val="24"/>
          <w:szCs w:val="24"/>
        </w:rPr>
        <w:t xml:space="preserve"> 2018</w:t>
      </w:r>
    </w:p>
    <w:p w:rsidR="004D754B" w:rsidRPr="004D754B" w:rsidRDefault="004D754B" w:rsidP="004D754B">
      <w:pPr>
        <w:spacing w:after="0" w:line="360" w:lineRule="auto"/>
        <w:ind w:left="-142" w:hanging="142"/>
        <w:rPr>
          <w:rFonts w:eastAsia="Arial Unicode MS" w:cstheme="minorHAnsi"/>
          <w:b/>
          <w:sz w:val="26"/>
          <w:szCs w:val="26"/>
          <w:u w:val="single"/>
        </w:rPr>
      </w:pPr>
      <w:r>
        <w:rPr>
          <w:rFonts w:eastAsia="Arial Unicode MS" w:cstheme="minorHAnsi"/>
          <w:b/>
          <w:sz w:val="26"/>
          <w:szCs w:val="26"/>
          <w:highlight w:val="lightGray"/>
          <w:u w:val="single"/>
        </w:rPr>
        <w:t xml:space="preserve">                                                                                                    E</w:t>
      </w:r>
      <w:r w:rsidRPr="004D754B">
        <w:rPr>
          <w:rFonts w:eastAsia="Arial Unicode MS" w:cstheme="minorHAnsi"/>
          <w:b/>
          <w:sz w:val="26"/>
          <w:szCs w:val="26"/>
          <w:highlight w:val="lightGray"/>
          <w:u w:val="single"/>
        </w:rPr>
        <w:t>XPERIENCE</w:t>
      </w:r>
    </w:p>
    <w:p w:rsidR="001046AB" w:rsidRPr="005877A4" w:rsidRDefault="001046AB" w:rsidP="001046AB">
      <w:pPr>
        <w:spacing w:after="0"/>
        <w:ind w:left="142" w:right="-1237" w:hanging="426"/>
        <w:rPr>
          <w:rFonts w:eastAsia="Arial Unicode MS" w:cstheme="minorHAnsi"/>
          <w:b/>
          <w:sz w:val="24"/>
          <w:szCs w:val="24"/>
        </w:rPr>
      </w:pPr>
      <w:r w:rsidRPr="00D605C8">
        <w:rPr>
          <w:rFonts w:eastAsia="Arial Unicode MS" w:cstheme="minorHAnsi"/>
          <w:sz w:val="32"/>
          <w:szCs w:val="32"/>
        </w:rPr>
        <w:sym w:font="Webdings" w:char="F046"/>
      </w:r>
      <w:r>
        <w:rPr>
          <w:rFonts w:eastAsia="Arial Unicode MS" w:cstheme="minorHAnsi"/>
          <w:sz w:val="32"/>
          <w:szCs w:val="32"/>
        </w:rPr>
        <w:t xml:space="preserve"> </w:t>
      </w:r>
      <w:r w:rsidRPr="000E14A4">
        <w:rPr>
          <w:rFonts w:eastAsia="Arial Unicode MS" w:cstheme="minorHAnsi"/>
          <w:b/>
          <w:sz w:val="24"/>
          <w:szCs w:val="24"/>
          <w:u w:val="single"/>
        </w:rPr>
        <w:t>OPG POWER SYSTEMS PRIVATE LIMITED (JULY’18- PRESENT)</w:t>
      </w:r>
    </w:p>
    <w:p w:rsidR="00A52E53" w:rsidRDefault="007A68A3" w:rsidP="00F35592">
      <w:pPr>
        <w:spacing w:after="0"/>
        <w:ind w:left="-284" w:right="142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      </w:t>
      </w:r>
      <w:r w:rsidR="00A52E53">
        <w:rPr>
          <w:rFonts w:eastAsia="Arial Unicode MS" w:cstheme="minorHAnsi"/>
        </w:rPr>
        <w:t xml:space="preserve"> </w:t>
      </w:r>
      <w:r w:rsidR="00DC7D39">
        <w:rPr>
          <w:rFonts w:eastAsia="Arial Unicode MS" w:cstheme="minorHAnsi"/>
        </w:rPr>
        <w:t xml:space="preserve">    </w:t>
      </w:r>
      <w:r w:rsidR="001046AB" w:rsidRPr="000E14A4">
        <w:rPr>
          <w:rFonts w:eastAsia="Arial Unicode MS" w:cstheme="minorHAnsi"/>
        </w:rPr>
        <w:t>The company provides design, engineering, manufacturing, m</w:t>
      </w:r>
      <w:r>
        <w:rPr>
          <w:rFonts w:eastAsia="Arial Unicode MS" w:cstheme="minorHAnsi"/>
        </w:rPr>
        <w:t>aintenance</w:t>
      </w:r>
    </w:p>
    <w:p w:rsidR="001046AB" w:rsidRDefault="007A68A3" w:rsidP="0099056C">
      <w:pPr>
        <w:spacing w:after="0" w:line="276" w:lineRule="auto"/>
        <w:ind w:left="-284" w:right="142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 </w:t>
      </w:r>
      <w:r w:rsidR="00DC7D39">
        <w:rPr>
          <w:rFonts w:eastAsia="Arial Unicode MS" w:cstheme="minorHAnsi"/>
        </w:rPr>
        <w:t xml:space="preserve">      </w:t>
      </w:r>
      <w:r>
        <w:rPr>
          <w:rFonts w:eastAsia="Arial Unicode MS" w:cstheme="minorHAnsi"/>
        </w:rPr>
        <w:t>and</w:t>
      </w:r>
      <w:r w:rsidR="00A52E53">
        <w:rPr>
          <w:rFonts w:eastAsia="Arial Unicode MS" w:cstheme="minorHAnsi"/>
        </w:rPr>
        <w:t xml:space="preserve"> p</w:t>
      </w:r>
      <w:r>
        <w:rPr>
          <w:rFonts w:eastAsia="Arial Unicode MS" w:cstheme="minorHAnsi"/>
        </w:rPr>
        <w:t xml:space="preserve">roject </w:t>
      </w:r>
      <w:r w:rsidR="001046AB">
        <w:rPr>
          <w:rFonts w:eastAsia="Arial Unicode MS" w:cstheme="minorHAnsi"/>
        </w:rPr>
        <w:t>management services.</w:t>
      </w:r>
    </w:p>
    <w:p w:rsidR="001046AB" w:rsidRDefault="004B782B" w:rsidP="000D2A55">
      <w:pPr>
        <w:spacing w:after="0"/>
        <w:ind w:right="-1095" w:hanging="374"/>
        <w:rPr>
          <w:rFonts w:eastAsia="Arial Unicode MS" w:cstheme="minorHAnsi"/>
          <w:b/>
          <w:sz w:val="24"/>
          <w:szCs w:val="24"/>
          <w:u w:val="single"/>
        </w:rPr>
      </w:pPr>
      <w:r>
        <w:rPr>
          <w:rFonts w:eastAsia="Arial Unicode MS" w:cstheme="minorHAnsi"/>
        </w:rPr>
        <w:t xml:space="preserve">     </w:t>
      </w:r>
      <w:r w:rsidR="0040767A">
        <w:rPr>
          <w:rFonts w:eastAsia="Arial Unicode MS" w:cstheme="minorHAnsi"/>
        </w:rPr>
        <w:t xml:space="preserve"> </w:t>
      </w:r>
      <w:r w:rsidR="001046AB">
        <w:rPr>
          <w:rFonts w:eastAsia="Arial Unicode MS" w:cstheme="minorHAnsi"/>
        </w:rPr>
        <w:t xml:space="preserve"> </w:t>
      </w:r>
      <w:r w:rsidR="001046AB" w:rsidRPr="00BC39EA">
        <w:rPr>
          <w:rFonts w:eastAsia="Arial Unicode MS" w:cstheme="minorHAnsi"/>
          <w:b/>
          <w:sz w:val="24"/>
          <w:szCs w:val="24"/>
          <w:u w:val="single"/>
        </w:rPr>
        <w:t>Designation: Assistant Engineer</w:t>
      </w:r>
    </w:p>
    <w:p w:rsidR="000D2A55" w:rsidRPr="000D2A55" w:rsidRDefault="0040767A" w:rsidP="000D2A55">
      <w:pPr>
        <w:spacing w:after="0"/>
        <w:ind w:left="-284" w:firstLine="142"/>
        <w:rPr>
          <w:b/>
          <w:u w:val="single"/>
          <w:lang w:eastAsia="en-IN"/>
        </w:rPr>
      </w:pPr>
      <w:r>
        <w:rPr>
          <w:b/>
          <w:lang w:eastAsia="en-IN"/>
        </w:rPr>
        <w:t xml:space="preserve">  </w:t>
      </w:r>
      <w:r w:rsidR="000D2A55" w:rsidRPr="00C0764B">
        <w:rPr>
          <w:b/>
          <w:u w:val="single"/>
          <w:lang w:eastAsia="en-IN"/>
        </w:rPr>
        <w:t>Responsibilities:</w:t>
      </w:r>
    </w:p>
    <w:p w:rsidR="007A68A3" w:rsidRDefault="001046AB" w:rsidP="007A68A3">
      <w:pPr>
        <w:pStyle w:val="ListParagraph"/>
        <w:numPr>
          <w:ilvl w:val="0"/>
          <w:numId w:val="6"/>
        </w:numPr>
        <w:ind w:left="0" w:right="-1237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14A4">
        <w:rPr>
          <w:rFonts w:asciiTheme="minorHAnsi" w:hAnsiTheme="minorHAnsi" w:cstheme="minorHAnsi"/>
          <w:sz w:val="22"/>
          <w:szCs w:val="22"/>
        </w:rPr>
        <w:t xml:space="preserve">Designed and commissioned </w:t>
      </w:r>
      <w:r w:rsidRPr="005641DB">
        <w:rPr>
          <w:rFonts w:asciiTheme="minorHAnsi" w:hAnsiTheme="minorHAnsi" w:cstheme="minorHAnsi"/>
          <w:b/>
          <w:sz w:val="22"/>
          <w:szCs w:val="22"/>
        </w:rPr>
        <w:t>HT breaker</w:t>
      </w:r>
      <w:r w:rsidRPr="000E14A4">
        <w:rPr>
          <w:rFonts w:asciiTheme="minorHAnsi" w:hAnsiTheme="minorHAnsi" w:cstheme="minorHAnsi"/>
          <w:sz w:val="22"/>
          <w:szCs w:val="22"/>
        </w:rPr>
        <w:t xml:space="preserve">, </w:t>
      </w:r>
      <w:r w:rsidRPr="005641DB">
        <w:rPr>
          <w:rFonts w:asciiTheme="minorHAnsi" w:hAnsiTheme="minorHAnsi" w:cstheme="minorHAnsi"/>
          <w:b/>
          <w:sz w:val="22"/>
          <w:szCs w:val="22"/>
        </w:rPr>
        <w:t>C&amp;R panel</w:t>
      </w:r>
      <w:r w:rsidRPr="000E14A4">
        <w:rPr>
          <w:rFonts w:asciiTheme="minorHAnsi" w:hAnsiTheme="minorHAnsi" w:cstheme="minorHAnsi"/>
          <w:sz w:val="22"/>
          <w:szCs w:val="22"/>
        </w:rPr>
        <w:t xml:space="preserve"> for over 30 large private,</w:t>
      </w:r>
    </w:p>
    <w:p w:rsidR="001046AB" w:rsidRPr="007A68A3" w:rsidRDefault="001046AB" w:rsidP="007A68A3">
      <w:pPr>
        <w:pStyle w:val="ListParagraph"/>
        <w:ind w:left="0" w:right="-123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68A3">
        <w:rPr>
          <w:rFonts w:asciiTheme="minorHAnsi" w:hAnsiTheme="minorHAnsi" w:cstheme="minorHAnsi"/>
          <w:sz w:val="22"/>
          <w:szCs w:val="22"/>
        </w:rPr>
        <w:t>Government and industrial contractors.</w:t>
      </w:r>
    </w:p>
    <w:p w:rsidR="001046AB" w:rsidRPr="000E14A4" w:rsidRDefault="001046AB" w:rsidP="001046AB">
      <w:pPr>
        <w:pStyle w:val="ListParagraph"/>
        <w:numPr>
          <w:ilvl w:val="0"/>
          <w:numId w:val="6"/>
        </w:numPr>
        <w:ind w:left="0" w:right="-1237" w:hanging="284"/>
        <w:rPr>
          <w:rFonts w:asciiTheme="minorHAnsi" w:hAnsiTheme="minorHAnsi" w:cstheme="minorHAnsi"/>
          <w:sz w:val="22"/>
          <w:szCs w:val="22"/>
        </w:rPr>
      </w:pPr>
      <w:r w:rsidRPr="000E14A4">
        <w:rPr>
          <w:rFonts w:asciiTheme="minorHAnsi" w:hAnsiTheme="minorHAnsi" w:cstheme="minorHAnsi"/>
          <w:sz w:val="22"/>
          <w:szCs w:val="22"/>
        </w:rPr>
        <w:t>Reduced 15% cost of LTDB fo</w:t>
      </w:r>
      <w:r>
        <w:rPr>
          <w:rFonts w:asciiTheme="minorHAnsi" w:hAnsiTheme="minorHAnsi" w:cstheme="minorHAnsi"/>
          <w:sz w:val="22"/>
          <w:szCs w:val="22"/>
        </w:rPr>
        <w:t>r rural electrification project-</w:t>
      </w:r>
      <w:r w:rsidRPr="005641DB">
        <w:rPr>
          <w:rFonts w:asciiTheme="minorHAnsi" w:hAnsiTheme="minorHAnsi" w:cstheme="minorHAnsi"/>
          <w:b/>
          <w:sz w:val="22"/>
          <w:szCs w:val="22"/>
        </w:rPr>
        <w:t>IPDS&amp;HVDS</w:t>
      </w:r>
    </w:p>
    <w:p w:rsidR="001046AB" w:rsidRDefault="001046AB" w:rsidP="001046AB">
      <w:pPr>
        <w:pStyle w:val="ListParagraph"/>
        <w:numPr>
          <w:ilvl w:val="0"/>
          <w:numId w:val="6"/>
        </w:numPr>
        <w:ind w:left="0" w:right="-1237" w:hanging="284"/>
        <w:rPr>
          <w:rFonts w:asciiTheme="minorHAnsi" w:hAnsiTheme="minorHAnsi" w:cstheme="minorHAnsi"/>
          <w:sz w:val="22"/>
          <w:szCs w:val="22"/>
        </w:rPr>
      </w:pPr>
      <w:r w:rsidRPr="000E14A4">
        <w:rPr>
          <w:rFonts w:asciiTheme="minorHAnsi" w:hAnsiTheme="minorHAnsi" w:cstheme="minorHAnsi"/>
          <w:sz w:val="22"/>
          <w:szCs w:val="22"/>
        </w:rPr>
        <w:t xml:space="preserve">Designed and commissioned </w:t>
      </w:r>
      <w:r w:rsidRPr="005641DB">
        <w:rPr>
          <w:rFonts w:asciiTheme="minorHAnsi" w:hAnsiTheme="minorHAnsi" w:cstheme="minorHAnsi"/>
          <w:b/>
          <w:sz w:val="22"/>
          <w:szCs w:val="22"/>
        </w:rPr>
        <w:t>Control desk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046AB" w:rsidRPr="000E14A4" w:rsidRDefault="001046AB" w:rsidP="002929D8">
      <w:pPr>
        <w:pStyle w:val="ListParagraph"/>
        <w:ind w:left="0" w:right="-142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7A5E06">
        <w:rPr>
          <w:rFonts w:asciiTheme="minorHAnsi" w:hAnsiTheme="minorHAnsi" w:cstheme="minorHAnsi"/>
          <w:sz w:val="22"/>
          <w:szCs w:val="22"/>
        </w:rPr>
        <w:t>f</w:t>
      </w:r>
      <w:r w:rsidRPr="000E14A4">
        <w:rPr>
          <w:rFonts w:asciiTheme="minorHAnsi" w:hAnsiTheme="minorHAnsi" w:cstheme="minorHAnsi"/>
          <w:sz w:val="22"/>
          <w:szCs w:val="22"/>
        </w:rPr>
        <w:t>or water treatment plant</w:t>
      </w:r>
      <w:r>
        <w:rPr>
          <w:rFonts w:asciiTheme="minorHAnsi" w:hAnsiTheme="minorHAnsi" w:cstheme="minorHAnsi"/>
          <w:b/>
          <w:sz w:val="22"/>
          <w:szCs w:val="22"/>
        </w:rPr>
        <w:t>-KMDA</w:t>
      </w:r>
      <w:r w:rsidRPr="005641DB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GIS substation-</w:t>
      </w:r>
      <w:r w:rsidRPr="005641DB">
        <w:rPr>
          <w:rFonts w:asciiTheme="minorHAnsi" w:hAnsiTheme="minorHAnsi" w:cstheme="minorHAnsi"/>
          <w:b/>
          <w:sz w:val="22"/>
          <w:szCs w:val="22"/>
        </w:rPr>
        <w:t>Kolkata Medical Colle</w:t>
      </w:r>
      <w:r>
        <w:rPr>
          <w:rFonts w:asciiTheme="minorHAnsi" w:hAnsiTheme="minorHAnsi" w:cstheme="minorHAnsi"/>
          <w:b/>
          <w:sz w:val="22"/>
          <w:szCs w:val="22"/>
        </w:rPr>
        <w:t>ge</w:t>
      </w:r>
    </w:p>
    <w:p w:rsidR="001046AB" w:rsidRPr="000E14A4" w:rsidRDefault="001046AB" w:rsidP="001046AB">
      <w:pPr>
        <w:pStyle w:val="ListParagraph"/>
        <w:numPr>
          <w:ilvl w:val="0"/>
          <w:numId w:val="6"/>
        </w:numPr>
        <w:ind w:left="0" w:right="-1237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Commissioned</w:t>
      </w:r>
      <w:r w:rsidRPr="000E14A4">
        <w:rPr>
          <w:rFonts w:asciiTheme="minorHAnsi" w:hAnsiTheme="minorHAnsi" w:cstheme="minorHAnsi"/>
          <w:sz w:val="22"/>
          <w:szCs w:val="22"/>
        </w:rPr>
        <w:t xml:space="preserve"> a Fire fighting </w:t>
      </w:r>
      <w:r>
        <w:rPr>
          <w:rFonts w:asciiTheme="minorHAnsi" w:hAnsiTheme="minorHAnsi" w:cstheme="minorHAnsi"/>
          <w:sz w:val="22"/>
          <w:szCs w:val="22"/>
        </w:rPr>
        <w:t>panel-</w:t>
      </w:r>
      <w:r w:rsidRPr="005641DB">
        <w:rPr>
          <w:rFonts w:asciiTheme="minorHAnsi" w:hAnsiTheme="minorHAnsi" w:cstheme="minorHAnsi"/>
          <w:b/>
          <w:sz w:val="22"/>
          <w:szCs w:val="22"/>
        </w:rPr>
        <w:t>Power Grid</w:t>
      </w:r>
    </w:p>
    <w:p w:rsidR="001046AB" w:rsidRPr="000E14A4" w:rsidRDefault="001046AB" w:rsidP="001046AB">
      <w:pPr>
        <w:pStyle w:val="ListParagraph"/>
        <w:numPr>
          <w:ilvl w:val="0"/>
          <w:numId w:val="6"/>
        </w:numPr>
        <w:ind w:left="0" w:right="-1237" w:hanging="284"/>
        <w:rPr>
          <w:rFonts w:asciiTheme="minorHAnsi" w:hAnsiTheme="minorHAnsi" w:cstheme="minorHAnsi"/>
          <w:sz w:val="22"/>
          <w:szCs w:val="22"/>
        </w:rPr>
      </w:pPr>
      <w:r w:rsidRPr="000E14A4">
        <w:rPr>
          <w:rFonts w:asciiTheme="minorHAnsi" w:hAnsiTheme="minorHAnsi" w:cstheme="minorHAnsi"/>
          <w:sz w:val="22"/>
          <w:szCs w:val="22"/>
        </w:rPr>
        <w:t xml:space="preserve">Involved in production and commissioning of </w:t>
      </w:r>
      <w:r w:rsidRPr="005641DB">
        <w:rPr>
          <w:rFonts w:asciiTheme="minorHAnsi" w:hAnsiTheme="minorHAnsi" w:cstheme="minorHAnsi"/>
          <w:b/>
          <w:sz w:val="22"/>
          <w:szCs w:val="22"/>
        </w:rPr>
        <w:t>900 APFC panel</w:t>
      </w:r>
      <w:r w:rsidRPr="000E14A4">
        <w:rPr>
          <w:rFonts w:asciiTheme="minorHAnsi" w:hAnsiTheme="minorHAnsi" w:cstheme="minorHAnsi"/>
          <w:sz w:val="22"/>
          <w:szCs w:val="22"/>
        </w:rPr>
        <w:t xml:space="preserve"> for </w:t>
      </w:r>
      <w:r w:rsidRPr="005641DB">
        <w:rPr>
          <w:rFonts w:asciiTheme="minorHAnsi" w:hAnsiTheme="minorHAnsi" w:cstheme="minorHAnsi"/>
          <w:b/>
          <w:sz w:val="22"/>
          <w:szCs w:val="22"/>
        </w:rPr>
        <w:t>CESC</w:t>
      </w:r>
    </w:p>
    <w:p w:rsidR="00E66573" w:rsidRPr="0040767A" w:rsidRDefault="001046AB" w:rsidP="00E66573">
      <w:pPr>
        <w:pStyle w:val="ListParagraph"/>
        <w:numPr>
          <w:ilvl w:val="0"/>
          <w:numId w:val="6"/>
        </w:numPr>
        <w:ind w:left="0" w:right="-1237" w:hanging="284"/>
        <w:rPr>
          <w:rFonts w:asciiTheme="minorHAnsi" w:hAnsiTheme="minorHAnsi" w:cstheme="minorHAnsi"/>
          <w:sz w:val="22"/>
          <w:szCs w:val="22"/>
        </w:rPr>
      </w:pPr>
      <w:r w:rsidRPr="000E14A4">
        <w:rPr>
          <w:rFonts w:asciiTheme="minorHAnsi" w:hAnsiTheme="minorHAnsi" w:cstheme="minorHAnsi"/>
          <w:sz w:val="22"/>
          <w:szCs w:val="22"/>
        </w:rPr>
        <w:t xml:space="preserve">Designed a HT breaker panel for </w:t>
      </w:r>
      <w:r w:rsidRPr="005641DB">
        <w:rPr>
          <w:rFonts w:asciiTheme="minorHAnsi" w:hAnsiTheme="minorHAnsi" w:cstheme="minorHAnsi"/>
          <w:b/>
          <w:sz w:val="22"/>
          <w:szCs w:val="22"/>
        </w:rPr>
        <w:t>internal arc test</w:t>
      </w:r>
      <w:r w:rsidRPr="000E14A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66573" w:rsidRDefault="00E66573" w:rsidP="00E66573">
      <w:pPr>
        <w:pStyle w:val="ListParagraph"/>
        <w:ind w:left="0" w:right="-1237"/>
        <w:rPr>
          <w:rFonts w:asciiTheme="minorHAnsi" w:hAnsiTheme="minorHAnsi" w:cstheme="minorHAnsi"/>
          <w:sz w:val="22"/>
          <w:szCs w:val="22"/>
        </w:rPr>
      </w:pPr>
    </w:p>
    <w:p w:rsidR="00E66573" w:rsidRPr="005877A4" w:rsidRDefault="00E66573" w:rsidP="00E66573">
      <w:pPr>
        <w:spacing w:after="0"/>
        <w:ind w:left="142" w:right="-1237" w:hanging="426"/>
        <w:rPr>
          <w:rFonts w:eastAsia="Arial Unicode MS" w:cstheme="minorHAnsi"/>
          <w:b/>
          <w:sz w:val="24"/>
          <w:szCs w:val="24"/>
        </w:rPr>
      </w:pPr>
      <w:r w:rsidRPr="00D605C8">
        <w:rPr>
          <w:rFonts w:eastAsia="Arial Unicode MS" w:cstheme="minorHAnsi"/>
          <w:sz w:val="32"/>
          <w:szCs w:val="32"/>
        </w:rPr>
        <w:sym w:font="Webdings" w:char="F046"/>
      </w:r>
      <w:r>
        <w:rPr>
          <w:rFonts w:eastAsia="Arial Unicode MS" w:cstheme="minorHAnsi"/>
          <w:sz w:val="32"/>
          <w:szCs w:val="32"/>
        </w:rPr>
        <w:t xml:space="preserve"> </w:t>
      </w:r>
      <w:r>
        <w:rPr>
          <w:rFonts w:eastAsia="Arial Unicode MS" w:cstheme="minorHAnsi"/>
          <w:b/>
          <w:sz w:val="24"/>
          <w:szCs w:val="24"/>
          <w:u w:val="single"/>
        </w:rPr>
        <w:t>S.R</w:t>
      </w:r>
      <w:r w:rsidR="0086731C">
        <w:rPr>
          <w:rFonts w:eastAsia="Arial Unicode MS" w:cstheme="minorHAnsi"/>
          <w:b/>
          <w:sz w:val="24"/>
          <w:szCs w:val="24"/>
          <w:u w:val="single"/>
        </w:rPr>
        <w:t>.</w:t>
      </w:r>
      <w:r>
        <w:rPr>
          <w:rFonts w:eastAsia="Arial Unicode MS" w:cstheme="minorHAnsi"/>
          <w:b/>
          <w:sz w:val="24"/>
          <w:szCs w:val="24"/>
          <w:u w:val="single"/>
        </w:rPr>
        <w:t xml:space="preserve"> Automation</w:t>
      </w:r>
      <w:r w:rsidR="0086731C">
        <w:rPr>
          <w:rFonts w:eastAsia="Arial Unicode MS" w:cstheme="minorHAnsi"/>
          <w:b/>
          <w:sz w:val="24"/>
          <w:szCs w:val="24"/>
          <w:u w:val="single"/>
        </w:rPr>
        <w:t xml:space="preserve"> PVT. Ltd.</w:t>
      </w:r>
      <w:r>
        <w:rPr>
          <w:rFonts w:eastAsia="Arial Unicode MS" w:cstheme="minorHAnsi"/>
          <w:b/>
          <w:sz w:val="24"/>
          <w:szCs w:val="24"/>
          <w:u w:val="single"/>
        </w:rPr>
        <w:t xml:space="preserve"> (Dec’16- </w:t>
      </w:r>
      <w:r w:rsidR="00BB3DC9">
        <w:rPr>
          <w:rFonts w:eastAsia="Arial Unicode MS" w:cstheme="minorHAnsi"/>
          <w:b/>
          <w:sz w:val="24"/>
          <w:szCs w:val="24"/>
          <w:u w:val="single"/>
        </w:rPr>
        <w:t>Nov</w:t>
      </w:r>
      <w:r>
        <w:rPr>
          <w:rFonts w:eastAsia="Arial Unicode MS" w:cstheme="minorHAnsi"/>
          <w:b/>
          <w:sz w:val="24"/>
          <w:szCs w:val="24"/>
          <w:u w:val="single"/>
        </w:rPr>
        <w:t>‘17</w:t>
      </w:r>
      <w:r w:rsidRPr="000E14A4">
        <w:rPr>
          <w:rFonts w:eastAsia="Arial Unicode MS" w:cstheme="minorHAnsi"/>
          <w:b/>
          <w:sz w:val="24"/>
          <w:szCs w:val="24"/>
          <w:u w:val="single"/>
        </w:rPr>
        <w:t>)</w:t>
      </w:r>
    </w:p>
    <w:p w:rsidR="00E66573" w:rsidRDefault="00E66573" w:rsidP="00E66573">
      <w:pPr>
        <w:spacing w:after="0"/>
        <w:ind w:left="-284" w:right="142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           </w:t>
      </w:r>
      <w:r w:rsidRPr="000E14A4">
        <w:rPr>
          <w:rFonts w:eastAsia="Arial Unicode MS" w:cstheme="minorHAnsi"/>
        </w:rPr>
        <w:t>The company provides design, engineering, manufacturing, m</w:t>
      </w:r>
      <w:r>
        <w:rPr>
          <w:rFonts w:eastAsia="Arial Unicode MS" w:cstheme="minorHAnsi"/>
        </w:rPr>
        <w:t>aintenance</w:t>
      </w:r>
    </w:p>
    <w:p w:rsidR="00E66573" w:rsidRDefault="00E66573" w:rsidP="0099056C">
      <w:pPr>
        <w:spacing w:after="0" w:line="276" w:lineRule="auto"/>
        <w:ind w:left="-284" w:right="142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       and project management services.</w:t>
      </w:r>
    </w:p>
    <w:p w:rsidR="007D1F0B" w:rsidRDefault="004B782B" w:rsidP="007D1F0B">
      <w:pPr>
        <w:spacing w:after="0"/>
        <w:ind w:right="-1095" w:hanging="374"/>
        <w:rPr>
          <w:rFonts w:eastAsia="Arial Unicode MS" w:cstheme="minorHAnsi"/>
          <w:b/>
          <w:sz w:val="24"/>
          <w:szCs w:val="24"/>
          <w:u w:val="single"/>
        </w:rPr>
      </w:pPr>
      <w:r>
        <w:rPr>
          <w:rFonts w:eastAsia="Arial Unicode MS" w:cstheme="minorHAnsi"/>
        </w:rPr>
        <w:t xml:space="preserve">    </w:t>
      </w:r>
      <w:r w:rsidR="00E66573">
        <w:rPr>
          <w:rFonts w:eastAsia="Arial Unicode MS" w:cstheme="minorHAnsi"/>
        </w:rPr>
        <w:t xml:space="preserve"> </w:t>
      </w:r>
      <w:r w:rsidR="0040767A">
        <w:rPr>
          <w:rFonts w:eastAsia="Arial Unicode MS" w:cstheme="minorHAnsi"/>
        </w:rPr>
        <w:t xml:space="preserve">  </w:t>
      </w:r>
      <w:r w:rsidR="00E66573">
        <w:rPr>
          <w:rFonts w:eastAsia="Arial Unicode MS" w:cstheme="minorHAnsi"/>
          <w:b/>
          <w:sz w:val="24"/>
          <w:szCs w:val="24"/>
          <w:u w:val="single"/>
        </w:rPr>
        <w:t xml:space="preserve">Designation: </w:t>
      </w:r>
      <w:r w:rsidR="0086731C">
        <w:rPr>
          <w:rFonts w:eastAsia="Arial Unicode MS" w:cstheme="minorHAnsi"/>
          <w:b/>
          <w:sz w:val="24"/>
          <w:szCs w:val="24"/>
          <w:u w:val="single"/>
        </w:rPr>
        <w:t>Assistant Electrical Engineer</w:t>
      </w:r>
    </w:p>
    <w:p w:rsidR="000D2A55" w:rsidRDefault="0040767A" w:rsidP="000D2A55">
      <w:pPr>
        <w:spacing w:after="0"/>
        <w:ind w:left="-284" w:firstLine="142"/>
        <w:rPr>
          <w:b/>
          <w:u w:val="single"/>
          <w:lang w:eastAsia="en-IN"/>
        </w:rPr>
      </w:pPr>
      <w:r>
        <w:rPr>
          <w:b/>
          <w:lang w:eastAsia="en-IN"/>
        </w:rPr>
        <w:t xml:space="preserve">  </w:t>
      </w:r>
      <w:r w:rsidR="004B782B" w:rsidRPr="00C0764B">
        <w:rPr>
          <w:b/>
          <w:u w:val="single"/>
          <w:lang w:eastAsia="en-IN"/>
        </w:rPr>
        <w:t>Responsibilities:</w:t>
      </w:r>
    </w:p>
    <w:p w:rsidR="004B782B" w:rsidRDefault="004B782B" w:rsidP="004B782B">
      <w:pPr>
        <w:pStyle w:val="ListParagraph"/>
        <w:numPr>
          <w:ilvl w:val="0"/>
          <w:numId w:val="13"/>
        </w:numPr>
        <w:ind w:left="90" w:hanging="270"/>
        <w:rPr>
          <w:sz w:val="22"/>
          <w:szCs w:val="22"/>
        </w:rPr>
      </w:pPr>
      <w:r w:rsidRPr="004B782B">
        <w:rPr>
          <w:sz w:val="22"/>
          <w:szCs w:val="22"/>
        </w:rPr>
        <w:t>Creating B.O.M</w:t>
      </w:r>
      <w:r>
        <w:rPr>
          <w:sz w:val="22"/>
          <w:szCs w:val="22"/>
        </w:rPr>
        <w:t xml:space="preserve">, Costing, </w:t>
      </w:r>
      <w:r w:rsidR="00C73AA2">
        <w:rPr>
          <w:sz w:val="22"/>
          <w:szCs w:val="22"/>
        </w:rPr>
        <w:t>S.L.D and Load calculation as per technical spec.</w:t>
      </w:r>
    </w:p>
    <w:p w:rsidR="00C73AA2" w:rsidRDefault="00C73AA2" w:rsidP="004B782B">
      <w:pPr>
        <w:pStyle w:val="ListParagraph"/>
        <w:numPr>
          <w:ilvl w:val="0"/>
          <w:numId w:val="13"/>
        </w:numPr>
        <w:ind w:left="90" w:hanging="270"/>
        <w:rPr>
          <w:sz w:val="22"/>
          <w:szCs w:val="22"/>
        </w:rPr>
      </w:pPr>
      <w:r>
        <w:rPr>
          <w:sz w:val="22"/>
          <w:szCs w:val="22"/>
        </w:rPr>
        <w:t>Project scheduling, electrical circuit designing, Relay setting and testing.</w:t>
      </w:r>
    </w:p>
    <w:p w:rsidR="00C73AA2" w:rsidRDefault="00C73AA2" w:rsidP="004B782B">
      <w:pPr>
        <w:pStyle w:val="ListParagraph"/>
        <w:numPr>
          <w:ilvl w:val="0"/>
          <w:numId w:val="13"/>
        </w:numPr>
        <w:ind w:left="90" w:hanging="270"/>
        <w:rPr>
          <w:sz w:val="22"/>
          <w:szCs w:val="22"/>
        </w:rPr>
      </w:pPr>
      <w:r>
        <w:rPr>
          <w:sz w:val="22"/>
          <w:szCs w:val="22"/>
        </w:rPr>
        <w:t xml:space="preserve">Communicating with suppliers and </w:t>
      </w:r>
      <w:r w:rsidR="00F534AF">
        <w:rPr>
          <w:sz w:val="22"/>
          <w:szCs w:val="22"/>
        </w:rPr>
        <w:t>customers; presenting</w:t>
      </w:r>
      <w:r>
        <w:rPr>
          <w:sz w:val="22"/>
          <w:szCs w:val="22"/>
        </w:rPr>
        <w:t xml:space="preserve"> designs for </w:t>
      </w:r>
      <w:r w:rsidR="00F534AF">
        <w:rPr>
          <w:sz w:val="22"/>
          <w:szCs w:val="22"/>
        </w:rPr>
        <w:t>internal and external reviews.</w:t>
      </w:r>
    </w:p>
    <w:p w:rsidR="0040767A" w:rsidRDefault="00F534AF" w:rsidP="007574D5">
      <w:pPr>
        <w:pStyle w:val="ListParagraph"/>
        <w:numPr>
          <w:ilvl w:val="0"/>
          <w:numId w:val="13"/>
        </w:numPr>
        <w:ind w:left="90" w:hanging="270"/>
        <w:rPr>
          <w:sz w:val="22"/>
          <w:szCs w:val="22"/>
        </w:rPr>
      </w:pPr>
      <w:r>
        <w:rPr>
          <w:sz w:val="22"/>
          <w:szCs w:val="22"/>
        </w:rPr>
        <w:t>Panel routine testing and making reviews.</w:t>
      </w:r>
    </w:p>
    <w:p w:rsidR="00B16ACF" w:rsidRDefault="009B2FAE" w:rsidP="007574D5">
      <w:pPr>
        <w:pStyle w:val="ListParagraph"/>
        <w:numPr>
          <w:ilvl w:val="0"/>
          <w:numId w:val="13"/>
        </w:numPr>
        <w:ind w:left="90" w:hanging="270"/>
        <w:rPr>
          <w:sz w:val="22"/>
          <w:szCs w:val="22"/>
        </w:rPr>
      </w:pPr>
      <w:r>
        <w:rPr>
          <w:sz w:val="22"/>
          <w:szCs w:val="22"/>
        </w:rPr>
        <w:t>Designed</w:t>
      </w:r>
      <w:r w:rsidR="0071408B">
        <w:rPr>
          <w:sz w:val="22"/>
          <w:szCs w:val="22"/>
        </w:rPr>
        <w:t xml:space="preserve"> &amp; commissioned </w:t>
      </w:r>
      <w:r>
        <w:rPr>
          <w:sz w:val="22"/>
          <w:szCs w:val="22"/>
        </w:rPr>
        <w:t xml:space="preserve">various type of </w:t>
      </w:r>
      <w:r w:rsidRPr="0071408B">
        <w:rPr>
          <w:b/>
          <w:sz w:val="22"/>
          <w:szCs w:val="22"/>
        </w:rPr>
        <w:t>MCC panel for KMDA</w:t>
      </w:r>
      <w:r>
        <w:rPr>
          <w:sz w:val="22"/>
          <w:szCs w:val="22"/>
        </w:rPr>
        <w:t xml:space="preserve"> water treatment project.</w:t>
      </w:r>
    </w:p>
    <w:p w:rsidR="0071408B" w:rsidRPr="007574D5" w:rsidRDefault="0071408B" w:rsidP="007574D5">
      <w:pPr>
        <w:pStyle w:val="ListParagraph"/>
        <w:numPr>
          <w:ilvl w:val="0"/>
          <w:numId w:val="13"/>
        </w:numPr>
        <w:ind w:left="90" w:hanging="270"/>
        <w:rPr>
          <w:sz w:val="22"/>
          <w:szCs w:val="22"/>
        </w:rPr>
      </w:pPr>
      <w:r>
        <w:rPr>
          <w:sz w:val="22"/>
          <w:szCs w:val="22"/>
        </w:rPr>
        <w:t xml:space="preserve">Involved in designing and testing of </w:t>
      </w:r>
      <w:r w:rsidRPr="0071408B">
        <w:rPr>
          <w:b/>
          <w:sz w:val="22"/>
          <w:szCs w:val="22"/>
        </w:rPr>
        <w:t>PCC panel</w:t>
      </w:r>
      <w:r>
        <w:rPr>
          <w:sz w:val="22"/>
          <w:szCs w:val="22"/>
        </w:rPr>
        <w:t xml:space="preserve"> for various private&amp; </w:t>
      </w:r>
      <w:r w:rsidR="00E11B6E">
        <w:rPr>
          <w:sz w:val="22"/>
          <w:szCs w:val="22"/>
        </w:rPr>
        <w:t>Govt. project.</w:t>
      </w:r>
    </w:p>
    <w:p w:rsidR="00E11B6E" w:rsidRDefault="00E11B6E" w:rsidP="007574D5">
      <w:pPr>
        <w:pStyle w:val="ListParagraph"/>
        <w:spacing w:line="360" w:lineRule="auto"/>
        <w:ind w:left="-993"/>
        <w:rPr>
          <w:sz w:val="22"/>
          <w:szCs w:val="22"/>
        </w:rPr>
      </w:pPr>
    </w:p>
    <w:p w:rsidR="006143D6" w:rsidRDefault="006143D6" w:rsidP="007574D5">
      <w:pPr>
        <w:pStyle w:val="ListParagraph"/>
        <w:spacing w:line="360" w:lineRule="auto"/>
        <w:ind w:left="-993"/>
        <w:rPr>
          <w:b/>
          <w:sz w:val="22"/>
          <w:szCs w:val="22"/>
          <w:highlight w:val="lightGray"/>
          <w:u w:val="single"/>
        </w:rPr>
      </w:pPr>
    </w:p>
    <w:p w:rsidR="00E11B6E" w:rsidRPr="00E11B6E" w:rsidRDefault="00E11B6E" w:rsidP="007574D5">
      <w:pPr>
        <w:pStyle w:val="ListParagraph"/>
        <w:spacing w:line="360" w:lineRule="auto"/>
        <w:ind w:left="-993"/>
        <w:rPr>
          <w:b/>
          <w:sz w:val="24"/>
          <w:szCs w:val="24"/>
          <w:u w:val="single"/>
        </w:rPr>
      </w:pPr>
      <w:r>
        <w:rPr>
          <w:b/>
          <w:sz w:val="22"/>
          <w:szCs w:val="22"/>
          <w:highlight w:val="lightGray"/>
          <w:u w:val="single"/>
        </w:rPr>
        <w:t xml:space="preserve">                                                     </w:t>
      </w:r>
      <w:r w:rsidRPr="00E11B6E">
        <w:rPr>
          <w:b/>
          <w:sz w:val="24"/>
          <w:szCs w:val="24"/>
          <w:highlight w:val="lightGray"/>
          <w:u w:val="single"/>
        </w:rPr>
        <w:t>LANGUAGE</w:t>
      </w:r>
    </w:p>
    <w:p w:rsidR="003B275C" w:rsidRPr="003B275C" w:rsidRDefault="00961101" w:rsidP="003B275C">
      <w:pPr>
        <w:pStyle w:val="ListParagraph"/>
        <w:spacing w:line="360" w:lineRule="auto"/>
        <w:ind w:left="-993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CA6B1E">
        <w:rPr>
          <w:sz w:val="22"/>
          <w:szCs w:val="22"/>
        </w:rPr>
        <w:t>Hindi, Bengali, English</w:t>
      </w:r>
      <w:r w:rsidR="007574D5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 </w:t>
      </w:r>
    </w:p>
    <w:p w:rsidR="00B16ACF" w:rsidRPr="00E66573" w:rsidRDefault="00B16ACF" w:rsidP="00B16ACF">
      <w:pPr>
        <w:pStyle w:val="ListParagraph"/>
        <w:ind w:left="-993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 Unicode MS" w:hAnsiTheme="minorHAnsi" w:cstheme="minorHAnsi"/>
          <w:b/>
          <w:sz w:val="22"/>
          <w:szCs w:val="22"/>
          <w:highlight w:val="lightGray"/>
          <w:u w:val="single"/>
        </w:rPr>
        <w:t xml:space="preserve">     </w:t>
      </w:r>
      <w:r w:rsidR="0040767A">
        <w:rPr>
          <w:rFonts w:asciiTheme="minorHAnsi" w:eastAsia="Arial Unicode MS" w:hAnsiTheme="minorHAnsi" w:cstheme="minorHAnsi"/>
          <w:b/>
          <w:sz w:val="22"/>
          <w:szCs w:val="22"/>
          <w:highlight w:val="lightGray"/>
          <w:u w:val="single"/>
        </w:rPr>
        <w:t xml:space="preserve">                               </w:t>
      </w:r>
      <w:r>
        <w:rPr>
          <w:rFonts w:asciiTheme="minorHAnsi" w:eastAsia="Arial Unicode MS" w:hAnsiTheme="minorHAnsi" w:cstheme="minorHAnsi"/>
          <w:b/>
          <w:sz w:val="22"/>
          <w:szCs w:val="22"/>
          <w:highlight w:val="lightGray"/>
          <w:u w:val="single"/>
        </w:rPr>
        <w:t xml:space="preserve"> </w:t>
      </w:r>
      <w:r w:rsidRPr="008208D2">
        <w:rPr>
          <w:rFonts w:asciiTheme="minorHAnsi" w:eastAsia="Arial Unicode MS" w:hAnsiTheme="minorHAnsi" w:cstheme="minorHAnsi"/>
          <w:b/>
          <w:sz w:val="24"/>
          <w:szCs w:val="24"/>
          <w:highlight w:val="lightGray"/>
          <w:u w:val="single"/>
        </w:rPr>
        <w:t>PERSONAL DETAILS</w:t>
      </w:r>
      <w:r w:rsidRPr="008208D2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 xml:space="preserve">    </w:t>
      </w:r>
      <w:r w:rsidRPr="00E66573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 xml:space="preserve">        </w:t>
      </w:r>
    </w:p>
    <w:p w:rsidR="00B16ACF" w:rsidRDefault="00B16ACF" w:rsidP="00B16ACF">
      <w:pPr>
        <w:pStyle w:val="ListParagraph"/>
        <w:ind w:left="-993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:rsidR="00B16ACF" w:rsidRDefault="00B16ACF" w:rsidP="003211A0">
      <w:pPr>
        <w:pStyle w:val="ListParagraph"/>
        <w:spacing w:line="360" w:lineRule="auto"/>
        <w:ind w:left="-993"/>
        <w:rPr>
          <w:rFonts w:asciiTheme="minorHAnsi" w:eastAsia="Arial Unicode MS" w:hAnsiTheme="minorHAnsi" w:cstheme="minorHAnsi"/>
          <w:sz w:val="22"/>
          <w:szCs w:val="22"/>
        </w:rPr>
      </w:pPr>
      <w:r w:rsidRPr="003211A0">
        <w:rPr>
          <w:rFonts w:asciiTheme="minorHAnsi" w:eastAsia="Arial Unicode MS" w:hAnsiTheme="minorHAnsi" w:cstheme="minorHAnsi"/>
          <w:b/>
          <w:sz w:val="22"/>
          <w:szCs w:val="22"/>
        </w:rPr>
        <w:t>D.O.B: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7</w:t>
      </w:r>
      <w:r w:rsidRPr="00667676">
        <w:rPr>
          <w:rFonts w:asciiTheme="minorHAnsi" w:eastAsia="Arial Unicode MS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April’1993</w:t>
      </w:r>
    </w:p>
    <w:p w:rsidR="00B16ACF" w:rsidRDefault="00B16ACF" w:rsidP="003211A0">
      <w:pPr>
        <w:pStyle w:val="ListParagraph"/>
        <w:spacing w:line="276" w:lineRule="auto"/>
        <w:ind w:left="-993"/>
        <w:rPr>
          <w:rFonts w:asciiTheme="minorHAnsi" w:eastAsia="Arial Unicode MS" w:hAnsiTheme="minorHAnsi" w:cstheme="minorHAnsi"/>
          <w:sz w:val="22"/>
          <w:szCs w:val="22"/>
        </w:rPr>
      </w:pPr>
      <w:r w:rsidRPr="003211A0">
        <w:rPr>
          <w:rFonts w:asciiTheme="minorHAnsi" w:eastAsia="Arial Unicode MS" w:hAnsiTheme="minorHAnsi" w:cstheme="minorHAnsi"/>
          <w:b/>
          <w:sz w:val="22"/>
          <w:szCs w:val="22"/>
        </w:rPr>
        <w:t>Interests: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HV Levitation, SCADA, </w:t>
      </w:r>
    </w:p>
    <w:p w:rsidR="00B16ACF" w:rsidRDefault="00B16ACF" w:rsidP="003211A0">
      <w:pPr>
        <w:pStyle w:val="ListParagraph"/>
        <w:spacing w:line="360" w:lineRule="auto"/>
        <w:ind w:left="-993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                  Magnetic Actuated breaker</w:t>
      </w:r>
    </w:p>
    <w:p w:rsidR="00E66573" w:rsidRPr="00C225A2" w:rsidRDefault="00B16ACF" w:rsidP="00C225A2">
      <w:pPr>
        <w:pStyle w:val="ListParagraph"/>
        <w:spacing w:line="360" w:lineRule="auto"/>
        <w:ind w:left="-993"/>
        <w:rPr>
          <w:rFonts w:asciiTheme="minorHAnsi" w:eastAsia="Arial Unicode MS" w:hAnsiTheme="minorHAnsi" w:cstheme="minorHAnsi"/>
          <w:sz w:val="22"/>
          <w:szCs w:val="22"/>
        </w:rPr>
      </w:pPr>
      <w:r w:rsidRPr="003211A0">
        <w:rPr>
          <w:rFonts w:asciiTheme="minorHAnsi" w:eastAsia="Arial Unicode MS" w:hAnsiTheme="minorHAnsi" w:cstheme="minorHAnsi"/>
          <w:b/>
          <w:sz w:val="22"/>
          <w:szCs w:val="22"/>
        </w:rPr>
        <w:t>Hobbies: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Playing Cricket, Chess, Cooking</w:t>
      </w:r>
    </w:p>
    <w:p w:rsidR="00E66573" w:rsidRDefault="00E66573" w:rsidP="00E66573">
      <w:pPr>
        <w:spacing w:after="0"/>
        <w:ind w:right="-1095" w:hanging="374"/>
        <w:rPr>
          <w:rFonts w:eastAsia="Arial Unicode MS" w:cstheme="minorHAnsi"/>
          <w:b/>
          <w:sz w:val="24"/>
          <w:szCs w:val="24"/>
          <w:u w:val="single"/>
        </w:rPr>
      </w:pPr>
    </w:p>
    <w:p w:rsidR="00E66573" w:rsidRDefault="00E66573" w:rsidP="00E66573">
      <w:pPr>
        <w:spacing w:after="0"/>
        <w:ind w:right="-1095" w:hanging="374"/>
        <w:rPr>
          <w:rFonts w:eastAsia="Arial Unicode MS" w:cstheme="minorHAnsi"/>
          <w:b/>
          <w:sz w:val="24"/>
          <w:szCs w:val="24"/>
          <w:u w:val="single"/>
        </w:rPr>
      </w:pPr>
    </w:p>
    <w:p w:rsidR="00E66573" w:rsidRDefault="00E66573" w:rsidP="00E66573">
      <w:pPr>
        <w:spacing w:after="0"/>
        <w:ind w:right="-1095" w:hanging="374"/>
        <w:rPr>
          <w:rFonts w:eastAsia="Arial Unicode MS" w:cstheme="minorHAnsi"/>
          <w:b/>
          <w:sz w:val="24"/>
          <w:szCs w:val="24"/>
          <w:u w:val="single"/>
        </w:rPr>
      </w:pPr>
    </w:p>
    <w:p w:rsidR="00E66573" w:rsidRPr="00AC3CE3" w:rsidRDefault="00E66573" w:rsidP="00E66573">
      <w:pPr>
        <w:spacing w:after="0"/>
        <w:ind w:right="-1095" w:hanging="374"/>
        <w:rPr>
          <w:rFonts w:eastAsia="Arial Unicode MS" w:cstheme="minorHAnsi"/>
        </w:rPr>
      </w:pPr>
    </w:p>
    <w:p w:rsidR="00E66573" w:rsidRPr="005724F5" w:rsidRDefault="00E66573" w:rsidP="00E66573">
      <w:pPr>
        <w:pStyle w:val="ListParagraph"/>
        <w:ind w:left="0" w:right="-1237"/>
        <w:rPr>
          <w:rFonts w:asciiTheme="minorHAnsi" w:hAnsiTheme="minorHAnsi" w:cstheme="minorHAnsi"/>
          <w:sz w:val="22"/>
          <w:szCs w:val="22"/>
        </w:rPr>
      </w:pPr>
    </w:p>
    <w:p w:rsidR="001046AB" w:rsidRPr="005724F5" w:rsidRDefault="00DA1153" w:rsidP="005724F5">
      <w:pPr>
        <w:ind w:left="-1276" w:firstLine="142"/>
        <w:rPr>
          <w:b/>
          <w:sz w:val="24"/>
          <w:szCs w:val="24"/>
        </w:rPr>
      </w:pPr>
      <w:r>
        <w:rPr>
          <w:rFonts w:asciiTheme="majorHAnsi" w:eastAsia="Arial Unicode MS" w:hAnsiTheme="majorHAnsi" w:cstheme="majorHAnsi"/>
          <w:b/>
          <w:sz w:val="24"/>
          <w:szCs w:val="24"/>
          <w:highlight w:val="lightGray"/>
          <w:u w:val="single"/>
        </w:rPr>
        <w:t xml:space="preserve">         </w:t>
      </w:r>
    </w:p>
    <w:p w:rsidR="00E66573" w:rsidRDefault="00E66573" w:rsidP="001046AB">
      <w:pPr>
        <w:pStyle w:val="Heading2"/>
        <w:ind w:right="-1237" w:hanging="284"/>
        <w:rPr>
          <w:rFonts w:asciiTheme="minorHAnsi" w:eastAsia="Arial Unicode MS" w:hAnsiTheme="minorHAnsi" w:cstheme="minorHAnsi"/>
          <w:color w:val="000000" w:themeColor="text1"/>
          <w:sz w:val="32"/>
          <w:szCs w:val="32"/>
        </w:rPr>
      </w:pPr>
    </w:p>
    <w:p w:rsidR="00E66573" w:rsidRDefault="00E66573" w:rsidP="001046AB">
      <w:pPr>
        <w:pStyle w:val="Heading2"/>
        <w:ind w:right="-1237" w:hanging="284"/>
        <w:rPr>
          <w:rFonts w:asciiTheme="minorHAnsi" w:eastAsia="Arial Unicode MS" w:hAnsiTheme="minorHAnsi" w:cstheme="minorHAnsi"/>
          <w:color w:val="000000" w:themeColor="text1"/>
          <w:sz w:val="32"/>
          <w:szCs w:val="32"/>
        </w:rPr>
      </w:pPr>
    </w:p>
    <w:p w:rsidR="00B16ACF" w:rsidRDefault="00B16ACF" w:rsidP="00B16ACF">
      <w:pPr>
        <w:rPr>
          <w:lang w:eastAsia="en-IN"/>
        </w:rPr>
      </w:pPr>
    </w:p>
    <w:p w:rsidR="00B16ACF" w:rsidRDefault="00B16ACF" w:rsidP="00B16ACF">
      <w:pPr>
        <w:rPr>
          <w:lang w:eastAsia="en-IN"/>
        </w:rPr>
      </w:pPr>
    </w:p>
    <w:p w:rsidR="00B16ACF" w:rsidRDefault="00B16ACF" w:rsidP="00B16ACF">
      <w:pPr>
        <w:rPr>
          <w:lang w:eastAsia="en-IN"/>
        </w:rPr>
      </w:pPr>
    </w:p>
    <w:p w:rsidR="00B16ACF" w:rsidRDefault="00B16ACF" w:rsidP="00B16ACF">
      <w:pPr>
        <w:rPr>
          <w:lang w:eastAsia="en-IN"/>
        </w:rPr>
      </w:pPr>
    </w:p>
    <w:p w:rsidR="006672A9" w:rsidRDefault="006672A9" w:rsidP="00B16ACF">
      <w:pPr>
        <w:rPr>
          <w:lang w:eastAsia="en-IN"/>
        </w:rPr>
      </w:pPr>
    </w:p>
    <w:p w:rsidR="006672A9" w:rsidRDefault="006672A9" w:rsidP="00B16ACF">
      <w:pPr>
        <w:rPr>
          <w:lang w:eastAsia="en-IN"/>
        </w:rPr>
      </w:pPr>
    </w:p>
    <w:p w:rsidR="00B16ACF" w:rsidRDefault="00B16ACF" w:rsidP="00B16ACF">
      <w:pPr>
        <w:rPr>
          <w:lang w:eastAsia="en-IN"/>
        </w:rPr>
      </w:pPr>
    </w:p>
    <w:p w:rsidR="00B16ACF" w:rsidRDefault="00B16ACF" w:rsidP="00B16ACF">
      <w:pPr>
        <w:rPr>
          <w:lang w:eastAsia="en-IN"/>
        </w:rPr>
      </w:pPr>
    </w:p>
    <w:p w:rsidR="00B16ACF" w:rsidRDefault="00B16ACF" w:rsidP="00B16ACF">
      <w:pPr>
        <w:rPr>
          <w:lang w:eastAsia="en-IN"/>
        </w:rPr>
      </w:pPr>
    </w:p>
    <w:p w:rsidR="00B16ACF" w:rsidRDefault="00B16ACF" w:rsidP="00B16ACF">
      <w:pPr>
        <w:rPr>
          <w:lang w:eastAsia="en-IN"/>
        </w:rPr>
      </w:pPr>
    </w:p>
    <w:p w:rsidR="00B16ACF" w:rsidRDefault="00B16ACF" w:rsidP="00B16ACF">
      <w:pPr>
        <w:rPr>
          <w:lang w:eastAsia="en-IN"/>
        </w:rPr>
      </w:pPr>
    </w:p>
    <w:p w:rsidR="00B16ACF" w:rsidRDefault="00B16ACF" w:rsidP="00B16ACF">
      <w:pPr>
        <w:rPr>
          <w:lang w:eastAsia="en-IN"/>
        </w:rPr>
      </w:pPr>
    </w:p>
    <w:p w:rsidR="00B16ACF" w:rsidRDefault="00B16ACF" w:rsidP="00B16ACF">
      <w:pPr>
        <w:rPr>
          <w:lang w:eastAsia="en-IN"/>
        </w:rPr>
      </w:pPr>
    </w:p>
    <w:p w:rsidR="00B16ACF" w:rsidRDefault="00B16ACF" w:rsidP="00B16ACF">
      <w:pPr>
        <w:rPr>
          <w:lang w:eastAsia="en-IN"/>
        </w:rPr>
      </w:pPr>
    </w:p>
    <w:p w:rsidR="000F34D3" w:rsidRDefault="000F34D3" w:rsidP="003B275C">
      <w:pPr>
        <w:pStyle w:val="Heading2"/>
        <w:ind w:right="-1237"/>
        <w:rPr>
          <w:rFonts w:asciiTheme="minorHAnsi" w:eastAsia="Arial Unicode MS" w:hAnsiTheme="minorHAnsi" w:cstheme="minorHAnsi"/>
          <w:color w:val="000000" w:themeColor="text1"/>
          <w:sz w:val="32"/>
          <w:szCs w:val="32"/>
        </w:rPr>
      </w:pPr>
    </w:p>
    <w:p w:rsidR="000F34D3" w:rsidRDefault="000F34D3" w:rsidP="001046AB">
      <w:pPr>
        <w:pStyle w:val="Heading2"/>
        <w:ind w:right="-1237" w:hanging="284"/>
        <w:rPr>
          <w:rFonts w:asciiTheme="minorHAnsi" w:eastAsia="Arial Unicode MS" w:hAnsiTheme="minorHAnsi" w:cstheme="minorHAnsi"/>
          <w:color w:val="000000" w:themeColor="text1"/>
          <w:sz w:val="32"/>
          <w:szCs w:val="32"/>
        </w:rPr>
      </w:pPr>
    </w:p>
    <w:p w:rsidR="006672A9" w:rsidRPr="006672A9" w:rsidRDefault="006672A9" w:rsidP="006672A9">
      <w:pPr>
        <w:rPr>
          <w:lang w:eastAsia="en-IN"/>
        </w:rPr>
      </w:pPr>
    </w:p>
    <w:p w:rsidR="006672A9" w:rsidRDefault="006672A9" w:rsidP="001046AB">
      <w:pPr>
        <w:pStyle w:val="Heading2"/>
        <w:ind w:right="-1237" w:hanging="284"/>
        <w:rPr>
          <w:rFonts w:asciiTheme="minorHAnsi" w:eastAsia="Arial Unicode MS" w:hAnsiTheme="minorHAnsi" w:cstheme="minorHAnsi"/>
          <w:color w:val="000000" w:themeColor="text1"/>
          <w:sz w:val="32"/>
          <w:szCs w:val="32"/>
        </w:rPr>
      </w:pPr>
    </w:p>
    <w:p w:rsidR="001046AB" w:rsidRPr="001E1AFA" w:rsidRDefault="001046AB" w:rsidP="001046AB">
      <w:pPr>
        <w:pStyle w:val="Heading2"/>
        <w:ind w:right="-1237" w:hanging="284"/>
        <w:rPr>
          <w:rFonts w:asciiTheme="minorHAnsi" w:eastAsia="Arial Unicode MS" w:hAnsiTheme="minorHAnsi" w:cstheme="minorHAnsi"/>
          <w:color w:val="000000" w:themeColor="text1"/>
        </w:rPr>
      </w:pPr>
      <w:r w:rsidRPr="001E1AFA">
        <w:rPr>
          <w:rFonts w:asciiTheme="minorHAnsi" w:eastAsia="Arial Unicode MS" w:hAnsiTheme="minorHAnsi" w:cstheme="minorHAnsi"/>
          <w:color w:val="000000" w:themeColor="text1"/>
          <w:sz w:val="32"/>
          <w:szCs w:val="32"/>
        </w:rPr>
        <w:sym w:font="Webdings" w:char="F046"/>
      </w:r>
      <w:r>
        <w:rPr>
          <w:rFonts w:eastAsia="Arial Unicode MS"/>
          <w:sz w:val="32"/>
          <w:szCs w:val="32"/>
        </w:rPr>
        <w:t xml:space="preserve"> </w:t>
      </w:r>
      <w:r w:rsidRPr="007F2225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 xml:space="preserve">BHARAT HEAVY ELECTRICALS LIMITED </w:t>
      </w:r>
      <w:r w:rsidR="00E95597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>(AUG’15- AUG’16)</w:t>
      </w:r>
    </w:p>
    <w:p w:rsidR="007A68A3" w:rsidRDefault="00F35592" w:rsidP="00F35592">
      <w:pPr>
        <w:pStyle w:val="Heading2"/>
        <w:ind w:left="-284" w:right="-1237" w:firstLine="142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Arial Unicode MS" w:hAnsiTheme="minorHAnsi" w:cstheme="minorHAnsi"/>
          <w:color w:val="000000" w:themeColor="text1"/>
        </w:rPr>
        <w:t xml:space="preserve">    </w:t>
      </w:r>
      <w:r w:rsidR="001046AB" w:rsidRPr="001E1AFA">
        <w:rPr>
          <w:rFonts w:asciiTheme="minorHAnsi" w:eastAsia="Arial Unicode MS" w:hAnsiTheme="minorHAnsi" w:cstheme="minorHAnsi"/>
          <w:color w:val="000000" w:themeColor="text1"/>
        </w:rPr>
        <w:t xml:space="preserve"> </w:t>
      </w:r>
      <w:r w:rsidR="004675A4">
        <w:rPr>
          <w:rFonts w:asciiTheme="minorHAnsi" w:eastAsia="Arial Unicode MS" w:hAnsiTheme="minorHAnsi" w:cstheme="minorHAnsi"/>
          <w:color w:val="000000" w:themeColor="text1"/>
        </w:rPr>
        <w:t xml:space="preserve">   </w:t>
      </w:r>
      <w:r w:rsidR="001046AB" w:rsidRPr="001E1AFA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It is an engineering and manufacturing enterprise in the energy and</w:t>
      </w:r>
    </w:p>
    <w:p w:rsidR="001046AB" w:rsidRPr="001E1AFA" w:rsidRDefault="00696329" w:rsidP="00F35592">
      <w:pPr>
        <w:pStyle w:val="Heading2"/>
        <w:ind w:left="-284" w:right="-1237" w:firstLine="142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  </w:t>
      </w:r>
      <w:r w:rsidR="001046AB" w:rsidRPr="001E1AFA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infrastructure sector and power equipment manufacturer globally.</w:t>
      </w:r>
    </w:p>
    <w:p w:rsidR="001046AB" w:rsidRPr="007F2225" w:rsidRDefault="0040767A" w:rsidP="0099056C">
      <w:pPr>
        <w:pStyle w:val="Heading2"/>
        <w:spacing w:line="276" w:lineRule="auto"/>
        <w:ind w:left="-284" w:right="-1237" w:firstLine="142"/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</w:pPr>
      <w:r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  <w:t xml:space="preserve">  </w:t>
      </w:r>
      <w:r w:rsidR="001046AB" w:rsidRPr="007F2225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  <w:u w:val="single"/>
        </w:rPr>
        <w:t xml:space="preserve">Designation: Supervisory Engineer </w:t>
      </w:r>
    </w:p>
    <w:p w:rsidR="0099056C" w:rsidRDefault="0099056C" w:rsidP="000D2A55">
      <w:pPr>
        <w:pStyle w:val="Heading2"/>
        <w:ind w:left="-284" w:right="-1237" w:firstLine="142"/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  <w:t xml:space="preserve">     PROJECT: 3X150MW </w:t>
      </w:r>
      <w:r w:rsidR="001046AB" w:rsidRPr="001E1AFA">
        <w:rPr>
          <w:rFonts w:asciiTheme="minorHAnsi" w:eastAsia="Arial Unicode MS" w:hAnsiTheme="minorHAnsi" w:cstheme="minorHAnsi"/>
          <w:b/>
          <w:color w:val="000000" w:themeColor="text1"/>
          <w:sz w:val="24"/>
          <w:szCs w:val="24"/>
        </w:rPr>
        <w:t>BTG THERMAL POWER PLANT-IPC(H)L</w:t>
      </w:r>
    </w:p>
    <w:p w:rsidR="000D2A55" w:rsidRPr="000D2A55" w:rsidRDefault="0040767A" w:rsidP="000D2A55">
      <w:pPr>
        <w:spacing w:after="0"/>
        <w:ind w:left="-284" w:firstLine="142"/>
        <w:rPr>
          <w:b/>
          <w:u w:val="single"/>
          <w:lang w:eastAsia="en-IN"/>
        </w:rPr>
      </w:pPr>
      <w:r>
        <w:rPr>
          <w:b/>
          <w:lang w:eastAsia="en-IN"/>
        </w:rPr>
        <w:t xml:space="preserve">  </w:t>
      </w:r>
      <w:r w:rsidR="000D2A55" w:rsidRPr="00C0764B">
        <w:rPr>
          <w:b/>
          <w:u w:val="single"/>
          <w:lang w:eastAsia="en-IN"/>
        </w:rPr>
        <w:t>Responsibilities:</w:t>
      </w:r>
    </w:p>
    <w:p w:rsidR="007A68A3" w:rsidRDefault="007A5E06" w:rsidP="00F35592">
      <w:pPr>
        <w:pStyle w:val="Heading2"/>
        <w:numPr>
          <w:ilvl w:val="0"/>
          <w:numId w:val="8"/>
        </w:numPr>
        <w:spacing w:before="0"/>
        <w:ind w:left="-284" w:right="-1237" w:firstLine="142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  </w:t>
      </w:r>
      <w:r w:rsidR="0040767A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Detail quantity surveyed</w:t>
      </w:r>
      <w:r w:rsidR="001046AB" w:rsidRPr="001E1AFA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, finalised requirements &amp; specifications, including </w:t>
      </w:r>
    </w:p>
    <w:p w:rsidR="001046AB" w:rsidRPr="001E1AFA" w:rsidRDefault="007A5E06" w:rsidP="00F35592">
      <w:pPr>
        <w:pStyle w:val="Heading2"/>
        <w:spacing w:before="0"/>
        <w:ind w:left="-284" w:right="-1237" w:firstLine="142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     </w:t>
      </w:r>
      <w:r w:rsidR="001046AB" w:rsidRPr="001E1AFA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material, machineries &amp; manpower planning.</w:t>
      </w:r>
    </w:p>
    <w:p w:rsidR="007A68A3" w:rsidRPr="007A68A3" w:rsidRDefault="007A5E06" w:rsidP="00F35592">
      <w:pPr>
        <w:pStyle w:val="Heading2"/>
        <w:numPr>
          <w:ilvl w:val="0"/>
          <w:numId w:val="8"/>
        </w:numPr>
        <w:spacing w:before="0"/>
        <w:ind w:left="-284" w:right="-1237" w:firstLine="142"/>
        <w:rPr>
          <w:rFonts w:eastAsia="Arial Unicode MS"/>
          <w:color w:val="000000" w:themeColor="text1"/>
        </w:rPr>
      </w:pPr>
      <w:r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  </w:t>
      </w:r>
      <w:r w:rsidR="001046AB" w:rsidRPr="001E1AFA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Formed effective technical strategies, Customer enquiries and dealing</w:t>
      </w:r>
    </w:p>
    <w:p w:rsidR="00E66573" w:rsidRPr="000F34D3" w:rsidRDefault="001046AB" w:rsidP="000F34D3">
      <w:pPr>
        <w:pStyle w:val="Heading2"/>
        <w:spacing w:before="0"/>
        <w:ind w:left="-284" w:right="-1237" w:firstLine="142"/>
        <w:rPr>
          <w:rFonts w:eastAsia="Arial Unicode MS" w:cstheme="minorHAnsi"/>
          <w:u w:val="single"/>
        </w:rPr>
      </w:pPr>
      <w:r w:rsidRPr="001E1AFA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</w:t>
      </w:r>
      <w:r w:rsidR="007A5E06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    </w:t>
      </w:r>
      <w:r w:rsidRPr="001E1AFA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contractor for project management</w:t>
      </w:r>
      <w:r w:rsidRPr="001E1AFA">
        <w:rPr>
          <w:rFonts w:eastAsia="Arial Unicode MS"/>
          <w:color w:val="000000" w:themeColor="text1"/>
          <w:sz w:val="22"/>
          <w:szCs w:val="22"/>
        </w:rPr>
        <w:t>.</w:t>
      </w:r>
      <w:r w:rsidR="000F34D3">
        <w:rPr>
          <w:rFonts w:eastAsia="Arial Unicode MS"/>
          <w:color w:val="000000" w:themeColor="text1"/>
          <w:sz w:val="22"/>
          <w:szCs w:val="22"/>
        </w:rPr>
        <w:t xml:space="preserve"> </w:t>
      </w:r>
    </w:p>
    <w:p w:rsidR="000F34D3" w:rsidRDefault="0099056C" w:rsidP="000F34D3">
      <w:pPr>
        <w:pStyle w:val="Heading2"/>
        <w:numPr>
          <w:ilvl w:val="0"/>
          <w:numId w:val="8"/>
        </w:numPr>
        <w:spacing w:before="0"/>
        <w:ind w:left="-284" w:firstLine="142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  Completed 40% </w:t>
      </w:r>
      <w:r w:rsidR="000F34D3" w:rsidRPr="001E1AFA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electrical erection &amp; commissioning of Panels,</w:t>
      </w:r>
    </w:p>
    <w:p w:rsidR="00484ED7" w:rsidRPr="000F34D3" w:rsidRDefault="000F34D3" w:rsidP="000F34D3">
      <w:pPr>
        <w:pStyle w:val="Heading2"/>
        <w:spacing w:before="0"/>
        <w:ind w:left="-284" w:right="-1237" w:firstLine="142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1E1AFA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    </w:t>
      </w:r>
      <w:r w:rsidRPr="001E1AFA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various drive</w:t>
      </w:r>
      <w:r w:rsidR="0099056C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s in boiler &amp; turbine generator within a year.</w:t>
      </w:r>
    </w:p>
    <w:sectPr w:rsidR="00484ED7" w:rsidRPr="000F34D3" w:rsidSect="00FC3AEE">
      <w:headerReference w:type="default" r:id="rId11"/>
      <w:footerReference w:type="default" r:id="rId12"/>
      <w:headerReference w:type="first" r:id="rId13"/>
      <w:pgSz w:w="11906" w:h="16838"/>
      <w:pgMar w:top="129" w:right="0" w:bottom="568" w:left="1418" w:header="708" w:footer="108" w:gutter="0"/>
      <w:cols w:num="2" w:space="568" w:equalWidth="0">
        <w:col w:w="2835" w:space="567"/>
        <w:col w:w="694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0D" w:rsidRDefault="009E080D" w:rsidP="00A91CF8">
      <w:pPr>
        <w:spacing w:after="0"/>
      </w:pPr>
      <w:r>
        <w:separator/>
      </w:r>
    </w:p>
  </w:endnote>
  <w:endnote w:type="continuationSeparator" w:id="0">
    <w:p w:rsidR="009E080D" w:rsidRDefault="009E080D" w:rsidP="00A91C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EE" w:rsidRPr="000B65BE" w:rsidRDefault="00FC3AEE" w:rsidP="006672A9">
    <w:pPr>
      <w:pStyle w:val="Footer"/>
      <w:rPr>
        <w:b/>
      </w:rPr>
    </w:pPr>
  </w:p>
  <w:p w:rsidR="00FC3AEE" w:rsidRDefault="00FC3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0D" w:rsidRDefault="009E080D" w:rsidP="00A91CF8">
      <w:pPr>
        <w:spacing w:after="0"/>
      </w:pPr>
      <w:r>
        <w:separator/>
      </w:r>
    </w:p>
  </w:footnote>
  <w:footnote w:type="continuationSeparator" w:id="0">
    <w:p w:rsidR="009E080D" w:rsidRDefault="009E080D" w:rsidP="00A91C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F5" w:rsidRDefault="005724F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D759B" wp14:editId="1B45BD16">
              <wp:simplePos x="0" y="0"/>
              <wp:positionH relativeFrom="column">
                <wp:posOffset>-2872105</wp:posOffset>
              </wp:positionH>
              <wp:positionV relativeFrom="paragraph">
                <wp:posOffset>-440055</wp:posOffset>
              </wp:positionV>
              <wp:extent cx="9534525" cy="371475"/>
              <wp:effectExtent l="0" t="476250" r="3514725" b="390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34525" cy="371475"/>
                      </a:xfrm>
                      <a:prstGeom prst="rect">
                        <a:avLst/>
                      </a:prstGeom>
                      <a:blipFill>
                        <a:blip r:embed="rId1"/>
                        <a:tile tx="0" ty="0" sx="100000" sy="100000" flip="none" algn="tl"/>
                      </a:blipFill>
                      <a:ln>
                        <a:noFill/>
                      </a:ln>
                      <a:effectLst>
                        <a:outerShdw blurRad="184150" dist="241300" dir="11520000" sx="110000" sy="110000" algn="ctr">
                          <a:srgbClr val="000000">
                            <a:alpha val="18000"/>
                          </a:srgbClr>
                        </a:outerShdw>
                      </a:effectLst>
                      <a:scene3d>
                        <a:camera prst="perspectiveFront" fov="5100000">
                          <a:rot lat="0" lon="2100000" rev="0"/>
                        </a:camera>
                        <a:lightRig rig="flood" dir="t">
                          <a:rot lat="0" lon="0" rev="13800000"/>
                        </a:lightRig>
                      </a:scene3d>
                      <a:sp3d extrusionH="107950" prstMaterial="plastic">
                        <a:bevelT w="82550" h="63500" prst="divot"/>
                        <a:bevelB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1EAD23E" id="Rectangle 6" o:spid="_x0000_s1026" style="position:absolute;margin-left:-226.15pt;margin-top:-34.65pt;width:75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" stroked="f" strokeweight="1pt">
              <v:fill r:id="rId2" o:title="" recolor="t" rotate="t" type="tile"/>
              <v:shadow on="t" type="perspective" color="black" opacity="11796f" offset="-6.55631mm,-1.39358mm" matrix="72090f,,,72090f"/>
              <o:extrusion v:ext="view" rotationangle=",35" viewpoint="0,0" viewpointorigin="0,0" skewangle="45" skewamt="0" type="perspectiv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5A" w:rsidRDefault="0015265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7B2AE9" wp14:editId="5B2A0A87">
              <wp:simplePos x="0" y="0"/>
              <wp:positionH relativeFrom="column">
                <wp:posOffset>-3037574</wp:posOffset>
              </wp:positionH>
              <wp:positionV relativeFrom="paragraph">
                <wp:posOffset>-407050</wp:posOffset>
              </wp:positionV>
              <wp:extent cx="9686260" cy="372140"/>
              <wp:effectExtent l="0" t="476250" r="3630295" b="389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86260" cy="372140"/>
                      </a:xfrm>
                      <a:prstGeom prst="rect">
                        <a:avLst/>
                      </a:prstGeom>
                      <a:blipFill>
                        <a:blip r:embed="rId1"/>
                        <a:tile tx="0" ty="0" sx="100000" sy="100000" flip="none" algn="tl"/>
                      </a:blipFill>
                      <a:ln>
                        <a:noFill/>
                      </a:ln>
                      <a:effectLst>
                        <a:outerShdw blurRad="184150" dist="241300" dir="11520000" sx="110000" sy="110000" algn="ctr">
                          <a:srgbClr val="000000">
                            <a:alpha val="18000"/>
                          </a:srgbClr>
                        </a:outerShdw>
                      </a:effectLst>
                      <a:scene3d>
                        <a:camera prst="perspectiveFront" fov="5100000">
                          <a:rot lat="0" lon="2100000" rev="0"/>
                        </a:camera>
                        <a:lightRig rig="flood" dir="t">
                          <a:rot lat="0" lon="0" rev="13800000"/>
                        </a:lightRig>
                      </a:scene3d>
                      <a:sp3d extrusionH="107950" prstMaterial="plastic">
                        <a:bevelT w="82550" h="63500" prst="divot"/>
                        <a:bevelB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239.2pt;margin-top:-32.05pt;width:762.7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" stroked="f" strokeweight="1pt">
              <v:fill r:id="rId2" o:title="" recolor="t" rotate="t" type="tile"/>
              <v:shadow on="t" type="perspective" color="black" opacity="11796f" offset="-6.55631mm,-1.39358mm" matrix="72090f,,,72090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5A9"/>
    <w:multiLevelType w:val="hybridMultilevel"/>
    <w:tmpl w:val="2C566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E6D29"/>
    <w:multiLevelType w:val="hybridMultilevel"/>
    <w:tmpl w:val="4A7AC0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0F50D96"/>
    <w:multiLevelType w:val="hybridMultilevel"/>
    <w:tmpl w:val="062ADFA4"/>
    <w:lvl w:ilvl="0" w:tplc="594C43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C760D"/>
    <w:multiLevelType w:val="hybridMultilevel"/>
    <w:tmpl w:val="0B9C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F60C2"/>
    <w:multiLevelType w:val="hybridMultilevel"/>
    <w:tmpl w:val="5F2E0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2F2DDC"/>
    <w:multiLevelType w:val="hybridMultilevel"/>
    <w:tmpl w:val="106667B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1636389"/>
    <w:multiLevelType w:val="hybridMultilevel"/>
    <w:tmpl w:val="A0C899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5EC2817"/>
    <w:multiLevelType w:val="hybridMultilevel"/>
    <w:tmpl w:val="819A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751B8"/>
    <w:multiLevelType w:val="hybridMultilevel"/>
    <w:tmpl w:val="9BF8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05FFC"/>
    <w:multiLevelType w:val="hybridMultilevel"/>
    <w:tmpl w:val="FD125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C1E28A5"/>
    <w:multiLevelType w:val="hybridMultilevel"/>
    <w:tmpl w:val="C6008924"/>
    <w:lvl w:ilvl="0" w:tplc="4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6E546982"/>
    <w:multiLevelType w:val="hybridMultilevel"/>
    <w:tmpl w:val="C22A48E2"/>
    <w:lvl w:ilvl="0" w:tplc="40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>
    <w:nsid w:val="6F224DB7"/>
    <w:multiLevelType w:val="hybridMultilevel"/>
    <w:tmpl w:val="80D864D8"/>
    <w:lvl w:ilvl="0" w:tplc="40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>
    <w:nsid w:val="77A53A83"/>
    <w:multiLevelType w:val="hybridMultilevel"/>
    <w:tmpl w:val="67582E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EE863ED"/>
    <w:multiLevelType w:val="hybridMultilevel"/>
    <w:tmpl w:val="9928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6"/>
  </w:num>
  <w:num w:numId="13">
    <w:abstractNumId w:val="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B5"/>
    <w:rsid w:val="00033CF3"/>
    <w:rsid w:val="000522F1"/>
    <w:rsid w:val="00093437"/>
    <w:rsid w:val="000B5C15"/>
    <w:rsid w:val="000B65BE"/>
    <w:rsid w:val="000D2A55"/>
    <w:rsid w:val="000F34D3"/>
    <w:rsid w:val="000F52FB"/>
    <w:rsid w:val="001046AB"/>
    <w:rsid w:val="001103B7"/>
    <w:rsid w:val="00113CAF"/>
    <w:rsid w:val="00123885"/>
    <w:rsid w:val="0015265A"/>
    <w:rsid w:val="001B2214"/>
    <w:rsid w:val="001B39AC"/>
    <w:rsid w:val="001D68FB"/>
    <w:rsid w:val="001E1AFA"/>
    <w:rsid w:val="001F3144"/>
    <w:rsid w:val="001F3FA6"/>
    <w:rsid w:val="002929D8"/>
    <w:rsid w:val="002958C2"/>
    <w:rsid w:val="003211A0"/>
    <w:rsid w:val="0037046C"/>
    <w:rsid w:val="003B275C"/>
    <w:rsid w:val="003D3B30"/>
    <w:rsid w:val="0040767A"/>
    <w:rsid w:val="00410526"/>
    <w:rsid w:val="00427F3C"/>
    <w:rsid w:val="004675A4"/>
    <w:rsid w:val="00484ED7"/>
    <w:rsid w:val="004A0DFB"/>
    <w:rsid w:val="004B782B"/>
    <w:rsid w:val="004D1EFC"/>
    <w:rsid w:val="004D291B"/>
    <w:rsid w:val="004D754B"/>
    <w:rsid w:val="00502CDF"/>
    <w:rsid w:val="00552BA7"/>
    <w:rsid w:val="005724F5"/>
    <w:rsid w:val="00581F13"/>
    <w:rsid w:val="005C776F"/>
    <w:rsid w:val="005F3649"/>
    <w:rsid w:val="006143D6"/>
    <w:rsid w:val="0064058A"/>
    <w:rsid w:val="006672A9"/>
    <w:rsid w:val="00667676"/>
    <w:rsid w:val="00696329"/>
    <w:rsid w:val="006B2F9A"/>
    <w:rsid w:val="0071408B"/>
    <w:rsid w:val="007574D5"/>
    <w:rsid w:val="00785B2F"/>
    <w:rsid w:val="007A2B4B"/>
    <w:rsid w:val="007A5E06"/>
    <w:rsid w:val="007A68A3"/>
    <w:rsid w:val="007B527B"/>
    <w:rsid w:val="007D1F0B"/>
    <w:rsid w:val="007E1967"/>
    <w:rsid w:val="007E57A2"/>
    <w:rsid w:val="007F2225"/>
    <w:rsid w:val="00800534"/>
    <w:rsid w:val="008208D2"/>
    <w:rsid w:val="00820F31"/>
    <w:rsid w:val="00830892"/>
    <w:rsid w:val="00865F90"/>
    <w:rsid w:val="0086731C"/>
    <w:rsid w:val="008773A0"/>
    <w:rsid w:val="00893CCB"/>
    <w:rsid w:val="008B6299"/>
    <w:rsid w:val="0090108A"/>
    <w:rsid w:val="00961101"/>
    <w:rsid w:val="0096690F"/>
    <w:rsid w:val="00972DA5"/>
    <w:rsid w:val="009773BB"/>
    <w:rsid w:val="0099056C"/>
    <w:rsid w:val="009A79AC"/>
    <w:rsid w:val="009B0AC6"/>
    <w:rsid w:val="009B2FAE"/>
    <w:rsid w:val="009E080D"/>
    <w:rsid w:val="00A33433"/>
    <w:rsid w:val="00A52E53"/>
    <w:rsid w:val="00A57FA4"/>
    <w:rsid w:val="00A6475B"/>
    <w:rsid w:val="00A91CF8"/>
    <w:rsid w:val="00A91FC0"/>
    <w:rsid w:val="00AA6D83"/>
    <w:rsid w:val="00AC3CE3"/>
    <w:rsid w:val="00AF758C"/>
    <w:rsid w:val="00B16ACF"/>
    <w:rsid w:val="00B341A5"/>
    <w:rsid w:val="00BA52D0"/>
    <w:rsid w:val="00BB3DC9"/>
    <w:rsid w:val="00BB4879"/>
    <w:rsid w:val="00BF4608"/>
    <w:rsid w:val="00BF6251"/>
    <w:rsid w:val="00C0764B"/>
    <w:rsid w:val="00C225A2"/>
    <w:rsid w:val="00C50AB0"/>
    <w:rsid w:val="00C73AA2"/>
    <w:rsid w:val="00CA6B1E"/>
    <w:rsid w:val="00CA73DB"/>
    <w:rsid w:val="00DA1153"/>
    <w:rsid w:val="00DA1C8A"/>
    <w:rsid w:val="00DA2C1F"/>
    <w:rsid w:val="00DC7D39"/>
    <w:rsid w:val="00DD1C1A"/>
    <w:rsid w:val="00DF36B5"/>
    <w:rsid w:val="00DF5E48"/>
    <w:rsid w:val="00E11B6E"/>
    <w:rsid w:val="00E35C1D"/>
    <w:rsid w:val="00E66573"/>
    <w:rsid w:val="00E95597"/>
    <w:rsid w:val="00EA5303"/>
    <w:rsid w:val="00EC11DC"/>
    <w:rsid w:val="00EE2CBE"/>
    <w:rsid w:val="00EF06C9"/>
    <w:rsid w:val="00F04BEA"/>
    <w:rsid w:val="00F07108"/>
    <w:rsid w:val="00F25249"/>
    <w:rsid w:val="00F35592"/>
    <w:rsid w:val="00F470BD"/>
    <w:rsid w:val="00F534AF"/>
    <w:rsid w:val="00F8238B"/>
    <w:rsid w:val="00F837E5"/>
    <w:rsid w:val="00F91DF8"/>
    <w:rsid w:val="00F96EB1"/>
    <w:rsid w:val="00FC3AEE"/>
    <w:rsid w:val="00F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5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5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534"/>
    <w:pPr>
      <w:spacing w:after="0"/>
      <w:ind w:left="720"/>
      <w:contextualSpacing/>
    </w:pPr>
    <w:rPr>
      <w:rFonts w:ascii="Calibri" w:eastAsia="Times New Roman" w:hAnsi="Calibri" w:cs="Times New Roman"/>
      <w:sz w:val="18"/>
      <w:szCs w:val="1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8005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A91C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CF8"/>
  </w:style>
  <w:style w:type="paragraph" w:styleId="Footer">
    <w:name w:val="footer"/>
    <w:basedOn w:val="Normal"/>
    <w:link w:val="FooterChar"/>
    <w:uiPriority w:val="99"/>
    <w:unhideWhenUsed/>
    <w:rsid w:val="00A91C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1CF8"/>
  </w:style>
  <w:style w:type="paragraph" w:styleId="BalloonText">
    <w:name w:val="Balloon Text"/>
    <w:basedOn w:val="Normal"/>
    <w:link w:val="BalloonTextChar"/>
    <w:uiPriority w:val="99"/>
    <w:semiHidden/>
    <w:unhideWhenUsed/>
    <w:rsid w:val="005F36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5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5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534"/>
    <w:pPr>
      <w:spacing w:after="0"/>
      <w:ind w:left="720"/>
      <w:contextualSpacing/>
    </w:pPr>
    <w:rPr>
      <w:rFonts w:ascii="Calibri" w:eastAsia="Times New Roman" w:hAnsi="Calibri" w:cs="Times New Roman"/>
      <w:sz w:val="18"/>
      <w:szCs w:val="1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8005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A91C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CF8"/>
  </w:style>
  <w:style w:type="paragraph" w:styleId="Footer">
    <w:name w:val="footer"/>
    <w:basedOn w:val="Normal"/>
    <w:link w:val="FooterChar"/>
    <w:uiPriority w:val="99"/>
    <w:unhideWhenUsed/>
    <w:rsid w:val="00A91C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1CF8"/>
  </w:style>
  <w:style w:type="paragraph" w:styleId="BalloonText">
    <w:name w:val="Balloon Text"/>
    <w:basedOn w:val="Normal"/>
    <w:link w:val="BalloonTextChar"/>
    <w:uiPriority w:val="99"/>
    <w:semiHidden/>
    <w:unhideWhenUsed/>
    <w:rsid w:val="005F36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akraborty.kaustav008@outlook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2BC6-2D09-4226-B299-1BF17669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Ankan Dev</dc:creator>
  <cp:keywords/>
  <dc:description/>
  <cp:lastModifiedBy>KAUSTAV CHAKRABORTY</cp:lastModifiedBy>
  <cp:revision>61</cp:revision>
  <dcterms:created xsi:type="dcterms:W3CDTF">2020-07-20T11:32:00Z</dcterms:created>
  <dcterms:modified xsi:type="dcterms:W3CDTF">2020-04-09T12:03:00Z</dcterms:modified>
</cp:coreProperties>
</file>