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92546" w14:textId="77777777" w:rsidR="003C64CD" w:rsidRDefault="001D5BA7">
      <w:pPr>
        <w:spacing w:before="86" w:line="237" w:lineRule="auto"/>
        <w:ind w:left="735" w:right="7093"/>
        <w:rPr>
          <w:i/>
          <w:sz w:val="24"/>
        </w:rPr>
      </w:pPr>
      <w:r>
        <w:rPr>
          <w:b/>
          <w:i/>
          <w:sz w:val="24"/>
        </w:rPr>
        <w:t xml:space="preserve">LEON LAWRENCE TUSCANO Mobile: </w:t>
      </w:r>
      <w:r>
        <w:rPr>
          <w:i/>
          <w:sz w:val="24"/>
        </w:rPr>
        <w:t>+91 8149872230</w:t>
      </w:r>
    </w:p>
    <w:p w14:paraId="20A7C13A" w14:textId="77777777" w:rsidR="003C64CD" w:rsidRDefault="00A1672E">
      <w:pPr>
        <w:spacing w:before="3"/>
        <w:ind w:left="735"/>
        <w:rPr>
          <w:i/>
          <w:sz w:val="24"/>
        </w:rPr>
      </w:pPr>
      <w:r>
        <w:pict w14:anchorId="437F3385">
          <v:group id="_x0000_s1034" style="position:absolute;left:0;text-align:left;margin-left:34.6pt;margin-top:21.15pt;width:526.55pt;height:25pt;z-index:-15728128;mso-wrap-distance-left:0;mso-wrap-distance-right:0;mso-position-horizontal-relative:page" coordorigin="692,423" coordsize="10531,500">
            <v:rect id="_x0000_s1038" style="position:absolute;left:691;top:432;width:10531;height:255" fillcolor="#f1f1f1" stroked="f"/>
            <v:rect id="_x0000_s1037" style="position:absolute;left:691;top:423;width:10531;height:10" fillcolor="black" stroked="f"/>
            <v:rect id="_x0000_s1036" style="position:absolute;left:691;top:687;width:10531;height:236" fillcolor="#f1f1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91;top:432;width:10531;height:490" filled="f" stroked="f">
              <v:textbox inset="0,0,0,0">
                <w:txbxContent>
                  <w:p w14:paraId="7101DB27" w14:textId="77777777" w:rsidR="003C64CD" w:rsidRDefault="001D5BA7">
                    <w:pPr>
                      <w:spacing w:before="21"/>
                      <w:ind w:left="2861" w:hanging="2704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A 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multi-faceted professional having 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intellect 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and 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planning 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skills to meet 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organizational 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objectives; 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seeking assignments </w:t>
                    </w:r>
                    <w:r>
                      <w:rPr>
                        <w:b/>
                        <w:i/>
                        <w:sz w:val="20"/>
                      </w:rPr>
                      <w:t xml:space="preserve">in 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Finance </w:t>
                    </w:r>
                    <w:r>
                      <w:rPr>
                        <w:b/>
                        <w:i/>
                        <w:sz w:val="20"/>
                      </w:rPr>
                      <w:t xml:space="preserve">&amp; 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Accounts 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 xml:space="preserve">with </w:t>
                    </w:r>
                    <w:r>
                      <w:rPr>
                        <w:b/>
                        <w:i/>
                        <w:sz w:val="20"/>
                      </w:rPr>
                      <w:t xml:space="preserve">a 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leading organization </w:t>
                    </w:r>
                    <w:r>
                      <w:rPr>
                        <w:b/>
                        <w:i/>
                        <w:sz w:val="20"/>
                      </w:rPr>
                      <w:t xml:space="preserve">of 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repute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1E8577A">
          <v:shape id="_x0000_s1033" type="#_x0000_t202" style="position:absolute;left:0;text-align:left;margin-left:34.6pt;margin-top:54.3pt;width:526.55pt;height:11.8pt;z-index:-15727616;mso-wrap-distance-left:0;mso-wrap-distance-right:0;mso-position-horizontal-relative:page" fillcolor="black" stroked="f">
            <v:textbox inset="0,0,0,0">
              <w:txbxContent>
                <w:p w14:paraId="390831C7" w14:textId="77777777" w:rsidR="003C64CD" w:rsidRDefault="001D5BA7">
                  <w:pPr>
                    <w:spacing w:before="2" w:line="233" w:lineRule="exact"/>
                    <w:ind w:left="3800" w:right="380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PROFILE SUMMARY</w:t>
                  </w:r>
                </w:p>
              </w:txbxContent>
            </v:textbox>
            <w10:wrap type="topAndBottom" anchorx="page"/>
          </v:shape>
        </w:pict>
      </w:r>
      <w:r w:rsidR="001D5BA7">
        <w:rPr>
          <w:b/>
          <w:i/>
          <w:sz w:val="24"/>
        </w:rPr>
        <w:t xml:space="preserve">E-mail: </w:t>
      </w:r>
      <w:hyperlink r:id="rId5">
        <w:r w:rsidR="001D5BA7">
          <w:rPr>
            <w:i/>
            <w:sz w:val="24"/>
          </w:rPr>
          <w:t>tuscanoleon1695@gmail.com</w:t>
        </w:r>
      </w:hyperlink>
    </w:p>
    <w:p w14:paraId="5EAC9CE5" w14:textId="77777777" w:rsidR="003C64CD" w:rsidRDefault="003C64CD">
      <w:pPr>
        <w:pStyle w:val="BodyText"/>
        <w:spacing w:before="4"/>
        <w:ind w:left="0" w:firstLine="0"/>
        <w:rPr>
          <w:i/>
          <w:sz w:val="9"/>
        </w:rPr>
      </w:pPr>
    </w:p>
    <w:p w14:paraId="1F0BDA54" w14:textId="77777777" w:rsidR="003C64CD" w:rsidRDefault="003C64CD">
      <w:pPr>
        <w:pStyle w:val="BodyText"/>
        <w:spacing w:before="10"/>
        <w:ind w:left="0" w:firstLine="0"/>
        <w:rPr>
          <w:i/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0"/>
      </w:tblGrid>
      <w:tr w:rsidR="003C64CD" w14:paraId="7EF37D57" w14:textId="77777777">
        <w:trPr>
          <w:trHeight w:val="374"/>
        </w:trPr>
        <w:tc>
          <w:tcPr>
            <w:tcW w:w="10540" w:type="dxa"/>
            <w:tcBorders>
              <w:bottom w:val="nil"/>
            </w:tcBorders>
          </w:tcPr>
          <w:p w14:paraId="24C399E4" w14:textId="77777777" w:rsidR="003C64CD" w:rsidRDefault="001D5BA7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24"/>
              <w:ind w:hanging="289"/>
              <w:rPr>
                <w:b/>
                <w:sz w:val="20"/>
              </w:rPr>
            </w:pPr>
            <w:r>
              <w:rPr>
                <w:b/>
                <w:sz w:val="20"/>
              </w:rPr>
              <w:t>A consummate professional with above 4 years of experience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in:</w:t>
            </w:r>
          </w:p>
        </w:tc>
      </w:tr>
      <w:tr w:rsidR="003C64CD" w14:paraId="6E3F674B" w14:textId="77777777">
        <w:trPr>
          <w:trHeight w:val="508"/>
        </w:trPr>
        <w:tc>
          <w:tcPr>
            <w:tcW w:w="10540" w:type="dxa"/>
            <w:tcBorders>
              <w:top w:val="nil"/>
              <w:bottom w:val="nil"/>
            </w:tcBorders>
            <w:shd w:val="clear" w:color="auto" w:fill="CCCCCC"/>
          </w:tcPr>
          <w:p w14:paraId="5E1C77AD" w14:textId="77777777" w:rsidR="003C64CD" w:rsidRDefault="001D5BA7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  <w:tab w:val="left" w:pos="4354"/>
              </w:tabs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Accounting 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Functions</w:t>
            </w:r>
            <w:r>
              <w:rPr>
                <w:b/>
                <w:sz w:val="20"/>
              </w:rPr>
              <w:tab/>
              <w:t>- Managing Account Payables &amp;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Receivable</w:t>
            </w:r>
          </w:p>
          <w:p w14:paraId="05281878" w14:textId="77777777" w:rsidR="003C64CD" w:rsidRDefault="001D5BA7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  <w:tab w:val="left" w:pos="4354"/>
                <w:tab w:val="left" w:pos="755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Managing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Petty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z w:val="20"/>
              </w:rPr>
              <w:tab/>
              <w:t>- Liaison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Coordination</w:t>
            </w:r>
            <w:r>
              <w:rPr>
                <w:b/>
                <w:sz w:val="20"/>
              </w:rPr>
              <w:tab/>
              <w:t>- MIS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reports</w:t>
            </w:r>
          </w:p>
        </w:tc>
      </w:tr>
      <w:tr w:rsidR="003C64CD" w14:paraId="41F8A264" w14:textId="77777777">
        <w:trPr>
          <w:trHeight w:val="1205"/>
        </w:trPr>
        <w:tc>
          <w:tcPr>
            <w:tcW w:w="10540" w:type="dxa"/>
            <w:tcBorders>
              <w:top w:val="nil"/>
            </w:tcBorders>
          </w:tcPr>
          <w:p w14:paraId="116A8ED3" w14:textId="77777777" w:rsidR="003C64CD" w:rsidRDefault="001D5BA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35"/>
              <w:ind w:hanging="289"/>
              <w:rPr>
                <w:sz w:val="20"/>
              </w:rPr>
            </w:pPr>
            <w:r>
              <w:rPr>
                <w:sz w:val="20"/>
              </w:rPr>
              <w:t>Proficient in Accounts Payables, Accounts Receivables MIS/Documentation, Invoicing and Bank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Reconciliation.</w:t>
            </w:r>
          </w:p>
          <w:p w14:paraId="3FF601C1" w14:textId="77777777" w:rsidR="003C64CD" w:rsidRDefault="001D5BA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38"/>
              <w:ind w:right="26"/>
              <w:rPr>
                <w:sz w:val="20"/>
              </w:rPr>
            </w:pPr>
            <w:r>
              <w:rPr>
                <w:sz w:val="20"/>
              </w:rPr>
              <w:t>Proficient in implementing systems/procedures, preparing key reports to exercise control and enhancing overall efficiency of payables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receivables.</w:t>
            </w:r>
          </w:p>
          <w:p w14:paraId="5BAE1F6E" w14:textId="77777777" w:rsidR="003C64CD" w:rsidRDefault="001D5BA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43" w:line="243" w:lineRule="exact"/>
              <w:ind w:hanging="289"/>
              <w:rPr>
                <w:sz w:val="20"/>
              </w:rPr>
            </w:pPr>
            <w:r>
              <w:rPr>
                <w:sz w:val="20"/>
              </w:rPr>
              <w:t>An effective communicator with excellent analytical and leadership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</w:tc>
      </w:tr>
    </w:tbl>
    <w:p w14:paraId="7A7AB196" w14:textId="77777777" w:rsidR="003C64CD" w:rsidRDefault="00A1672E">
      <w:pPr>
        <w:pStyle w:val="BodyText"/>
        <w:spacing w:before="1"/>
        <w:ind w:left="0" w:firstLine="0"/>
        <w:rPr>
          <w:i/>
          <w:sz w:val="13"/>
        </w:rPr>
      </w:pPr>
      <w:r>
        <w:pict w14:anchorId="497094D9">
          <v:shape id="_x0000_s1032" type="#_x0000_t202" style="position:absolute;margin-left:34.6pt;margin-top:8.9pt;width:526.55pt;height:11.8pt;z-index:-15727104;mso-wrap-distance-left:0;mso-wrap-distance-right:0;mso-position-horizontal-relative:page;mso-position-vertical-relative:text" fillcolor="black" stroked="f">
            <v:textbox inset="0,0,0,0">
              <w:txbxContent>
                <w:p w14:paraId="2FBBF5C9" w14:textId="77777777" w:rsidR="003C64CD" w:rsidRDefault="001D5BA7">
                  <w:pPr>
                    <w:spacing w:before="2" w:line="233" w:lineRule="exact"/>
                    <w:ind w:left="3799" w:right="380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CORE COMPETENCIES</w:t>
                  </w:r>
                </w:p>
              </w:txbxContent>
            </v:textbox>
            <w10:wrap type="topAndBottom" anchorx="page"/>
          </v:shape>
        </w:pict>
      </w:r>
      <w:r>
        <w:pict w14:anchorId="7F0B2524">
          <v:shape id="_x0000_s1031" type="#_x0000_t202" style="position:absolute;margin-left:34.6pt;margin-top:27.85pt;width:526.55pt;height:120.05pt;z-index:-15726592;mso-wrap-distance-left:0;mso-wrap-distance-right:0;mso-position-horizontal-relative:page;mso-position-vertical-relative:text" fillcolor="#e4e4e4" stroked="f">
            <v:textbox inset="0,0,0,0">
              <w:txbxContent>
                <w:p w14:paraId="63730593" w14:textId="77777777" w:rsidR="003C64CD" w:rsidRDefault="001D5BA7">
                  <w:pPr>
                    <w:spacing w:before="2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Accounts Payable</w:t>
                  </w:r>
                </w:p>
                <w:p w14:paraId="4EA9D083" w14:textId="77777777" w:rsidR="003C64CD" w:rsidRDefault="001D5BA7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17"/>
                    </w:tabs>
                    <w:spacing w:before="115"/>
                    <w:ind w:right="29"/>
                  </w:pPr>
                  <w:r>
                    <w:t xml:space="preserve">Expertise in processing of invoices &amp; payment to Vendors, Reconciliation, also Ensures documentation is complete </w:t>
                  </w:r>
                  <w:r>
                    <w:rPr>
                      <w:spacing w:val="3"/>
                    </w:rPr>
                    <w:t xml:space="preserve">in </w:t>
                  </w:r>
                  <w:r>
                    <w:t>all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aspects.</w:t>
                  </w:r>
                </w:p>
                <w:p w14:paraId="63B111F2" w14:textId="77777777" w:rsidR="003C64CD" w:rsidRDefault="001D5BA7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17"/>
                    </w:tabs>
                    <w:ind w:hanging="289"/>
                  </w:pPr>
                  <w:r>
                    <w:t xml:space="preserve">Addressing issues of all “Domestic and Foreign vendors” </w:t>
                  </w:r>
                  <w:proofErr w:type="gramStart"/>
                  <w:r>
                    <w:t>with regard to</w:t>
                  </w:r>
                  <w:proofErr w:type="gramEnd"/>
                  <w:r>
                    <w:t xml:space="preserve"> account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functions.</w:t>
                  </w:r>
                </w:p>
                <w:p w14:paraId="1B0A6162" w14:textId="77777777" w:rsidR="003C64CD" w:rsidRDefault="001D5BA7">
                  <w:pPr>
                    <w:spacing w:before="116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Accounts Receivable</w:t>
                  </w:r>
                </w:p>
                <w:p w14:paraId="7846B8BA" w14:textId="77777777" w:rsidR="003C64CD" w:rsidRDefault="001D5BA7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17"/>
                    </w:tabs>
                    <w:spacing w:before="119" w:line="245" w:lineRule="exact"/>
                    <w:ind w:hanging="289"/>
                  </w:pPr>
                  <w:r>
                    <w:t>Handling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reconciliation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 accounts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receivables, post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collection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entry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superior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daily.</w:t>
                  </w:r>
                </w:p>
                <w:p w14:paraId="4C29A664" w14:textId="77777777" w:rsidR="003C64CD" w:rsidRDefault="001D5BA7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17"/>
                    </w:tabs>
                    <w:spacing w:line="245" w:lineRule="exact"/>
                    <w:ind w:hanging="289"/>
                  </w:pPr>
                  <w:r>
                    <w:t>Extract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customer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outstanding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ageing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accounting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system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(SAP)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Marketing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weekly.</w:t>
                  </w:r>
                </w:p>
                <w:p w14:paraId="74E116AD" w14:textId="77777777" w:rsidR="003C64CD" w:rsidRDefault="001D5BA7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17"/>
                    </w:tabs>
                    <w:ind w:hanging="289"/>
                  </w:pPr>
                  <w:r>
                    <w:t>Preparing Bank Reconciliation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Statement.</w:t>
                  </w:r>
                </w:p>
              </w:txbxContent>
            </v:textbox>
            <w10:wrap type="topAndBottom" anchorx="page"/>
          </v:shape>
        </w:pict>
      </w:r>
      <w:r>
        <w:pict w14:anchorId="699CE4E4">
          <v:shape id="_x0000_s1030" type="#_x0000_t202" style="position:absolute;margin-left:34.6pt;margin-top:158.45pt;width:526.55pt;height:11.55pt;z-index:-15726080;mso-wrap-distance-left:0;mso-wrap-distance-right:0;mso-position-horizontal-relative:page;mso-position-vertical-relative:text" fillcolor="black" stroked="f">
            <v:textbox inset="0,0,0,0">
              <w:txbxContent>
                <w:p w14:paraId="1BE03D78" w14:textId="77777777" w:rsidR="003C64CD" w:rsidRDefault="001D5BA7">
                  <w:pPr>
                    <w:spacing w:line="230" w:lineRule="exact"/>
                    <w:ind w:left="3800" w:right="380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ORGANISATIONAL EXPERIENCE</w:t>
                  </w:r>
                </w:p>
              </w:txbxContent>
            </v:textbox>
            <w10:wrap type="topAndBottom" anchorx="page"/>
          </v:shape>
        </w:pict>
      </w:r>
    </w:p>
    <w:p w14:paraId="4FFBD0D6" w14:textId="77777777" w:rsidR="003C64CD" w:rsidRDefault="003C64CD">
      <w:pPr>
        <w:pStyle w:val="BodyText"/>
        <w:spacing w:before="11"/>
        <w:ind w:left="0" w:firstLine="0"/>
        <w:rPr>
          <w:i/>
          <w:sz w:val="8"/>
        </w:rPr>
      </w:pPr>
    </w:p>
    <w:p w14:paraId="0A8779A3" w14:textId="77777777" w:rsidR="003C64CD" w:rsidRDefault="003C64CD">
      <w:pPr>
        <w:pStyle w:val="BodyText"/>
        <w:spacing w:before="8"/>
        <w:ind w:left="0" w:firstLine="0"/>
        <w:rPr>
          <w:i/>
          <w:sz w:val="14"/>
        </w:rPr>
      </w:pPr>
    </w:p>
    <w:p w14:paraId="0A52182B" w14:textId="77777777" w:rsidR="003C64CD" w:rsidRDefault="001D5BA7">
      <w:pPr>
        <w:pStyle w:val="Heading1"/>
        <w:numPr>
          <w:ilvl w:val="0"/>
          <w:numId w:val="2"/>
        </w:numPr>
        <w:tabs>
          <w:tab w:val="left" w:pos="501"/>
        </w:tabs>
        <w:spacing w:before="150" w:line="338" w:lineRule="auto"/>
        <w:ind w:right="4326" w:firstLine="0"/>
      </w:pPr>
      <w:r>
        <w:rPr>
          <w:u w:val="single"/>
        </w:rPr>
        <w:t>Bhansali Engineering Polymers Ltd.</w:t>
      </w:r>
      <w:r>
        <w:t xml:space="preserve"> </w:t>
      </w:r>
      <w:proofErr w:type="gramStart"/>
      <w:r>
        <w:t>( Since</w:t>
      </w:r>
      <w:proofErr w:type="gramEnd"/>
      <w:r>
        <w:t xml:space="preserve"> Sept-2018 – Till now)</w:t>
      </w:r>
      <w:r>
        <w:rPr>
          <w:u w:val="single"/>
        </w:rPr>
        <w:t xml:space="preserve"> Key</w:t>
      </w:r>
      <w:r>
        <w:rPr>
          <w:spacing w:val="-4"/>
          <w:u w:val="single"/>
        </w:rPr>
        <w:t xml:space="preserve"> </w:t>
      </w:r>
      <w:r>
        <w:rPr>
          <w:u w:val="single"/>
        </w:rPr>
        <w:t>Areas:</w:t>
      </w:r>
    </w:p>
    <w:p w14:paraId="0A75D4B5" w14:textId="77777777" w:rsidR="003C64CD" w:rsidRDefault="001D5BA7">
      <w:pPr>
        <w:spacing w:before="141"/>
        <w:ind w:left="706"/>
        <w:rPr>
          <w:b/>
          <w:sz w:val="20"/>
        </w:rPr>
      </w:pPr>
      <w:r>
        <w:rPr>
          <w:b/>
          <w:sz w:val="20"/>
          <w:u w:val="single"/>
        </w:rPr>
        <w:t>Accounts Payable:</w:t>
      </w:r>
    </w:p>
    <w:p w14:paraId="656DE83D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before="97" w:line="225" w:lineRule="auto"/>
        <w:ind w:right="167"/>
        <w:rPr>
          <w:sz w:val="20"/>
        </w:rPr>
      </w:pPr>
      <w:r>
        <w:rPr>
          <w:sz w:val="20"/>
        </w:rPr>
        <w:t>Receiving documents, Checking and booking transactions in accounting software SAP; Scrutinizing, Rejection and deduction in payments</w:t>
      </w:r>
      <w:r>
        <w:rPr>
          <w:spacing w:val="-11"/>
          <w:sz w:val="20"/>
        </w:rPr>
        <w:t xml:space="preserve"> </w:t>
      </w:r>
      <w:r>
        <w:rPr>
          <w:sz w:val="20"/>
        </w:rPr>
        <w:t>thereof.</w:t>
      </w:r>
    </w:p>
    <w:p w14:paraId="447346C0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before="4" w:line="243" w:lineRule="exact"/>
        <w:ind w:hanging="289"/>
        <w:rPr>
          <w:sz w:val="20"/>
        </w:rPr>
      </w:pPr>
      <w:r>
        <w:rPr>
          <w:sz w:val="20"/>
        </w:rPr>
        <w:t>Ensured</w:t>
      </w:r>
      <w:r>
        <w:rPr>
          <w:spacing w:val="-5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invoice</w:t>
      </w:r>
      <w:r>
        <w:rPr>
          <w:spacing w:val="-6"/>
          <w:sz w:val="20"/>
        </w:rPr>
        <w:t xml:space="preserve"> </w:t>
      </w:r>
      <w:r>
        <w:rPr>
          <w:sz w:val="20"/>
        </w:rPr>
        <w:t>booking,</w:t>
      </w:r>
      <w:r>
        <w:rPr>
          <w:spacing w:val="-1"/>
          <w:sz w:val="20"/>
        </w:rPr>
        <w:t xml:space="preserve"> </w:t>
      </w:r>
      <w:r>
        <w:rPr>
          <w:sz w:val="20"/>
        </w:rPr>
        <w:t>payments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vendor,</w:t>
      </w:r>
      <w:r>
        <w:rPr>
          <w:spacing w:val="-2"/>
          <w:sz w:val="20"/>
        </w:rPr>
        <w:t xml:space="preserve"> </w:t>
      </w:r>
      <w:r>
        <w:rPr>
          <w:sz w:val="20"/>
        </w:rPr>
        <w:t>D/N</w:t>
      </w:r>
      <w:r>
        <w:rPr>
          <w:spacing w:val="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C/N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accounting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4"/>
          <w:sz w:val="20"/>
        </w:rPr>
        <w:t xml:space="preserve"> </w:t>
      </w:r>
      <w:r>
        <w:rPr>
          <w:sz w:val="20"/>
        </w:rPr>
        <w:t>records.</w:t>
      </w:r>
    </w:p>
    <w:p w14:paraId="156DFE62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3" w:lineRule="exact"/>
        <w:ind w:hanging="289"/>
        <w:rPr>
          <w:sz w:val="20"/>
        </w:rPr>
      </w:pPr>
      <w:r>
        <w:rPr>
          <w:sz w:val="20"/>
        </w:rPr>
        <w:t>Vendor account</w:t>
      </w:r>
      <w:r>
        <w:rPr>
          <w:spacing w:val="-6"/>
          <w:sz w:val="20"/>
        </w:rPr>
        <w:t xml:space="preserve"> </w:t>
      </w:r>
      <w:r>
        <w:rPr>
          <w:sz w:val="20"/>
        </w:rPr>
        <w:t>Clearing</w:t>
      </w:r>
    </w:p>
    <w:p w14:paraId="37C4A5C8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3" w:lineRule="exact"/>
        <w:ind w:hanging="289"/>
        <w:rPr>
          <w:sz w:val="20"/>
        </w:rPr>
      </w:pPr>
      <w:r>
        <w:rPr>
          <w:sz w:val="20"/>
        </w:rPr>
        <w:t>Departmental Cash</w:t>
      </w:r>
      <w:r>
        <w:rPr>
          <w:spacing w:val="-5"/>
          <w:sz w:val="20"/>
        </w:rPr>
        <w:t xml:space="preserve"> </w:t>
      </w:r>
      <w:r>
        <w:rPr>
          <w:sz w:val="20"/>
        </w:rPr>
        <w:t>flow.</w:t>
      </w:r>
    </w:p>
    <w:p w14:paraId="0E18BBA2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6" w:lineRule="exact"/>
        <w:ind w:hanging="289"/>
        <w:rPr>
          <w:sz w:val="20"/>
        </w:rPr>
      </w:pPr>
      <w:r>
        <w:rPr>
          <w:sz w:val="20"/>
        </w:rPr>
        <w:t>Vendor account</w:t>
      </w:r>
      <w:r>
        <w:rPr>
          <w:spacing w:val="-6"/>
          <w:sz w:val="20"/>
        </w:rPr>
        <w:t xml:space="preserve"> </w:t>
      </w:r>
      <w:r>
        <w:rPr>
          <w:sz w:val="20"/>
        </w:rPr>
        <w:t>reconciliation.</w:t>
      </w:r>
    </w:p>
    <w:p w14:paraId="65E2DE63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5" w:lineRule="exact"/>
        <w:ind w:hanging="289"/>
        <w:rPr>
          <w:sz w:val="20"/>
        </w:rPr>
      </w:pPr>
      <w:r>
        <w:rPr>
          <w:sz w:val="20"/>
        </w:rPr>
        <w:t>Vendor</w:t>
      </w:r>
      <w:r>
        <w:rPr>
          <w:spacing w:val="-4"/>
          <w:sz w:val="20"/>
        </w:rPr>
        <w:t xml:space="preserve"> </w:t>
      </w:r>
      <w:r>
        <w:rPr>
          <w:sz w:val="20"/>
        </w:rPr>
        <w:t>Payment.</w:t>
      </w:r>
    </w:p>
    <w:p w14:paraId="4B7A6012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43" w:lineRule="exact"/>
        <w:ind w:hanging="289"/>
        <w:rPr>
          <w:sz w:val="20"/>
        </w:rPr>
      </w:pPr>
      <w:r>
        <w:rPr>
          <w:sz w:val="20"/>
        </w:rPr>
        <w:t>Generating Purchase order and Sales</w:t>
      </w:r>
      <w:r>
        <w:rPr>
          <w:spacing w:val="-12"/>
          <w:sz w:val="20"/>
        </w:rPr>
        <w:t xml:space="preserve"> </w:t>
      </w:r>
      <w:r>
        <w:rPr>
          <w:sz w:val="20"/>
        </w:rPr>
        <w:t>Orders.</w:t>
      </w:r>
    </w:p>
    <w:p w14:paraId="30C45FCB" w14:textId="77777777" w:rsidR="003C64CD" w:rsidRDefault="003C64CD">
      <w:pPr>
        <w:pStyle w:val="BodyText"/>
        <w:spacing w:before="9"/>
        <w:ind w:left="0" w:firstLine="0"/>
        <w:rPr>
          <w:sz w:val="18"/>
        </w:rPr>
      </w:pPr>
    </w:p>
    <w:p w14:paraId="789BACA2" w14:textId="77777777" w:rsidR="003C64CD" w:rsidRDefault="001D5BA7">
      <w:pPr>
        <w:pStyle w:val="Heading1"/>
        <w:ind w:left="716"/>
      </w:pPr>
      <w:r>
        <w:rPr>
          <w:u w:val="single"/>
        </w:rPr>
        <w:t>Others:</w:t>
      </w:r>
    </w:p>
    <w:p w14:paraId="073AC468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before="92" w:line="240" w:lineRule="exact"/>
        <w:ind w:hanging="289"/>
        <w:rPr>
          <w:sz w:val="20"/>
        </w:rPr>
      </w:pPr>
      <w:r>
        <w:rPr>
          <w:sz w:val="20"/>
        </w:rPr>
        <w:t>Assisting finalization</w:t>
      </w:r>
      <w:r>
        <w:rPr>
          <w:spacing w:val="-4"/>
          <w:sz w:val="20"/>
        </w:rPr>
        <w:t xml:space="preserve"> </w:t>
      </w:r>
      <w:r>
        <w:rPr>
          <w:sz w:val="20"/>
        </w:rPr>
        <w:t>team.</w:t>
      </w:r>
    </w:p>
    <w:p w14:paraId="748D7F81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3" w:lineRule="exact"/>
        <w:ind w:hanging="289"/>
        <w:rPr>
          <w:sz w:val="20"/>
        </w:rPr>
      </w:pPr>
      <w:r>
        <w:rPr>
          <w:sz w:val="20"/>
        </w:rPr>
        <w:t>Calculation of Custom Duty for each consignment and online</w:t>
      </w:r>
      <w:r>
        <w:rPr>
          <w:spacing w:val="-26"/>
          <w:sz w:val="20"/>
        </w:rPr>
        <w:t xml:space="preserve"> </w:t>
      </w:r>
      <w:r>
        <w:rPr>
          <w:sz w:val="20"/>
        </w:rPr>
        <w:t>Payment.</w:t>
      </w:r>
    </w:p>
    <w:p w14:paraId="73615AC4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5" w:lineRule="exact"/>
        <w:ind w:hanging="289"/>
        <w:rPr>
          <w:sz w:val="20"/>
        </w:rPr>
      </w:pPr>
      <w:r>
        <w:rPr>
          <w:sz w:val="20"/>
        </w:rPr>
        <w:t>Working closely with logistic team for custom</w:t>
      </w:r>
      <w:r>
        <w:rPr>
          <w:spacing w:val="-9"/>
          <w:sz w:val="20"/>
        </w:rPr>
        <w:t xml:space="preserve"> </w:t>
      </w:r>
      <w:r>
        <w:rPr>
          <w:sz w:val="20"/>
        </w:rPr>
        <w:t>clearance.</w:t>
      </w:r>
    </w:p>
    <w:p w14:paraId="78E40869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5" w:lineRule="exact"/>
        <w:ind w:hanging="289"/>
        <w:rPr>
          <w:sz w:val="20"/>
        </w:rPr>
      </w:pPr>
      <w:r>
        <w:rPr>
          <w:sz w:val="20"/>
        </w:rPr>
        <w:t>Interdivision entry &amp;</w:t>
      </w:r>
      <w:r>
        <w:rPr>
          <w:spacing w:val="-5"/>
          <w:sz w:val="20"/>
        </w:rPr>
        <w:t xml:space="preserve"> </w:t>
      </w:r>
      <w:r>
        <w:rPr>
          <w:sz w:val="20"/>
        </w:rPr>
        <w:t>reconciliations</w:t>
      </w:r>
    </w:p>
    <w:p w14:paraId="5F23A40C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5" w:lineRule="exact"/>
        <w:ind w:hanging="289"/>
        <w:rPr>
          <w:sz w:val="20"/>
        </w:rPr>
      </w:pPr>
      <w:r>
        <w:rPr>
          <w:sz w:val="20"/>
        </w:rPr>
        <w:t>Accounting accruals for monthly</w:t>
      </w:r>
      <w:r>
        <w:rPr>
          <w:spacing w:val="-12"/>
          <w:sz w:val="20"/>
        </w:rPr>
        <w:t xml:space="preserve"> </w:t>
      </w:r>
      <w:r>
        <w:rPr>
          <w:sz w:val="20"/>
        </w:rPr>
        <w:t>closing</w:t>
      </w:r>
    </w:p>
    <w:p w14:paraId="75593C98" w14:textId="129615FB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43" w:lineRule="exact"/>
        <w:ind w:hanging="289"/>
        <w:rPr>
          <w:sz w:val="20"/>
        </w:rPr>
      </w:pPr>
      <w:r>
        <w:rPr>
          <w:sz w:val="20"/>
        </w:rPr>
        <w:t>Marine insurance claim and</w:t>
      </w:r>
      <w:r>
        <w:rPr>
          <w:spacing w:val="-18"/>
          <w:sz w:val="20"/>
        </w:rPr>
        <w:t xml:space="preserve"> </w:t>
      </w:r>
      <w:r>
        <w:rPr>
          <w:sz w:val="20"/>
        </w:rPr>
        <w:t>settlement</w:t>
      </w:r>
    </w:p>
    <w:p w14:paraId="22D5FC01" w14:textId="625EA52A" w:rsid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63F3266E" w14:textId="02163291" w:rsid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289E87AB" w14:textId="64C77E4B" w:rsid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5444E58D" w14:textId="7227380C" w:rsid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659E1ECA" w14:textId="7E102417" w:rsid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4C457819" w14:textId="201D26BC" w:rsid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1963B0FF" w14:textId="2089F10B" w:rsid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66F0F4A2" w14:textId="44E5C930" w:rsid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3E640437" w14:textId="1E027A4A" w:rsid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601A2739" w14:textId="665F9457" w:rsid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7BCAB740" w14:textId="2AE516CD" w:rsid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31A87663" w14:textId="77777777" w:rsidR="001D5BA7" w:rsidRPr="001D5BA7" w:rsidRDefault="001D5BA7" w:rsidP="001D5BA7">
      <w:pPr>
        <w:tabs>
          <w:tab w:val="left" w:pos="995"/>
        </w:tabs>
        <w:spacing w:line="243" w:lineRule="exact"/>
        <w:rPr>
          <w:sz w:val="20"/>
        </w:rPr>
      </w:pPr>
    </w:p>
    <w:p w14:paraId="7B76840F" w14:textId="77777777" w:rsidR="003C64CD" w:rsidRDefault="001D5BA7">
      <w:pPr>
        <w:pStyle w:val="Heading1"/>
        <w:numPr>
          <w:ilvl w:val="0"/>
          <w:numId w:val="2"/>
        </w:numPr>
        <w:tabs>
          <w:tab w:val="left" w:pos="501"/>
        </w:tabs>
        <w:spacing w:before="110" w:line="330" w:lineRule="atLeast"/>
        <w:ind w:right="3615" w:firstLine="0"/>
      </w:pPr>
      <w:r>
        <w:rPr>
          <w:u w:val="single"/>
        </w:rPr>
        <w:lastRenderedPageBreak/>
        <w:t>Atos Worldline India Pvt. Ltd</w:t>
      </w:r>
      <w:r>
        <w:t xml:space="preserve"> (As Finance Executive, March’17 – Sept’18)</w:t>
      </w:r>
      <w:r>
        <w:rPr>
          <w:u w:val="single"/>
        </w:rPr>
        <w:t xml:space="preserve"> Key</w:t>
      </w:r>
      <w:r>
        <w:rPr>
          <w:spacing w:val="-4"/>
          <w:u w:val="single"/>
        </w:rPr>
        <w:t xml:space="preserve"> </w:t>
      </w:r>
      <w:r>
        <w:rPr>
          <w:u w:val="single"/>
        </w:rPr>
        <w:t>Areas:</w:t>
      </w:r>
    </w:p>
    <w:p w14:paraId="0CB52292" w14:textId="77777777" w:rsidR="003C64CD" w:rsidRDefault="001D5BA7">
      <w:pPr>
        <w:spacing w:before="46"/>
        <w:ind w:left="706"/>
        <w:rPr>
          <w:b/>
          <w:sz w:val="20"/>
        </w:rPr>
      </w:pPr>
      <w:r>
        <w:rPr>
          <w:b/>
          <w:sz w:val="20"/>
          <w:u w:val="single"/>
        </w:rPr>
        <w:t>Accounts Receivable:</w:t>
      </w:r>
    </w:p>
    <w:p w14:paraId="1BFBFCE7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before="92" w:line="243" w:lineRule="exact"/>
        <w:ind w:hanging="289"/>
        <w:rPr>
          <w:sz w:val="20"/>
        </w:rPr>
      </w:pPr>
      <w:r>
        <w:rPr>
          <w:sz w:val="20"/>
        </w:rPr>
        <w:t>Invoicing, bank receipts &amp; collection</w:t>
      </w:r>
      <w:r>
        <w:rPr>
          <w:spacing w:val="-6"/>
          <w:sz w:val="20"/>
        </w:rPr>
        <w:t xml:space="preserve"> </w:t>
      </w:r>
      <w:r>
        <w:rPr>
          <w:sz w:val="20"/>
        </w:rPr>
        <w:t>entries.</w:t>
      </w:r>
    </w:p>
    <w:p w14:paraId="2D21F6CC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3" w:lineRule="exact"/>
        <w:ind w:hanging="289"/>
        <w:rPr>
          <w:sz w:val="20"/>
        </w:rPr>
      </w:pPr>
      <w:r>
        <w:rPr>
          <w:sz w:val="20"/>
        </w:rPr>
        <w:t>Customer account reconciliations, resolving issues relate to AR on timely basis and analyze receivable</w:t>
      </w:r>
      <w:r>
        <w:rPr>
          <w:spacing w:val="-31"/>
          <w:sz w:val="20"/>
        </w:rPr>
        <w:t xml:space="preserve"> </w:t>
      </w:r>
      <w:r>
        <w:rPr>
          <w:sz w:val="20"/>
        </w:rPr>
        <w:t>accounts.</w:t>
      </w:r>
    </w:p>
    <w:p w14:paraId="0B05B186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3" w:lineRule="exact"/>
        <w:ind w:hanging="289"/>
        <w:rPr>
          <w:sz w:val="20"/>
        </w:rPr>
      </w:pPr>
      <w:r>
        <w:rPr>
          <w:sz w:val="20"/>
        </w:rPr>
        <w:t>Follow up with sales customer for collection and pending line</w:t>
      </w:r>
      <w:r>
        <w:rPr>
          <w:spacing w:val="-22"/>
          <w:sz w:val="20"/>
        </w:rPr>
        <w:t xml:space="preserve"> </w:t>
      </w:r>
      <w:r>
        <w:rPr>
          <w:sz w:val="20"/>
        </w:rPr>
        <w:t>items.</w:t>
      </w:r>
    </w:p>
    <w:p w14:paraId="74782B1B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5" w:lineRule="exact"/>
        <w:ind w:hanging="289"/>
        <w:rPr>
          <w:sz w:val="20"/>
        </w:rPr>
      </w:pPr>
      <w:r>
        <w:rPr>
          <w:sz w:val="20"/>
        </w:rPr>
        <w:t>Preparation of Monthly</w:t>
      </w:r>
      <w:r>
        <w:rPr>
          <w:spacing w:val="-5"/>
          <w:sz w:val="20"/>
        </w:rPr>
        <w:t xml:space="preserve"> </w:t>
      </w:r>
      <w:r>
        <w:rPr>
          <w:sz w:val="20"/>
        </w:rPr>
        <w:t>provisions.</w:t>
      </w:r>
    </w:p>
    <w:p w14:paraId="411AAB50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43" w:lineRule="exact"/>
        <w:ind w:hanging="289"/>
        <w:rPr>
          <w:sz w:val="20"/>
        </w:rPr>
      </w:pPr>
      <w:r>
        <w:rPr>
          <w:sz w:val="20"/>
        </w:rPr>
        <w:t>Customer account GL</w:t>
      </w:r>
      <w:r>
        <w:rPr>
          <w:spacing w:val="-5"/>
          <w:sz w:val="20"/>
        </w:rPr>
        <w:t xml:space="preserve"> </w:t>
      </w:r>
      <w:r>
        <w:rPr>
          <w:sz w:val="20"/>
        </w:rPr>
        <w:t>Clearing.</w:t>
      </w:r>
    </w:p>
    <w:p w14:paraId="035F90AB" w14:textId="77777777" w:rsidR="003C64CD" w:rsidRDefault="001D5BA7">
      <w:pPr>
        <w:pStyle w:val="Heading1"/>
        <w:spacing w:before="79"/>
        <w:ind w:left="706"/>
      </w:pPr>
      <w:r>
        <w:rPr>
          <w:u w:val="single"/>
        </w:rPr>
        <w:t>MIS Reports:</w:t>
      </w:r>
    </w:p>
    <w:p w14:paraId="043D955D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before="97" w:line="243" w:lineRule="exact"/>
        <w:ind w:hanging="289"/>
        <w:rPr>
          <w:sz w:val="20"/>
        </w:rPr>
      </w:pPr>
      <w:r>
        <w:rPr>
          <w:sz w:val="20"/>
        </w:rPr>
        <w:t>Preparation collection efficiency</w:t>
      </w:r>
      <w:r>
        <w:rPr>
          <w:spacing w:val="-9"/>
          <w:sz w:val="20"/>
        </w:rPr>
        <w:t xml:space="preserve"> </w:t>
      </w:r>
      <w:r>
        <w:rPr>
          <w:sz w:val="20"/>
        </w:rPr>
        <w:t>reports</w:t>
      </w:r>
    </w:p>
    <w:p w14:paraId="4997CED3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3" w:lineRule="exact"/>
        <w:ind w:hanging="289"/>
        <w:rPr>
          <w:sz w:val="20"/>
        </w:rPr>
      </w:pPr>
      <w:r>
        <w:rPr>
          <w:sz w:val="20"/>
        </w:rPr>
        <w:t>Preparation of customer ageing</w:t>
      </w:r>
      <w:r>
        <w:rPr>
          <w:spacing w:val="-6"/>
          <w:sz w:val="20"/>
        </w:rPr>
        <w:t xml:space="preserve"> </w:t>
      </w:r>
      <w:r>
        <w:rPr>
          <w:sz w:val="20"/>
        </w:rPr>
        <w:t>report.</w:t>
      </w:r>
    </w:p>
    <w:p w14:paraId="5FE65DC6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40" w:lineRule="exact"/>
        <w:ind w:hanging="289"/>
        <w:rPr>
          <w:sz w:val="20"/>
        </w:rPr>
      </w:pPr>
      <w:r>
        <w:rPr>
          <w:sz w:val="20"/>
        </w:rPr>
        <w:t>Preparation Bank Reconciliation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</w:p>
    <w:p w14:paraId="23A86F11" w14:textId="77777777" w:rsidR="003C64CD" w:rsidRDefault="003C64CD">
      <w:pPr>
        <w:pStyle w:val="BodyText"/>
        <w:spacing w:before="9"/>
        <w:ind w:left="0" w:firstLine="0"/>
        <w:rPr>
          <w:sz w:val="18"/>
        </w:rPr>
      </w:pPr>
    </w:p>
    <w:p w14:paraId="0FB99581" w14:textId="77777777" w:rsidR="003C64CD" w:rsidRDefault="001D5BA7">
      <w:pPr>
        <w:pStyle w:val="Heading1"/>
        <w:ind w:left="706"/>
      </w:pPr>
      <w:r>
        <w:rPr>
          <w:u w:val="single"/>
        </w:rPr>
        <w:t>Statutory Compliances:</w:t>
      </w:r>
    </w:p>
    <w:p w14:paraId="5DA91D6D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before="1" w:line="240" w:lineRule="auto"/>
        <w:ind w:hanging="289"/>
        <w:rPr>
          <w:sz w:val="20"/>
        </w:rPr>
      </w:pPr>
      <w:r>
        <w:rPr>
          <w:sz w:val="20"/>
        </w:rPr>
        <w:t>Preparing of GST return filing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</w:p>
    <w:p w14:paraId="3BDAB4D7" w14:textId="77777777" w:rsidR="003C64CD" w:rsidRDefault="003C64CD">
      <w:pPr>
        <w:pStyle w:val="BodyText"/>
        <w:spacing w:before="9"/>
        <w:ind w:left="0" w:firstLine="0"/>
        <w:rPr>
          <w:sz w:val="18"/>
        </w:rPr>
      </w:pPr>
    </w:p>
    <w:p w14:paraId="50587891" w14:textId="77777777" w:rsidR="003C64CD" w:rsidRDefault="001D5BA7">
      <w:pPr>
        <w:pStyle w:val="Heading1"/>
        <w:spacing w:line="232" w:lineRule="exact"/>
        <w:ind w:left="716"/>
      </w:pPr>
      <w:r>
        <w:rPr>
          <w:u w:val="single"/>
        </w:rPr>
        <w:t>Others:</w:t>
      </w:r>
    </w:p>
    <w:p w14:paraId="6D16320F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41" w:lineRule="exact"/>
        <w:ind w:hanging="289"/>
        <w:rPr>
          <w:sz w:val="20"/>
        </w:rPr>
      </w:pPr>
      <w:r>
        <w:rPr>
          <w:sz w:val="20"/>
        </w:rPr>
        <w:t>Assisting finalization</w:t>
      </w:r>
      <w:r>
        <w:rPr>
          <w:spacing w:val="-3"/>
          <w:sz w:val="20"/>
        </w:rPr>
        <w:t xml:space="preserve"> </w:t>
      </w:r>
      <w:r>
        <w:rPr>
          <w:sz w:val="20"/>
        </w:rPr>
        <w:t>team.</w:t>
      </w:r>
    </w:p>
    <w:p w14:paraId="078B4C0F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35" w:lineRule="exact"/>
        <w:ind w:hanging="289"/>
        <w:rPr>
          <w:sz w:val="20"/>
        </w:rPr>
      </w:pPr>
      <w:r>
        <w:rPr>
          <w:sz w:val="20"/>
        </w:rPr>
        <w:t>GL Scrutiny.</w:t>
      </w:r>
    </w:p>
    <w:p w14:paraId="05F1906D" w14:textId="77777777" w:rsidR="003C64CD" w:rsidRDefault="001D5BA7">
      <w:pPr>
        <w:pStyle w:val="ListParagraph"/>
        <w:numPr>
          <w:ilvl w:val="1"/>
          <w:numId w:val="2"/>
        </w:numPr>
        <w:tabs>
          <w:tab w:val="left" w:pos="995"/>
        </w:tabs>
        <w:spacing w:line="243" w:lineRule="exact"/>
        <w:ind w:hanging="289"/>
        <w:rPr>
          <w:sz w:val="20"/>
        </w:rPr>
      </w:pPr>
      <w:r>
        <w:rPr>
          <w:sz w:val="20"/>
        </w:rPr>
        <w:t>Accounting accruals for monthly</w:t>
      </w:r>
      <w:r>
        <w:rPr>
          <w:spacing w:val="-12"/>
          <w:sz w:val="20"/>
        </w:rPr>
        <w:t xml:space="preserve"> </w:t>
      </w:r>
      <w:r>
        <w:rPr>
          <w:sz w:val="20"/>
        </w:rPr>
        <w:t>closing</w:t>
      </w:r>
    </w:p>
    <w:p w14:paraId="1F3E692F" w14:textId="197E886A" w:rsidR="003C64CD" w:rsidRDefault="001D5BA7" w:rsidP="001D5BA7">
      <w:pPr>
        <w:pStyle w:val="Heading1"/>
        <w:numPr>
          <w:ilvl w:val="0"/>
          <w:numId w:val="2"/>
        </w:numPr>
        <w:tabs>
          <w:tab w:val="left" w:pos="543"/>
          <w:tab w:val="left" w:pos="544"/>
        </w:tabs>
        <w:spacing w:before="212" w:line="412" w:lineRule="auto"/>
        <w:ind w:right="3540" w:firstLine="0"/>
      </w:pPr>
      <w:r>
        <w:rPr>
          <w:u w:val="single"/>
        </w:rPr>
        <w:t xml:space="preserve">Discover </w:t>
      </w:r>
      <w:proofErr w:type="gramStart"/>
      <w:r>
        <w:rPr>
          <w:u w:val="single"/>
        </w:rPr>
        <w:t>Th</w:t>
      </w:r>
      <w:bookmarkStart w:id="0" w:name="_GoBack"/>
      <w:bookmarkEnd w:id="0"/>
      <w:r>
        <w:rPr>
          <w:u w:val="single"/>
        </w:rPr>
        <w:t>e</w:t>
      </w:r>
      <w:proofErr w:type="gramEnd"/>
      <w:r>
        <w:rPr>
          <w:u w:val="single"/>
        </w:rPr>
        <w:t xml:space="preserve"> World.</w:t>
      </w:r>
      <w:r>
        <w:t xml:space="preserve"> (As Account Assistant, Since May-16 to March-201</w:t>
      </w:r>
      <w:r w:rsidR="00F67712">
        <w:t>7</w:t>
      </w:r>
      <w:r>
        <w:t>)</w:t>
      </w:r>
      <w:r>
        <w:rPr>
          <w:u w:val="single"/>
        </w:rPr>
        <w:t xml:space="preserve"> Key</w:t>
      </w:r>
      <w:r>
        <w:rPr>
          <w:spacing w:val="-4"/>
          <w:u w:val="single"/>
        </w:rPr>
        <w:t xml:space="preserve"> </w:t>
      </w:r>
      <w:r>
        <w:rPr>
          <w:u w:val="single"/>
        </w:rPr>
        <w:t>Areas:</w:t>
      </w:r>
    </w:p>
    <w:p w14:paraId="385603C5" w14:textId="77777777" w:rsidR="003C64CD" w:rsidRDefault="001D5BA7">
      <w:pPr>
        <w:pStyle w:val="BodyText"/>
        <w:spacing w:line="207" w:lineRule="exact"/>
        <w:ind w:left="706" w:firstLine="0"/>
      </w:pPr>
      <w:r>
        <w:rPr>
          <w:rFonts w:ascii="Courier New"/>
        </w:rPr>
        <w:t>o</w:t>
      </w:r>
      <w:r>
        <w:rPr>
          <w:rFonts w:ascii="Courier New"/>
          <w:spacing w:val="-99"/>
        </w:rPr>
        <w:t xml:space="preserve"> </w:t>
      </w:r>
      <w:r>
        <w:t>Tally Invoicing.</w:t>
      </w:r>
    </w:p>
    <w:p w14:paraId="56DB7249" w14:textId="77777777" w:rsidR="003C64CD" w:rsidRDefault="001D5BA7">
      <w:pPr>
        <w:pStyle w:val="BodyText"/>
        <w:spacing w:before="13"/>
        <w:ind w:left="706" w:firstLine="0"/>
      </w:pPr>
      <w:r>
        <w:rPr>
          <w:rFonts w:ascii="Courier New"/>
        </w:rPr>
        <w:t>o</w:t>
      </w:r>
      <w:r>
        <w:rPr>
          <w:rFonts w:ascii="Courier New"/>
          <w:spacing w:val="-105"/>
        </w:rPr>
        <w:t xml:space="preserve"> </w:t>
      </w:r>
      <w:r>
        <w:t>Maintaining Petty cash.</w:t>
      </w:r>
    </w:p>
    <w:p w14:paraId="3BBC2C91" w14:textId="77777777" w:rsidR="003C64CD" w:rsidRDefault="001D5BA7">
      <w:pPr>
        <w:pStyle w:val="BodyText"/>
        <w:spacing w:before="19"/>
        <w:ind w:left="706" w:firstLine="0"/>
      </w:pPr>
      <w:r>
        <w:rPr>
          <w:rFonts w:ascii="Courier New"/>
        </w:rPr>
        <w:t>o</w:t>
      </w:r>
      <w:r>
        <w:rPr>
          <w:rFonts w:ascii="Courier New"/>
          <w:spacing w:val="-102"/>
        </w:rPr>
        <w:t xml:space="preserve"> </w:t>
      </w:r>
      <w:r>
        <w:rPr>
          <w:spacing w:val="-2"/>
        </w:rPr>
        <w:t xml:space="preserve">Vendor </w:t>
      </w:r>
      <w:r>
        <w:t>creation</w:t>
      </w:r>
    </w:p>
    <w:p w14:paraId="3D068C8B" w14:textId="77777777" w:rsidR="003C64CD" w:rsidRDefault="001D5BA7">
      <w:pPr>
        <w:pStyle w:val="BodyText"/>
        <w:spacing w:before="19"/>
        <w:ind w:left="706" w:firstLine="0"/>
      </w:pPr>
      <w:r>
        <w:rPr>
          <w:rFonts w:ascii="Courier New"/>
        </w:rPr>
        <w:t>o</w:t>
      </w:r>
      <w:r>
        <w:rPr>
          <w:rFonts w:ascii="Courier New"/>
          <w:spacing w:val="-102"/>
        </w:rPr>
        <w:t xml:space="preserve"> </w:t>
      </w:r>
      <w:r>
        <w:rPr>
          <w:spacing w:val="-2"/>
        </w:rPr>
        <w:t xml:space="preserve">Vendor </w:t>
      </w:r>
      <w:r>
        <w:t>Payment.</w:t>
      </w:r>
    </w:p>
    <w:p w14:paraId="3F4A907B" w14:textId="77777777" w:rsidR="003C64CD" w:rsidRDefault="001D5BA7">
      <w:pPr>
        <w:pStyle w:val="BodyText"/>
        <w:spacing w:before="19"/>
        <w:ind w:left="706" w:firstLine="0"/>
      </w:pPr>
      <w:r>
        <w:rPr>
          <w:rFonts w:ascii="Courier New"/>
        </w:rPr>
        <w:t>o</w:t>
      </w:r>
      <w:r>
        <w:rPr>
          <w:rFonts w:ascii="Courier New"/>
          <w:spacing w:val="-99"/>
        </w:rPr>
        <w:t xml:space="preserve"> </w:t>
      </w:r>
      <w:r>
        <w:t xml:space="preserve">Maintaining </w:t>
      </w:r>
      <w:r>
        <w:rPr>
          <w:spacing w:val="-2"/>
        </w:rPr>
        <w:t xml:space="preserve">Vendor </w:t>
      </w:r>
      <w:r>
        <w:t>ledger.</w:t>
      </w:r>
    </w:p>
    <w:p w14:paraId="2A958C50" w14:textId="77777777" w:rsidR="003C64CD" w:rsidRDefault="001D5BA7">
      <w:pPr>
        <w:pStyle w:val="BodyText"/>
        <w:spacing w:before="19"/>
        <w:ind w:left="706" w:firstLine="0"/>
      </w:pPr>
      <w:r>
        <w:rPr>
          <w:rFonts w:ascii="Courier New"/>
        </w:rPr>
        <w:t>o</w:t>
      </w:r>
      <w:r>
        <w:rPr>
          <w:rFonts w:ascii="Courier New"/>
          <w:spacing w:val="-103"/>
        </w:rPr>
        <w:t xml:space="preserve"> </w:t>
      </w:r>
      <w:r>
        <w:t>Payment of Various Utility bills.</w:t>
      </w:r>
    </w:p>
    <w:p w14:paraId="4634936E" w14:textId="77777777" w:rsidR="003C64CD" w:rsidRDefault="00A1672E">
      <w:pPr>
        <w:pStyle w:val="BodyText"/>
        <w:spacing w:before="6"/>
        <w:ind w:left="0" w:firstLine="0"/>
        <w:rPr>
          <w:sz w:val="23"/>
        </w:rPr>
      </w:pPr>
      <w:r>
        <w:pict w14:anchorId="4305E0C2">
          <v:shape id="_x0000_s1029" type="#_x0000_t202" style="position:absolute;margin-left:34.6pt;margin-top:15pt;width:526.55pt;height:11.55pt;z-index:-15725568;mso-wrap-distance-left:0;mso-wrap-distance-right:0;mso-position-horizontal-relative:page" fillcolor="black" stroked="f">
            <v:textbox inset="0,0,0,0">
              <w:txbxContent>
                <w:p w14:paraId="78086808" w14:textId="77777777" w:rsidR="003C64CD" w:rsidRDefault="001D5BA7">
                  <w:pPr>
                    <w:spacing w:line="230" w:lineRule="exact"/>
                    <w:ind w:left="3800" w:right="379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14:paraId="6A08CFE8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spacing w:before="105"/>
        <w:ind w:hanging="289"/>
        <w:rPr>
          <w:sz w:val="20"/>
        </w:rPr>
      </w:pPr>
      <w:r>
        <w:rPr>
          <w:sz w:val="20"/>
        </w:rPr>
        <w:t>Pursuing MBA (Finance) from N. L. Dalmia Institute of Management Studies and</w:t>
      </w:r>
      <w:r>
        <w:rPr>
          <w:spacing w:val="-16"/>
          <w:sz w:val="20"/>
        </w:rPr>
        <w:t xml:space="preserve"> </w:t>
      </w:r>
      <w:r>
        <w:rPr>
          <w:sz w:val="20"/>
        </w:rPr>
        <w:t>Research</w:t>
      </w:r>
    </w:p>
    <w:p w14:paraId="6F1CD52A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ind w:hanging="289"/>
        <w:rPr>
          <w:sz w:val="20"/>
        </w:rPr>
      </w:pPr>
      <w:r>
        <w:rPr>
          <w:sz w:val="20"/>
        </w:rPr>
        <w:t>M.</w:t>
      </w:r>
      <w:proofErr w:type="gramStart"/>
      <w:r>
        <w:rPr>
          <w:sz w:val="20"/>
        </w:rPr>
        <w:t>Com(</w:t>
      </w:r>
      <w:proofErr w:type="gramEnd"/>
      <w:r>
        <w:rPr>
          <w:sz w:val="20"/>
        </w:rPr>
        <w:t>Finance),Mumbai University 2018</w:t>
      </w:r>
      <w:r>
        <w:rPr>
          <w:spacing w:val="-6"/>
          <w:sz w:val="20"/>
        </w:rPr>
        <w:t xml:space="preserve"> </w:t>
      </w:r>
      <w:r>
        <w:rPr>
          <w:sz w:val="20"/>
        </w:rPr>
        <w:t>(65.40%)</w:t>
      </w:r>
    </w:p>
    <w:p w14:paraId="402A9CF3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ind w:hanging="289"/>
        <w:rPr>
          <w:sz w:val="20"/>
        </w:rPr>
      </w:pPr>
      <w:r>
        <w:rPr>
          <w:sz w:val="20"/>
        </w:rPr>
        <w:t>B. Com, Mumbai University in 2016</w:t>
      </w:r>
      <w:r>
        <w:rPr>
          <w:spacing w:val="-6"/>
          <w:sz w:val="20"/>
        </w:rPr>
        <w:t xml:space="preserve"> </w:t>
      </w:r>
      <w:r>
        <w:rPr>
          <w:sz w:val="20"/>
        </w:rPr>
        <w:t>(63.85%)</w:t>
      </w:r>
    </w:p>
    <w:p w14:paraId="3DD3F74F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ind w:hanging="289"/>
        <w:rPr>
          <w:sz w:val="20"/>
        </w:rPr>
      </w:pPr>
      <w:r>
        <w:rPr>
          <w:sz w:val="20"/>
        </w:rPr>
        <w:t>HSC, Maharashtra State Board of Secondary &amp; Higher Secondary Education in 2013</w:t>
      </w:r>
      <w:r>
        <w:rPr>
          <w:spacing w:val="-23"/>
          <w:sz w:val="20"/>
        </w:rPr>
        <w:t xml:space="preserve"> </w:t>
      </w:r>
      <w:r>
        <w:rPr>
          <w:sz w:val="20"/>
        </w:rPr>
        <w:t>(57%)</w:t>
      </w:r>
    </w:p>
    <w:p w14:paraId="07C37429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ind w:hanging="289"/>
        <w:rPr>
          <w:sz w:val="20"/>
        </w:rPr>
      </w:pPr>
      <w:r>
        <w:rPr>
          <w:sz w:val="20"/>
        </w:rPr>
        <w:t>SSC, Maharashtra State Board of Secondary &amp; Higher Secondary Education in 2011</w:t>
      </w:r>
      <w:r>
        <w:rPr>
          <w:spacing w:val="-27"/>
          <w:sz w:val="20"/>
        </w:rPr>
        <w:t xml:space="preserve"> </w:t>
      </w:r>
      <w:r>
        <w:rPr>
          <w:sz w:val="20"/>
        </w:rPr>
        <w:t>(70.36%)</w:t>
      </w:r>
    </w:p>
    <w:p w14:paraId="704BEFEE" w14:textId="77777777" w:rsidR="003C64CD" w:rsidRDefault="00A1672E">
      <w:pPr>
        <w:pStyle w:val="BodyText"/>
        <w:spacing w:before="3"/>
        <w:ind w:left="0" w:firstLine="0"/>
        <w:rPr>
          <w:sz w:val="16"/>
        </w:rPr>
      </w:pPr>
      <w:r>
        <w:pict w14:anchorId="538C5BD3">
          <v:shape id="_x0000_s1028" type="#_x0000_t202" style="position:absolute;margin-left:34.6pt;margin-top:10.75pt;width:526.55pt;height:11.55pt;z-index:-15725056;mso-wrap-distance-left:0;mso-wrap-distance-right:0;mso-position-horizontal-relative:page" fillcolor="black" stroked="f">
            <v:textbox inset="0,0,0,0">
              <w:txbxContent>
                <w:p w14:paraId="178063A9" w14:textId="77777777" w:rsidR="003C64CD" w:rsidRDefault="001D5BA7">
                  <w:pPr>
                    <w:spacing w:line="230" w:lineRule="exact"/>
                    <w:ind w:left="3800" w:right="380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IT SKILLS</w:t>
                  </w:r>
                </w:p>
              </w:txbxContent>
            </v:textbox>
            <w10:wrap type="topAndBottom" anchorx="page"/>
          </v:shape>
        </w:pict>
      </w:r>
    </w:p>
    <w:p w14:paraId="2C406FA7" w14:textId="77777777" w:rsidR="003C64CD" w:rsidRDefault="003C64CD">
      <w:pPr>
        <w:pStyle w:val="BodyText"/>
        <w:spacing w:before="1"/>
        <w:ind w:left="0" w:firstLine="0"/>
        <w:rPr>
          <w:sz w:val="10"/>
        </w:rPr>
      </w:pPr>
    </w:p>
    <w:p w14:paraId="3F082C9D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spacing w:before="102" w:line="240" w:lineRule="auto"/>
        <w:ind w:hanging="289"/>
        <w:rPr>
          <w:sz w:val="20"/>
        </w:rPr>
      </w:pPr>
      <w:r>
        <w:rPr>
          <w:sz w:val="20"/>
        </w:rPr>
        <w:t>Conversant</w:t>
      </w:r>
      <w:r>
        <w:rPr>
          <w:spacing w:val="-2"/>
          <w:sz w:val="20"/>
        </w:rPr>
        <w:t xml:space="preserve"> </w:t>
      </w:r>
      <w:r>
        <w:rPr>
          <w:sz w:val="20"/>
        </w:rPr>
        <w:t>with:</w:t>
      </w:r>
    </w:p>
    <w:p w14:paraId="37A45FCC" w14:textId="77777777" w:rsidR="003C64CD" w:rsidRDefault="001D5BA7">
      <w:pPr>
        <w:pStyle w:val="ListParagraph"/>
        <w:numPr>
          <w:ilvl w:val="1"/>
          <w:numId w:val="1"/>
        </w:numPr>
        <w:tabs>
          <w:tab w:val="left" w:pos="788"/>
          <w:tab w:val="left" w:pos="78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SAP (R/3) - FICO</w:t>
      </w:r>
      <w:r>
        <w:rPr>
          <w:spacing w:val="-12"/>
          <w:sz w:val="20"/>
        </w:rPr>
        <w:t xml:space="preserve"> </w:t>
      </w:r>
      <w:r>
        <w:rPr>
          <w:sz w:val="20"/>
        </w:rPr>
        <w:t>Module</w:t>
      </w:r>
    </w:p>
    <w:p w14:paraId="37FBEA01" w14:textId="77777777" w:rsidR="003C64CD" w:rsidRDefault="001D5BA7">
      <w:pPr>
        <w:pStyle w:val="ListParagraph"/>
        <w:numPr>
          <w:ilvl w:val="1"/>
          <w:numId w:val="1"/>
        </w:numPr>
        <w:tabs>
          <w:tab w:val="left" w:pos="788"/>
          <w:tab w:val="left" w:pos="789"/>
        </w:tabs>
        <w:spacing w:line="235" w:lineRule="exact"/>
        <w:ind w:hanging="361"/>
        <w:rPr>
          <w:sz w:val="20"/>
        </w:rPr>
      </w:pPr>
      <w:r>
        <w:rPr>
          <w:sz w:val="20"/>
        </w:rPr>
        <w:t>Tally</w:t>
      </w:r>
    </w:p>
    <w:p w14:paraId="564CFA7C" w14:textId="77777777" w:rsidR="003C64CD" w:rsidRDefault="001D5BA7">
      <w:pPr>
        <w:pStyle w:val="ListParagraph"/>
        <w:numPr>
          <w:ilvl w:val="1"/>
          <w:numId w:val="1"/>
        </w:numPr>
        <w:tabs>
          <w:tab w:val="left" w:pos="788"/>
          <w:tab w:val="left" w:pos="789"/>
        </w:tabs>
        <w:spacing w:line="243" w:lineRule="exact"/>
        <w:ind w:hanging="361"/>
        <w:rPr>
          <w:sz w:val="20"/>
        </w:rPr>
      </w:pPr>
      <w:r>
        <w:rPr>
          <w:sz w:val="20"/>
        </w:rPr>
        <w:t>MS Office and Internet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Applications</w:t>
      </w:r>
    </w:p>
    <w:p w14:paraId="623243E2" w14:textId="77777777" w:rsidR="003C64CD" w:rsidRDefault="003C64CD">
      <w:pPr>
        <w:pStyle w:val="BodyText"/>
        <w:ind w:left="0" w:firstLine="0"/>
      </w:pPr>
    </w:p>
    <w:p w14:paraId="3D6310F7" w14:textId="77777777" w:rsidR="003C64CD" w:rsidRDefault="00A1672E">
      <w:pPr>
        <w:pStyle w:val="BodyText"/>
        <w:spacing w:before="6"/>
        <w:ind w:left="0" w:firstLine="0"/>
        <w:rPr>
          <w:sz w:val="10"/>
        </w:rPr>
      </w:pPr>
      <w:r>
        <w:pict w14:anchorId="4AAB9654">
          <v:shape id="_x0000_s1027" type="#_x0000_t202" style="position:absolute;margin-left:34.6pt;margin-top:7.4pt;width:526.55pt;height:11.8pt;z-index:-15724544;mso-wrap-distance-left:0;mso-wrap-distance-right:0;mso-position-horizontal-relative:page" fillcolor="black" stroked="f">
            <v:textbox inset="0,0,0,0">
              <w:txbxContent>
                <w:p w14:paraId="39A144D6" w14:textId="77777777" w:rsidR="003C64CD" w:rsidRDefault="001D5BA7">
                  <w:pPr>
                    <w:spacing w:before="2" w:line="233" w:lineRule="exact"/>
                    <w:ind w:left="3800" w:right="380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</w:p>
    <w:p w14:paraId="1C8EA1BC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spacing w:before="124" w:line="240" w:lineRule="auto"/>
        <w:ind w:hanging="289"/>
        <w:rPr>
          <w:sz w:val="20"/>
        </w:rPr>
      </w:pPr>
      <w:r>
        <w:rPr>
          <w:sz w:val="20"/>
        </w:rPr>
        <w:t>Date of Birth: 16</w:t>
      </w:r>
      <w:proofErr w:type="spellStart"/>
      <w:r>
        <w:rPr>
          <w:position w:val="5"/>
          <w:sz w:val="13"/>
        </w:rPr>
        <w:t>th</w:t>
      </w:r>
      <w:proofErr w:type="spellEnd"/>
      <w:r>
        <w:rPr>
          <w:position w:val="5"/>
          <w:sz w:val="13"/>
        </w:rPr>
        <w:t xml:space="preserve"> </w:t>
      </w:r>
      <w:r>
        <w:rPr>
          <w:sz w:val="20"/>
        </w:rPr>
        <w:t>September</w:t>
      </w:r>
      <w:r>
        <w:rPr>
          <w:spacing w:val="-22"/>
          <w:sz w:val="20"/>
        </w:rPr>
        <w:t xml:space="preserve"> </w:t>
      </w:r>
      <w:r>
        <w:rPr>
          <w:sz w:val="20"/>
        </w:rPr>
        <w:t>1995</w:t>
      </w:r>
    </w:p>
    <w:p w14:paraId="26DF6025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ind w:hanging="289"/>
        <w:rPr>
          <w:sz w:val="20"/>
        </w:rPr>
      </w:pPr>
      <w:r>
        <w:rPr>
          <w:sz w:val="20"/>
        </w:rPr>
        <w:t>Sex:</w:t>
      </w:r>
      <w:r>
        <w:rPr>
          <w:spacing w:val="42"/>
          <w:sz w:val="20"/>
        </w:rPr>
        <w:t xml:space="preserve"> </w:t>
      </w:r>
      <w:r>
        <w:rPr>
          <w:sz w:val="20"/>
        </w:rPr>
        <w:t>Male</w:t>
      </w:r>
    </w:p>
    <w:p w14:paraId="627843C8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ind w:hanging="289"/>
        <w:rPr>
          <w:sz w:val="20"/>
        </w:rPr>
      </w:pPr>
      <w:r>
        <w:rPr>
          <w:sz w:val="20"/>
        </w:rPr>
        <w:t>Nationality:</w:t>
      </w:r>
      <w:r>
        <w:rPr>
          <w:spacing w:val="12"/>
          <w:sz w:val="20"/>
        </w:rPr>
        <w:t xml:space="preserve"> </w:t>
      </w:r>
      <w:r>
        <w:rPr>
          <w:sz w:val="20"/>
        </w:rPr>
        <w:t>Indian</w:t>
      </w:r>
    </w:p>
    <w:p w14:paraId="3ACD2F6A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spacing w:before="5"/>
        <w:ind w:hanging="289"/>
        <w:rPr>
          <w:sz w:val="20"/>
        </w:rPr>
      </w:pPr>
      <w:r>
        <w:rPr>
          <w:sz w:val="20"/>
        </w:rPr>
        <w:t>Languages: English, Hindi &amp;</w:t>
      </w:r>
      <w:r>
        <w:rPr>
          <w:spacing w:val="13"/>
          <w:sz w:val="20"/>
        </w:rPr>
        <w:t xml:space="preserve"> </w:t>
      </w:r>
      <w:r>
        <w:rPr>
          <w:sz w:val="20"/>
        </w:rPr>
        <w:t>Marathi</w:t>
      </w:r>
    </w:p>
    <w:p w14:paraId="6CA0D497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ind w:hanging="289"/>
        <w:rPr>
          <w:sz w:val="20"/>
        </w:rPr>
      </w:pPr>
      <w:proofErr w:type="spellStart"/>
      <w:r>
        <w:rPr>
          <w:sz w:val="20"/>
        </w:rPr>
        <w:t>Martial</w:t>
      </w:r>
      <w:proofErr w:type="spellEnd"/>
      <w:r>
        <w:rPr>
          <w:sz w:val="20"/>
        </w:rPr>
        <w:t xml:space="preserve"> Status: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</w:p>
    <w:p w14:paraId="710891F3" w14:textId="77777777" w:rsidR="003C64CD" w:rsidRDefault="001D5BA7">
      <w:pPr>
        <w:pStyle w:val="ListParagraph"/>
        <w:numPr>
          <w:ilvl w:val="0"/>
          <w:numId w:val="1"/>
        </w:numPr>
        <w:tabs>
          <w:tab w:val="left" w:pos="429"/>
        </w:tabs>
        <w:ind w:hanging="289"/>
        <w:rPr>
          <w:sz w:val="20"/>
        </w:rPr>
      </w:pPr>
      <w:r>
        <w:rPr>
          <w:sz w:val="20"/>
        </w:rPr>
        <w:t>Address: Virar (W</w:t>
      </w:r>
      <w:proofErr w:type="gramStart"/>
      <w:r>
        <w:rPr>
          <w:sz w:val="20"/>
        </w:rPr>
        <w:t>) ,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Mumbai</w:t>
      </w:r>
    </w:p>
    <w:p w14:paraId="70D40319" w14:textId="77777777" w:rsidR="003C64CD" w:rsidRDefault="00A1672E">
      <w:pPr>
        <w:pStyle w:val="BodyText"/>
        <w:spacing w:before="8"/>
        <w:ind w:left="0" w:firstLine="0"/>
        <w:rPr>
          <w:sz w:val="11"/>
        </w:rPr>
      </w:pPr>
      <w:r>
        <w:pict w14:anchorId="33B2E4D7">
          <v:shape id="_x0000_s1026" type="#_x0000_t202" style="position:absolute;margin-left:34.6pt;margin-top:8.1pt;width:526.55pt;height:11.8pt;z-index:-15724032;mso-wrap-distance-left:0;mso-wrap-distance-right:0;mso-position-horizontal-relative:page" fillcolor="black" stroked="f">
            <v:textbox inset="0,0,0,0">
              <w:txbxContent>
                <w:p w14:paraId="2E73FC76" w14:textId="77777777" w:rsidR="003C64CD" w:rsidRDefault="001D5BA7">
                  <w:pPr>
                    <w:spacing w:before="2" w:line="233" w:lineRule="exact"/>
                    <w:ind w:left="3800" w:right="376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14:paraId="1087BE9C" w14:textId="77777777" w:rsidR="003C64CD" w:rsidRDefault="003C64CD">
      <w:pPr>
        <w:pStyle w:val="BodyText"/>
        <w:spacing w:before="4"/>
        <w:ind w:left="0" w:firstLine="0"/>
        <w:rPr>
          <w:sz w:val="12"/>
        </w:rPr>
      </w:pPr>
    </w:p>
    <w:p w14:paraId="42A82922" w14:textId="77777777" w:rsidR="003C64CD" w:rsidRDefault="001D5BA7">
      <w:pPr>
        <w:pStyle w:val="BodyText"/>
        <w:spacing w:before="102"/>
        <w:ind w:left="140" w:right="460" w:firstLine="0"/>
      </w:pPr>
      <w:proofErr w:type="gramStart"/>
      <w:r>
        <w:t>I,</w:t>
      </w:r>
      <w:proofErr w:type="gramEnd"/>
      <w:r>
        <w:t xml:space="preserve"> hereby declare that all the information furnished above is true to the best of my knowledge. I am prepared to relocate myself in any type of working environment.</w:t>
      </w:r>
    </w:p>
    <w:p w14:paraId="483EDB9C" w14:textId="77777777" w:rsidR="003C64CD" w:rsidRDefault="003C64CD">
      <w:pPr>
        <w:pStyle w:val="BodyText"/>
        <w:ind w:left="0" w:firstLine="0"/>
        <w:rPr>
          <w:sz w:val="24"/>
        </w:rPr>
      </w:pPr>
    </w:p>
    <w:p w14:paraId="2E7BDCD8" w14:textId="77777777" w:rsidR="003C64CD" w:rsidRDefault="001D5BA7">
      <w:pPr>
        <w:pStyle w:val="Heading1"/>
        <w:tabs>
          <w:tab w:val="left" w:pos="6632"/>
        </w:tabs>
        <w:spacing w:before="185"/>
        <w:ind w:left="140"/>
      </w:pPr>
      <w:r>
        <w:t>Place:</w:t>
      </w:r>
      <w:r>
        <w:rPr>
          <w:spacing w:val="-5"/>
        </w:rPr>
        <w:t xml:space="preserve"> </w:t>
      </w:r>
      <w:r>
        <w:t>Mumbai</w:t>
      </w:r>
      <w:r>
        <w:tab/>
        <w:t>Yours</w:t>
      </w:r>
      <w:r>
        <w:rPr>
          <w:spacing w:val="39"/>
        </w:rPr>
        <w:t xml:space="preserve"> </w:t>
      </w:r>
      <w:r>
        <w:t>Sincerely</w:t>
      </w:r>
    </w:p>
    <w:p w14:paraId="60D416E5" w14:textId="77777777" w:rsidR="003C64CD" w:rsidRDefault="001D5BA7">
      <w:pPr>
        <w:tabs>
          <w:tab w:val="left" w:pos="6622"/>
        </w:tabs>
        <w:spacing w:before="1"/>
        <w:ind w:left="140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  <w:t>(Leon L.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Tuscano</w:t>
      </w:r>
      <w:proofErr w:type="spellEnd"/>
      <w:r>
        <w:rPr>
          <w:b/>
          <w:sz w:val="20"/>
        </w:rPr>
        <w:t>)</w:t>
      </w:r>
    </w:p>
    <w:sectPr w:rsidR="003C64CD">
      <w:pgSz w:w="11910" w:h="16840"/>
      <w:pgMar w:top="74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34B4"/>
    <w:multiLevelType w:val="hybridMultilevel"/>
    <w:tmpl w:val="257A3064"/>
    <w:lvl w:ilvl="0" w:tplc="B5AC04C6">
      <w:numFmt w:val="bullet"/>
      <w:lvlText w:val="-"/>
      <w:lvlJc w:val="left"/>
      <w:pPr>
        <w:ind w:left="143" w:hanging="111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en-US" w:eastAsia="en-US" w:bidi="ar-SA"/>
      </w:rPr>
    </w:lvl>
    <w:lvl w:ilvl="1" w:tplc="60621150">
      <w:numFmt w:val="bullet"/>
      <w:lvlText w:val="•"/>
      <w:lvlJc w:val="left"/>
      <w:pPr>
        <w:ind w:left="1179" w:hanging="111"/>
      </w:pPr>
      <w:rPr>
        <w:rFonts w:hint="default"/>
        <w:lang w:val="en-US" w:eastAsia="en-US" w:bidi="ar-SA"/>
      </w:rPr>
    </w:lvl>
    <w:lvl w:ilvl="2" w:tplc="AA6EE52A">
      <w:numFmt w:val="bullet"/>
      <w:lvlText w:val="•"/>
      <w:lvlJc w:val="left"/>
      <w:pPr>
        <w:ind w:left="2218" w:hanging="111"/>
      </w:pPr>
      <w:rPr>
        <w:rFonts w:hint="default"/>
        <w:lang w:val="en-US" w:eastAsia="en-US" w:bidi="ar-SA"/>
      </w:rPr>
    </w:lvl>
    <w:lvl w:ilvl="3" w:tplc="09348CF4">
      <w:numFmt w:val="bullet"/>
      <w:lvlText w:val="•"/>
      <w:lvlJc w:val="left"/>
      <w:pPr>
        <w:ind w:left="3257" w:hanging="111"/>
      </w:pPr>
      <w:rPr>
        <w:rFonts w:hint="default"/>
        <w:lang w:val="en-US" w:eastAsia="en-US" w:bidi="ar-SA"/>
      </w:rPr>
    </w:lvl>
    <w:lvl w:ilvl="4" w:tplc="EDC67E2C">
      <w:numFmt w:val="bullet"/>
      <w:lvlText w:val="•"/>
      <w:lvlJc w:val="left"/>
      <w:pPr>
        <w:ind w:left="4296" w:hanging="111"/>
      </w:pPr>
      <w:rPr>
        <w:rFonts w:hint="default"/>
        <w:lang w:val="en-US" w:eastAsia="en-US" w:bidi="ar-SA"/>
      </w:rPr>
    </w:lvl>
    <w:lvl w:ilvl="5" w:tplc="D3A873AA">
      <w:numFmt w:val="bullet"/>
      <w:lvlText w:val="•"/>
      <w:lvlJc w:val="left"/>
      <w:pPr>
        <w:ind w:left="5335" w:hanging="111"/>
      </w:pPr>
      <w:rPr>
        <w:rFonts w:hint="default"/>
        <w:lang w:val="en-US" w:eastAsia="en-US" w:bidi="ar-SA"/>
      </w:rPr>
    </w:lvl>
    <w:lvl w:ilvl="6" w:tplc="C88E6B22">
      <w:numFmt w:val="bullet"/>
      <w:lvlText w:val="•"/>
      <w:lvlJc w:val="left"/>
      <w:pPr>
        <w:ind w:left="6374" w:hanging="111"/>
      </w:pPr>
      <w:rPr>
        <w:rFonts w:hint="default"/>
        <w:lang w:val="en-US" w:eastAsia="en-US" w:bidi="ar-SA"/>
      </w:rPr>
    </w:lvl>
    <w:lvl w:ilvl="7" w:tplc="9288CEE4">
      <w:numFmt w:val="bullet"/>
      <w:lvlText w:val="•"/>
      <w:lvlJc w:val="left"/>
      <w:pPr>
        <w:ind w:left="7413" w:hanging="111"/>
      </w:pPr>
      <w:rPr>
        <w:rFonts w:hint="default"/>
        <w:lang w:val="en-US" w:eastAsia="en-US" w:bidi="ar-SA"/>
      </w:rPr>
    </w:lvl>
    <w:lvl w:ilvl="8" w:tplc="A37094EC">
      <w:numFmt w:val="bullet"/>
      <w:lvlText w:val="•"/>
      <w:lvlJc w:val="left"/>
      <w:pPr>
        <w:ind w:left="8452" w:hanging="111"/>
      </w:pPr>
      <w:rPr>
        <w:rFonts w:hint="default"/>
        <w:lang w:val="en-US" w:eastAsia="en-US" w:bidi="ar-SA"/>
      </w:rPr>
    </w:lvl>
  </w:abstractNum>
  <w:abstractNum w:abstractNumId="1" w15:restartNumberingAfterBreak="0">
    <w:nsid w:val="21FB5097"/>
    <w:multiLevelType w:val="hybridMultilevel"/>
    <w:tmpl w:val="0F78CD08"/>
    <w:lvl w:ilvl="0" w:tplc="67325CDC">
      <w:numFmt w:val="bullet"/>
      <w:lvlText w:val=""/>
      <w:lvlJc w:val="left"/>
      <w:pPr>
        <w:ind w:left="14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C6D43E1A">
      <w:numFmt w:val="bullet"/>
      <w:lvlText w:val="o"/>
      <w:lvlJc w:val="left"/>
      <w:pPr>
        <w:ind w:left="994" w:hanging="288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EDB60A02">
      <w:numFmt w:val="bullet"/>
      <w:lvlText w:val="•"/>
      <w:lvlJc w:val="left"/>
      <w:pPr>
        <w:ind w:left="2085" w:hanging="288"/>
      </w:pPr>
      <w:rPr>
        <w:rFonts w:hint="default"/>
        <w:lang w:val="en-US" w:eastAsia="en-US" w:bidi="ar-SA"/>
      </w:rPr>
    </w:lvl>
    <w:lvl w:ilvl="3" w:tplc="6882C12E">
      <w:numFmt w:val="bullet"/>
      <w:lvlText w:val="•"/>
      <w:lvlJc w:val="left"/>
      <w:pPr>
        <w:ind w:left="3170" w:hanging="288"/>
      </w:pPr>
      <w:rPr>
        <w:rFonts w:hint="default"/>
        <w:lang w:val="en-US" w:eastAsia="en-US" w:bidi="ar-SA"/>
      </w:rPr>
    </w:lvl>
    <w:lvl w:ilvl="4" w:tplc="809EA652">
      <w:numFmt w:val="bullet"/>
      <w:lvlText w:val="•"/>
      <w:lvlJc w:val="left"/>
      <w:pPr>
        <w:ind w:left="4256" w:hanging="288"/>
      </w:pPr>
      <w:rPr>
        <w:rFonts w:hint="default"/>
        <w:lang w:val="en-US" w:eastAsia="en-US" w:bidi="ar-SA"/>
      </w:rPr>
    </w:lvl>
    <w:lvl w:ilvl="5" w:tplc="45821768">
      <w:numFmt w:val="bullet"/>
      <w:lvlText w:val="•"/>
      <w:lvlJc w:val="left"/>
      <w:pPr>
        <w:ind w:left="5341" w:hanging="288"/>
      </w:pPr>
      <w:rPr>
        <w:rFonts w:hint="default"/>
        <w:lang w:val="en-US" w:eastAsia="en-US" w:bidi="ar-SA"/>
      </w:rPr>
    </w:lvl>
    <w:lvl w:ilvl="6" w:tplc="5F3E3408">
      <w:numFmt w:val="bullet"/>
      <w:lvlText w:val="•"/>
      <w:lvlJc w:val="left"/>
      <w:pPr>
        <w:ind w:left="6427" w:hanging="288"/>
      </w:pPr>
      <w:rPr>
        <w:rFonts w:hint="default"/>
        <w:lang w:val="en-US" w:eastAsia="en-US" w:bidi="ar-SA"/>
      </w:rPr>
    </w:lvl>
    <w:lvl w:ilvl="7" w:tplc="8238362A">
      <w:numFmt w:val="bullet"/>
      <w:lvlText w:val="•"/>
      <w:lvlJc w:val="left"/>
      <w:pPr>
        <w:ind w:left="7512" w:hanging="288"/>
      </w:pPr>
      <w:rPr>
        <w:rFonts w:hint="default"/>
        <w:lang w:val="en-US" w:eastAsia="en-US" w:bidi="ar-SA"/>
      </w:rPr>
    </w:lvl>
    <w:lvl w:ilvl="8" w:tplc="65340B8A">
      <w:numFmt w:val="bullet"/>
      <w:lvlText w:val="•"/>
      <w:lvlJc w:val="left"/>
      <w:pPr>
        <w:ind w:left="8597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3ED9490B"/>
    <w:multiLevelType w:val="hybridMultilevel"/>
    <w:tmpl w:val="FD043644"/>
    <w:lvl w:ilvl="0" w:tplc="5B007988">
      <w:numFmt w:val="bullet"/>
      <w:lvlText w:val=""/>
      <w:lvlJc w:val="left"/>
      <w:pPr>
        <w:ind w:left="428" w:hanging="288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B4A66EA">
      <w:numFmt w:val="bullet"/>
      <w:lvlText w:val="o"/>
      <w:lvlJc w:val="left"/>
      <w:pPr>
        <w:ind w:left="788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928A2654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DBCEFA3C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4" w:tplc="8996A9D8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5" w:tplc="714CCA36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277895F2"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 w:tplc="CC66E0D4">
      <w:numFmt w:val="bullet"/>
      <w:lvlText w:val="•"/>
      <w:lvlJc w:val="left"/>
      <w:pPr>
        <w:ind w:left="7439" w:hanging="360"/>
      </w:pPr>
      <w:rPr>
        <w:rFonts w:hint="default"/>
        <w:lang w:val="en-US" w:eastAsia="en-US" w:bidi="ar-SA"/>
      </w:rPr>
    </w:lvl>
    <w:lvl w:ilvl="8" w:tplc="B3A68C42">
      <w:numFmt w:val="bullet"/>
      <w:lvlText w:val="•"/>
      <w:lvlJc w:val="left"/>
      <w:pPr>
        <w:ind w:left="85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D87F2D"/>
    <w:multiLevelType w:val="hybridMultilevel"/>
    <w:tmpl w:val="48C4DC0C"/>
    <w:lvl w:ilvl="0" w:tplc="6BC6E790">
      <w:numFmt w:val="bullet"/>
      <w:lvlText w:val=""/>
      <w:lvlJc w:val="left"/>
      <w:pPr>
        <w:ind w:left="321" w:hanging="288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AF8A09A">
      <w:numFmt w:val="bullet"/>
      <w:lvlText w:val="•"/>
      <w:lvlJc w:val="left"/>
      <w:pPr>
        <w:ind w:left="1341" w:hanging="288"/>
      </w:pPr>
      <w:rPr>
        <w:rFonts w:hint="default"/>
        <w:lang w:val="en-US" w:eastAsia="en-US" w:bidi="ar-SA"/>
      </w:rPr>
    </w:lvl>
    <w:lvl w:ilvl="2" w:tplc="C784A888">
      <w:numFmt w:val="bullet"/>
      <w:lvlText w:val="•"/>
      <w:lvlJc w:val="left"/>
      <w:pPr>
        <w:ind w:left="2362" w:hanging="288"/>
      </w:pPr>
      <w:rPr>
        <w:rFonts w:hint="default"/>
        <w:lang w:val="en-US" w:eastAsia="en-US" w:bidi="ar-SA"/>
      </w:rPr>
    </w:lvl>
    <w:lvl w:ilvl="3" w:tplc="1EA06222">
      <w:numFmt w:val="bullet"/>
      <w:lvlText w:val="•"/>
      <w:lvlJc w:val="left"/>
      <w:pPr>
        <w:ind w:left="3383" w:hanging="288"/>
      </w:pPr>
      <w:rPr>
        <w:rFonts w:hint="default"/>
        <w:lang w:val="en-US" w:eastAsia="en-US" w:bidi="ar-SA"/>
      </w:rPr>
    </w:lvl>
    <w:lvl w:ilvl="4" w:tplc="340E5AD2">
      <w:numFmt w:val="bullet"/>
      <w:lvlText w:val="•"/>
      <w:lvlJc w:val="left"/>
      <w:pPr>
        <w:ind w:left="4404" w:hanging="288"/>
      </w:pPr>
      <w:rPr>
        <w:rFonts w:hint="default"/>
        <w:lang w:val="en-US" w:eastAsia="en-US" w:bidi="ar-SA"/>
      </w:rPr>
    </w:lvl>
    <w:lvl w:ilvl="5" w:tplc="9B0A7386">
      <w:numFmt w:val="bullet"/>
      <w:lvlText w:val="•"/>
      <w:lvlJc w:val="left"/>
      <w:pPr>
        <w:ind w:left="5425" w:hanging="288"/>
      </w:pPr>
      <w:rPr>
        <w:rFonts w:hint="default"/>
        <w:lang w:val="en-US" w:eastAsia="en-US" w:bidi="ar-SA"/>
      </w:rPr>
    </w:lvl>
    <w:lvl w:ilvl="6" w:tplc="775449E4">
      <w:numFmt w:val="bullet"/>
      <w:lvlText w:val="•"/>
      <w:lvlJc w:val="left"/>
      <w:pPr>
        <w:ind w:left="6446" w:hanging="288"/>
      </w:pPr>
      <w:rPr>
        <w:rFonts w:hint="default"/>
        <w:lang w:val="en-US" w:eastAsia="en-US" w:bidi="ar-SA"/>
      </w:rPr>
    </w:lvl>
    <w:lvl w:ilvl="7" w:tplc="16A2A324">
      <w:numFmt w:val="bullet"/>
      <w:lvlText w:val="•"/>
      <w:lvlJc w:val="left"/>
      <w:pPr>
        <w:ind w:left="7467" w:hanging="288"/>
      </w:pPr>
      <w:rPr>
        <w:rFonts w:hint="default"/>
        <w:lang w:val="en-US" w:eastAsia="en-US" w:bidi="ar-SA"/>
      </w:rPr>
    </w:lvl>
    <w:lvl w:ilvl="8" w:tplc="4D3A15DE">
      <w:numFmt w:val="bullet"/>
      <w:lvlText w:val="•"/>
      <w:lvlJc w:val="left"/>
      <w:pPr>
        <w:ind w:left="8488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6D1D4252"/>
    <w:multiLevelType w:val="hybridMultilevel"/>
    <w:tmpl w:val="1264DC56"/>
    <w:lvl w:ilvl="0" w:tplc="4C861A50">
      <w:numFmt w:val="bullet"/>
      <w:lvlText w:val=""/>
      <w:lvlJc w:val="left"/>
      <w:pPr>
        <w:ind w:left="321" w:hanging="288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7D6B3FE">
      <w:numFmt w:val="bullet"/>
      <w:lvlText w:val="•"/>
      <w:lvlJc w:val="left"/>
      <w:pPr>
        <w:ind w:left="1341" w:hanging="288"/>
      </w:pPr>
      <w:rPr>
        <w:rFonts w:hint="default"/>
        <w:lang w:val="en-US" w:eastAsia="en-US" w:bidi="ar-SA"/>
      </w:rPr>
    </w:lvl>
    <w:lvl w:ilvl="2" w:tplc="8F181F84">
      <w:numFmt w:val="bullet"/>
      <w:lvlText w:val="•"/>
      <w:lvlJc w:val="left"/>
      <w:pPr>
        <w:ind w:left="2362" w:hanging="288"/>
      </w:pPr>
      <w:rPr>
        <w:rFonts w:hint="default"/>
        <w:lang w:val="en-US" w:eastAsia="en-US" w:bidi="ar-SA"/>
      </w:rPr>
    </w:lvl>
    <w:lvl w:ilvl="3" w:tplc="889679C6">
      <w:numFmt w:val="bullet"/>
      <w:lvlText w:val="•"/>
      <w:lvlJc w:val="left"/>
      <w:pPr>
        <w:ind w:left="3383" w:hanging="288"/>
      </w:pPr>
      <w:rPr>
        <w:rFonts w:hint="default"/>
        <w:lang w:val="en-US" w:eastAsia="en-US" w:bidi="ar-SA"/>
      </w:rPr>
    </w:lvl>
    <w:lvl w:ilvl="4" w:tplc="475015A8">
      <w:numFmt w:val="bullet"/>
      <w:lvlText w:val="•"/>
      <w:lvlJc w:val="left"/>
      <w:pPr>
        <w:ind w:left="4404" w:hanging="288"/>
      </w:pPr>
      <w:rPr>
        <w:rFonts w:hint="default"/>
        <w:lang w:val="en-US" w:eastAsia="en-US" w:bidi="ar-SA"/>
      </w:rPr>
    </w:lvl>
    <w:lvl w:ilvl="5" w:tplc="56F468FE">
      <w:numFmt w:val="bullet"/>
      <w:lvlText w:val="•"/>
      <w:lvlJc w:val="left"/>
      <w:pPr>
        <w:ind w:left="5425" w:hanging="288"/>
      </w:pPr>
      <w:rPr>
        <w:rFonts w:hint="default"/>
        <w:lang w:val="en-US" w:eastAsia="en-US" w:bidi="ar-SA"/>
      </w:rPr>
    </w:lvl>
    <w:lvl w:ilvl="6" w:tplc="4E266A80">
      <w:numFmt w:val="bullet"/>
      <w:lvlText w:val="•"/>
      <w:lvlJc w:val="left"/>
      <w:pPr>
        <w:ind w:left="6446" w:hanging="288"/>
      </w:pPr>
      <w:rPr>
        <w:rFonts w:hint="default"/>
        <w:lang w:val="en-US" w:eastAsia="en-US" w:bidi="ar-SA"/>
      </w:rPr>
    </w:lvl>
    <w:lvl w:ilvl="7" w:tplc="24BC91EC">
      <w:numFmt w:val="bullet"/>
      <w:lvlText w:val="•"/>
      <w:lvlJc w:val="left"/>
      <w:pPr>
        <w:ind w:left="7467" w:hanging="288"/>
      </w:pPr>
      <w:rPr>
        <w:rFonts w:hint="default"/>
        <w:lang w:val="en-US" w:eastAsia="en-US" w:bidi="ar-SA"/>
      </w:rPr>
    </w:lvl>
    <w:lvl w:ilvl="8" w:tplc="AC747E86">
      <w:numFmt w:val="bullet"/>
      <w:lvlText w:val="•"/>
      <w:lvlJc w:val="left"/>
      <w:pPr>
        <w:ind w:left="8488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794C2E80"/>
    <w:multiLevelType w:val="hybridMultilevel"/>
    <w:tmpl w:val="1E76FA22"/>
    <w:lvl w:ilvl="0" w:tplc="B2B6A208">
      <w:numFmt w:val="bullet"/>
      <w:lvlText w:val=""/>
      <w:lvlJc w:val="left"/>
      <w:pPr>
        <w:ind w:left="316" w:hanging="288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A36C9B2">
      <w:numFmt w:val="bullet"/>
      <w:lvlText w:val="•"/>
      <w:lvlJc w:val="left"/>
      <w:pPr>
        <w:ind w:left="1341" w:hanging="288"/>
      </w:pPr>
      <w:rPr>
        <w:rFonts w:hint="default"/>
        <w:lang w:val="en-US" w:eastAsia="en-US" w:bidi="ar-SA"/>
      </w:rPr>
    </w:lvl>
    <w:lvl w:ilvl="2" w:tplc="40CE6ECA">
      <w:numFmt w:val="bullet"/>
      <w:lvlText w:val="•"/>
      <w:lvlJc w:val="left"/>
      <w:pPr>
        <w:ind w:left="2362" w:hanging="288"/>
      </w:pPr>
      <w:rPr>
        <w:rFonts w:hint="default"/>
        <w:lang w:val="en-US" w:eastAsia="en-US" w:bidi="ar-SA"/>
      </w:rPr>
    </w:lvl>
    <w:lvl w:ilvl="3" w:tplc="BD40B6C8">
      <w:numFmt w:val="bullet"/>
      <w:lvlText w:val="•"/>
      <w:lvlJc w:val="left"/>
      <w:pPr>
        <w:ind w:left="3383" w:hanging="288"/>
      </w:pPr>
      <w:rPr>
        <w:rFonts w:hint="default"/>
        <w:lang w:val="en-US" w:eastAsia="en-US" w:bidi="ar-SA"/>
      </w:rPr>
    </w:lvl>
    <w:lvl w:ilvl="4" w:tplc="B33C8978">
      <w:numFmt w:val="bullet"/>
      <w:lvlText w:val="•"/>
      <w:lvlJc w:val="left"/>
      <w:pPr>
        <w:ind w:left="4404" w:hanging="288"/>
      </w:pPr>
      <w:rPr>
        <w:rFonts w:hint="default"/>
        <w:lang w:val="en-US" w:eastAsia="en-US" w:bidi="ar-SA"/>
      </w:rPr>
    </w:lvl>
    <w:lvl w:ilvl="5" w:tplc="23F031C8">
      <w:numFmt w:val="bullet"/>
      <w:lvlText w:val="•"/>
      <w:lvlJc w:val="left"/>
      <w:pPr>
        <w:ind w:left="5425" w:hanging="288"/>
      </w:pPr>
      <w:rPr>
        <w:rFonts w:hint="default"/>
        <w:lang w:val="en-US" w:eastAsia="en-US" w:bidi="ar-SA"/>
      </w:rPr>
    </w:lvl>
    <w:lvl w:ilvl="6" w:tplc="48E880B8">
      <w:numFmt w:val="bullet"/>
      <w:lvlText w:val="•"/>
      <w:lvlJc w:val="left"/>
      <w:pPr>
        <w:ind w:left="6446" w:hanging="288"/>
      </w:pPr>
      <w:rPr>
        <w:rFonts w:hint="default"/>
        <w:lang w:val="en-US" w:eastAsia="en-US" w:bidi="ar-SA"/>
      </w:rPr>
    </w:lvl>
    <w:lvl w:ilvl="7" w:tplc="B5422A50">
      <w:numFmt w:val="bullet"/>
      <w:lvlText w:val="•"/>
      <w:lvlJc w:val="left"/>
      <w:pPr>
        <w:ind w:left="7467" w:hanging="288"/>
      </w:pPr>
      <w:rPr>
        <w:rFonts w:hint="default"/>
        <w:lang w:val="en-US" w:eastAsia="en-US" w:bidi="ar-SA"/>
      </w:rPr>
    </w:lvl>
    <w:lvl w:ilvl="8" w:tplc="9C02641A">
      <w:numFmt w:val="bullet"/>
      <w:lvlText w:val="•"/>
      <w:lvlJc w:val="left"/>
      <w:pPr>
        <w:ind w:left="8488" w:hanging="28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4CD"/>
    <w:rsid w:val="001D5BA7"/>
    <w:rsid w:val="003C64CD"/>
    <w:rsid w:val="00A1672E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D1A0492"/>
  <w15:docId w15:val="{15319C66-0856-499E-AD13-CF1CF6C1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8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4" w:hanging="28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994" w:hanging="289"/>
    </w:pPr>
  </w:style>
  <w:style w:type="paragraph" w:customStyle="1" w:styleId="TableParagraph">
    <w:name w:val="Table Paragraph"/>
    <w:basedOn w:val="Normal"/>
    <w:uiPriority w:val="1"/>
    <w:qFormat/>
    <w:pPr>
      <w:ind w:left="321" w:hanging="2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scanoleon16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4294966847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Trapti Sharma</dc:creator>
  <cp:lastModifiedBy>tuscanoleon1695@gmail.com</cp:lastModifiedBy>
  <cp:revision>5</cp:revision>
  <cp:lastPrinted>2020-08-24T13:06:00Z</cp:lastPrinted>
  <dcterms:created xsi:type="dcterms:W3CDTF">2020-08-24T05:00:00Z</dcterms:created>
  <dcterms:modified xsi:type="dcterms:W3CDTF">2020-08-24T05:37:00Z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