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552"/>
        <w:gridCol w:w="3279"/>
      </w:tblGrid>
      <w:tr w:rsidR="0090759E">
        <w:trPr>
          <w:trHeight w:val="1078"/>
        </w:trPr>
        <w:tc>
          <w:tcPr>
            <w:tcW w:w="10831" w:type="dxa"/>
            <w:gridSpan w:val="2"/>
            <w:tcBorders>
              <w:bottom w:val="single" w:sz="18" w:space="0" w:color="808080"/>
            </w:tcBorders>
            <w:shd w:val="clear" w:color="auto" w:fill="DBE4F0"/>
          </w:tcPr>
          <w:p w:rsidR="0090759E" w:rsidRDefault="00A40B1A">
            <w:pPr>
              <w:pStyle w:val="TableParagraph"/>
              <w:spacing w:line="267" w:lineRule="exact"/>
              <w:ind w:left="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Laxmi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Priya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Chaturvedula</w:t>
            </w:r>
            <w:proofErr w:type="spellEnd"/>
          </w:p>
          <w:p w:rsidR="0090759E" w:rsidRDefault="00A40B1A">
            <w:pPr>
              <w:pStyle w:val="TableParagraph"/>
              <w:spacing w:before="1" w:line="209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Customer Relationship| Recruiting | Leadership</w:t>
            </w:r>
          </w:p>
          <w:p w:rsidR="0090759E" w:rsidRDefault="00A40B1A">
            <w:pPr>
              <w:pStyle w:val="TableParagraph"/>
              <w:spacing w:line="209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Mobile: +91 9490312554 | E-Mail: </w:t>
            </w:r>
            <w:hyperlink r:id="rId5">
              <w:r>
                <w:rPr>
                  <w:b/>
                  <w:sz w:val="18"/>
                </w:rPr>
                <w:t>laxmipriyachaturvedula@gmail.com</w:t>
              </w:r>
            </w:hyperlink>
          </w:p>
          <w:p w:rsidR="0090759E" w:rsidRDefault="00A40B1A" w:rsidP="00721C4D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LinkedIn: </w:t>
            </w:r>
            <w:hyperlink r:id="rId6">
              <w:r>
                <w:rPr>
                  <w:b/>
                  <w:color w:val="FF0000"/>
                  <w:sz w:val="18"/>
                </w:rPr>
                <w:t xml:space="preserve">laxmipriyachaturvedula@gmail.com </w:t>
              </w:r>
            </w:hyperlink>
            <w:r>
              <w:rPr>
                <w:b/>
                <w:sz w:val="18"/>
              </w:rPr>
              <w:t xml:space="preserve">| Best Time to Call: </w:t>
            </w:r>
            <w:r w:rsidR="00721C4D">
              <w:rPr>
                <w:b/>
                <w:sz w:val="18"/>
              </w:rPr>
              <w:t>Any time or message</w:t>
            </w:r>
            <w:r>
              <w:rPr>
                <w:b/>
                <w:color w:val="FF0000"/>
                <w:sz w:val="18"/>
              </w:rPr>
              <w:t>.</w:t>
            </w:r>
          </w:p>
        </w:tc>
      </w:tr>
      <w:tr w:rsidR="0090759E">
        <w:trPr>
          <w:trHeight w:val="81"/>
        </w:trPr>
        <w:tc>
          <w:tcPr>
            <w:tcW w:w="10831" w:type="dxa"/>
            <w:gridSpan w:val="2"/>
            <w:tcBorders>
              <w:top w:val="single" w:sz="18" w:space="0" w:color="808080"/>
            </w:tcBorders>
            <w:shd w:val="clear" w:color="auto" w:fill="DBE4F0"/>
          </w:tcPr>
          <w:p w:rsidR="0090759E" w:rsidRDefault="0090759E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90759E">
        <w:trPr>
          <w:trHeight w:val="7390"/>
        </w:trPr>
        <w:tc>
          <w:tcPr>
            <w:tcW w:w="7552" w:type="dxa"/>
          </w:tcPr>
          <w:p w:rsidR="0090759E" w:rsidRDefault="00A40B1A">
            <w:pPr>
              <w:pStyle w:val="TableParagraph"/>
              <w:spacing w:before="113"/>
              <w:ind w:left="379"/>
              <w:jc w:val="both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PROFILE SUMMARY</w:t>
            </w:r>
          </w:p>
          <w:p w:rsidR="0090759E" w:rsidRDefault="00A40B1A">
            <w:pPr>
              <w:pStyle w:val="TableParagraph"/>
              <w:spacing w:before="42" w:line="276" w:lineRule="auto"/>
              <w:ind w:left="388" w:right="387" w:hanging="360"/>
              <w:jc w:val="both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An innovative, assertive and high performing Customer Service Professional with more than 15 years of experience in process improvement and consistently achieving exceptional customer satisfaction ranking</w:t>
            </w:r>
          </w:p>
          <w:p w:rsidR="0090759E" w:rsidRDefault="00A40B1A">
            <w:pPr>
              <w:pStyle w:val="TableParagraph"/>
              <w:spacing w:line="276" w:lineRule="auto"/>
              <w:ind w:left="388" w:right="388" w:hanging="360"/>
              <w:jc w:val="both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Extensive cross-functional leadership experience </w:t>
            </w:r>
            <w:r>
              <w:rPr>
                <w:sz w:val="20"/>
              </w:rPr>
              <w:t>across all core business functions with prominence on Customer Service, Business Strategy / Development, Capability Management, Innovation &amp; Business Excellence, Team Building and productivity / performance improvement</w:t>
            </w:r>
          </w:p>
          <w:p w:rsidR="0090759E" w:rsidRDefault="00A40B1A">
            <w:pPr>
              <w:pStyle w:val="TableParagraph"/>
              <w:spacing w:line="276" w:lineRule="auto"/>
              <w:ind w:left="388" w:right="380" w:hanging="360"/>
              <w:jc w:val="both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Brings an ability to quickly evalua</w:t>
            </w:r>
            <w:r>
              <w:rPr>
                <w:sz w:val="20"/>
              </w:rPr>
              <w:t>te and weigh trade-offs at key decision points</w:t>
            </w:r>
          </w:p>
          <w:p w:rsidR="0090759E" w:rsidRDefault="00A40B1A">
            <w:pPr>
              <w:pStyle w:val="TableParagraph"/>
              <w:spacing w:line="276" w:lineRule="auto"/>
              <w:ind w:left="388" w:right="388" w:hanging="360"/>
              <w:jc w:val="both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Hands on experience of supervising employees across different  departments in order to facilitate the process of customer service and operations</w:t>
            </w:r>
          </w:p>
          <w:p w:rsidR="0090759E" w:rsidRDefault="00A40B1A">
            <w:pPr>
              <w:pStyle w:val="TableParagraph"/>
              <w:spacing w:line="276" w:lineRule="auto"/>
              <w:ind w:left="388" w:right="385" w:hanging="360"/>
              <w:jc w:val="both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Well acquainted with excellent monitoring and supervisory sk</w:t>
            </w:r>
            <w:r>
              <w:rPr>
                <w:sz w:val="20"/>
              </w:rPr>
              <w:t>ills with an ability to handle multiple tasks and solve customer queries working with team</w:t>
            </w:r>
          </w:p>
          <w:p w:rsidR="0090759E" w:rsidRDefault="00A40B1A">
            <w:pPr>
              <w:pStyle w:val="TableParagraph"/>
              <w:spacing w:line="276" w:lineRule="auto"/>
              <w:ind w:left="388" w:right="388" w:hanging="360"/>
              <w:jc w:val="both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Demonstrated skills in identifying with customer need and escalate problems without delay to appropriate levels 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</w:p>
          <w:p w:rsidR="0090759E" w:rsidRDefault="00A40B1A">
            <w:pPr>
              <w:pStyle w:val="TableParagraph"/>
              <w:spacing w:line="276" w:lineRule="auto"/>
              <w:ind w:left="388" w:right="380" w:hanging="360"/>
              <w:jc w:val="both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Excellent logical &amp; troubleshootin</w:t>
            </w:r>
            <w:r>
              <w:rPr>
                <w:sz w:val="20"/>
              </w:rPr>
              <w:t>g skills; known for accuracy, attention to detail &amp; timeliness in disbursement of functions for diverse-industry employers; experienced in using diplomacy &amp; discretion while handling confidential information</w:t>
            </w:r>
          </w:p>
          <w:p w:rsidR="0090759E" w:rsidRDefault="00A40B1A">
            <w:pPr>
              <w:pStyle w:val="TableParagraph"/>
              <w:spacing w:line="276" w:lineRule="auto"/>
              <w:ind w:left="388" w:right="388" w:hanging="360"/>
              <w:jc w:val="both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Skilled in performing needs assessments, gathe</w:t>
            </w:r>
            <w:r>
              <w:rPr>
                <w:sz w:val="20"/>
              </w:rPr>
              <w:t>ring appropriate documents to evaluate and analyze the functioning dynamics of processes and procedures</w:t>
            </w:r>
          </w:p>
          <w:p w:rsidR="0090759E" w:rsidRDefault="00A40B1A">
            <w:pPr>
              <w:pStyle w:val="TableParagraph"/>
              <w:ind w:left="28"/>
              <w:jc w:val="both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Impeccable people management, communication and interpersonal,</w:t>
            </w:r>
          </w:p>
          <w:p w:rsidR="0090759E" w:rsidRDefault="00A40B1A">
            <w:pPr>
              <w:pStyle w:val="TableParagraph"/>
              <w:spacing w:before="34"/>
              <w:ind w:left="388"/>
              <w:jc w:val="both"/>
              <w:rPr>
                <w:sz w:val="20"/>
              </w:rPr>
            </w:pPr>
            <w:r>
              <w:rPr>
                <w:sz w:val="20"/>
              </w:rPr>
              <w:t>presentation and analytical skills in global environment</w:t>
            </w:r>
          </w:p>
        </w:tc>
        <w:tc>
          <w:tcPr>
            <w:tcW w:w="3279" w:type="dxa"/>
            <w:shd w:val="clear" w:color="auto" w:fill="DBE4F0"/>
          </w:tcPr>
          <w:p w:rsidR="0090759E" w:rsidRDefault="00A40B1A">
            <w:pPr>
              <w:pStyle w:val="TableParagraph"/>
              <w:spacing w:before="113"/>
              <w:ind w:left="840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KEY</w:t>
            </w:r>
            <w:r>
              <w:rPr>
                <w:b/>
                <w:color w:val="365F91"/>
                <w:spacing w:val="-6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SKILLS</w:t>
            </w:r>
          </w:p>
          <w:p w:rsidR="0090759E" w:rsidRDefault="00A40B1A">
            <w:pPr>
              <w:pStyle w:val="TableParagraph"/>
              <w:spacing w:before="44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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sz w:val="20"/>
              </w:rPr>
              <w:t>Strategic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</w:p>
          <w:p w:rsidR="0090759E" w:rsidRDefault="00A40B1A">
            <w:pPr>
              <w:pStyle w:val="TableParagraph"/>
              <w:spacing w:before="116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Organizational Skills</w:t>
            </w:r>
          </w:p>
          <w:p w:rsidR="0090759E" w:rsidRDefault="00A40B1A">
            <w:pPr>
              <w:pStyle w:val="TableParagraph"/>
              <w:spacing w:before="116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Time Management</w:t>
            </w:r>
          </w:p>
          <w:p w:rsidR="0090759E" w:rsidRDefault="00A40B1A">
            <w:pPr>
              <w:pStyle w:val="TableParagraph"/>
              <w:spacing w:before="116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Process Management</w:t>
            </w:r>
          </w:p>
          <w:p w:rsidR="0090759E" w:rsidRDefault="00A40B1A">
            <w:pPr>
              <w:pStyle w:val="TableParagraph"/>
              <w:spacing w:before="115" w:line="360" w:lineRule="auto"/>
              <w:ind w:left="453" w:right="26" w:hanging="274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Customer Orientation Escalation Management</w:t>
            </w:r>
          </w:p>
          <w:p w:rsidR="0090759E" w:rsidRDefault="00A40B1A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Communication Strategies</w:t>
            </w:r>
          </w:p>
          <w:p w:rsidR="0090759E" w:rsidRDefault="00A40B1A">
            <w:pPr>
              <w:pStyle w:val="TableParagraph"/>
              <w:spacing w:before="119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Administrative Skills</w:t>
            </w:r>
          </w:p>
          <w:p w:rsidR="0090759E" w:rsidRDefault="00A40B1A">
            <w:pPr>
              <w:pStyle w:val="TableParagraph"/>
              <w:spacing w:before="116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Reports Management</w:t>
            </w:r>
          </w:p>
          <w:p w:rsidR="0090759E" w:rsidRDefault="00A40B1A">
            <w:pPr>
              <w:pStyle w:val="TableParagraph"/>
              <w:spacing w:before="116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Problem Solving Skills</w:t>
            </w:r>
          </w:p>
          <w:p w:rsidR="0090759E" w:rsidRDefault="00A40B1A">
            <w:pPr>
              <w:pStyle w:val="TableParagraph"/>
              <w:spacing w:before="115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Achievement Orientation</w:t>
            </w:r>
          </w:p>
          <w:p w:rsidR="0090759E" w:rsidRDefault="00A40B1A">
            <w:pPr>
              <w:pStyle w:val="TableParagraph"/>
              <w:spacing w:before="116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Multi-Tasking </w:t>
            </w:r>
            <w:r>
              <w:rPr>
                <w:sz w:val="20"/>
              </w:rPr>
              <w:t>Skills</w:t>
            </w:r>
          </w:p>
          <w:p w:rsidR="0090759E" w:rsidRDefault="00A40B1A">
            <w:pPr>
              <w:pStyle w:val="TableParagraph"/>
              <w:spacing w:before="116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Training and Development</w:t>
            </w:r>
          </w:p>
          <w:p w:rsidR="0090759E" w:rsidRDefault="00A40B1A">
            <w:pPr>
              <w:pStyle w:val="TableParagraph"/>
              <w:spacing w:before="116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Conflict Management Skills</w:t>
            </w:r>
          </w:p>
          <w:p w:rsidR="0090759E" w:rsidRDefault="00A40B1A">
            <w:pPr>
              <w:pStyle w:val="TableParagraph"/>
              <w:spacing w:before="118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Training &amp; Development</w:t>
            </w:r>
          </w:p>
          <w:p w:rsidR="0090759E" w:rsidRDefault="00A40B1A">
            <w:pPr>
              <w:pStyle w:val="TableParagraph"/>
              <w:spacing w:before="116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Performance Management</w:t>
            </w:r>
          </w:p>
          <w:p w:rsidR="0090759E" w:rsidRDefault="00A40B1A">
            <w:pPr>
              <w:pStyle w:val="TableParagraph"/>
              <w:spacing w:before="115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Operations Management</w:t>
            </w:r>
          </w:p>
          <w:p w:rsidR="0090759E" w:rsidRDefault="00A40B1A">
            <w:pPr>
              <w:pStyle w:val="TableParagraph"/>
              <w:spacing w:before="117" w:line="360" w:lineRule="auto"/>
              <w:ind w:left="453" w:hanging="274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Customer Relationship Management</w:t>
            </w:r>
          </w:p>
        </w:tc>
      </w:tr>
    </w:tbl>
    <w:p w:rsidR="0090759E" w:rsidRDefault="0090759E">
      <w:pPr>
        <w:pStyle w:val="BodyText"/>
        <w:spacing w:before="4"/>
        <w:ind w:left="0"/>
        <w:rPr>
          <w:rFonts w:ascii="Times New Roman"/>
          <w:sz w:val="9"/>
        </w:rPr>
      </w:pPr>
      <w:r w:rsidRPr="0090759E">
        <w:pict>
          <v:group id="_x0000_s1044" style="position:absolute;margin-left:36pt;margin-top:7.35pt;width:540.1pt;height:1.65pt;z-index:-251658240;mso-wrap-distance-left:0;mso-wrap-distance-right:0;mso-position-horizontal-relative:page;mso-position-vertical-relative:text" coordorigin="720,147" coordsize="10802,33">
            <v:line id="_x0000_s1057" style="position:absolute" from="720,163" to="11520,163" strokecolor="gray" strokeweight="1.55pt"/>
            <v:rect id="_x0000_s1056" style="position:absolute;left:720;top:148;width:5;height:5" fillcolor="#9f9f9f" stroked="f"/>
            <v:rect id="_x0000_s1055" style="position:absolute;left:720;top:148;width:5;height:5" fillcolor="#9f9f9f" stroked="f"/>
            <v:line id="_x0000_s1054" style="position:absolute" from="725,151" to="11517,151" strokecolor="#9f9f9f" strokeweight=".24pt"/>
            <v:rect id="_x0000_s1053" style="position:absolute;left:11517;top:148;width:5;height:5" fillcolor="#e2e2e2" stroked="f"/>
            <v:rect id="_x0000_s1052" style="position:absolute;left:11517;top:148;width:5;height:5" fillcolor="#9f9f9f" stroked="f"/>
            <v:rect id="_x0000_s1051" style="position:absolute;left:720;top:153;width:5;height:22" fillcolor="#9f9f9f" stroked="f"/>
            <v:rect id="_x0000_s1050" style="position:absolute;left:11517;top:153;width:5;height:22" fillcolor="#e2e2e2" stroked="f"/>
            <v:rect id="_x0000_s1049" style="position:absolute;left:720;top:175;width:5;height:5" fillcolor="#9f9f9f" stroked="f"/>
            <v:rect id="_x0000_s1048" style="position:absolute;left:720;top:175;width:5;height:5" fillcolor="#e2e2e2" stroked="f"/>
            <v:line id="_x0000_s1047" style="position:absolute" from="725,178" to="11517,178" strokecolor="#e2e2e2" strokeweight=".24pt"/>
            <v:rect id="_x0000_s1046" style="position:absolute;left:11517;top:175;width:5;height:5" fillcolor="#e2e2e2" stroked="f"/>
            <v:rect id="_x0000_s1045" style="position:absolute;left:11517;top:175;width:5;height:5" fillcolor="#e2e2e2" stroked="f"/>
            <w10:wrap type="topAndBottom" anchorx="page"/>
          </v:group>
        </w:pict>
      </w:r>
      <w:r w:rsidR="00A40B1A">
        <w:rPr>
          <w:noProof/>
          <w:lang w:bidi="ar-SA"/>
        </w:rPr>
        <w:drawing>
          <wp:anchor distT="0" distB="0" distL="0" distR="0" simplePos="0" relativeHeight="251418624" behindDoc="1" locked="0" layoutInCell="1" allowOverlap="1">
            <wp:simplePos x="0" y="0"/>
            <wp:positionH relativeFrom="page">
              <wp:posOffset>475773</wp:posOffset>
            </wp:positionH>
            <wp:positionV relativeFrom="page">
              <wp:posOffset>1222247</wp:posOffset>
            </wp:positionV>
            <wp:extent cx="176450" cy="22237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50" cy="2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0B1A">
        <w:rPr>
          <w:noProof/>
          <w:lang w:bidi="ar-SA"/>
        </w:rPr>
        <w:drawing>
          <wp:anchor distT="0" distB="0" distL="0" distR="0" simplePos="0" relativeHeight="251419648" behindDoc="1" locked="0" layoutInCell="1" allowOverlap="1">
            <wp:simplePos x="0" y="0"/>
            <wp:positionH relativeFrom="page">
              <wp:posOffset>5538470</wp:posOffset>
            </wp:positionH>
            <wp:positionV relativeFrom="page">
              <wp:posOffset>1222247</wp:posOffset>
            </wp:positionV>
            <wp:extent cx="222885" cy="22237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2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759E" w:rsidRDefault="0090759E">
      <w:pPr>
        <w:pStyle w:val="BodyText"/>
        <w:spacing w:before="1"/>
        <w:ind w:left="0"/>
        <w:rPr>
          <w:rFonts w:ascii="Times New Roman"/>
          <w:sz w:val="7"/>
        </w:rPr>
      </w:pPr>
    </w:p>
    <w:p w:rsidR="0090759E" w:rsidRDefault="00A40B1A">
      <w:pPr>
        <w:pStyle w:val="Heading1"/>
        <w:spacing w:before="100"/>
        <w:ind w:left="551"/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21622</wp:posOffset>
            </wp:positionV>
            <wp:extent cx="230504" cy="17287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4" cy="172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5F91"/>
        </w:rPr>
        <w:t>EDUCATION</w:t>
      </w:r>
    </w:p>
    <w:p w:rsidR="0090759E" w:rsidRDefault="00A40B1A">
      <w:pPr>
        <w:pStyle w:val="BodyText"/>
        <w:spacing w:before="42"/>
      </w:pPr>
      <w:r>
        <w:rPr>
          <w:rFonts w:ascii="Webdings" w:hAnsi="Webdings"/>
        </w:rPr>
        <w:t></w:t>
      </w:r>
      <w:r>
        <w:rPr>
          <w:rFonts w:ascii="Times New Roman" w:hAnsi="Times New Roman"/>
        </w:rPr>
        <w:t xml:space="preserve"> </w:t>
      </w:r>
      <w:r>
        <w:t xml:space="preserve">Bachelor of Commerce, </w:t>
      </w:r>
      <w:proofErr w:type="spellStart"/>
      <w:r>
        <w:t>Osmania</w:t>
      </w:r>
      <w:proofErr w:type="spellEnd"/>
      <w:r>
        <w:t xml:space="preserve"> University - 1997</w:t>
      </w:r>
    </w:p>
    <w:p w:rsidR="0090759E" w:rsidRDefault="0090759E">
      <w:pPr>
        <w:pStyle w:val="BodyText"/>
        <w:ind w:left="0"/>
        <w:rPr>
          <w:sz w:val="22"/>
        </w:rPr>
      </w:pPr>
    </w:p>
    <w:p w:rsidR="0090759E" w:rsidRDefault="00A40B1A">
      <w:pPr>
        <w:pStyle w:val="Heading1"/>
        <w:spacing w:before="183"/>
        <w:ind w:left="551"/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65358</wp:posOffset>
            </wp:positionV>
            <wp:extent cx="230504" cy="20169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4" cy="201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5F91"/>
        </w:rPr>
        <w:t>TECHNICAL SKILLS</w:t>
      </w:r>
    </w:p>
    <w:p w:rsidR="0090759E" w:rsidRDefault="00A40B1A">
      <w:pPr>
        <w:pStyle w:val="BodyText"/>
        <w:spacing w:before="42"/>
      </w:pPr>
      <w:r>
        <w:rPr>
          <w:rFonts w:ascii="Webdings" w:hAnsi="Webdings"/>
        </w:rPr>
        <w:t></w:t>
      </w:r>
      <w:r>
        <w:rPr>
          <w:rFonts w:ascii="Times New Roman" w:hAnsi="Times New Roman"/>
        </w:rPr>
        <w:t xml:space="preserve"> </w:t>
      </w:r>
      <w:r>
        <w:t xml:space="preserve">Operating </w:t>
      </w:r>
      <w:proofErr w:type="gramStart"/>
      <w:r>
        <w:t>Systems :</w:t>
      </w:r>
      <w:proofErr w:type="gramEnd"/>
      <w:r>
        <w:t xml:space="preserve"> Windows 95</w:t>
      </w:r>
    </w:p>
    <w:p w:rsidR="0090759E" w:rsidRDefault="00A40B1A">
      <w:pPr>
        <w:pStyle w:val="BodyText"/>
        <w:spacing w:before="37"/>
      </w:pPr>
      <w:r>
        <w:rPr>
          <w:rFonts w:ascii="Webdings" w:hAnsi="Webdings"/>
        </w:rPr>
        <w:t></w:t>
      </w:r>
      <w:r>
        <w:rPr>
          <w:rFonts w:ascii="Times New Roman" w:hAnsi="Times New Roman"/>
        </w:rPr>
        <w:t xml:space="preserve"> </w:t>
      </w:r>
      <w:r>
        <w:t xml:space="preserve">Dos Packages: </w:t>
      </w:r>
      <w:proofErr w:type="spellStart"/>
      <w:r>
        <w:t>Foxpro</w:t>
      </w:r>
      <w:proofErr w:type="spellEnd"/>
      <w:r>
        <w:t xml:space="preserve"> and MS Office</w:t>
      </w:r>
    </w:p>
    <w:p w:rsidR="0090759E" w:rsidRDefault="00A40B1A">
      <w:pPr>
        <w:pStyle w:val="BodyText"/>
        <w:spacing w:before="34"/>
      </w:pPr>
      <w:r>
        <w:rPr>
          <w:rFonts w:ascii="Webdings" w:hAnsi="Webdings"/>
        </w:rPr>
        <w:t></w:t>
      </w:r>
      <w:r>
        <w:rPr>
          <w:rFonts w:ascii="Times New Roman" w:hAnsi="Times New Roman"/>
        </w:rPr>
        <w:t xml:space="preserve"> </w:t>
      </w:r>
      <w:r>
        <w:t>Testing Tools: Manual and Automated Software Testing</w:t>
      </w:r>
    </w:p>
    <w:p w:rsidR="0090759E" w:rsidRDefault="0090759E">
      <w:pPr>
        <w:pStyle w:val="BodyText"/>
        <w:ind w:left="0"/>
        <w:rPr>
          <w:sz w:val="22"/>
        </w:rPr>
      </w:pPr>
    </w:p>
    <w:p w:rsidR="0090759E" w:rsidRDefault="00A40B1A">
      <w:pPr>
        <w:pStyle w:val="Heading1"/>
        <w:spacing w:before="176"/>
        <w:ind w:left="515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65459</wp:posOffset>
            </wp:positionV>
            <wp:extent cx="225425" cy="16954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2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5F91"/>
        </w:rPr>
        <w:t>TRAINING</w:t>
      </w:r>
    </w:p>
    <w:p w:rsidR="0090759E" w:rsidRDefault="00A40B1A">
      <w:pPr>
        <w:pStyle w:val="BodyText"/>
        <w:spacing w:before="42" w:line="276" w:lineRule="auto"/>
        <w:ind w:left="503" w:hanging="272"/>
      </w:pPr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466804</wp:posOffset>
            </wp:positionH>
            <wp:positionV relativeFrom="paragraph">
              <wp:posOffset>373248</wp:posOffset>
            </wp:positionV>
            <wp:extent cx="220900" cy="229742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00" cy="229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ebdings" w:hAnsi="Webdings"/>
        </w:rPr>
        <w:t></w:t>
      </w:r>
      <w:r>
        <w:rPr>
          <w:rFonts w:ascii="Times New Roman" w:hAnsi="Times New Roman"/>
        </w:rPr>
        <w:t xml:space="preserve"> </w:t>
      </w:r>
      <w:r>
        <w:t xml:space="preserve">Pursued Advanced Course in communication Skills and Personality Development from Center for English </w:t>
      </w:r>
      <w:r>
        <w:t>Language Training, Department of English, University College of Engineering</w:t>
      </w:r>
    </w:p>
    <w:p w:rsidR="0090759E" w:rsidRDefault="00A40B1A">
      <w:pPr>
        <w:pStyle w:val="Heading1"/>
        <w:spacing w:before="139"/>
        <w:ind w:left="522"/>
      </w:pPr>
      <w:r>
        <w:rPr>
          <w:color w:val="365F91"/>
        </w:rPr>
        <w:t>CAREER TIMELINE</w:t>
      </w:r>
    </w:p>
    <w:p w:rsidR="0090759E" w:rsidRDefault="0090759E">
      <w:pPr>
        <w:pStyle w:val="BodyText"/>
        <w:spacing w:before="2"/>
        <w:ind w:left="0"/>
        <w:rPr>
          <w:b/>
          <w:sz w:val="31"/>
        </w:rPr>
      </w:pPr>
    </w:p>
    <w:p w:rsidR="0090759E" w:rsidRDefault="00721C4D">
      <w:pPr>
        <w:tabs>
          <w:tab w:val="left" w:pos="3237"/>
        </w:tabs>
        <w:spacing w:line="276" w:lineRule="auto"/>
        <w:ind w:left="160" w:right="520"/>
        <w:rPr>
          <w:sz w:val="24"/>
        </w:rPr>
      </w:pPr>
      <w:r>
        <w:rPr>
          <w:sz w:val="24"/>
        </w:rPr>
        <w:t xml:space="preserve"> Previous- </w:t>
      </w:r>
      <w:r w:rsidR="00A40B1A">
        <w:rPr>
          <w:sz w:val="24"/>
        </w:rPr>
        <w:t>Aug</w:t>
      </w:r>
      <w:r w:rsidR="00A40B1A">
        <w:rPr>
          <w:spacing w:val="66"/>
          <w:sz w:val="24"/>
        </w:rPr>
        <w:t xml:space="preserve"> </w:t>
      </w:r>
      <w:r>
        <w:rPr>
          <w:sz w:val="24"/>
        </w:rPr>
        <w:t xml:space="preserve">2018- till October 2019 </w:t>
      </w:r>
      <w:r w:rsidR="00A40B1A">
        <w:rPr>
          <w:sz w:val="24"/>
        </w:rPr>
        <w:tab/>
      </w:r>
      <w:proofErr w:type="spellStart"/>
      <w:r w:rsidR="00A40B1A">
        <w:rPr>
          <w:sz w:val="24"/>
        </w:rPr>
        <w:t>Zumpu</w:t>
      </w:r>
      <w:proofErr w:type="spellEnd"/>
      <w:r w:rsidR="00A40B1A">
        <w:rPr>
          <w:sz w:val="24"/>
        </w:rPr>
        <w:t xml:space="preserve"> software solutions </w:t>
      </w:r>
      <w:proofErr w:type="spellStart"/>
      <w:r w:rsidR="00A40B1A">
        <w:rPr>
          <w:sz w:val="24"/>
        </w:rPr>
        <w:t>Pvt</w:t>
      </w:r>
      <w:proofErr w:type="spellEnd"/>
      <w:r w:rsidR="00A40B1A">
        <w:rPr>
          <w:sz w:val="24"/>
        </w:rPr>
        <w:t xml:space="preserve"> </w:t>
      </w:r>
      <w:proofErr w:type="gramStart"/>
      <w:r w:rsidR="00A40B1A">
        <w:rPr>
          <w:sz w:val="24"/>
        </w:rPr>
        <w:t>Ltd(</w:t>
      </w:r>
      <w:proofErr w:type="spellStart"/>
      <w:proofErr w:type="gramEnd"/>
      <w:r w:rsidR="00A40B1A">
        <w:rPr>
          <w:sz w:val="24"/>
        </w:rPr>
        <w:t>Vforce</w:t>
      </w:r>
      <w:proofErr w:type="spellEnd"/>
      <w:r w:rsidR="00A40B1A">
        <w:rPr>
          <w:sz w:val="24"/>
        </w:rPr>
        <w:t xml:space="preserve"> </w:t>
      </w:r>
      <w:proofErr w:type="spellStart"/>
      <w:r w:rsidR="00A40B1A">
        <w:rPr>
          <w:sz w:val="24"/>
        </w:rPr>
        <w:t>infotech</w:t>
      </w:r>
      <w:proofErr w:type="spellEnd"/>
      <w:r w:rsidR="00A40B1A">
        <w:rPr>
          <w:sz w:val="24"/>
        </w:rPr>
        <w:t>) Recruiter(Talent Acquisition</w:t>
      </w:r>
      <w:r w:rsidR="00A40B1A">
        <w:rPr>
          <w:spacing w:val="1"/>
          <w:sz w:val="24"/>
        </w:rPr>
        <w:t xml:space="preserve"> </w:t>
      </w:r>
      <w:r w:rsidR="00A40B1A">
        <w:rPr>
          <w:sz w:val="24"/>
        </w:rPr>
        <w:t>Specialist).</w:t>
      </w:r>
    </w:p>
    <w:p w:rsidR="0090759E" w:rsidRDefault="0090759E">
      <w:pPr>
        <w:pStyle w:val="BodyText"/>
        <w:spacing w:before="8"/>
        <w:ind w:left="0"/>
        <w:rPr>
          <w:sz w:val="27"/>
        </w:rPr>
      </w:pPr>
    </w:p>
    <w:p w:rsidR="0090759E" w:rsidRDefault="00A40B1A">
      <w:pPr>
        <w:ind w:left="160"/>
        <w:rPr>
          <w:b/>
          <w:sz w:val="24"/>
        </w:rPr>
      </w:pPr>
      <w:r>
        <w:rPr>
          <w:b/>
          <w:sz w:val="24"/>
        </w:rPr>
        <w:t>Key Deliverable:</w:t>
      </w:r>
    </w:p>
    <w:p w:rsidR="0090759E" w:rsidRDefault="0090759E">
      <w:pPr>
        <w:rPr>
          <w:sz w:val="24"/>
        </w:rPr>
        <w:sectPr w:rsidR="0090759E">
          <w:type w:val="continuous"/>
          <w:pgSz w:w="12240" w:h="15840"/>
          <w:pgMar w:top="720" w:right="580" w:bottom="280" w:left="560" w:header="720" w:footer="720" w:gutter="0"/>
          <w:cols w:space="720"/>
        </w:sectPr>
      </w:pPr>
    </w:p>
    <w:p w:rsidR="0090759E" w:rsidRDefault="00A40B1A">
      <w:pPr>
        <w:spacing w:before="88"/>
        <w:ind w:left="160"/>
        <w:rPr>
          <w:b/>
          <w:sz w:val="24"/>
        </w:rPr>
      </w:pPr>
      <w:r>
        <w:rPr>
          <w:b/>
          <w:sz w:val="24"/>
        </w:rPr>
        <w:lastRenderedPageBreak/>
        <w:t>Developing and executing</w:t>
      </w:r>
      <w:r>
        <w:rPr>
          <w:b/>
          <w:sz w:val="24"/>
        </w:rPr>
        <w:t xml:space="preserve"> recruiting.</w:t>
      </w:r>
    </w:p>
    <w:p w:rsidR="0090759E" w:rsidRDefault="00A40B1A">
      <w:pPr>
        <w:spacing w:before="43" w:line="276" w:lineRule="auto"/>
        <w:ind w:left="160"/>
        <w:rPr>
          <w:sz w:val="24"/>
        </w:rPr>
      </w:pPr>
      <w:r>
        <w:rPr>
          <w:b/>
          <w:sz w:val="24"/>
        </w:rPr>
        <w:t>Manage all phases of full cycle of recruiting from initial sourcing and screening through offer negotiations, placement and on boa</w:t>
      </w:r>
      <w:r>
        <w:rPr>
          <w:sz w:val="24"/>
        </w:rPr>
        <w:t>rding.</w:t>
      </w:r>
    </w:p>
    <w:p w:rsidR="0090759E" w:rsidRDefault="00A40B1A">
      <w:pPr>
        <w:ind w:left="160"/>
        <w:rPr>
          <w:sz w:val="24"/>
        </w:rPr>
      </w:pPr>
      <w:r>
        <w:rPr>
          <w:sz w:val="24"/>
        </w:rPr>
        <w:t>Recruitment Skills:</w:t>
      </w:r>
    </w:p>
    <w:p w:rsidR="0090759E" w:rsidRDefault="0090759E">
      <w:pPr>
        <w:pStyle w:val="BodyText"/>
        <w:spacing w:before="3"/>
        <w:ind w:left="0"/>
        <w:rPr>
          <w:sz w:val="31"/>
        </w:rPr>
      </w:pPr>
    </w:p>
    <w:p w:rsidR="0090759E" w:rsidRDefault="00A40B1A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0"/>
        <w:rPr>
          <w:b/>
          <w:sz w:val="24"/>
        </w:rPr>
      </w:pPr>
      <w:r>
        <w:rPr>
          <w:b/>
          <w:sz w:val="24"/>
        </w:rPr>
        <w:t>Talent Assessment &amp;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Acquisition</w:t>
      </w:r>
    </w:p>
    <w:p w:rsidR="0090759E" w:rsidRDefault="00A40B1A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42"/>
        <w:rPr>
          <w:b/>
          <w:sz w:val="24"/>
        </w:rPr>
      </w:pPr>
      <w:r>
        <w:rPr>
          <w:b/>
          <w:sz w:val="24"/>
        </w:rPr>
        <w:t>Candidate sourcing &amp;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screening.</w:t>
      </w:r>
    </w:p>
    <w:p w:rsidR="0090759E" w:rsidRDefault="00A40B1A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rPr>
          <w:b/>
          <w:sz w:val="24"/>
        </w:rPr>
      </w:pPr>
      <w:r>
        <w:rPr>
          <w:b/>
          <w:sz w:val="24"/>
        </w:rPr>
        <w:t>Offer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Negotiations.</w:t>
      </w:r>
    </w:p>
    <w:p w:rsidR="0090759E" w:rsidRDefault="00A40B1A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rPr>
          <w:b/>
          <w:sz w:val="24"/>
        </w:rPr>
      </w:pPr>
      <w:r>
        <w:rPr>
          <w:b/>
          <w:sz w:val="24"/>
        </w:rPr>
        <w:t>Placement&amp; 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boarding</w:t>
      </w:r>
    </w:p>
    <w:p w:rsidR="0090759E" w:rsidRDefault="0090759E">
      <w:pPr>
        <w:pStyle w:val="BodyText"/>
        <w:spacing w:before="7"/>
        <w:ind w:left="0"/>
        <w:rPr>
          <w:b/>
          <w:sz w:val="22"/>
        </w:rPr>
      </w:pPr>
    </w:p>
    <w:p w:rsidR="0090759E" w:rsidRDefault="0090759E">
      <w:pPr>
        <w:pStyle w:val="Heading2"/>
        <w:tabs>
          <w:tab w:val="left" w:pos="3040"/>
          <w:tab w:val="left" w:pos="8801"/>
        </w:tabs>
        <w:spacing w:line="276" w:lineRule="auto"/>
        <w:ind w:right="152"/>
      </w:pPr>
      <w:r>
        <w:pict>
          <v:rect id="_x0000_s1043" style="position:absolute;left:0;text-align:left;margin-left:34.55pt;margin-top:5.6pt;width:543pt;height:13.3pt;z-index:-251891712;mso-position-horizontal-relative:page" fillcolor="#dbe4f0" stroked="f">
            <w10:wrap anchorx="page"/>
          </v:rect>
        </w:pict>
      </w:r>
      <w:r w:rsidR="00A40B1A">
        <w:t>Jul 2017 –</w:t>
      </w:r>
      <w:r w:rsidR="00A40B1A">
        <w:rPr>
          <w:spacing w:val="-7"/>
        </w:rPr>
        <w:t xml:space="preserve"> </w:t>
      </w:r>
      <w:r w:rsidR="00A40B1A">
        <w:t>Aug</w:t>
      </w:r>
      <w:r w:rsidR="00A40B1A">
        <w:rPr>
          <w:spacing w:val="-2"/>
        </w:rPr>
        <w:t xml:space="preserve"> </w:t>
      </w:r>
      <w:r w:rsidR="00A40B1A">
        <w:t>2018</w:t>
      </w:r>
      <w:r w:rsidR="00A40B1A">
        <w:tab/>
        <w:t>Y / AXIS Visa &amp; Immigration</w:t>
      </w:r>
      <w:r w:rsidR="00A40B1A">
        <w:rPr>
          <w:spacing w:val="-11"/>
        </w:rPr>
        <w:t xml:space="preserve"> </w:t>
      </w:r>
      <w:r w:rsidR="00A40B1A">
        <w:t>Consultant,</w:t>
      </w:r>
      <w:r w:rsidR="00A40B1A">
        <w:rPr>
          <w:spacing w:val="-3"/>
        </w:rPr>
        <w:t xml:space="preserve"> </w:t>
      </w:r>
      <w:r w:rsidR="00A40B1A">
        <w:t>Hyderabad</w:t>
      </w:r>
      <w:r w:rsidR="00A40B1A">
        <w:tab/>
        <w:t>JSA (Job Search</w:t>
      </w:r>
      <w:r w:rsidR="00A40B1A">
        <w:rPr>
          <w:spacing w:val="-12"/>
        </w:rPr>
        <w:t xml:space="preserve"> </w:t>
      </w:r>
      <w:r w:rsidR="00A40B1A">
        <w:t>Artist) Key</w:t>
      </w:r>
      <w:r w:rsidR="00A40B1A">
        <w:rPr>
          <w:spacing w:val="-2"/>
        </w:rPr>
        <w:t xml:space="preserve"> </w:t>
      </w:r>
      <w:r w:rsidR="00A40B1A">
        <w:t>Deliverable:</w:t>
      </w:r>
    </w:p>
    <w:p w:rsidR="0090759E" w:rsidRDefault="00A40B1A">
      <w:pPr>
        <w:pStyle w:val="BodyText"/>
        <w:spacing w:line="231" w:lineRule="exact"/>
      </w:pPr>
      <w:r>
        <w:rPr>
          <w:rFonts w:ascii="Webdings" w:hAnsi="Webdings"/>
        </w:rPr>
        <w:t></w:t>
      </w:r>
      <w:r>
        <w:rPr>
          <w:rFonts w:ascii="Times New Roman" w:hAnsi="Times New Roman"/>
        </w:rPr>
        <w:t xml:space="preserve"> </w:t>
      </w:r>
      <w:r>
        <w:t>Managing a team four Process Consultants</w:t>
      </w:r>
    </w:p>
    <w:p w:rsidR="0090759E" w:rsidRDefault="00A40B1A">
      <w:pPr>
        <w:pStyle w:val="BodyText"/>
        <w:spacing w:before="37"/>
      </w:pPr>
      <w:r>
        <w:rPr>
          <w:rFonts w:ascii="Webdings" w:hAnsi="Webdings"/>
        </w:rPr>
        <w:t></w:t>
      </w:r>
      <w:r>
        <w:rPr>
          <w:rFonts w:ascii="Times New Roman" w:hAnsi="Times New Roman"/>
        </w:rPr>
        <w:t xml:space="preserve"> </w:t>
      </w:r>
      <w:r>
        <w:t>Responsible for client job marketing abroad</w:t>
      </w:r>
    </w:p>
    <w:p w:rsidR="0090759E" w:rsidRDefault="00A40B1A">
      <w:pPr>
        <w:pStyle w:val="BodyText"/>
        <w:spacing w:before="35"/>
      </w:pPr>
      <w:r>
        <w:rPr>
          <w:rFonts w:ascii="Webdings" w:hAnsi="Webdings"/>
        </w:rPr>
        <w:t></w:t>
      </w:r>
      <w:r>
        <w:rPr>
          <w:rFonts w:ascii="Times New Roman" w:hAnsi="Times New Roman"/>
        </w:rPr>
        <w:t xml:space="preserve"> </w:t>
      </w:r>
      <w:proofErr w:type="gramStart"/>
      <w:r>
        <w:t>Ensuring</w:t>
      </w:r>
      <w:proofErr w:type="gramEnd"/>
      <w:r>
        <w:t xml:space="preserve"> that the team achiev</w:t>
      </w:r>
      <w:r>
        <w:t>es the assigned targets</w:t>
      </w:r>
    </w:p>
    <w:p w:rsidR="0090759E" w:rsidRDefault="00A40B1A">
      <w:pPr>
        <w:pStyle w:val="BodyText"/>
        <w:spacing w:before="34"/>
      </w:pPr>
      <w:r>
        <w:rPr>
          <w:rFonts w:ascii="Webdings" w:hAnsi="Webdings"/>
        </w:rPr>
        <w:t></w:t>
      </w:r>
      <w:r>
        <w:rPr>
          <w:rFonts w:ascii="Times New Roman" w:hAnsi="Times New Roman"/>
        </w:rPr>
        <w:t xml:space="preserve"> </w:t>
      </w:r>
      <w:proofErr w:type="gramStart"/>
      <w:r>
        <w:t>Professionally</w:t>
      </w:r>
      <w:proofErr w:type="gramEnd"/>
      <w:r>
        <w:t xml:space="preserve"> handling client walk in</w:t>
      </w:r>
    </w:p>
    <w:p w:rsidR="0090759E" w:rsidRDefault="0090759E">
      <w:pPr>
        <w:pStyle w:val="BodyText"/>
        <w:ind w:left="0"/>
      </w:pPr>
    </w:p>
    <w:p w:rsidR="0090759E" w:rsidRDefault="0090759E">
      <w:pPr>
        <w:pStyle w:val="BodyText"/>
        <w:spacing w:before="5"/>
        <w:ind w:left="0"/>
      </w:pPr>
    </w:p>
    <w:p w:rsidR="0090759E" w:rsidRDefault="0090759E">
      <w:pPr>
        <w:pStyle w:val="Heading2"/>
        <w:tabs>
          <w:tab w:val="left" w:pos="3040"/>
          <w:tab w:val="left" w:pos="8081"/>
        </w:tabs>
        <w:spacing w:before="100" w:line="276" w:lineRule="auto"/>
        <w:ind w:right="520"/>
      </w:pPr>
      <w:r>
        <w:pict>
          <v:rect id="_x0000_s1042" style="position:absolute;left:0;text-align:left;margin-left:34.55pt;margin-top:5.65pt;width:543pt;height:13.3pt;z-index:-251890688;mso-position-horizontal-relative:page" fillcolor="#dbe4f0" stroked="f">
            <w10:wrap anchorx="page"/>
          </v:rect>
        </w:pict>
      </w:r>
      <w:r w:rsidR="00A40B1A">
        <w:t>Jan 2016 -</w:t>
      </w:r>
      <w:r w:rsidR="00A40B1A">
        <w:rPr>
          <w:spacing w:val="-4"/>
        </w:rPr>
        <w:t xml:space="preserve"> </w:t>
      </w:r>
      <w:r w:rsidR="00A40B1A">
        <w:t>Jul</w:t>
      </w:r>
      <w:r w:rsidR="00A40B1A">
        <w:rPr>
          <w:spacing w:val="-2"/>
        </w:rPr>
        <w:t xml:space="preserve"> </w:t>
      </w:r>
      <w:r w:rsidR="00A40B1A">
        <w:t>2016</w:t>
      </w:r>
      <w:r w:rsidR="00A40B1A">
        <w:tab/>
        <w:t>SVC ventures</w:t>
      </w:r>
      <w:r w:rsidR="00A40B1A">
        <w:rPr>
          <w:spacing w:val="-7"/>
        </w:rPr>
        <w:t xml:space="preserve"> </w:t>
      </w:r>
      <w:r w:rsidR="00A40B1A">
        <w:t>Private</w:t>
      </w:r>
      <w:r w:rsidR="00A40B1A">
        <w:rPr>
          <w:spacing w:val="-4"/>
        </w:rPr>
        <w:t xml:space="preserve"> </w:t>
      </w:r>
      <w:r w:rsidR="00A40B1A">
        <w:t>Limited</w:t>
      </w:r>
      <w:r w:rsidR="00A40B1A">
        <w:tab/>
        <w:t>Senior Telesales</w:t>
      </w:r>
      <w:r w:rsidR="00A40B1A">
        <w:rPr>
          <w:spacing w:val="-11"/>
        </w:rPr>
        <w:t xml:space="preserve"> </w:t>
      </w:r>
      <w:r w:rsidR="00A40B1A">
        <w:t>Executive Key</w:t>
      </w:r>
      <w:r w:rsidR="00A40B1A">
        <w:rPr>
          <w:spacing w:val="-2"/>
        </w:rPr>
        <w:t xml:space="preserve"> </w:t>
      </w:r>
      <w:r w:rsidR="00A40B1A">
        <w:t>Deliverable:</w:t>
      </w:r>
    </w:p>
    <w:p w:rsidR="0090759E" w:rsidRDefault="00A40B1A">
      <w:pPr>
        <w:pStyle w:val="BodyText"/>
        <w:spacing w:before="1"/>
      </w:pPr>
      <w:r>
        <w:rPr>
          <w:rFonts w:ascii="Webdings" w:hAnsi="Webdings"/>
        </w:rPr>
        <w:t></w:t>
      </w:r>
      <w:r>
        <w:rPr>
          <w:rFonts w:ascii="Times New Roman" w:hAnsi="Times New Roman"/>
        </w:rPr>
        <w:t xml:space="preserve"> </w:t>
      </w:r>
      <w:r>
        <w:t>Reached out to customers via phone and explained the project specifications</w:t>
      </w:r>
    </w:p>
    <w:p w:rsidR="0090759E" w:rsidRDefault="00A40B1A">
      <w:pPr>
        <w:pStyle w:val="BodyText"/>
        <w:spacing w:before="34"/>
      </w:pPr>
      <w:r>
        <w:rPr>
          <w:rFonts w:ascii="Webdings" w:hAnsi="Webdings"/>
        </w:rPr>
        <w:t></w:t>
      </w:r>
      <w:r>
        <w:rPr>
          <w:rFonts w:ascii="Times New Roman" w:hAnsi="Times New Roman"/>
        </w:rPr>
        <w:t xml:space="preserve"> </w:t>
      </w:r>
      <w:r>
        <w:t>Fixed appointments for site visit and achieved sales targets</w:t>
      </w:r>
    </w:p>
    <w:p w:rsidR="0090759E" w:rsidRDefault="0090759E">
      <w:pPr>
        <w:pStyle w:val="BodyText"/>
        <w:spacing w:before="4"/>
        <w:ind w:left="0"/>
        <w:rPr>
          <w:sz w:val="17"/>
        </w:rPr>
      </w:pPr>
    </w:p>
    <w:p w:rsidR="0090759E" w:rsidRDefault="0090759E">
      <w:pPr>
        <w:pStyle w:val="Heading2"/>
        <w:tabs>
          <w:tab w:val="left" w:pos="3040"/>
          <w:tab w:val="left" w:pos="8141"/>
        </w:tabs>
        <w:spacing w:line="278" w:lineRule="auto"/>
        <w:ind w:right="242"/>
      </w:pPr>
      <w:r>
        <w:pict>
          <v:rect id="_x0000_s1041" style="position:absolute;left:0;text-align:left;margin-left:34.55pt;margin-top:5.6pt;width:543pt;height:13.45pt;z-index:-251889664;mso-position-horizontal-relative:page" fillcolor="#dbe4f0" stroked="f">
            <w10:wrap anchorx="page"/>
          </v:rect>
        </w:pict>
      </w:r>
      <w:r w:rsidR="00A40B1A">
        <w:t>Apr 2010 -</w:t>
      </w:r>
      <w:r w:rsidR="00A40B1A">
        <w:rPr>
          <w:spacing w:val="-5"/>
        </w:rPr>
        <w:t xml:space="preserve"> </w:t>
      </w:r>
      <w:r w:rsidR="00A40B1A">
        <w:t>Dec</w:t>
      </w:r>
      <w:r w:rsidR="00A40B1A">
        <w:rPr>
          <w:spacing w:val="-3"/>
        </w:rPr>
        <w:t xml:space="preserve"> </w:t>
      </w:r>
      <w:r w:rsidR="00A40B1A">
        <w:t>2013</w:t>
      </w:r>
      <w:r w:rsidR="00A40B1A">
        <w:tab/>
        <w:t>Dell</w:t>
      </w:r>
      <w:r w:rsidR="00A40B1A">
        <w:rPr>
          <w:spacing w:val="-7"/>
        </w:rPr>
        <w:t xml:space="preserve"> </w:t>
      </w:r>
      <w:r w:rsidR="00A40B1A">
        <w:t>International</w:t>
      </w:r>
      <w:r w:rsidR="00A40B1A">
        <w:rPr>
          <w:spacing w:val="-4"/>
        </w:rPr>
        <w:t xml:space="preserve"> </w:t>
      </w:r>
      <w:r w:rsidR="00A40B1A">
        <w:t>Services</w:t>
      </w:r>
      <w:r w:rsidR="00A40B1A">
        <w:tab/>
        <w:t>Order Management</w:t>
      </w:r>
      <w:r w:rsidR="00A40B1A">
        <w:rPr>
          <w:spacing w:val="-18"/>
        </w:rPr>
        <w:t xml:space="preserve"> </w:t>
      </w:r>
      <w:r w:rsidR="00A40B1A">
        <w:t>Associate Key</w:t>
      </w:r>
      <w:r w:rsidR="00A40B1A">
        <w:rPr>
          <w:spacing w:val="-2"/>
        </w:rPr>
        <w:t xml:space="preserve"> </w:t>
      </w:r>
      <w:r w:rsidR="00A40B1A">
        <w:t>Deliverable:</w:t>
      </w:r>
    </w:p>
    <w:p w:rsidR="0090759E" w:rsidRDefault="00A40B1A">
      <w:pPr>
        <w:pStyle w:val="BodyText"/>
        <w:spacing w:line="229" w:lineRule="exact"/>
      </w:pPr>
      <w:r>
        <w:rPr>
          <w:rFonts w:ascii="Webdings" w:hAnsi="Webdings"/>
        </w:rPr>
        <w:t></w:t>
      </w:r>
      <w:r>
        <w:rPr>
          <w:rFonts w:ascii="Times New Roman" w:hAnsi="Times New Roman"/>
        </w:rPr>
        <w:t xml:space="preserve"> </w:t>
      </w:r>
      <w:proofErr w:type="gramStart"/>
      <w:r>
        <w:t>Managed</w:t>
      </w:r>
      <w:proofErr w:type="gramEnd"/>
      <w:r>
        <w:t xml:space="preserve"> the order processing and validations placed by retail customers for Asia Pacific regions on</w:t>
      </w:r>
      <w:r>
        <w:t xml:space="preserve"> a daily basis</w:t>
      </w:r>
    </w:p>
    <w:p w:rsidR="0090759E" w:rsidRDefault="00A40B1A">
      <w:pPr>
        <w:pStyle w:val="BodyText"/>
        <w:spacing w:before="35"/>
      </w:pPr>
      <w:r>
        <w:rPr>
          <w:rFonts w:ascii="Webdings" w:hAnsi="Webdings"/>
        </w:rPr>
        <w:t></w:t>
      </w:r>
      <w:r>
        <w:rPr>
          <w:rFonts w:ascii="Times New Roman" w:hAnsi="Times New Roman"/>
        </w:rPr>
        <w:t xml:space="preserve"> </w:t>
      </w:r>
      <w:proofErr w:type="gramStart"/>
      <w:r>
        <w:t>Verified</w:t>
      </w:r>
      <w:proofErr w:type="gramEnd"/>
      <w:r>
        <w:t xml:space="preserve"> the specifications and availability to accommodate the customer requirements on appropriate tools</w:t>
      </w:r>
    </w:p>
    <w:p w:rsidR="0090759E" w:rsidRDefault="00A40B1A">
      <w:pPr>
        <w:pStyle w:val="BodyText"/>
        <w:spacing w:before="36"/>
      </w:pPr>
      <w:r>
        <w:rPr>
          <w:rFonts w:ascii="Webdings" w:hAnsi="Webdings"/>
        </w:rPr>
        <w:t></w:t>
      </w:r>
      <w:r>
        <w:rPr>
          <w:rFonts w:ascii="Times New Roman" w:hAnsi="Times New Roman"/>
        </w:rPr>
        <w:t xml:space="preserve"> </w:t>
      </w:r>
      <w:r>
        <w:t>Updated around 100-300 orders on the tools</w:t>
      </w:r>
    </w:p>
    <w:p w:rsidR="0090759E" w:rsidRDefault="00A40B1A">
      <w:pPr>
        <w:pStyle w:val="BodyText"/>
        <w:spacing w:before="34"/>
      </w:pPr>
      <w:r>
        <w:rPr>
          <w:rFonts w:ascii="Webdings" w:hAnsi="Webdings"/>
        </w:rPr>
        <w:t></w:t>
      </w:r>
      <w:r>
        <w:rPr>
          <w:rFonts w:ascii="Times New Roman" w:hAnsi="Times New Roman"/>
        </w:rPr>
        <w:t xml:space="preserve"> </w:t>
      </w:r>
      <w:r>
        <w:t>Authenticated other teammates orders entered on the tool on a regular basis to attain</w:t>
      </w:r>
      <w:r>
        <w:t xml:space="preserve"> the team targets</w:t>
      </w:r>
    </w:p>
    <w:p w:rsidR="0090759E" w:rsidRDefault="00A40B1A">
      <w:pPr>
        <w:pStyle w:val="BodyText"/>
        <w:spacing w:before="35"/>
      </w:pPr>
      <w:r>
        <w:rPr>
          <w:rFonts w:ascii="Webdings" w:hAnsi="Webdings"/>
        </w:rPr>
        <w:t></w:t>
      </w:r>
      <w:r>
        <w:rPr>
          <w:rFonts w:ascii="Times New Roman" w:hAnsi="Times New Roman"/>
        </w:rPr>
        <w:t xml:space="preserve"> </w:t>
      </w:r>
      <w:proofErr w:type="gramStart"/>
      <w:r>
        <w:t>Processed</w:t>
      </w:r>
      <w:proofErr w:type="gramEnd"/>
      <w:r>
        <w:t xml:space="preserve"> the Credit Return Authorization based on repair or return issues from the retailers for EMEA regions</w:t>
      </w:r>
    </w:p>
    <w:p w:rsidR="0090759E" w:rsidRDefault="00A40B1A">
      <w:pPr>
        <w:pStyle w:val="Heading2"/>
        <w:spacing w:before="34"/>
      </w:pPr>
      <w:r>
        <w:t>Highlights:</w:t>
      </w:r>
    </w:p>
    <w:p w:rsidR="0090759E" w:rsidRDefault="00A40B1A">
      <w:pPr>
        <w:pStyle w:val="BodyText"/>
        <w:spacing w:before="36"/>
      </w:pPr>
      <w:r>
        <w:rPr>
          <w:rFonts w:ascii="Webdings" w:hAnsi="Webdings"/>
        </w:rPr>
        <w:t></w:t>
      </w:r>
      <w:r>
        <w:rPr>
          <w:rFonts w:ascii="Times New Roman" w:hAnsi="Times New Roman"/>
        </w:rPr>
        <w:t xml:space="preserve"> </w:t>
      </w:r>
      <w:r>
        <w:t>Won SPOT award for Q2 FY12 for taking additional team responsibilities to complete the order target of the team</w:t>
      </w:r>
    </w:p>
    <w:p w:rsidR="0090759E" w:rsidRDefault="00A40B1A">
      <w:pPr>
        <w:pStyle w:val="BodyText"/>
        <w:spacing w:before="34"/>
      </w:pPr>
      <w:r>
        <w:rPr>
          <w:rFonts w:ascii="Webdings" w:hAnsi="Webdings"/>
        </w:rPr>
        <w:t></w:t>
      </w:r>
      <w:r>
        <w:rPr>
          <w:rFonts w:ascii="Times New Roman" w:hAnsi="Times New Roman"/>
        </w:rPr>
        <w:t xml:space="preserve"> </w:t>
      </w:r>
      <w:r>
        <w:t>Winner of ISO 2011 Quiz for GOMC Team held at Dell International Services</w:t>
      </w:r>
    </w:p>
    <w:p w:rsidR="0090759E" w:rsidRDefault="0090759E">
      <w:pPr>
        <w:pStyle w:val="BodyText"/>
        <w:spacing w:before="4"/>
        <w:ind w:left="0"/>
        <w:rPr>
          <w:sz w:val="17"/>
        </w:rPr>
      </w:pPr>
    </w:p>
    <w:p w:rsidR="0090759E" w:rsidRDefault="0090759E">
      <w:pPr>
        <w:pStyle w:val="Heading2"/>
        <w:tabs>
          <w:tab w:val="left" w:pos="3040"/>
          <w:tab w:val="left" w:pos="8501"/>
        </w:tabs>
        <w:spacing w:before="100" w:line="278" w:lineRule="auto"/>
        <w:ind w:right="280"/>
      </w:pPr>
      <w:r>
        <w:pict>
          <v:rect id="_x0000_s1040" style="position:absolute;left:0;text-align:left;margin-left:34.55pt;margin-top:5.65pt;width:543pt;height:13.45pt;z-index:-251888640;mso-position-horizontal-relative:page" fillcolor="#dbe4f0" stroked="f">
            <w10:wrap anchorx="page"/>
          </v:rect>
        </w:pict>
      </w:r>
      <w:r w:rsidR="00A40B1A">
        <w:t>Oct 2007 -</w:t>
      </w:r>
      <w:r w:rsidR="00A40B1A">
        <w:rPr>
          <w:spacing w:val="-3"/>
        </w:rPr>
        <w:t xml:space="preserve"> </w:t>
      </w:r>
      <w:r w:rsidR="00A40B1A">
        <w:t>Dec</w:t>
      </w:r>
      <w:r w:rsidR="00A40B1A">
        <w:rPr>
          <w:spacing w:val="-4"/>
        </w:rPr>
        <w:t xml:space="preserve"> </w:t>
      </w:r>
      <w:r w:rsidR="00A40B1A">
        <w:t>2009</w:t>
      </w:r>
      <w:r w:rsidR="00A40B1A">
        <w:tab/>
        <w:t>Mahindra</w:t>
      </w:r>
      <w:r w:rsidR="00A40B1A">
        <w:rPr>
          <w:spacing w:val="-2"/>
        </w:rPr>
        <w:t xml:space="preserve"> </w:t>
      </w:r>
      <w:r w:rsidR="00A40B1A">
        <w:t>Satyam</w:t>
      </w:r>
      <w:r w:rsidR="00A40B1A">
        <w:rPr>
          <w:spacing w:val="-3"/>
        </w:rPr>
        <w:t xml:space="preserve"> </w:t>
      </w:r>
      <w:r w:rsidR="00A40B1A">
        <w:t>BPO</w:t>
      </w:r>
      <w:r w:rsidR="00A40B1A">
        <w:tab/>
        <w:t>Customer Care Associate Key</w:t>
      </w:r>
      <w:r w:rsidR="00A40B1A">
        <w:rPr>
          <w:spacing w:val="-2"/>
        </w:rPr>
        <w:t xml:space="preserve"> </w:t>
      </w:r>
      <w:r w:rsidR="00A40B1A">
        <w:t>Deliverable:</w:t>
      </w:r>
    </w:p>
    <w:p w:rsidR="0090759E" w:rsidRDefault="00A40B1A">
      <w:pPr>
        <w:pStyle w:val="BodyText"/>
        <w:spacing w:line="229" w:lineRule="exact"/>
      </w:pPr>
      <w:r>
        <w:rPr>
          <w:rFonts w:ascii="Webdings" w:hAnsi="Webdings"/>
        </w:rPr>
        <w:t></w:t>
      </w:r>
      <w:r>
        <w:rPr>
          <w:rFonts w:ascii="Times New Roman" w:hAnsi="Times New Roman"/>
        </w:rPr>
        <w:t xml:space="preserve"> </w:t>
      </w:r>
      <w:proofErr w:type="gramStart"/>
      <w:r>
        <w:t>Resolved</w:t>
      </w:r>
      <w:proofErr w:type="gramEnd"/>
      <w:r>
        <w:t xml:space="preserve"> the queries and insurance details of the dental office</w:t>
      </w:r>
    </w:p>
    <w:p w:rsidR="0090759E" w:rsidRDefault="00A40B1A">
      <w:pPr>
        <w:pStyle w:val="BodyText"/>
        <w:spacing w:before="34"/>
      </w:pPr>
      <w:r>
        <w:rPr>
          <w:rFonts w:ascii="Webdings" w:hAnsi="Webdings"/>
        </w:rPr>
        <w:t></w:t>
      </w:r>
      <w:r>
        <w:rPr>
          <w:rFonts w:ascii="Times New Roman" w:hAnsi="Times New Roman"/>
        </w:rPr>
        <w:t xml:space="preserve"> </w:t>
      </w:r>
      <w:proofErr w:type="gramStart"/>
      <w:r>
        <w:t>Handled</w:t>
      </w:r>
      <w:proofErr w:type="gramEnd"/>
      <w:r>
        <w:t xml:space="preserve"> the claims queries a</w:t>
      </w:r>
      <w:r>
        <w:t>nd forwarded the adjustments to the concerned departments for resolutions</w:t>
      </w:r>
    </w:p>
    <w:p w:rsidR="0090759E" w:rsidRDefault="0090759E">
      <w:pPr>
        <w:pStyle w:val="BodyText"/>
        <w:ind w:left="0"/>
        <w:rPr>
          <w:sz w:val="22"/>
        </w:rPr>
      </w:pPr>
    </w:p>
    <w:p w:rsidR="0090759E" w:rsidRDefault="00A40B1A">
      <w:pPr>
        <w:pStyle w:val="Heading1"/>
        <w:spacing w:before="186" w:after="43"/>
        <w:ind w:left="551"/>
      </w:pPr>
      <w:r>
        <w:rPr>
          <w:noProof/>
          <w:lang w:bidi="ar-SA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47027</wp:posOffset>
            </wp:positionV>
            <wp:extent cx="230504" cy="201469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4" cy="201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5F91"/>
        </w:rPr>
        <w:t>PRECEDING ASSIGNMENTS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63"/>
        <w:gridCol w:w="4861"/>
        <w:gridCol w:w="3311"/>
      </w:tblGrid>
      <w:tr w:rsidR="0090759E">
        <w:trPr>
          <w:trHeight w:val="248"/>
        </w:trPr>
        <w:tc>
          <w:tcPr>
            <w:tcW w:w="2463" w:type="dxa"/>
          </w:tcPr>
          <w:p w:rsidR="0090759E" w:rsidRDefault="00A40B1A">
            <w:pPr>
              <w:pStyle w:val="TableParagraph"/>
              <w:spacing w:line="229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Dec 2006 - Jan 2008</w:t>
            </w:r>
          </w:p>
        </w:tc>
        <w:tc>
          <w:tcPr>
            <w:tcW w:w="4861" w:type="dxa"/>
          </w:tcPr>
          <w:p w:rsidR="0090759E" w:rsidRDefault="00A40B1A">
            <w:pPr>
              <w:pStyle w:val="TableParagraph"/>
              <w:spacing w:line="229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All India Radio</w:t>
            </w:r>
          </w:p>
        </w:tc>
        <w:tc>
          <w:tcPr>
            <w:tcW w:w="3311" w:type="dxa"/>
          </w:tcPr>
          <w:p w:rsidR="0090759E" w:rsidRDefault="00A40B1A">
            <w:pPr>
              <w:pStyle w:val="TableParagraph"/>
              <w:spacing w:line="229" w:lineRule="exact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Radio Jockey</w:t>
            </w:r>
          </w:p>
        </w:tc>
      </w:tr>
      <w:tr w:rsidR="0090759E">
        <w:trPr>
          <w:trHeight w:val="266"/>
        </w:trPr>
        <w:tc>
          <w:tcPr>
            <w:tcW w:w="2463" w:type="dxa"/>
          </w:tcPr>
          <w:p w:rsidR="0090759E" w:rsidRDefault="00A40B1A">
            <w:pPr>
              <w:pStyle w:val="TableParagraph"/>
              <w:spacing w:before="16" w:line="23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Dec 2005 - Dec 2006</w:t>
            </w:r>
          </w:p>
        </w:tc>
        <w:tc>
          <w:tcPr>
            <w:tcW w:w="4861" w:type="dxa"/>
          </w:tcPr>
          <w:p w:rsidR="0090759E" w:rsidRDefault="00A40B1A">
            <w:pPr>
              <w:pStyle w:val="TableParagraph"/>
              <w:spacing w:before="16" w:line="230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24/7</w:t>
            </w:r>
          </w:p>
        </w:tc>
        <w:tc>
          <w:tcPr>
            <w:tcW w:w="3311" w:type="dxa"/>
          </w:tcPr>
          <w:p w:rsidR="0090759E" w:rsidRDefault="00A40B1A">
            <w:pPr>
              <w:pStyle w:val="TableParagraph"/>
              <w:spacing w:before="16" w:line="230" w:lineRule="exact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Customer Service Executive</w:t>
            </w:r>
          </w:p>
        </w:tc>
      </w:tr>
      <w:tr w:rsidR="0090759E">
        <w:trPr>
          <w:trHeight w:val="267"/>
        </w:trPr>
        <w:tc>
          <w:tcPr>
            <w:tcW w:w="2463" w:type="dxa"/>
          </w:tcPr>
          <w:p w:rsidR="0090759E" w:rsidRDefault="00A40B1A">
            <w:pPr>
              <w:pStyle w:val="TableParagraph"/>
              <w:spacing w:before="17" w:line="23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Sep 2004 - Aug 2005</w:t>
            </w:r>
          </w:p>
        </w:tc>
        <w:tc>
          <w:tcPr>
            <w:tcW w:w="4861" w:type="dxa"/>
          </w:tcPr>
          <w:p w:rsidR="0090759E" w:rsidRDefault="00A40B1A">
            <w:pPr>
              <w:pStyle w:val="TableParagraph"/>
              <w:spacing w:before="17" w:line="231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M/</w:t>
            </w:r>
            <w:proofErr w:type="spellStart"/>
            <w:r>
              <w:rPr>
                <w:b/>
                <w:sz w:val="20"/>
              </w:rPr>
              <w:t>S.Ayush</w:t>
            </w:r>
            <w:proofErr w:type="spellEnd"/>
            <w:r>
              <w:rPr>
                <w:b/>
                <w:sz w:val="20"/>
              </w:rPr>
              <w:t xml:space="preserve"> Therapy Center, HLL Limited</w:t>
            </w:r>
          </w:p>
        </w:tc>
        <w:tc>
          <w:tcPr>
            <w:tcW w:w="3311" w:type="dxa"/>
          </w:tcPr>
          <w:p w:rsidR="0090759E" w:rsidRDefault="00A40B1A">
            <w:pPr>
              <w:pStyle w:val="TableParagraph"/>
              <w:spacing w:before="17" w:line="231" w:lineRule="exact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Customer Service Executive</w:t>
            </w:r>
          </w:p>
        </w:tc>
      </w:tr>
      <w:tr w:rsidR="0090759E">
        <w:trPr>
          <w:trHeight w:val="267"/>
        </w:trPr>
        <w:tc>
          <w:tcPr>
            <w:tcW w:w="2463" w:type="dxa"/>
          </w:tcPr>
          <w:p w:rsidR="0090759E" w:rsidRDefault="00A40B1A">
            <w:pPr>
              <w:pStyle w:val="TableParagraph"/>
              <w:spacing w:before="18" w:line="23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Mar 2011 - Feb 2012</w:t>
            </w:r>
          </w:p>
        </w:tc>
        <w:tc>
          <w:tcPr>
            <w:tcW w:w="4861" w:type="dxa"/>
          </w:tcPr>
          <w:p w:rsidR="0090759E" w:rsidRDefault="00A40B1A">
            <w:pPr>
              <w:pStyle w:val="TableParagraph"/>
              <w:spacing w:before="18" w:line="230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M/s. </w:t>
            </w:r>
            <w:proofErr w:type="spellStart"/>
            <w:r>
              <w:rPr>
                <w:b/>
                <w:sz w:val="20"/>
              </w:rPr>
              <w:t>Elbee</w:t>
            </w:r>
            <w:proofErr w:type="spellEnd"/>
            <w:r>
              <w:rPr>
                <w:b/>
                <w:sz w:val="20"/>
              </w:rPr>
              <w:t xml:space="preserve"> Express service Ltd.</w:t>
            </w:r>
          </w:p>
        </w:tc>
        <w:tc>
          <w:tcPr>
            <w:tcW w:w="3311" w:type="dxa"/>
          </w:tcPr>
          <w:p w:rsidR="0090759E" w:rsidRDefault="00A40B1A">
            <w:pPr>
              <w:pStyle w:val="TableParagraph"/>
              <w:spacing w:before="18" w:line="230" w:lineRule="exact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Customer Service Executive</w:t>
            </w:r>
          </w:p>
        </w:tc>
      </w:tr>
      <w:tr w:rsidR="0090759E">
        <w:trPr>
          <w:trHeight w:val="266"/>
        </w:trPr>
        <w:tc>
          <w:tcPr>
            <w:tcW w:w="2463" w:type="dxa"/>
          </w:tcPr>
          <w:p w:rsidR="0090759E" w:rsidRDefault="00A40B1A">
            <w:pPr>
              <w:pStyle w:val="TableParagraph"/>
              <w:spacing w:before="17" w:line="23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May 1999 - Sep 2000</w:t>
            </w:r>
          </w:p>
        </w:tc>
        <w:tc>
          <w:tcPr>
            <w:tcW w:w="4861" w:type="dxa"/>
          </w:tcPr>
          <w:p w:rsidR="0090759E" w:rsidRDefault="00A40B1A">
            <w:pPr>
              <w:pStyle w:val="TableParagraph"/>
              <w:spacing w:before="17" w:line="230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KMR Telecom</w:t>
            </w:r>
          </w:p>
        </w:tc>
        <w:tc>
          <w:tcPr>
            <w:tcW w:w="3311" w:type="dxa"/>
          </w:tcPr>
          <w:p w:rsidR="0090759E" w:rsidRDefault="00A40B1A">
            <w:pPr>
              <w:pStyle w:val="TableParagraph"/>
              <w:spacing w:before="17" w:line="230" w:lineRule="exact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Sales Co-coordinator</w:t>
            </w:r>
          </w:p>
        </w:tc>
      </w:tr>
      <w:tr w:rsidR="0090759E">
        <w:trPr>
          <w:trHeight w:val="248"/>
        </w:trPr>
        <w:tc>
          <w:tcPr>
            <w:tcW w:w="2463" w:type="dxa"/>
          </w:tcPr>
          <w:p w:rsidR="0090759E" w:rsidRDefault="00A40B1A">
            <w:pPr>
              <w:pStyle w:val="TableParagraph"/>
              <w:spacing w:before="17" w:line="212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Apr 1997 - Mar 1999</w:t>
            </w:r>
          </w:p>
        </w:tc>
        <w:tc>
          <w:tcPr>
            <w:tcW w:w="4861" w:type="dxa"/>
          </w:tcPr>
          <w:p w:rsidR="0090759E" w:rsidRDefault="00A40B1A">
            <w:pPr>
              <w:pStyle w:val="TableParagraph"/>
              <w:spacing w:before="17" w:line="212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M/</w:t>
            </w:r>
            <w:proofErr w:type="spellStart"/>
            <w:r>
              <w:rPr>
                <w:b/>
                <w:sz w:val="20"/>
              </w:rPr>
              <w:t>s.National</w:t>
            </w:r>
            <w:proofErr w:type="spellEnd"/>
            <w:r>
              <w:rPr>
                <w:b/>
                <w:sz w:val="20"/>
              </w:rPr>
              <w:t xml:space="preserve"> Panasonic</w:t>
            </w:r>
          </w:p>
        </w:tc>
        <w:tc>
          <w:tcPr>
            <w:tcW w:w="3311" w:type="dxa"/>
          </w:tcPr>
          <w:p w:rsidR="0090759E" w:rsidRDefault="00A40B1A">
            <w:pPr>
              <w:pStyle w:val="TableParagraph"/>
              <w:spacing w:before="17" w:line="212" w:lineRule="exact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Sales Coordinator</w:t>
            </w:r>
          </w:p>
        </w:tc>
      </w:tr>
    </w:tbl>
    <w:p w:rsidR="0090759E" w:rsidRDefault="0090759E">
      <w:pPr>
        <w:pStyle w:val="BodyText"/>
        <w:spacing w:before="6"/>
        <w:ind w:left="0"/>
        <w:rPr>
          <w:b/>
          <w:sz w:val="14"/>
        </w:rPr>
      </w:pPr>
      <w:r w:rsidRPr="0090759E">
        <w:pict>
          <v:group id="_x0000_s1026" style="position:absolute;margin-left:36pt;margin-top:10.4pt;width:540.1pt;height:1.7pt;z-index:-251651072;mso-wrap-distance-left:0;mso-wrap-distance-right:0;mso-position-horizontal-relative:page;mso-position-vertical-relative:text" coordorigin="720,208" coordsize="10802,34">
            <v:line id="_x0000_s1039" style="position:absolute" from="720,224" to="11520,224" strokecolor="gray" strokeweight="1.55pt"/>
            <v:rect id="_x0000_s1038" style="position:absolute;left:720;top:210;width:5;height:5" fillcolor="#9f9f9f" stroked="f"/>
            <v:rect id="_x0000_s1037" style="position:absolute;left:720;top:210;width:5;height:5" fillcolor="#9f9f9f" stroked="f"/>
            <v:line id="_x0000_s1036" style="position:absolute" from="725,212" to="11517,212" strokecolor="#9f9f9f" strokeweight=".24pt"/>
            <v:rect id="_x0000_s1035" style="position:absolute;left:11517;top:210;width:5;height:5" fillcolor="#e2e2e2" stroked="f"/>
            <v:rect id="_x0000_s1034" style="position:absolute;left:11517;top:210;width:5;height:5" fillcolor="#9f9f9f" stroked="f"/>
            <v:rect id="_x0000_s1033" style="position:absolute;left:720;top:214;width:5;height:22" fillcolor="#9f9f9f" stroked="f"/>
            <v:rect id="_x0000_s1032" style="position:absolute;left:11517;top:214;width:5;height:22" fillcolor="#e2e2e2" stroked="f"/>
            <v:rect id="_x0000_s1031" style="position:absolute;left:720;top:236;width:5;height:5" fillcolor="#9f9f9f" stroked="f"/>
            <v:rect id="_x0000_s1030" style="position:absolute;left:720;top:236;width:5;height:5" fillcolor="#e2e2e2" stroked="f"/>
            <v:line id="_x0000_s1029" style="position:absolute" from="725,239" to="11517,239" strokecolor="#e2e2e2" strokeweight=".24pt"/>
            <v:rect id="_x0000_s1028" style="position:absolute;left:11517;top:236;width:5;height:5" fillcolor="#e2e2e2" stroked="f"/>
            <v:rect id="_x0000_s1027" style="position:absolute;left:11517;top:236;width:5;height:5" fillcolor="#e2e2e2" stroked="f"/>
            <w10:wrap type="topAndBottom" anchorx="page"/>
          </v:group>
        </w:pict>
      </w:r>
    </w:p>
    <w:p w:rsidR="0090759E" w:rsidRDefault="00A40B1A">
      <w:pPr>
        <w:pStyle w:val="Heading2"/>
        <w:spacing w:before="8"/>
        <w:ind w:left="3854" w:right="3594"/>
        <w:jc w:val="center"/>
      </w:pPr>
      <w:r>
        <w:t>References are available upon request</w:t>
      </w:r>
    </w:p>
    <w:sectPr w:rsidR="0090759E" w:rsidSect="0090759E">
      <w:pgSz w:w="12240" w:h="15840"/>
      <w:pgMar w:top="620" w:right="58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914E1"/>
    <w:multiLevelType w:val="hybridMultilevel"/>
    <w:tmpl w:val="9794B374"/>
    <w:lvl w:ilvl="0" w:tplc="EAC04B6C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0F4F4F0">
      <w:numFmt w:val="bullet"/>
      <w:lvlText w:val="•"/>
      <w:lvlJc w:val="left"/>
      <w:pPr>
        <w:ind w:left="1902" w:hanging="361"/>
      </w:pPr>
      <w:rPr>
        <w:rFonts w:hint="default"/>
        <w:lang w:val="en-US" w:eastAsia="en-US" w:bidi="en-US"/>
      </w:rPr>
    </w:lvl>
    <w:lvl w:ilvl="2" w:tplc="5C604D7A">
      <w:numFmt w:val="bullet"/>
      <w:lvlText w:val="•"/>
      <w:lvlJc w:val="left"/>
      <w:pPr>
        <w:ind w:left="2924" w:hanging="361"/>
      </w:pPr>
      <w:rPr>
        <w:rFonts w:hint="default"/>
        <w:lang w:val="en-US" w:eastAsia="en-US" w:bidi="en-US"/>
      </w:rPr>
    </w:lvl>
    <w:lvl w:ilvl="3" w:tplc="B7ACD22E">
      <w:numFmt w:val="bullet"/>
      <w:lvlText w:val="•"/>
      <w:lvlJc w:val="left"/>
      <w:pPr>
        <w:ind w:left="3946" w:hanging="361"/>
      </w:pPr>
      <w:rPr>
        <w:rFonts w:hint="default"/>
        <w:lang w:val="en-US" w:eastAsia="en-US" w:bidi="en-US"/>
      </w:rPr>
    </w:lvl>
    <w:lvl w:ilvl="4" w:tplc="A71ED180">
      <w:numFmt w:val="bullet"/>
      <w:lvlText w:val="•"/>
      <w:lvlJc w:val="left"/>
      <w:pPr>
        <w:ind w:left="4968" w:hanging="361"/>
      </w:pPr>
      <w:rPr>
        <w:rFonts w:hint="default"/>
        <w:lang w:val="en-US" w:eastAsia="en-US" w:bidi="en-US"/>
      </w:rPr>
    </w:lvl>
    <w:lvl w:ilvl="5" w:tplc="AAC4AB76">
      <w:numFmt w:val="bullet"/>
      <w:lvlText w:val="•"/>
      <w:lvlJc w:val="left"/>
      <w:pPr>
        <w:ind w:left="5990" w:hanging="361"/>
      </w:pPr>
      <w:rPr>
        <w:rFonts w:hint="default"/>
        <w:lang w:val="en-US" w:eastAsia="en-US" w:bidi="en-US"/>
      </w:rPr>
    </w:lvl>
    <w:lvl w:ilvl="6" w:tplc="687A676E"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en-US"/>
      </w:rPr>
    </w:lvl>
    <w:lvl w:ilvl="7" w:tplc="6ECE4028">
      <w:numFmt w:val="bullet"/>
      <w:lvlText w:val="•"/>
      <w:lvlJc w:val="left"/>
      <w:pPr>
        <w:ind w:left="8034" w:hanging="361"/>
      </w:pPr>
      <w:rPr>
        <w:rFonts w:hint="default"/>
        <w:lang w:val="en-US" w:eastAsia="en-US" w:bidi="en-US"/>
      </w:rPr>
    </w:lvl>
    <w:lvl w:ilvl="8" w:tplc="D0D042EA">
      <w:numFmt w:val="bullet"/>
      <w:lvlText w:val="•"/>
      <w:lvlJc w:val="left"/>
      <w:pPr>
        <w:ind w:left="9056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759E"/>
    <w:rsid w:val="00721C4D"/>
    <w:rsid w:val="0090759E"/>
    <w:rsid w:val="00A40B1A"/>
    <w:rsid w:val="00E1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759E"/>
    <w:rPr>
      <w:rFonts w:ascii="Trebuchet MS" w:eastAsia="Trebuchet MS" w:hAnsi="Trebuchet MS" w:cs="Trebuchet MS"/>
      <w:lang w:bidi="en-US"/>
    </w:rPr>
  </w:style>
  <w:style w:type="paragraph" w:styleId="Heading1">
    <w:name w:val="heading 1"/>
    <w:basedOn w:val="Normal"/>
    <w:uiPriority w:val="1"/>
    <w:qFormat/>
    <w:rsid w:val="0090759E"/>
    <w:pPr>
      <w:ind w:left="8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90759E"/>
    <w:pPr>
      <w:spacing w:before="99"/>
      <w:ind w:left="1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0759E"/>
    <w:pPr>
      <w:ind w:left="23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90759E"/>
    <w:pPr>
      <w:spacing w:before="41"/>
      <w:ind w:left="880" w:hanging="361"/>
    </w:pPr>
  </w:style>
  <w:style w:type="paragraph" w:customStyle="1" w:styleId="TableParagraph">
    <w:name w:val="Table Paragraph"/>
    <w:basedOn w:val="Normal"/>
    <w:uiPriority w:val="1"/>
    <w:qFormat/>
    <w:rsid w:val="0090759E"/>
    <w:pPr>
      <w:ind w:left="17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xmipriyachaturvedula@gmail.com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laxmipriyachaturvedula@gmail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akshara.n</dc:creator>
  <cp:lastModifiedBy>laxmipriya</cp:lastModifiedBy>
  <cp:revision>2</cp:revision>
  <dcterms:created xsi:type="dcterms:W3CDTF">2019-12-03T14:47:00Z</dcterms:created>
  <dcterms:modified xsi:type="dcterms:W3CDTF">2019-12-03T14:47:00Z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2019-12-03T00:00:00Z</vt:filetime>
  </property>
</Properties>
</file>