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4D" w:rsidRDefault="003212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</w:p>
    <w:bookmarkEnd w:id="0"/>
    <w:tbl>
      <w:tblPr>
        <w:tblStyle w:val="a"/>
        <w:tblW w:w="10512" w:type="dxa"/>
        <w:tblLayout w:type="fixed"/>
        <w:tblLook w:val="0400" w:firstRow="0" w:lastRow="0" w:firstColumn="0" w:lastColumn="0" w:noHBand="0" w:noVBand="1"/>
      </w:tblPr>
      <w:tblGrid>
        <w:gridCol w:w="2880"/>
        <w:gridCol w:w="7632"/>
      </w:tblGrid>
      <w:tr w:rsidR="0032124D" w:rsidTr="008326A6">
        <w:tc>
          <w:tcPr>
            <w:tcW w:w="2880" w:type="dxa"/>
            <w:tcMar>
              <w:top w:w="504" w:type="dxa"/>
              <w:right w:w="720" w:type="dxa"/>
            </w:tcMar>
          </w:tcPr>
          <w:p w:rsidR="0032124D" w:rsidRPr="008326A6" w:rsidRDefault="0032124D" w:rsidP="00B7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80" w:line="240" w:lineRule="auto"/>
              <w:ind w:right="360"/>
              <w:rPr>
                <w:rFonts w:ascii="Times New Roman" w:eastAsia="Times New Roman" w:hAnsi="Times New Roman" w:cs="Times New Roman"/>
                <w:b/>
                <w:smallCaps/>
                <w:color w:val="EA4E4E"/>
              </w:rPr>
            </w:pPr>
          </w:p>
          <w:p w:rsidR="0032124D" w:rsidRPr="008326A6" w:rsidRDefault="006A3F82">
            <w:pPr>
              <w:pStyle w:val="Heading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326A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Objective</w:t>
            </w:r>
          </w:p>
          <w:p w:rsidR="0032124D" w:rsidRPr="008326A6" w:rsidRDefault="0071354E" w:rsidP="007135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z w:val="20"/>
                <w:szCs w:val="20"/>
              </w:rPr>
              <w:t>Reporting and Data Analyst is my key goal.</w:t>
            </w:r>
          </w:p>
          <w:p w:rsidR="0032124D" w:rsidRPr="008326A6" w:rsidRDefault="006A3F82">
            <w:pPr>
              <w:pStyle w:val="Heading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326A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Skills</w:t>
            </w:r>
          </w:p>
          <w:p w:rsidR="0032124D" w:rsidRPr="008326A6" w:rsidRDefault="006A3F82">
            <w:pPr>
              <w:numPr>
                <w:ilvl w:val="0"/>
                <w:numId w:val="2"/>
              </w:numPr>
              <w:shd w:val="clear" w:color="auto" w:fill="FFFFFF"/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 and design reports, financial schedules, and dashboards using a variety of data-mining and presentation tools.</w:t>
            </w:r>
          </w:p>
          <w:p w:rsidR="0032124D" w:rsidRPr="00B702D7" w:rsidRDefault="006A3F82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Drive efficiencies within the current reporting structure including enhanced automation.</w:t>
            </w:r>
          </w:p>
          <w:p w:rsidR="0032124D" w:rsidRPr="00B702D7" w:rsidRDefault="00B702D7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Dependencies</w:t>
            </w:r>
            <w:r w:rsidR="006A3F82"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issues, and risks.</w:t>
            </w:r>
          </w:p>
          <w:p w:rsidR="0032124D" w:rsidRPr="00B702D7" w:rsidRDefault="006A3F82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Continually explore opportunities to improve processes in the ongoing development of analytical tools and models, ad-hoc reports, dashboards and analysis</w:t>
            </w:r>
          </w:p>
          <w:p w:rsidR="0032124D" w:rsidRDefault="0032124D">
            <w:pPr>
              <w:numPr>
                <w:ilvl w:val="0"/>
                <w:numId w:val="2"/>
              </w:numPr>
              <w:shd w:val="clear" w:color="auto" w:fill="FFFFFF"/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  <w:p w:rsidR="0032124D" w:rsidRDefault="003212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2" w:type="dxa"/>
            <w:tcMar>
              <w:top w:w="504" w:type="dxa"/>
              <w:left w:w="0" w:type="dxa"/>
            </w:tcMar>
          </w:tcPr>
          <w:p w:rsidR="0032124D" w:rsidRDefault="00321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673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32"/>
            </w:tblGrid>
            <w:tr w:rsidR="0032124D">
              <w:trPr>
                <w:trHeight w:val="1540"/>
              </w:trPr>
              <w:tc>
                <w:tcPr>
                  <w:tcW w:w="6732" w:type="dxa"/>
                  <w:vAlign w:val="center"/>
                </w:tcPr>
                <w:p w:rsidR="00B702D7" w:rsidRDefault="00B702D7" w:rsidP="00B702D7">
                  <w:pPr>
                    <w:pStyle w:val="Heading2"/>
                    <w:jc w:val="left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Shalini singh thakur</w:t>
                  </w:r>
                </w:p>
                <w:p w:rsidR="00B702D7" w:rsidRDefault="00B702D7" w:rsidP="00B702D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Master in computer application</w:t>
                  </w:r>
                </w:p>
                <w:p w:rsidR="00B702D7" w:rsidRPr="00B702D7" w:rsidRDefault="00B702D7" w:rsidP="00B702D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7+ years of experience.</w:t>
                  </w:r>
                </w:p>
              </w:tc>
            </w:tr>
          </w:tbl>
          <w:p w:rsidR="0032124D" w:rsidRPr="008326A6" w:rsidRDefault="006A3F82">
            <w:pPr>
              <w:pStyle w:val="Heading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326A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Experience</w:t>
            </w:r>
          </w:p>
          <w:p w:rsidR="0032124D" w:rsidRPr="008326A6" w:rsidRDefault="006A3F82">
            <w:pPr>
              <w:pStyle w:val="Heading4"/>
              <w:rPr>
                <w:rFonts w:ascii="Times New Roman" w:eastAsia="Times New Roman" w:hAnsi="Times New Roman" w:cs="Times New Roman"/>
                <w:b/>
              </w:rPr>
            </w:pPr>
            <w:r w:rsidRPr="008326A6">
              <w:rPr>
                <w:rFonts w:ascii="Times New Roman" w:eastAsia="Times New Roman" w:hAnsi="Times New Roman" w:cs="Times New Roman"/>
                <w:b/>
              </w:rPr>
              <w:t>Service Management Specialist • Accenture • 24 June 2014 - 21 Sep 2018</w:t>
            </w:r>
          </w:p>
          <w:p w:rsidR="0032124D" w:rsidRPr="008326A6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Experience in interpreting and analyzing data for driving business solutions</w:t>
            </w:r>
            <w:r w:rsidRPr="008326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32124D" w:rsidRPr="008326A6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Optimized data collection procedures and generated reports on a weekly, monthly, and quarterly basis.</w:t>
            </w:r>
          </w:p>
          <w:p w:rsidR="0032124D" w:rsidRPr="008326A6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Automated Templates and Dashboards to minimize manual intervention, Present real time data.</w:t>
            </w:r>
          </w:p>
          <w:p w:rsidR="0032124D" w:rsidRPr="008326A6" w:rsidRDefault="00B702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Proficient in using tools for data extraction, Transformation and loading using tools like - </w:t>
            </w: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Tableau, Power </w:t>
            </w: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BI, ETL</w:t>
            </w:r>
            <w:r w:rsidR="0071354E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Oracle tool, Big data tool, SQL, App </w:t>
            </w:r>
            <w:r w:rsidR="006A3F82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Script, Plx, </w:t>
            </w:r>
            <w:r w:rsidR="0071354E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Automate </w:t>
            </w:r>
            <w:r w:rsidR="0071354E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Templates</w:t>
            </w:r>
            <w:r w:rsidR="006A3F82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1354E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Reports and </w:t>
            </w:r>
            <w:r w:rsidR="00913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Dashboard,Google Spreadsheets, Google Dashboards.</w:t>
            </w:r>
          </w:p>
          <w:p w:rsidR="0032124D" w:rsidRPr="008326A6" w:rsidRDefault="007135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versed with</w:t>
            </w:r>
            <w:r w:rsidR="006A3F82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advanced Microsoft Excel to create</w:t>
            </w:r>
            <w:r w:rsidR="006A3F82" w:rsidRPr="008326A6">
              <w:rPr>
                <w:rFonts w:ascii="Times New Roman" w:eastAsia="Times New Roman" w:hAnsi="Times New Roman" w:cs="Times New Roman"/>
                <w:i/>
                <w:color w:val="DB0404"/>
                <w:sz w:val="20"/>
                <w:szCs w:val="20"/>
              </w:rPr>
              <w:t xml:space="preserve"> </w:t>
            </w:r>
            <w:r w:rsidR="006A3F82"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pivot tables, used VLOOKUP, and </w:t>
            </w: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functions, macros</w:t>
            </w:r>
            <w:r w:rsid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VBA</w:t>
            </w:r>
            <w:r w:rsidRPr="00832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24D" w:rsidRDefault="006A3F82">
            <w:pPr>
              <w:pStyle w:val="Heading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Key Projects • Accenture • Highlights</w:t>
            </w:r>
          </w:p>
          <w:p w:rsidR="008326A6" w:rsidRPr="008326A6" w:rsidRDefault="008326A6" w:rsidP="008326A6"/>
          <w:p w:rsidR="0032124D" w:rsidRPr="00B702D7" w:rsidRDefault="007135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Project I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="006A3F82">
              <w:rPr>
                <w:rFonts w:ascii="Times New Roman" w:eastAsia="Times New Roman" w:hAnsi="Times New Roman" w:cs="Times New Roman"/>
                <w:b/>
              </w:rPr>
              <w:t>FDS (Financial Distributed System)</w:t>
            </w:r>
            <w:r w:rsidR="006A3F82">
              <w:rPr>
                <w:rFonts w:ascii="Times New Roman" w:eastAsia="Times New Roman" w:hAnsi="Times New Roman" w:cs="Times New Roman"/>
              </w:rPr>
              <w:t xml:space="preserve"> – </w:t>
            </w:r>
            <w:r w:rsidR="006A3F82" w:rsidRPr="00B702D7">
              <w:rPr>
                <w:rFonts w:ascii="Times New Roman" w:eastAsia="Times New Roman" w:hAnsi="Times New Roman" w:cs="Times New Roman"/>
                <w:sz w:val="20"/>
                <w:szCs w:val="20"/>
              </w:rPr>
              <w:t>P2P,R2R,O2C</w:t>
            </w:r>
          </w:p>
          <w:p w:rsidR="0032124D" w:rsidRPr="00B702D7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Preparing MBR/QBR (Monthly/Quarterly Business Review)</w:t>
            </w:r>
          </w:p>
          <w:p w:rsidR="0032124D" w:rsidRPr="00B702D7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Management, Driving KPI/CPI</w:t>
            </w:r>
          </w:p>
          <w:p w:rsidR="0032124D" w:rsidRPr="00B702D7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Operational Reports and Dashboard Updates</w:t>
            </w:r>
          </w:p>
          <w:p w:rsidR="0032124D" w:rsidRPr="00B702D7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 Scheduling/Rescheduling, Conduct Operational Meeting for process change and solutions. Preparing MOM,</w:t>
            </w:r>
          </w:p>
          <w:p w:rsidR="0032124D" w:rsidRPr="00B702D7" w:rsidRDefault="006A3F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Validated - Reconciliation, Cash Application, and Unapplied, Assigned Daily Task/Activities.</w:t>
            </w:r>
          </w:p>
          <w:p w:rsidR="0032124D" w:rsidRPr="0071354E" w:rsidRDefault="0071354E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71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Project I</w:t>
            </w:r>
            <w:r w:rsidRPr="00713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71354E"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 xml:space="preserve">- </w:t>
            </w:r>
            <w:r w:rsidR="006A3F82" w:rsidRPr="0071354E"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>Procurement – Reporting and Automations - P2P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Daily reports, WBR, Dashboard update, Oracle report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Templates created using Google sheets and App script.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Created SQ/Plx Script and procedure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Created Dashboard using Plx/Oracle Data/Google Sheet.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Created 8 Templates and 10 Script for Daily/Monthly/Quarterly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Test/Implement - Oracle report v/s Plx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Cost Saving, Quality Efficiency</w:t>
            </w:r>
          </w:p>
          <w:p w:rsidR="0032124D" w:rsidRDefault="006A3F82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>Automation and Implementation – Template:</w:t>
            </w:r>
            <w:r w:rsidR="0071354E"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 Within this project.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NPI &amp; GCD Past Dues Report - Saves 30min of processing 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WBR Template - Saves 2hrs of processing 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Backlog Tickets - Saves 30min of processing 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BacklogTickets_IDP - Saves 30min of processing 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Fiber OOR-Snapshot - Saves 40min of processing 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Net deploy OOR_Snapshot - Saves 40min of processing 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b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Google DP QC Tracker - Saves 25min of processing</w:t>
            </w:r>
            <w:r w:rsidRPr="00832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time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Dashboard – Report upload and download.</w:t>
            </w:r>
          </w:p>
          <w:p w:rsidR="0032124D" w:rsidRDefault="0071354E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71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 -</w:t>
            </w:r>
            <w:r w:rsidR="00F44D26"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 </w:t>
            </w:r>
            <w:r w:rsidR="006A3F82"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Finance &amp; Accounting </w:t>
            </w:r>
            <w:r w:rsidR="00F44D26"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- </w:t>
            </w:r>
            <w:r w:rsidR="00F44D26" w:rsidRPr="0071354E"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>Reporting and Automations</w:t>
            </w:r>
            <w:r w:rsidR="00F44D26"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 xml:space="preserve"> and Support.</w:t>
            </w:r>
          </w:p>
          <w:p w:rsidR="009131BF" w:rsidRPr="009131BF" w:rsidRDefault="009131BF" w:rsidP="009131B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Team hurdle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Tracker, Leaves tracker, Web site creation, ticketing tracker.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Reporting – Mapping Sales Accounts for multiple Advertising Team</w:t>
            </w:r>
            <w:r w:rsid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Providing User Access for new joiners and mapping ldap to Accounts.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Quarterly Summarizing and Forecasting Sales Revenue.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Form</w:t>
            </w:r>
            <w:r w:rsid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creation 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/ Automation for Sales team to Add/Update new Account using App Scripts, Google Sheets, and Google Forms.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Validations for </w:t>
            </w:r>
            <w:r w:rsid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Sales 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Account creations and </w:t>
            </w:r>
            <w:r w:rsid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Updations.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Created Dashboar</w:t>
            </w:r>
            <w:r w:rsid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ds using Slurpee – To create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Standardize Table.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Created Trackers for O</w:t>
            </w:r>
            <w:r w:rsid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peration excellence 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- Leave Tracker, We@Accenture Tracker, Error Incidence Tracker,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Monthly Tracker.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Created Website for Quick views &amp; Update, DTP Update, Personal Profiles and all sorts of events and Holidays, Client Visit Detail</w:t>
            </w:r>
          </w:p>
          <w:p w:rsidR="0032124D" w:rsidRPr="008326A6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Time saved per FTE - Daily time saves 20min:  20min * 22 days = 440 min Time saved = 7.3 hrs.</w:t>
            </w:r>
          </w:p>
          <w:p w:rsidR="00F44D26" w:rsidRDefault="00F44D26" w:rsidP="00F44D26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</w:pPr>
            <w:r w:rsidRPr="0071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>US Payroll –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>Reporting, Trainer and Process owner</w:t>
            </w:r>
            <w:r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>.</w:t>
            </w:r>
          </w:p>
          <w:p w:rsidR="00F44D26" w:rsidRPr="008326A6" w:rsidRDefault="00F44D26" w:rsidP="00F44D26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Follow-up on reports Mass Upload/Bulk Uploads of US payroll reports.</w:t>
            </w:r>
          </w:p>
          <w:p w:rsidR="00F44D26" w:rsidRPr="008326A6" w:rsidRDefault="00F44D26" w:rsidP="00F44D26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Follow-up to receive i/p reports on time, Validation of i/p reports before processing, Running a reports on timely manner and then Validation </w:t>
            </w:r>
            <w:r w:rsidR="008326A6"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on o/p reports, Hypo tax for immigrants. Paycheck reports.</w:t>
            </w:r>
          </w:p>
          <w:p w:rsidR="00F44D26" w:rsidRPr="008326A6" w:rsidRDefault="00F44D26" w:rsidP="00F44D26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Type of reports – Payroll Earning, Payroll </w:t>
            </w:r>
            <w:r w:rsidR="008326A6"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deductions, Payroll</w:t>
            </w: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Tax, Garnishments</w:t>
            </w:r>
            <w:r w:rsidRPr="008326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4D26" w:rsidRPr="008326A6" w:rsidRDefault="008326A6" w:rsidP="00F44D26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8326A6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Resolving Tickets and Paycheck calculations.</w:t>
            </w:r>
          </w:p>
          <w:p w:rsidR="00F44D26" w:rsidRPr="00F44D26" w:rsidRDefault="00F44D26" w:rsidP="00F44D26"/>
          <w:p w:rsidR="0032124D" w:rsidRDefault="006A3F82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lastRenderedPageBreak/>
              <w:t>Past Experience:</w:t>
            </w:r>
          </w:p>
          <w:p w:rsidR="006A3F82" w:rsidRPr="009131BF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Exl –Sr Payroll Specialist - June 2013 to June 2014. – KPMG</w:t>
            </w:r>
          </w:p>
          <w:p w:rsidR="0032124D" w:rsidRPr="009131BF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Convergys -Technical Support Officer - March 2012 to May 2013</w:t>
            </w:r>
            <w:r w:rsidR="008326A6"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-</w:t>
            </w: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Avaya Communication.</w:t>
            </w:r>
          </w:p>
          <w:p w:rsidR="006A3F82" w:rsidRPr="009131BF" w:rsidRDefault="006A3F82" w:rsidP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EDS and HO company- HRO-Administrator &amp; Quality Analyst - Nov 2007 - May 2009. US Payroll life cycle, on cycle &amp; off cycle payroll run (operational support and monitoring)</w:t>
            </w:r>
          </w:p>
          <w:p w:rsidR="006A3F82" w:rsidRPr="009131BF" w:rsidRDefault="006A3F82" w:rsidP="006A3F82">
            <w:pPr>
              <w:rPr>
                <w:sz w:val="20"/>
                <w:szCs w:val="20"/>
              </w:rPr>
            </w:pPr>
          </w:p>
          <w:p w:rsidR="0032124D" w:rsidRPr="009131BF" w:rsidRDefault="006A3F82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</w:pPr>
            <w:r w:rsidRPr="009131B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Recent Awards &amp; </w:t>
            </w:r>
            <w:r w:rsidRPr="009131BF"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>Recognition</w:t>
            </w:r>
          </w:p>
          <w:p w:rsidR="0032124D" w:rsidRPr="009131BF" w:rsidRDefault="006A3F82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Latest Idea submitted and Awarded for Dollar saving-</w:t>
            </w:r>
          </w:p>
          <w:p w:rsidR="0032124D" w:rsidRPr="009131BF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IDEA NUMBER: #856184 – GCD report / operational report.</w:t>
            </w:r>
          </w:p>
          <w:p w:rsidR="0032124D" w:rsidRPr="009131BF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IDEA NUMBER: #856180 – Procurement Dashboard</w:t>
            </w:r>
          </w:p>
          <w:p w:rsidR="0032124D" w:rsidRPr="009131BF" w:rsidRDefault="006A3F82">
            <w:pPr>
              <w:pStyle w:val="Heading3"/>
              <w:keepLines w:val="0"/>
              <w:numPr>
                <w:ilvl w:val="0"/>
                <w:numId w:val="3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IDEA NUMBER: #856196 – Templates creates</w:t>
            </w:r>
          </w:p>
          <w:p w:rsidR="0032124D" w:rsidRPr="009131BF" w:rsidRDefault="006A3F82">
            <w:pPr>
              <w:pStyle w:val="Heading3"/>
              <w:spacing w:before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131BF">
              <w:rPr>
                <w:rFonts w:ascii="Times New Roman" w:eastAsia="Times New Roman" w:hAnsi="Times New Roman" w:cs="Times New Roman"/>
                <w:b/>
                <w:smallCaps w:val="0"/>
                <w:sz w:val="22"/>
                <w:szCs w:val="22"/>
              </w:rPr>
              <w:t>Education</w:t>
            </w:r>
          </w:p>
          <w:p w:rsidR="0032124D" w:rsidRPr="009131BF" w:rsidRDefault="008326A6" w:rsidP="008326A6">
            <w:pPr>
              <w:pStyle w:val="Heading4"/>
              <w:spacing w:before="0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MCA • 2013</w:t>
            </w:r>
            <w:r w:rsidR="006A3F82"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• RGPV University</w:t>
            </w:r>
          </w:p>
          <w:p w:rsidR="0032124D" w:rsidRPr="009131BF" w:rsidRDefault="006A3F82" w:rsidP="008326A6">
            <w:pPr>
              <w:pStyle w:val="Heading3"/>
              <w:keepLines w:val="0"/>
              <w:numPr>
                <w:ilvl w:val="0"/>
                <w:numId w:val="4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MCA (Master in Computer Application) from RGPV University.2009-2013, NRI Institute of Technology and Research. Passed</w:t>
            </w:r>
          </w:p>
          <w:p w:rsidR="0032124D" w:rsidRPr="009131BF" w:rsidRDefault="006A3F82" w:rsidP="008326A6">
            <w:pPr>
              <w:pStyle w:val="Heading4"/>
              <w:spacing w:before="0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Bsc • 2004 • Nagpur University</w:t>
            </w:r>
          </w:p>
          <w:p w:rsidR="0032124D" w:rsidRPr="009131BF" w:rsidRDefault="006A3F82" w:rsidP="008326A6">
            <w:pPr>
              <w:pStyle w:val="Heading3"/>
              <w:keepLines w:val="0"/>
              <w:numPr>
                <w:ilvl w:val="0"/>
                <w:numId w:val="4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BSc Electronics 2005 from Nagpur University, – St.Francies De Sales College, </w:t>
            </w:r>
          </w:p>
          <w:p w:rsidR="0032124D" w:rsidRPr="009131BF" w:rsidRDefault="006A3F82" w:rsidP="008326A6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HSC • 2001 • MSBSHSE</w:t>
            </w:r>
          </w:p>
          <w:p w:rsidR="0032124D" w:rsidRPr="009131BF" w:rsidRDefault="006A3F82" w:rsidP="008326A6">
            <w:pPr>
              <w:pStyle w:val="Heading3"/>
              <w:keepLines w:val="0"/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12</w:t>
            </w: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  <w:vertAlign w:val="superscript"/>
              </w:rPr>
              <w:t>th</w:t>
            </w: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 xml:space="preserve"> Higher Secondary – Tidke Mahavidyalaya.</w:t>
            </w:r>
          </w:p>
          <w:p w:rsidR="0032124D" w:rsidRPr="009131BF" w:rsidRDefault="006A3F82" w:rsidP="008326A6">
            <w:pPr>
              <w:pStyle w:val="Heading4"/>
              <w:spacing w:before="0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SSC • 1999 • MSBSHSE</w:t>
            </w:r>
          </w:p>
          <w:p w:rsidR="0032124D" w:rsidRDefault="006A3F82" w:rsidP="008326A6">
            <w:pPr>
              <w:pStyle w:val="Heading3"/>
              <w:keepLines w:val="0"/>
              <w:numPr>
                <w:ilvl w:val="0"/>
                <w:numId w:val="4"/>
              </w:numPr>
              <w:pBdr>
                <w:bottom w:val="none" w:sz="0" w:space="0" w:color="000000"/>
              </w:pBdr>
              <w:spacing w:before="0" w:after="60" w:line="240" w:lineRule="auto"/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mallCaps w:val="0"/>
                <w:sz w:val="20"/>
                <w:szCs w:val="20"/>
              </w:rPr>
              <w:t>School – St Ursula Girls High School Passed.</w:t>
            </w:r>
          </w:p>
          <w:p w:rsidR="009131BF" w:rsidRPr="009131BF" w:rsidRDefault="009131BF" w:rsidP="009131BF"/>
          <w:p w:rsidR="0032124D" w:rsidRPr="009131BF" w:rsidRDefault="006A3F82">
            <w:pPr>
              <w:pStyle w:val="Heading4"/>
              <w:pBdr>
                <w:bottom w:val="single" w:sz="48" w:space="1" w:color="EA4E4E"/>
              </w:pBdr>
              <w:spacing w:befor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b/>
                <w:smallCaps w:val="0"/>
                <w:sz w:val="20"/>
                <w:szCs w:val="20"/>
              </w:rPr>
              <w:t>Awards and Stewardship</w:t>
            </w:r>
          </w:p>
          <w:p w:rsidR="0032124D" w:rsidRPr="009131BF" w:rsidRDefault="008326A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Accenture - </w:t>
            </w:r>
            <w:r w:rsidR="006A3F82"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>Recent Award received for Submitting ideas and Saving FTE time which help in improving the processing time for reporting and Increased Efficiency.</w:t>
            </w:r>
          </w:p>
          <w:p w:rsidR="0032124D" w:rsidRPr="009131BF" w:rsidRDefault="008326A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Accenture </w:t>
            </w: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6A3F82"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>Star of Business award (Mar - Apr FY'16), - This award is to recognize your superior performance superior performance on targets/metrics, ownership and delivery against significant challenges</w:t>
            </w:r>
          </w:p>
          <w:p w:rsidR="0032124D" w:rsidRPr="009131BF" w:rsidRDefault="008326A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Accenture </w:t>
            </w: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6A3F82"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>Numero Uno (November FY'15) - This award is to recognize your superior performance on targets/metrics, ownership and delivery against significant challenges</w:t>
            </w:r>
          </w:p>
          <w:p w:rsidR="0032124D" w:rsidRPr="009131BF" w:rsidRDefault="006A3F8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>Employer EDS- “Emissary of the day” program HRO-Cardinal – Payroll.</w:t>
            </w:r>
          </w:p>
          <w:p w:rsidR="0032124D" w:rsidRPr="009131BF" w:rsidRDefault="006A3F8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>Employer EXL- “Recognize for quick learning and implementing the knowledge at work.</w:t>
            </w:r>
          </w:p>
          <w:p w:rsidR="0032124D" w:rsidRPr="009131BF" w:rsidRDefault="006A3F8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1BF">
              <w:rPr>
                <w:rFonts w:ascii="Times New Roman" w:eastAsia="Times New Roman" w:hAnsi="Times New Roman" w:cs="Times New Roman"/>
                <w:sz w:val="20"/>
                <w:szCs w:val="20"/>
              </w:rPr>
              <w:t>Convergys – “Awarded for Not taking any Leaves for a Quarter”</w:t>
            </w:r>
          </w:p>
          <w:p w:rsidR="0032124D" w:rsidRDefault="0032124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lastRenderedPageBreak/>
        <w:t>Hobbies:</w:t>
      </w:r>
    </w:p>
    <w:p w:rsidR="0032124D" w:rsidRPr="009131BF" w:rsidRDefault="008326A6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 xml:space="preserve">Watching </w:t>
      </w:r>
      <w:r w:rsidR="009131BF">
        <w:rPr>
          <w:rFonts w:ascii="Times New Roman" w:eastAsia="Times New Roman" w:hAnsi="Times New Roman" w:cs="Times New Roman"/>
          <w:sz w:val="20"/>
          <w:szCs w:val="20"/>
        </w:rPr>
        <w:t>Y</w:t>
      </w:r>
      <w:r w:rsidR="009131BF" w:rsidRPr="009131BF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9131BF">
        <w:rPr>
          <w:rFonts w:ascii="Times New Roman" w:eastAsia="Times New Roman" w:hAnsi="Times New Roman" w:cs="Times New Roman"/>
          <w:sz w:val="20"/>
          <w:szCs w:val="20"/>
        </w:rPr>
        <w:t xml:space="preserve"> tubes – Want to become a you tuber.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Competition: Won 1st position at State level college competition: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Event           : “Face Painting Competition “On dated NOVIZIO – 2K11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Father’s Name: Krishna Singh Thakur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Mother’s Name: Sushila Singh Thakur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Spouse:  Pallab Chatterjee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lastRenderedPageBreak/>
        <w:t>Marital Status: Married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Passport: Yes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Adh</w:t>
      </w:r>
      <w:r w:rsidR="008326A6" w:rsidRPr="009131B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131BF">
        <w:rPr>
          <w:rFonts w:ascii="Times New Roman" w:eastAsia="Times New Roman" w:hAnsi="Times New Roman" w:cs="Times New Roman"/>
          <w:sz w:val="20"/>
          <w:szCs w:val="20"/>
        </w:rPr>
        <w:t>ar Card: Yes</w:t>
      </w:r>
    </w:p>
    <w:p w:rsidR="0032124D" w:rsidRPr="009131BF" w:rsidRDefault="006A3F82" w:rsidP="009131B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31BF">
        <w:rPr>
          <w:rFonts w:ascii="Times New Roman" w:eastAsia="Times New Roman" w:hAnsi="Times New Roman" w:cs="Times New Roman"/>
          <w:sz w:val="20"/>
          <w:szCs w:val="20"/>
        </w:rPr>
        <w:t>Date of Birth: 8th January 1984</w:t>
      </w:r>
    </w:p>
    <w:p w:rsidR="0032124D" w:rsidRDefault="0032124D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32124D" w:rsidRDefault="006A3F82">
      <w:pPr>
        <w:spacing w:line="240" w:lineRule="auto"/>
        <w:ind w:left="72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information furnished above is true and correct.</w:t>
      </w:r>
    </w:p>
    <w:p w:rsidR="0032124D" w:rsidRDefault="0032124D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</w:p>
    <w:p w:rsidR="0032124D" w:rsidRDefault="0032124D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</w:p>
    <w:p w:rsidR="0032124D" w:rsidRDefault="0032124D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32124D" w:rsidRDefault="006A3F82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Place: </w:t>
      </w:r>
      <w:r w:rsidR="009131BF">
        <w:rPr>
          <w:rFonts w:ascii="Times New Roman" w:eastAsia="Times New Roman" w:hAnsi="Times New Roman" w:cs="Times New Roman"/>
        </w:rPr>
        <w:t>Pune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9131BF"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Full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2124D" w:rsidRDefault="006A3F82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Updated Date: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Shalini Singh Thakur</w:t>
      </w:r>
    </w:p>
    <w:p w:rsidR="0032124D" w:rsidRDefault="0032124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787" w:hanging="3787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</w:p>
    <w:sectPr w:rsidR="0032124D">
      <w:pgSz w:w="12240" w:h="15840"/>
      <w:pgMar w:top="864" w:right="864" w:bottom="2304" w:left="864" w:header="0" w:footer="57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06B6"/>
    <w:multiLevelType w:val="hybridMultilevel"/>
    <w:tmpl w:val="5A805F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928BC"/>
    <w:multiLevelType w:val="multilevel"/>
    <w:tmpl w:val="E51E45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EB5225"/>
    <w:multiLevelType w:val="multilevel"/>
    <w:tmpl w:val="33047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6A17CA7"/>
    <w:multiLevelType w:val="multilevel"/>
    <w:tmpl w:val="D3A4E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B897A79"/>
    <w:multiLevelType w:val="hybridMultilevel"/>
    <w:tmpl w:val="8B5E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F49A4"/>
    <w:multiLevelType w:val="multilevel"/>
    <w:tmpl w:val="CA76A0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2B0FCE"/>
    <w:multiLevelType w:val="hybridMultilevel"/>
    <w:tmpl w:val="011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4D"/>
    <w:rsid w:val="001D5EF0"/>
    <w:rsid w:val="0032124D"/>
    <w:rsid w:val="0065696B"/>
    <w:rsid w:val="006A3F82"/>
    <w:rsid w:val="0071354E"/>
    <w:rsid w:val="008326A6"/>
    <w:rsid w:val="009131BF"/>
    <w:rsid w:val="00B702D7"/>
    <w:rsid w:val="00D17EDD"/>
    <w:rsid w:val="00E22CAD"/>
    <w:rsid w:val="00F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75780-B6CB-454D-8FE6-ACD3EFD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ckwell" w:eastAsia="Rockwell" w:hAnsi="Rockwell" w:cs="Rockwel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60" w:after="40" w:line="240" w:lineRule="auto"/>
      <w:jc w:val="right"/>
      <w:outlineLvl w:val="0"/>
    </w:pPr>
    <w:rPr>
      <w:rFonts w:ascii="Franklin Gothic" w:eastAsia="Franklin Gothic" w:hAnsi="Franklin Gothic" w:cs="Franklin Gothic"/>
      <w:smallCaps/>
      <w:color w:val="000000"/>
      <w:sz w:val="50"/>
      <w:szCs w:val="50"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jc w:val="right"/>
      <w:outlineLvl w:val="1"/>
    </w:pPr>
    <w:rPr>
      <w:rFonts w:ascii="Franklin Gothic" w:eastAsia="Franklin Gothic" w:hAnsi="Franklin Gothic" w:cs="Franklin Gothic"/>
      <w:smallCaps/>
      <w:color w:val="000000"/>
    </w:rPr>
  </w:style>
  <w:style w:type="paragraph" w:styleId="Heading3">
    <w:name w:val="heading 3"/>
    <w:basedOn w:val="Normal"/>
    <w:next w:val="Normal"/>
    <w:pPr>
      <w:keepNext/>
      <w:keepLines/>
      <w:pBdr>
        <w:bottom w:val="single" w:sz="48" w:space="1" w:color="EA4E4E"/>
      </w:pBdr>
      <w:spacing w:before="600" w:after="160"/>
      <w:outlineLvl w:val="2"/>
    </w:pPr>
    <w:rPr>
      <w:rFonts w:ascii="Franklin Gothic" w:eastAsia="Franklin Gothic" w:hAnsi="Franklin Gothic" w:cs="Franklin Gothic"/>
      <w:smallCaps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Franklin Gothic" w:eastAsia="Franklin Gothic" w:hAnsi="Franklin Gothic" w:cs="Franklin Gothic"/>
      <w:smallCaps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Franklin Gothic" w:eastAsia="Franklin Gothic" w:hAnsi="Franklin Gothic" w:cs="Franklin Gothic"/>
      <w:color w:val="D01818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rFonts w:ascii="Franklin Gothic" w:eastAsia="Franklin Gothic" w:hAnsi="Franklin Gothic" w:cs="Franklin Gothic"/>
      <w:color w:val="8A10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</w:pPr>
    <w:rPr>
      <w:rFonts w:ascii="Franklin Gothic" w:eastAsia="Franklin Gothic" w:hAnsi="Franklin Gothic" w:cs="Franklin Gothic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rPr>
      <w:rFonts w:ascii="Franklin Gothic" w:eastAsia="Franklin Gothic" w:hAnsi="Franklin Gothic" w:cs="Franklin Gothic"/>
      <w:b/>
      <w:color w:val="FFFFFF"/>
    </w:rPr>
    <w:tblPr>
      <w:tblStyleRowBandSize w:val="1"/>
      <w:tblStyleColBandSize w:val="1"/>
      <w:tblInd w:w="0" w:type="dxa"/>
      <w:tblCellMar>
        <w:top w:w="0" w:type="dxa"/>
        <w:left w:w="0" w:type="dxa"/>
        <w:bottom w:w="835" w:type="dxa"/>
        <w:right w:w="432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34"/>
    <w:qFormat/>
    <w:rsid w:val="009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Pallab Chatterjee</dc:creator>
  <cp:lastModifiedBy>Pallab Chatterjee</cp:lastModifiedBy>
  <cp:revision>2</cp:revision>
  <dcterms:created xsi:type="dcterms:W3CDTF">2019-07-16T09:53:00Z</dcterms:created>
  <dcterms:modified xsi:type="dcterms:W3CDTF">2019-07-16T09:53:00Z</dcterms:modified>
</cp:coreProperties>
</file>