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C51" w:rsidRDefault="00647AD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-253491</wp:posOffset>
                </wp:positionH>
                <wp:positionV relativeFrom="paragraph">
                  <wp:posOffset>-562007</wp:posOffset>
                </wp:positionV>
                <wp:extent cx="7443470" cy="1828800"/>
                <wp:effectExtent l="0" t="0" r="0" b="0"/>
                <wp:wrapSquare wrapText="bothSides"/>
                <wp:docPr id="2273" name="Group 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3470" cy="1828800"/>
                          <a:chOff x="0" y="0"/>
                          <a:chExt cx="7443470" cy="1828800"/>
                        </a:xfrm>
                      </wpg:grpSpPr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47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2931795" y="550545"/>
                            <a:ext cx="2134347" cy="516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60"/>
                                </w:rPr>
                                <w:t>STEVE LAL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536821" y="550545"/>
                            <a:ext cx="114521" cy="516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985391" y="1036738"/>
                            <a:ext cx="3335804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OPERATIONS/KEY ACCOUNT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494149" y="1036738"/>
                            <a:ext cx="65875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44441" y="1036738"/>
                            <a:ext cx="228789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717034" y="1036738"/>
                            <a:ext cx="351164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980686" y="1036738"/>
                            <a:ext cx="642280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463794" y="1036738"/>
                            <a:ext cx="65875" cy="26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53492" y="501283"/>
                            <a:ext cx="4443" cy="1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C51" w:rsidRDefault="00647A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3" style="width:586.1pt;height:144pt;position:absolute;mso-position-horizontal-relative:margin;mso-position-horizontal:absolute;margin-left:-19.96pt;mso-position-vertical-relative:text;margin-top:-44.2526pt;" coordsize="74434,18288">
                <v:shape id="Picture 219" style="position:absolute;width:74434;height:18288;left:0;top:0;" filled="f">
                  <v:imagedata r:id="rId6"/>
                </v:shape>
                <v:rect id="Rectangle 220" style="position:absolute;width:21343;height:5161;left:29317;top:5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60"/>
                          </w:rPr>
                          <w:t xml:space="preserve">STEVE LAL</w:t>
                        </w:r>
                      </w:p>
                    </w:txbxContent>
                  </v:textbox>
                </v:rect>
                <v:rect id="Rectangle 221" style="position:absolute;width:1145;height:5161;left:45368;top:5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33358;height:2680;left:19853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OPERATIONS/KEY ACCOUNT</w:t>
                        </w:r>
                      </w:p>
                    </w:txbxContent>
                  </v:textbox>
                </v:rect>
                <v:rect id="Rectangle 223" style="position:absolute;width:658;height:2680;left:44941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2287;height:2680;left:45444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25" style="position:absolute;width:3511;height:2680;left:47170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AN</w:t>
                        </w:r>
                      </w:p>
                    </w:txbxContent>
                  </v:textbox>
                </v:rect>
                <v:rect id="Rectangle 226" style="position:absolute;width:6422;height:2680;left:49806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AGER</w:t>
                        </w:r>
                      </w:p>
                    </w:txbxContent>
                  </v:textbox>
                </v:rect>
                <v:rect id="Rectangle 227" style="position:absolute;width:658;height:2680;left:54637;top:10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style="position:absolute;width:44;height:158;left:2534;top:5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Segoe UI" w:hAnsi="Segoe UI" w:eastAsia="Segoe UI" w:ascii="Segoe U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23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pStyle w:val="Heading1"/>
        <w:tabs>
          <w:tab w:val="center" w:pos="1792"/>
        </w:tabs>
        <w:ind w:left="-15" w:firstLine="0"/>
      </w:pPr>
      <w:r>
        <w:rPr>
          <w:rFonts w:ascii="Segoe UI" w:eastAsia="Segoe UI" w:hAnsi="Segoe UI" w:cs="Segoe UI"/>
          <w:b w:val="0"/>
          <w:sz w:val="22"/>
        </w:rPr>
        <w:t xml:space="preserve"> </w:t>
      </w:r>
      <w:r>
        <w:rPr>
          <w:rFonts w:ascii="Segoe UI" w:eastAsia="Segoe UI" w:hAnsi="Segoe UI" w:cs="Segoe UI"/>
          <w:b w:val="0"/>
          <w:sz w:val="22"/>
        </w:rPr>
        <w:tab/>
      </w:r>
      <w:r>
        <w:t xml:space="preserve">CONTACT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left="0" w:right="57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1953133</wp:posOffset>
                </wp:positionH>
                <wp:positionV relativeFrom="paragraph">
                  <wp:posOffset>-181227</wp:posOffset>
                </wp:positionV>
                <wp:extent cx="443230" cy="6771006"/>
                <wp:effectExtent l="0" t="0" r="0" b="0"/>
                <wp:wrapSquare wrapText="bothSides"/>
                <wp:docPr id="2274" name="Group 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6771006"/>
                          <a:chOff x="0" y="0"/>
                          <a:chExt cx="443230" cy="6771006"/>
                        </a:xfrm>
                      </wpg:grpSpPr>
                      <wps:wsp>
                        <wps:cNvPr id="559" name="Shape 559"/>
                        <wps:cNvSpPr/>
                        <wps:spPr>
                          <a:xfrm>
                            <a:off x="220980" y="27305"/>
                            <a:ext cx="0" cy="67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1155">
                                <a:moveTo>
                                  <a:pt x="0" y="67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7620" y="6727190"/>
                            <a:ext cx="21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5240" y="4079875"/>
                            <a:ext cx="21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27330" y="1627505"/>
                            <a:ext cx="21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1424305"/>
                            <a:ext cx="21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>
                                <a:moveTo>
                                  <a:pt x="0" y="0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620" y="38100"/>
                            <a:ext cx="421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">
                                <a:moveTo>
                                  <a:pt x="0" y="0"/>
                                </a:moveTo>
                                <a:lnTo>
                                  <a:pt x="42100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DBDAD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179705" y="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923"/>
                                  <a:pt x="84455" y="42291"/>
                                </a:cubicBezTo>
                                <a:cubicBezTo>
                                  <a:pt x="84455" y="65532"/>
                                  <a:pt x="65532" y="84455"/>
                                  <a:pt x="42164" y="84455"/>
                                </a:cubicBezTo>
                                <a:cubicBezTo>
                                  <a:pt x="18923" y="84455"/>
                                  <a:pt x="0" y="65532"/>
                                  <a:pt x="0" y="42291"/>
                                </a:cubicBezTo>
                                <a:cubicBezTo>
                                  <a:pt x="0" y="18923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80340" y="138557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924"/>
                                  <a:pt x="84455" y="42291"/>
                                </a:cubicBezTo>
                                <a:cubicBezTo>
                                  <a:pt x="84455" y="65532"/>
                                  <a:pt x="65532" y="84455"/>
                                  <a:pt x="42164" y="84455"/>
                                </a:cubicBezTo>
                                <a:cubicBezTo>
                                  <a:pt x="18923" y="84455"/>
                                  <a:pt x="0" y="65532"/>
                                  <a:pt x="0" y="42291"/>
                                </a:cubicBezTo>
                                <a:cubicBezTo>
                                  <a:pt x="0" y="18924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83515" y="1585595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924"/>
                                  <a:pt x="84455" y="42291"/>
                                </a:cubicBezTo>
                                <a:cubicBezTo>
                                  <a:pt x="84455" y="65532"/>
                                  <a:pt x="65532" y="84455"/>
                                  <a:pt x="42164" y="84455"/>
                                </a:cubicBezTo>
                                <a:cubicBezTo>
                                  <a:pt x="18923" y="84455"/>
                                  <a:pt x="0" y="65532"/>
                                  <a:pt x="0" y="42291"/>
                                </a:cubicBezTo>
                                <a:cubicBezTo>
                                  <a:pt x="0" y="18924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80340" y="403860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923"/>
                                  <a:pt x="84455" y="42291"/>
                                </a:cubicBezTo>
                                <a:cubicBezTo>
                                  <a:pt x="84455" y="65532"/>
                                  <a:pt x="65532" y="84455"/>
                                  <a:pt x="42164" y="84455"/>
                                </a:cubicBezTo>
                                <a:cubicBezTo>
                                  <a:pt x="18923" y="84455"/>
                                  <a:pt x="0" y="65532"/>
                                  <a:pt x="0" y="42291"/>
                                </a:cubicBezTo>
                                <a:cubicBezTo>
                                  <a:pt x="0" y="18923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79070" y="6686550"/>
                            <a:ext cx="844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4455">
                                <a:moveTo>
                                  <a:pt x="42291" y="0"/>
                                </a:moveTo>
                                <a:cubicBezTo>
                                  <a:pt x="65532" y="0"/>
                                  <a:pt x="84455" y="18923"/>
                                  <a:pt x="84455" y="42291"/>
                                </a:cubicBezTo>
                                <a:cubicBezTo>
                                  <a:pt x="84455" y="65532"/>
                                  <a:pt x="65532" y="84455"/>
                                  <a:pt x="42291" y="84455"/>
                                </a:cubicBezTo>
                                <a:cubicBezTo>
                                  <a:pt x="18923" y="84455"/>
                                  <a:pt x="0" y="65532"/>
                                  <a:pt x="0" y="42291"/>
                                </a:cubicBezTo>
                                <a:cubicBezTo>
                                  <a:pt x="0" y="18923"/>
                                  <a:pt x="18923" y="0"/>
                                  <a:pt x="42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0D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4" style="width:34.9pt;height:533.15pt;position:absolute;mso-position-horizontal-relative:text;mso-position-horizontal:absolute;margin-left:153.79pt;mso-position-vertical-relative:text;margin-top:-14.27pt;" coordsize="4432,67710">
                <v:shape id="Shape 559" style="position:absolute;width:0;height:67011;left:2209;top:273;" coordsize="0,6701155" path="m0,6701155l0,0">
                  <v:stroke weight="1.5pt" endcap="flat" joinstyle="miter" miterlimit="10" on="true" color="#dbdada"/>
                  <v:fill on="false" color="#000000" opacity="0"/>
                </v:shape>
                <v:shape id="Shape 560" style="position:absolute;width:2159;height:0;left:76;top:67271;" coordsize="215900,0" path="m0,0l215900,0">
                  <v:stroke weight="1.5pt" endcap="flat" joinstyle="miter" miterlimit="10" on="true" color="#dbdada"/>
                  <v:fill on="false" color="#000000" opacity="0"/>
                </v:shape>
                <v:shape id="Shape 561" style="position:absolute;width:2159;height:0;left:152;top:40798;" coordsize="215900,0" path="m0,0l215900,0">
                  <v:stroke weight="1.5pt" endcap="flat" joinstyle="miter" miterlimit="10" on="true" color="#dbdada"/>
                  <v:fill on="false" color="#000000" opacity="0"/>
                </v:shape>
                <v:shape id="Shape 562" style="position:absolute;width:2159;height:0;left:2273;top:16275;" coordsize="215900,0" path="m0,0l215900,0">
                  <v:stroke weight="1.5pt" endcap="flat" joinstyle="miter" miterlimit="10" on="true" color="#dbdada"/>
                  <v:fill on="false" color="#000000" opacity="0"/>
                </v:shape>
                <v:shape id="Shape 563" style="position:absolute;width:2159;height:0;left:0;top:14243;" coordsize="215900,0" path="m0,0l215900,0">
                  <v:stroke weight="1.5pt" endcap="flat" joinstyle="miter" miterlimit="10" on="true" color="#dbdada"/>
                  <v:fill on="false" color="#000000" opacity="0"/>
                </v:shape>
                <v:shape id="Shape 564" style="position:absolute;width:4210;height:0;left:76;top:381;" coordsize="421005,0" path="m0,0l421005,0">
                  <v:stroke weight="1.5pt" endcap="flat" joinstyle="miter" miterlimit="10" on="true" color="#dbdada"/>
                  <v:fill on="false" color="#000000" opacity="0"/>
                </v:shape>
                <v:shape id="Shape 565" style="position:absolute;width:844;height:844;left:1797;top:0;" coordsize="84455,84455" path="m42164,0c65532,0,84455,18923,84455,42291c84455,65532,65532,84455,42164,84455c18923,84455,0,65532,0,42291c0,18923,18923,0,42164,0x">
                  <v:stroke weight="0pt" endcap="flat" joinstyle="miter" miterlimit="10" on="false" color="#000000" opacity="0"/>
                  <v:fill on="true" color="#0d0d0d"/>
                </v:shape>
                <v:shape id="Shape 566" style="position:absolute;width:844;height:844;left:1803;top:13855;" coordsize="84455,84455" path="m42164,0c65532,0,84455,18924,84455,42291c84455,65532,65532,84455,42164,84455c18923,84455,0,65532,0,42291c0,18924,18923,0,42164,0x">
                  <v:stroke weight="0pt" endcap="flat" joinstyle="miter" miterlimit="10" on="false" color="#000000" opacity="0"/>
                  <v:fill on="true" color="#0d0d0d"/>
                </v:shape>
                <v:shape id="Shape 567" style="position:absolute;width:844;height:844;left:1835;top:15855;" coordsize="84455,84455" path="m42164,0c65532,0,84455,18924,84455,42291c84455,65532,65532,84455,42164,84455c18923,84455,0,65532,0,42291c0,18924,18923,0,42164,0x">
                  <v:stroke weight="0pt" endcap="flat" joinstyle="miter" miterlimit="10" on="false" color="#000000" opacity="0"/>
                  <v:fill on="true" color="#0d0d0d"/>
                </v:shape>
                <v:shape id="Shape 568" style="position:absolute;width:844;height:844;left:1803;top:40386;" coordsize="84455,84455" path="m42164,0c65532,0,84455,18923,84455,42291c84455,65532,65532,84455,42164,84455c18923,84455,0,65532,0,42291c0,18923,18923,0,42164,0x">
                  <v:stroke weight="0pt" endcap="flat" joinstyle="miter" miterlimit="10" on="false" color="#000000" opacity="0"/>
                  <v:fill on="true" color="#0d0d0d"/>
                </v:shape>
                <v:shape id="Shape 569" style="position:absolute;width:844;height:844;left:1790;top:66865;" coordsize="84455,84455" path="m42291,0c65532,0,84455,18923,84455,42291c84455,65532,65532,84455,42291,84455c18923,84455,0,65532,0,42291c0,18923,18923,0,42291,0x">
                  <v:stroke weight="0pt" endcap="flat" joinstyle="miter" miterlimit="10" on="false" color="#000000" opacity="0"/>
                  <v:fill on="true" color="#0d0d0d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Email: </w:t>
      </w:r>
      <w:r>
        <w:rPr>
          <w:rFonts w:ascii="Segoe UI" w:eastAsia="Segoe UI" w:hAnsi="Segoe UI" w:cs="Segoe UI"/>
          <w:color w:val="0563C1"/>
          <w:sz w:val="18"/>
          <w:u w:val="single" w:color="0563C1"/>
        </w:rPr>
        <w:t>garrylal72@gmail.com</w:t>
      </w:r>
      <w:r>
        <w:rPr>
          <w:rFonts w:ascii="Segoe UI" w:eastAsia="Segoe UI" w:hAnsi="Segoe UI" w:cs="Segoe UI"/>
          <w:sz w:val="18"/>
        </w:rPr>
        <w:t xml:space="preserve">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tabs>
          <w:tab w:val="right" w:pos="3305"/>
        </w:tabs>
        <w:spacing w:after="99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</w:r>
      <w:r>
        <w:rPr>
          <w:sz w:val="18"/>
        </w:rPr>
        <w:t xml:space="preserve">Phone: </w:t>
      </w:r>
      <w:r>
        <w:rPr>
          <w:rFonts w:ascii="Segoe UI" w:eastAsia="Segoe UI" w:hAnsi="Segoe UI" w:cs="Segoe UI"/>
          <w:sz w:val="18"/>
        </w:rPr>
        <w:t xml:space="preserve">8567937979 </w:t>
      </w:r>
    </w:p>
    <w:p w:rsidR="00A16C51" w:rsidRDefault="00647ADF">
      <w:pPr>
        <w:spacing w:after="113" w:line="257" w:lineRule="auto"/>
        <w:ind w:left="0" w:right="50" w:firstLine="0"/>
        <w:jc w:val="right"/>
      </w:pP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</w:r>
      <w:r>
        <w:rPr>
          <w:sz w:val="18"/>
        </w:rPr>
        <w:t>Address:</w:t>
      </w:r>
      <w:r>
        <w:rPr>
          <w:rFonts w:ascii="Segoe UI" w:eastAsia="Segoe UI" w:hAnsi="Segoe UI" w:cs="Segoe UI"/>
          <w:sz w:val="18"/>
        </w:rPr>
        <w:t xml:space="preserve"> 129, Friends Colony </w:t>
      </w:r>
      <w:proofErr w:type="spellStart"/>
      <w:r>
        <w:rPr>
          <w:rFonts w:ascii="Segoe UI" w:eastAsia="Segoe UI" w:hAnsi="Segoe UI" w:cs="Segoe UI"/>
          <w:sz w:val="18"/>
        </w:rPr>
        <w:t>Majitha</w:t>
      </w:r>
      <w:proofErr w:type="spellEnd"/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  <w:sz w:val="18"/>
        </w:rPr>
        <w:t xml:space="preserve">Road Amritsar, Punjab 143301 </w:t>
      </w:r>
    </w:p>
    <w:p w:rsidR="00A16C51" w:rsidRDefault="00647ADF">
      <w:pPr>
        <w:spacing w:after="87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sz w:val="18"/>
        </w:rPr>
        <w:t>Linkedin</w:t>
      </w:r>
      <w:proofErr w:type="spellEnd"/>
      <w:r>
        <w:rPr>
          <w:sz w:val="18"/>
        </w:rPr>
        <w:t xml:space="preserve">: </w:t>
      </w:r>
      <w:r>
        <w:rPr>
          <w:rFonts w:ascii="Segoe UI" w:eastAsia="Segoe UI" w:hAnsi="Segoe UI" w:cs="Segoe UI"/>
          <w:sz w:val="16"/>
        </w:rPr>
        <w:t>www.linkedin.com/in/steve-lal</w:t>
      </w:r>
      <w:r>
        <w:rPr>
          <w:rFonts w:ascii="Segoe UI" w:eastAsia="Segoe UI" w:hAnsi="Segoe UI" w:cs="Segoe UI"/>
          <w:sz w:val="18"/>
        </w:rPr>
        <w:t xml:space="preserve"> </w:t>
      </w:r>
    </w:p>
    <w:p w:rsidR="00A16C51" w:rsidRDefault="00647ADF">
      <w:pPr>
        <w:spacing w:after="0" w:line="259" w:lineRule="auto"/>
        <w:ind w:left="708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pStyle w:val="Heading1"/>
        <w:tabs>
          <w:tab w:val="center" w:pos="2246"/>
        </w:tabs>
        <w:ind w:left="-15" w:firstLine="0"/>
      </w:pPr>
      <w:r>
        <w:rPr>
          <w:rFonts w:ascii="Segoe UI" w:eastAsia="Segoe UI" w:hAnsi="Segoe UI" w:cs="Segoe UI"/>
          <w:b w:val="0"/>
          <w:sz w:val="22"/>
        </w:rPr>
        <w:t xml:space="preserve"> </w:t>
      </w:r>
      <w:r>
        <w:rPr>
          <w:rFonts w:ascii="Segoe UI" w:eastAsia="Segoe UI" w:hAnsi="Segoe UI" w:cs="Segoe UI"/>
          <w:b w:val="0"/>
          <w:sz w:val="22"/>
        </w:rPr>
        <w:tab/>
      </w:r>
      <w:r>
        <w:t xml:space="preserve">SKILLS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0" w:line="259" w:lineRule="auto"/>
        <w:ind w:right="0"/>
        <w:jc w:val="right"/>
      </w:pPr>
      <w:r>
        <w:t xml:space="preserve">Problem Solving </w:t>
      </w:r>
    </w:p>
    <w:p w:rsidR="00A16C51" w:rsidRDefault="00647ADF">
      <w:pPr>
        <w:spacing w:after="114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tabs>
          <w:tab w:val="center" w:pos="1768"/>
        </w:tabs>
        <w:spacing w:after="9"/>
        <w:ind w:left="0" w:right="0" w:firstLine="0"/>
      </w:pPr>
      <w:r>
        <w:rPr>
          <w:rFonts w:ascii="Segoe UI" w:eastAsia="Segoe UI" w:hAnsi="Segoe UI" w:cs="Segoe UI"/>
          <w:sz w:val="34"/>
          <w:vertAlign w:val="superscript"/>
        </w:rPr>
        <w:t xml:space="preserve"> </w:t>
      </w:r>
      <w:r>
        <w:rPr>
          <w:rFonts w:ascii="Segoe UI" w:eastAsia="Segoe UI" w:hAnsi="Segoe UI" w:cs="Segoe UI"/>
          <w:sz w:val="34"/>
          <w:vertAlign w:val="superscript"/>
        </w:rPr>
        <w:tab/>
      </w:r>
      <w:r>
        <w:t xml:space="preserve">Effective </w:t>
      </w:r>
      <w:proofErr w:type="spellStart"/>
      <w:r>
        <w:t>Troubleshooter</w:t>
      </w:r>
      <w:proofErr w:type="spellEnd"/>
      <w:r>
        <w:t xml:space="preserve"> </w:t>
      </w:r>
    </w:p>
    <w:p w:rsidR="00A16C51" w:rsidRDefault="00647ADF">
      <w:pPr>
        <w:spacing w:after="35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tabs>
          <w:tab w:val="center" w:pos="2366"/>
        </w:tabs>
        <w:spacing w:after="9"/>
        <w:ind w:left="0" w:right="0" w:firstLine="0"/>
      </w:pP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</w:r>
      <w:r>
        <w:t xml:space="preserve"> Adaptability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tabs>
          <w:tab w:val="center" w:pos="2309"/>
        </w:tabs>
        <w:spacing w:after="12"/>
        <w:ind w:left="0" w:right="0" w:firstLine="0"/>
      </w:pP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</w:r>
      <w:r>
        <w:t xml:space="preserve">Collaboration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spacing w:after="213" w:line="259" w:lineRule="auto"/>
        <w:ind w:right="0"/>
        <w:jc w:val="right"/>
      </w:pPr>
      <w:r>
        <w:t xml:space="preserve">Strong Work Ethic </w:t>
      </w:r>
    </w:p>
    <w:p w:rsidR="00A16C51" w:rsidRDefault="00647ADF">
      <w:pPr>
        <w:spacing w:after="205"/>
        <w:ind w:left="1069" w:right="0"/>
      </w:pPr>
      <w:r>
        <w:t xml:space="preserve">Time Management </w:t>
      </w:r>
    </w:p>
    <w:p w:rsidR="00A16C51" w:rsidRDefault="00647ADF">
      <w:pPr>
        <w:spacing w:after="251" w:line="259" w:lineRule="auto"/>
        <w:ind w:right="0"/>
        <w:jc w:val="right"/>
      </w:pPr>
      <w:r>
        <w:t xml:space="preserve">Critical Thinking </w:t>
      </w:r>
    </w:p>
    <w:p w:rsidR="00A16C51" w:rsidRDefault="00647ADF">
      <w:pPr>
        <w:pStyle w:val="Heading1"/>
        <w:spacing w:after="305"/>
        <w:ind w:left="1210"/>
      </w:pPr>
      <w:r>
        <w:t xml:space="preserve">EDUCATION </w:t>
      </w:r>
    </w:p>
    <w:p w:rsidR="00A16C51" w:rsidRDefault="00647ADF">
      <w:pPr>
        <w:pStyle w:val="Heading2"/>
        <w:ind w:left="144"/>
      </w:pPr>
      <w:proofErr w:type="spellStart"/>
      <w:r>
        <w:t>B.Tech</w:t>
      </w:r>
      <w:proofErr w:type="spellEnd"/>
      <w:r>
        <w:t xml:space="preserve"> Computer Science </w:t>
      </w:r>
    </w:p>
    <w:p w:rsidR="00A16C51" w:rsidRDefault="00647ADF">
      <w:pPr>
        <w:spacing w:after="14" w:line="264" w:lineRule="auto"/>
        <w:ind w:right="171"/>
        <w:jc w:val="right"/>
      </w:pPr>
      <w:r>
        <w:rPr>
          <w:rFonts w:ascii="Segoe UI" w:eastAsia="Segoe UI" w:hAnsi="Segoe UI" w:cs="Segoe UI"/>
        </w:rPr>
        <w:t xml:space="preserve">P.T.U </w:t>
      </w:r>
    </w:p>
    <w:p w:rsidR="00A16C51" w:rsidRDefault="00647ADF">
      <w:pPr>
        <w:spacing w:after="365" w:line="264" w:lineRule="auto"/>
        <w:ind w:right="171"/>
        <w:jc w:val="right"/>
      </w:pPr>
      <w:r>
        <w:rPr>
          <w:rFonts w:ascii="Segoe UI" w:eastAsia="Segoe UI" w:hAnsi="Segoe UI" w:cs="Segoe UI"/>
        </w:rPr>
        <w:t xml:space="preserve">2013 - 2017 </w:t>
      </w:r>
    </w:p>
    <w:p w:rsidR="00A16C51" w:rsidRDefault="00647ADF">
      <w:pPr>
        <w:spacing w:after="0" w:line="259" w:lineRule="auto"/>
        <w:ind w:right="181"/>
        <w:jc w:val="right"/>
      </w:pPr>
      <w:r>
        <w:rPr>
          <w:b/>
        </w:rPr>
        <w:t xml:space="preserve">Java Training </w:t>
      </w:r>
    </w:p>
    <w:p w:rsidR="00A16C51" w:rsidRDefault="00647ADF">
      <w:pPr>
        <w:spacing w:after="0" w:line="259" w:lineRule="auto"/>
        <w:ind w:right="181"/>
        <w:jc w:val="right"/>
      </w:pPr>
      <w:r>
        <w:rPr>
          <w:b/>
        </w:rPr>
        <w:t>Certification</w:t>
      </w:r>
    </w:p>
    <w:p w:rsidR="00A16C51" w:rsidRDefault="00647ADF">
      <w:pPr>
        <w:spacing w:after="14" w:line="264" w:lineRule="auto"/>
        <w:ind w:right="171"/>
        <w:jc w:val="right"/>
      </w:pPr>
      <w:r>
        <w:rPr>
          <w:rFonts w:ascii="Segoe UI" w:eastAsia="Segoe UI" w:hAnsi="Segoe UI" w:cs="Segoe UI"/>
        </w:rPr>
        <w:t>Amritsar, 2015</w:t>
      </w:r>
    </w:p>
    <w:p w:rsidR="00A16C51" w:rsidRDefault="00647ADF">
      <w:pPr>
        <w:spacing w:after="0" w:line="259" w:lineRule="auto"/>
        <w:ind w:right="172"/>
        <w:jc w:val="right"/>
      </w:pPr>
      <w:r>
        <w:rPr>
          <w:rFonts w:ascii="Segoe UI" w:eastAsia="Segoe UI" w:hAnsi="Segoe UI" w:cs="Segoe UI"/>
          <w:b/>
        </w:rPr>
        <w:t>C++ Training</w:t>
      </w:r>
    </w:p>
    <w:p w:rsidR="00A16C51" w:rsidRDefault="00647ADF">
      <w:pPr>
        <w:spacing w:after="0" w:line="259" w:lineRule="auto"/>
        <w:ind w:right="172"/>
        <w:jc w:val="right"/>
      </w:pPr>
      <w:r>
        <w:rPr>
          <w:rFonts w:ascii="Segoe UI" w:eastAsia="Segoe UI" w:hAnsi="Segoe UI" w:cs="Segoe UI"/>
          <w:b/>
        </w:rPr>
        <w:t>Certification</w:t>
      </w:r>
    </w:p>
    <w:p w:rsidR="00A16C51" w:rsidRDefault="00647ADF">
      <w:pPr>
        <w:spacing w:after="219" w:line="264" w:lineRule="auto"/>
        <w:ind w:right="171"/>
        <w:jc w:val="right"/>
      </w:pPr>
      <w:r>
        <w:rPr>
          <w:rFonts w:ascii="Segoe UI" w:eastAsia="Segoe UI" w:hAnsi="Segoe UI" w:cs="Segoe UI"/>
        </w:rPr>
        <w:t>Amritsar, 2014</w:t>
      </w:r>
    </w:p>
    <w:p w:rsidR="00A16C51" w:rsidRDefault="00647ADF">
      <w:pPr>
        <w:pStyle w:val="Heading1"/>
        <w:spacing w:after="103"/>
        <w:ind w:left="1611"/>
      </w:pPr>
      <w:r>
        <w:t xml:space="preserve">AWARDS </w:t>
      </w:r>
    </w:p>
    <w:p w:rsidR="00A16C51" w:rsidRDefault="00647ADF">
      <w:pPr>
        <w:spacing w:after="59" w:line="259" w:lineRule="auto"/>
        <w:ind w:left="831" w:right="0"/>
      </w:pPr>
      <w:r>
        <w:rPr>
          <w:rFonts w:ascii="Segoe UI" w:eastAsia="Segoe UI" w:hAnsi="Segoe UI" w:cs="Segoe UI"/>
        </w:rPr>
        <w:t>1</w:t>
      </w:r>
      <w:r>
        <w:rPr>
          <w:rFonts w:ascii="Segoe UI" w:eastAsia="Segoe UI" w:hAnsi="Segoe UI" w:cs="Segoe UI"/>
          <w:vertAlign w:val="superscript"/>
        </w:rPr>
        <w:t>st</w:t>
      </w:r>
      <w:r>
        <w:rPr>
          <w:rFonts w:ascii="Segoe UI" w:eastAsia="Segoe UI" w:hAnsi="Segoe UI" w:cs="Segoe UI"/>
        </w:rPr>
        <w:t xml:space="preserve"> prize in hackathon </w:t>
      </w:r>
    </w:p>
    <w:p w:rsidR="00A16C51" w:rsidRDefault="00647ADF">
      <w:pPr>
        <w:spacing w:after="59" w:line="259" w:lineRule="auto"/>
        <w:ind w:left="831" w:right="0"/>
      </w:pPr>
      <w:r>
        <w:rPr>
          <w:rFonts w:ascii="Segoe UI" w:eastAsia="Segoe UI" w:hAnsi="Segoe UI" w:cs="Segoe UI"/>
        </w:rPr>
        <w:t>2</w:t>
      </w:r>
      <w:r>
        <w:rPr>
          <w:rFonts w:ascii="Segoe UI" w:eastAsia="Segoe UI" w:hAnsi="Segoe UI" w:cs="Segoe UI"/>
          <w:vertAlign w:val="superscript"/>
        </w:rPr>
        <w:t>nd</w:t>
      </w:r>
      <w:r>
        <w:rPr>
          <w:rFonts w:ascii="Segoe UI" w:eastAsia="Segoe UI" w:hAnsi="Segoe UI" w:cs="Segoe UI"/>
        </w:rPr>
        <w:t xml:space="preserve"> prize in </w:t>
      </w:r>
      <w:proofErr w:type="spellStart"/>
      <w:r>
        <w:rPr>
          <w:rFonts w:ascii="Segoe UI" w:eastAsia="Segoe UI" w:hAnsi="Segoe UI" w:cs="Segoe UI"/>
        </w:rPr>
        <w:t>robo</w:t>
      </w:r>
      <w:proofErr w:type="spellEnd"/>
      <w:r>
        <w:rPr>
          <w:rFonts w:ascii="Segoe UI" w:eastAsia="Segoe UI" w:hAnsi="Segoe UI" w:cs="Segoe UI"/>
        </w:rPr>
        <w:t xml:space="preserve">-war </w:t>
      </w:r>
    </w:p>
    <w:p w:rsidR="00A16C51" w:rsidRDefault="00647ADF">
      <w:pPr>
        <w:spacing w:after="14" w:line="264" w:lineRule="auto"/>
        <w:ind w:right="397"/>
        <w:jc w:val="right"/>
      </w:pPr>
      <w:r>
        <w:rPr>
          <w:rFonts w:ascii="Segoe UI" w:eastAsia="Segoe UI" w:hAnsi="Segoe UI" w:cs="Segoe UI"/>
        </w:rPr>
        <w:t>2</w:t>
      </w:r>
      <w:r>
        <w:rPr>
          <w:rFonts w:ascii="Segoe UI" w:eastAsia="Segoe UI" w:hAnsi="Segoe UI" w:cs="Segoe UI"/>
          <w:vertAlign w:val="superscript"/>
        </w:rPr>
        <w:t>nd</w:t>
      </w:r>
      <w:r>
        <w:rPr>
          <w:rFonts w:ascii="Segoe UI" w:eastAsia="Segoe UI" w:hAnsi="Segoe UI" w:cs="Segoe UI"/>
        </w:rPr>
        <w:t xml:space="preserve"> prize in Windows </w:t>
      </w:r>
      <w:proofErr w:type="spellStart"/>
      <w:r>
        <w:rPr>
          <w:rFonts w:ascii="Segoe UI" w:eastAsia="Segoe UI" w:hAnsi="Segoe UI" w:cs="Segoe UI"/>
        </w:rPr>
        <w:t>Troubleshooter</w:t>
      </w:r>
      <w:proofErr w:type="spellEnd"/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pStyle w:val="Heading1"/>
        <w:spacing w:after="71"/>
        <w:ind w:left="116"/>
      </w:pPr>
      <w:r>
        <w:t xml:space="preserve">RESUME OBJECTIVE </w:t>
      </w:r>
    </w:p>
    <w:p w:rsidR="00A16C51" w:rsidRDefault="00647ADF">
      <w:pPr>
        <w:spacing w:after="221"/>
        <w:ind w:left="111" w:right="0"/>
      </w:pPr>
      <w:r>
        <w:t xml:space="preserve">Operations/E-Commerce Sales/KAM with 2+ years of experience Handling Sales and Operations, preparing sales database along with reconciliation , and maintaining the utmost confidentiality.  Possess a </w:t>
      </w:r>
      <w:proofErr w:type="spellStart"/>
      <w:r>
        <w:t>B.Tech</w:t>
      </w:r>
      <w:proofErr w:type="spellEnd"/>
      <w:r>
        <w:t xml:space="preserve"> in Computer Science and expertise in Computers, Microsoft Office and Accounting. Looking to leverage my knowledge and experience into a role as Process Manager. </w:t>
      </w:r>
    </w:p>
    <w:p w:rsidR="00A16C51" w:rsidRDefault="00647ADF">
      <w:pPr>
        <w:pStyle w:val="Heading1"/>
        <w:spacing w:after="134"/>
        <w:ind w:left="113"/>
      </w:pPr>
      <w:r>
        <w:t xml:space="preserve">EXPERIENCE </w:t>
      </w:r>
    </w:p>
    <w:p w:rsidR="00A16C51" w:rsidRDefault="00647ADF">
      <w:pPr>
        <w:pStyle w:val="Heading2"/>
        <w:tabs>
          <w:tab w:val="center" w:pos="2477"/>
        </w:tabs>
        <w:ind w:left="0" w:firstLine="0"/>
      </w:pPr>
      <w:r>
        <w:t>Operations/KAM/Sales</w:t>
      </w:r>
      <w:r>
        <w:rPr>
          <w:rFonts w:ascii="Calibri" w:eastAsia="Calibri" w:hAnsi="Calibri" w:cs="Calibri"/>
          <w:b w:val="0"/>
          <w:sz w:val="28"/>
        </w:rPr>
        <w:t xml:space="preserve"> </w:t>
      </w:r>
      <w:r>
        <w:rPr>
          <w:rFonts w:ascii="Calibri" w:eastAsia="Calibri" w:hAnsi="Calibri" w:cs="Calibri"/>
          <w:b w:val="0"/>
          <w:sz w:val="28"/>
        </w:rPr>
        <w:tab/>
      </w:r>
      <w:r>
        <w:t xml:space="preserve"> </w:t>
      </w:r>
    </w:p>
    <w:p w:rsidR="00A16C51" w:rsidRDefault="00647ADF">
      <w:pPr>
        <w:spacing w:after="27" w:line="259" w:lineRule="auto"/>
        <w:ind w:left="79" w:right="0"/>
      </w:pPr>
      <w:proofErr w:type="spellStart"/>
      <w:r>
        <w:rPr>
          <w:sz w:val="23"/>
        </w:rPr>
        <w:t>Globiznet</w:t>
      </w:r>
      <w:proofErr w:type="spellEnd"/>
      <w:r>
        <w:rPr>
          <w:sz w:val="23"/>
        </w:rPr>
        <w:t xml:space="preserve"> Shopping </w:t>
      </w:r>
      <w:proofErr w:type="spellStart"/>
      <w:r>
        <w:rPr>
          <w:sz w:val="23"/>
        </w:rPr>
        <w:t>Pvt.</w:t>
      </w:r>
      <w:proofErr w:type="spellEnd"/>
      <w:r>
        <w:rPr>
          <w:sz w:val="23"/>
        </w:rPr>
        <w:t xml:space="preserve"> Ltd. / May 2017 - Present</w:t>
      </w:r>
      <w:r>
        <w:t xml:space="preserve"> </w:t>
      </w:r>
    </w:p>
    <w:p w:rsidR="00A16C51" w:rsidRDefault="00647ADF">
      <w:pPr>
        <w:numPr>
          <w:ilvl w:val="0"/>
          <w:numId w:val="1"/>
        </w:numPr>
        <w:spacing w:after="40"/>
        <w:ind w:right="0" w:hanging="360"/>
      </w:pPr>
      <w:r>
        <w:t xml:space="preserve">Handling Online Portals and managing Sales and prices of </w:t>
      </w:r>
    </w:p>
    <w:p w:rsidR="00A16C51" w:rsidRDefault="00647ADF">
      <w:pPr>
        <w:spacing w:after="9"/>
        <w:ind w:left="831" w:right="0"/>
      </w:pPr>
      <w:r>
        <w:t xml:space="preserve">Products </w:t>
      </w:r>
    </w:p>
    <w:p w:rsidR="00A16C51" w:rsidRDefault="00647ADF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</w:rPr>
        <w:t xml:space="preserve"> </w:t>
      </w:r>
    </w:p>
    <w:p w:rsidR="00A16C51" w:rsidRDefault="00647ADF">
      <w:pPr>
        <w:numPr>
          <w:ilvl w:val="0"/>
          <w:numId w:val="1"/>
        </w:numPr>
        <w:ind w:right="0" w:hanging="360"/>
      </w:pPr>
      <w:r>
        <w:t xml:space="preserve">Trained 3 administrative assistants during a period of company expansion to ensure attention to detail and adherence to company policy while leading a group of 7 </w:t>
      </w:r>
    </w:p>
    <w:p w:rsidR="00A16C51" w:rsidRDefault="00647ADF">
      <w:pPr>
        <w:numPr>
          <w:ilvl w:val="0"/>
          <w:numId w:val="1"/>
        </w:numPr>
        <w:ind w:right="0" w:hanging="360"/>
      </w:pPr>
      <w:r>
        <w:t xml:space="preserve">Developed new Techniques and </w:t>
      </w:r>
      <w:proofErr w:type="spellStart"/>
      <w:r>
        <w:t>Softwares</w:t>
      </w:r>
      <w:proofErr w:type="spellEnd"/>
      <w:r>
        <w:t xml:space="preserve">, saving the individuals time for payment reconciliation and invoicing. </w:t>
      </w:r>
    </w:p>
    <w:p w:rsidR="00A16C51" w:rsidRDefault="00647ADF">
      <w:pPr>
        <w:numPr>
          <w:ilvl w:val="0"/>
          <w:numId w:val="1"/>
        </w:numPr>
        <w:ind w:right="0" w:hanging="360"/>
      </w:pPr>
      <w:r>
        <w:t xml:space="preserve">Maintain utmost discretion when dealing with sensitive topics like Flipkart’s BBD and Amazon Great Indian Festivals and maintain run-rate over the year. </w:t>
      </w:r>
    </w:p>
    <w:p w:rsidR="00A16C51" w:rsidRDefault="00647ADF">
      <w:pPr>
        <w:numPr>
          <w:ilvl w:val="0"/>
          <w:numId w:val="1"/>
        </w:numPr>
        <w:spacing w:after="268"/>
        <w:ind w:right="0" w:hanging="360"/>
      </w:pPr>
      <w:r>
        <w:t xml:space="preserve">Manage Records and resolving IT Queries </w:t>
      </w:r>
    </w:p>
    <w:p w:rsidR="00A16C51" w:rsidRDefault="00647ADF">
      <w:pPr>
        <w:pStyle w:val="Heading2"/>
        <w:ind w:left="144"/>
      </w:pPr>
      <w:r>
        <w:t xml:space="preserve">Intern </w:t>
      </w:r>
    </w:p>
    <w:p w:rsidR="00A16C51" w:rsidRDefault="00647ADF">
      <w:pPr>
        <w:spacing w:after="89" w:line="259" w:lineRule="auto"/>
        <w:ind w:left="79" w:right="0"/>
      </w:pPr>
      <w:proofErr w:type="spellStart"/>
      <w:r>
        <w:rPr>
          <w:sz w:val="23"/>
        </w:rPr>
        <w:t>Globiznet</w:t>
      </w:r>
      <w:proofErr w:type="spellEnd"/>
      <w:r>
        <w:rPr>
          <w:sz w:val="23"/>
        </w:rPr>
        <w:t xml:space="preserve"> Shopping </w:t>
      </w:r>
      <w:proofErr w:type="spellStart"/>
      <w:r>
        <w:rPr>
          <w:sz w:val="23"/>
        </w:rPr>
        <w:t>Pvt.</w:t>
      </w:r>
      <w:proofErr w:type="spellEnd"/>
      <w:r>
        <w:rPr>
          <w:sz w:val="23"/>
        </w:rPr>
        <w:t xml:space="preserve"> Ltd. / June 2015 – December 2016 </w:t>
      </w:r>
    </w:p>
    <w:p w:rsidR="00A16C51" w:rsidRDefault="00647ADF">
      <w:pPr>
        <w:numPr>
          <w:ilvl w:val="0"/>
          <w:numId w:val="2"/>
        </w:numPr>
        <w:ind w:right="0" w:hanging="360"/>
      </w:pPr>
      <w:r>
        <w:t xml:space="preserve">Type documents such as correspondence, drafts, memos, and emails, and prepared reconciliation reports weekly for management. </w:t>
      </w:r>
    </w:p>
    <w:p w:rsidR="00A16C51" w:rsidRDefault="00647ADF">
      <w:pPr>
        <w:numPr>
          <w:ilvl w:val="0"/>
          <w:numId w:val="2"/>
        </w:numPr>
        <w:ind w:right="0" w:hanging="360"/>
      </w:pPr>
      <w:r>
        <w:t xml:space="preserve">Sorting and maintaining the inventory along with the online portfolios. </w:t>
      </w:r>
    </w:p>
    <w:p w:rsidR="00A16C51" w:rsidRDefault="00647ADF">
      <w:pPr>
        <w:numPr>
          <w:ilvl w:val="0"/>
          <w:numId w:val="2"/>
        </w:numPr>
        <w:ind w:right="0" w:hanging="360"/>
      </w:pPr>
      <w:r>
        <w:t xml:space="preserve">Handling general customer queries through calls and mails along with writing reviews for the latest products. </w:t>
      </w:r>
    </w:p>
    <w:p w:rsidR="00A16C51" w:rsidRDefault="00647ADF">
      <w:pPr>
        <w:numPr>
          <w:ilvl w:val="0"/>
          <w:numId w:val="2"/>
        </w:numPr>
        <w:spacing w:after="52"/>
        <w:ind w:right="0" w:hanging="360"/>
      </w:pPr>
      <w:r>
        <w:t xml:space="preserve">Resolving general IT queries and handling networking of systems and learned about accounts.  </w:t>
      </w:r>
    </w:p>
    <w:p w:rsidR="00A16C51" w:rsidRDefault="00647ADF">
      <w:pPr>
        <w:spacing w:after="0" w:line="259" w:lineRule="auto"/>
        <w:ind w:left="132" w:right="0" w:firstLine="0"/>
      </w:pPr>
      <w:r>
        <w:rPr>
          <w:rFonts w:ascii="Segoe UI" w:eastAsia="Segoe UI" w:hAnsi="Segoe UI" w:cs="Segoe UI"/>
        </w:rPr>
        <w:t xml:space="preserve"> </w:t>
      </w:r>
    </w:p>
    <w:sectPr w:rsidR="00A16C51">
      <w:pgSz w:w="11911" w:h="16850"/>
      <w:pgMar w:top="1440" w:right="754" w:bottom="1440" w:left="499" w:header="720" w:footer="720" w:gutter="0"/>
      <w:cols w:num="2" w:space="720" w:equalWidth="0">
        <w:col w:w="3287" w:space="588"/>
        <w:col w:w="6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D1"/>
    <w:multiLevelType w:val="hybridMultilevel"/>
    <w:tmpl w:val="FFFFFFFF"/>
    <w:lvl w:ilvl="0" w:tplc="17AA1F0E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A9BDC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2B8E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09288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04626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26062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CEA90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0C5FA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07D12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7518C"/>
    <w:multiLevelType w:val="hybridMultilevel"/>
    <w:tmpl w:val="FFFFFFFF"/>
    <w:lvl w:ilvl="0" w:tplc="79CE553A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26F4A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CB2D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85AB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20D370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8DB7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C6C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25AB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E36A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51"/>
    <w:rsid w:val="0036036E"/>
    <w:rsid w:val="00647ADF"/>
    <w:rsid w:val="00A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09459C-F3B4-1644-A4BE-3C60CEA4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 w:line="249" w:lineRule="auto"/>
      <w:ind w:left="10" w:right="283" w:hanging="10"/>
    </w:pPr>
    <w:rPr>
      <w:rFonts w:ascii="Open Sans" w:eastAsia="Open Sans" w:hAnsi="Open Sans" w:cs="Open Sans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59" w:hanging="10"/>
      <w:outlineLvl w:val="1"/>
    </w:pPr>
    <w:rPr>
      <w:rFonts w:ascii="Open Sans" w:eastAsia="Open Sans" w:hAnsi="Open Sans" w:cs="Open San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Open Sans" w:eastAsia="Open Sans" w:hAnsi="Open Sans" w:cs="Open Sans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cp:lastModifiedBy>steve lal</cp:lastModifiedBy>
  <cp:revision>2</cp:revision>
  <dcterms:created xsi:type="dcterms:W3CDTF">2021-12-21T08:53:00Z</dcterms:created>
  <dcterms:modified xsi:type="dcterms:W3CDTF">2021-12-21T08:53:00Z</dcterms:modified>
</cp:coreProperties>
</file>