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contextualSpacing/>
        <w:rPr>
          <w:rFonts w:ascii="Times New Roman"/>
          <w:b/>
        </w:rPr>
      </w:pPr>
      <w:r>
        <w:rPr>
          <w:rFonts w:ascii="Times New Roman"/>
          <w:b/>
        </w:rPr>
        <w:t>RAJU</w:t>
      </w:r>
    </w:p>
    <w:p>
      <w:pPr>
        <w:pStyle w:val="style0"/>
        <w:spacing w:lineRule="auto" w:line="240"/>
        <w:contextualSpacing/>
        <w:rPr>
          <w:rFonts w:ascii="Times New Roman"/>
        </w:rPr>
      </w:pPr>
      <w:r>
        <w:rPr>
          <w:rFonts w:ascii="Times New Roman"/>
        </w:rPr>
        <w:t>E-mail</w:t>
      </w:r>
      <w:r>
        <w:rPr>
          <w:rFonts w:ascii="Times New Roman"/>
        </w:rPr>
        <w:t xml:space="preserve"> </w:t>
      </w:r>
      <w:r>
        <w:rPr>
          <w:rFonts w:ascii="Times New Roman"/>
        </w:rPr>
        <w:t>–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>rajunishad220@gmail.com</w:t>
      </w:r>
      <w:r>
        <w:rPr/>
        <w:fldChar w:fldCharType="begin"/>
      </w:r>
      <w:r>
        <w:instrText xml:space="preserve"> HYPERLINK "mailto:tiwartg@gmail.com" </w:instrText>
      </w:r>
      <w:r>
        <w:rPr/>
        <w:fldChar w:fldCharType="separate"/>
      </w:r>
      <w:r>
        <w:rPr/>
        <w:fldChar w:fldCharType="end"/>
      </w:r>
    </w:p>
    <w:p>
      <w:pPr>
        <w:pStyle w:val="style0"/>
        <w:spacing w:lineRule="auto" w:line="240"/>
        <w:contextualSpacing/>
        <w:rPr>
          <w:rFonts w:ascii="Times New Roman"/>
        </w:rPr>
      </w:pPr>
      <w:r>
        <w:rPr>
          <w:rFonts w:ascii="Times New Roman"/>
        </w:rPr>
        <w:t>Phone – +91-</w:t>
      </w:r>
      <w:r>
        <w:rPr>
          <w:rFonts w:ascii="Times New Roman"/>
        </w:rPr>
        <w:t>8860551653</w:t>
      </w:r>
    </w:p>
    <w:p>
      <w:pPr>
        <w:pStyle w:val="style0"/>
        <w:spacing w:lineRule="auto" w:line="240"/>
        <w:contextualSpacing/>
        <w:rPr>
          <w:rFonts w:ascii="Times New Roman"/>
        </w:rPr>
      </w:pPr>
      <w:r>
        <w:rPr>
          <w:rFonts w:ascii="Times New Roman"/>
        </w:rPr>
        <w:t>Address</w:t>
      </w:r>
      <w:r>
        <w:rPr>
          <w:rFonts w:ascii="Times New Roman"/>
        </w:rPr>
        <w:t xml:space="preserve"> – </w:t>
      </w:r>
      <w:r>
        <w:rPr>
          <w:rFonts w:ascii="Times New Roman"/>
          <w:lang w:val="en-US"/>
        </w:rPr>
        <w:t>P</w:t>
      </w:r>
      <w:r>
        <w:rPr>
          <w:rFonts w:ascii="Times New Roman"/>
          <w:lang w:val="en-US"/>
        </w:rPr>
        <w:t xml:space="preserve">-41 </w:t>
      </w:r>
      <w:r>
        <w:rPr>
          <w:rFonts w:ascii="Times New Roman"/>
          <w:lang w:val="en-US"/>
        </w:rPr>
        <w:t xml:space="preserve">Gali No. 12, </w:t>
      </w:r>
      <w:r>
        <w:rPr>
          <w:rFonts w:ascii="Times New Roman"/>
          <w:lang w:val="en-US"/>
        </w:rPr>
        <w:t>Shankar Nagar</w:t>
      </w:r>
      <w:r>
        <w:rPr>
          <w:rFonts w:ascii="Times New Roman"/>
          <w:lang w:val="en-US"/>
        </w:rPr>
        <w:t xml:space="preserve"> Ext. Krishna </w:t>
      </w:r>
      <w:r>
        <w:rPr>
          <w:rFonts w:ascii="Times New Roman"/>
          <w:lang w:val="en-US"/>
        </w:rPr>
        <w:t>Nagar</w:t>
      </w:r>
      <w:r>
        <w:rPr>
          <w:rFonts w:ascii="Times New Roman"/>
          <w:lang w:val="en-US"/>
        </w:rPr>
        <w:t>,Delhi-110051</w:t>
      </w:r>
      <w:r>
        <w:rPr>
          <w:rFonts w:ascii="Times New Roman"/>
        </w:rPr>
        <w:t xml:space="preserve">            </w:t>
      </w:r>
    </w:p>
    <w:p>
      <w:pPr>
        <w:pStyle w:val="style0"/>
        <w:spacing w:lineRule="auto" w:line="240"/>
        <w:contextualSpacing/>
        <w:rPr>
          <w:rFonts w:ascii="Times New Roman"/>
        </w:rPr>
      </w:pPr>
    </w:p>
    <w:p>
      <w:pPr>
        <w:pStyle w:val="style0"/>
        <w:spacing w:lineRule="auto" w:line="240"/>
        <w:ind w:left="-180" w:right="-154"/>
        <w:contextualSpacing/>
        <w:rPr>
          <w:rFonts w:ascii="Times New Roman"/>
          <w:b/>
        </w:rPr>
      </w:pPr>
      <w:r>
        <w:rPr>
          <w:rFonts w:ascii="Times New Roman"/>
          <w:b/>
        </w:rPr>
        <w:t xml:space="preserve">    </w:t>
      </w:r>
    </w:p>
    <w:p>
      <w:pPr>
        <w:pStyle w:val="style0"/>
        <w:spacing w:lineRule="auto" w:line="240"/>
        <w:ind w:left="-180" w:right="-154"/>
        <w:contextualSpacing/>
        <w:rPr>
          <w:rFonts w:ascii="Times New Roman"/>
          <w:b/>
        </w:rPr>
      </w:pPr>
      <w:r>
        <w:rPr>
          <w:rFonts w:ascii="Times New Roman"/>
          <w:b/>
        </w:rPr>
        <w:t>EDUCATION</w:t>
      </w:r>
      <w:r>
        <w:rPr>
          <w:rFonts w:ascii="Times New Roman"/>
          <w:b/>
        </w:rPr>
        <w:t xml:space="preserve">AL </w:t>
      </w:r>
      <w:r>
        <w:rPr>
          <w:rFonts w:ascii="Times New Roman"/>
          <w:b/>
        </w:rPr>
        <w:t>QUALIFICAT</w:t>
      </w:r>
      <w:r>
        <w:rPr>
          <w:rFonts w:ascii="Times New Roman"/>
          <w:b/>
        </w:rPr>
        <w:t>IONS</w:t>
      </w:r>
    </w:p>
    <w:tbl>
      <w:tblPr>
        <w:tblW w:w="11045" w:type="dxa"/>
        <w:jc w:val="center"/>
        <w:tblLook w:val="04A0" w:firstRow="1" w:lastRow="0" w:firstColumn="1" w:lastColumn="0" w:noHBand="0" w:noVBand="1"/>
      </w:tblPr>
      <w:tblGrid>
        <w:gridCol w:w="2562"/>
        <w:gridCol w:w="4298"/>
        <w:gridCol w:w="2109"/>
        <w:gridCol w:w="2076"/>
      </w:tblGrid>
      <w:tr>
        <w:trPr>
          <w:trHeight w:val="295" w:hRule="atLeast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b/>
                <w:lang w:eastAsia="ar-SA"/>
              </w:rPr>
            </w:pPr>
            <w:r>
              <w:rPr>
                <w:rFonts w:ascii="Times New Roman" w:eastAsia="Times New Roman"/>
                <w:b/>
                <w:lang w:eastAsia="ar-SA"/>
              </w:rPr>
              <w:t>Course /Examination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b/>
                <w:lang w:eastAsia="ar-SA"/>
              </w:rPr>
            </w:pPr>
            <w:r>
              <w:rPr>
                <w:rFonts w:ascii="Times New Roman" w:eastAsia="Times New Roman"/>
                <w:b/>
                <w:lang w:eastAsia="ar-SA"/>
              </w:rPr>
              <w:t>Institution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b/>
                <w:lang w:eastAsia="ar-SA"/>
              </w:rPr>
            </w:pPr>
            <w:r>
              <w:rPr>
                <w:rFonts w:ascii="Times New Roman" w:eastAsia="Times New Roman"/>
                <w:b/>
                <w:lang w:eastAsia="ar-SA"/>
              </w:rPr>
              <w:t>Percentage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b/>
                <w:lang w:eastAsia="ar-SA"/>
              </w:rPr>
            </w:pPr>
            <w:r>
              <w:rPr>
                <w:rFonts w:ascii="Times New Roman" w:eastAsia="Times New Roman"/>
                <w:b/>
                <w:lang w:eastAsia="ar-SA"/>
              </w:rPr>
              <w:t>Year of Passing</w:t>
            </w:r>
          </w:p>
        </w:tc>
      </w:tr>
      <w:tr>
        <w:tblPrEx/>
        <w:trPr>
          <w:trHeight w:val="435" w:hRule="atLeast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B.</w:t>
            </w:r>
            <w:r>
              <w:rPr>
                <w:rFonts w:ascii="Times New Roman" w:eastAsia="Times New Roman"/>
                <w:lang w:eastAsia="ar-SA"/>
              </w:rPr>
              <w:t>A PRO.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 xml:space="preserve">Delhi </w:t>
            </w:r>
            <w:r>
              <w:rPr>
                <w:rFonts w:ascii="Times New Roman" w:eastAsia="Times New Roman"/>
                <w:lang w:eastAsia="ar-SA"/>
              </w:rPr>
              <w:t xml:space="preserve">University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-112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 xml:space="preserve"> </w:t>
            </w:r>
            <w:r>
              <w:rPr>
                <w:rFonts w:ascii="Times New Roman" w:eastAsia="Times New Roman"/>
                <w:lang w:eastAsia="ar-SA"/>
              </w:rPr>
              <w:t/>
            </w:r>
            <w:r>
              <w:rPr>
                <w:rFonts w:ascii="Times New Roman" w:eastAsia="Times New Roman"/>
                <w:lang w:eastAsia="ar-SA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Pursuing</w:t>
            </w:r>
          </w:p>
        </w:tc>
      </w:tr>
      <w:tr>
        <w:tblPrEx/>
        <w:trPr>
          <w:trHeight w:val="349" w:hRule="atLeast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Class XII (CBSE)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GOVT. CO-ED SEC. SCHOOL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outlineLvl w:val="5"/>
              <w:contextualSpacing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64</w:t>
            </w:r>
            <w:r>
              <w:rPr>
                <w:rFonts w:ascii="Times New Roman" w:eastAsia="Times New Roman"/>
              </w:rPr>
              <w:t>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2014</w:t>
            </w:r>
          </w:p>
          <w:bookmarkStart w:id="0" w:name="_GoBack"/>
          <w:bookmarkEnd w:id="0"/>
        </w:tc>
      </w:tr>
      <w:tr>
        <w:tblPrEx/>
        <w:trPr>
          <w:trHeight w:val="355" w:hRule="atLeast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Class X (CBSE)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RSVB KANTI NAGAR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 xml:space="preserve">CGPA </w:t>
            </w:r>
            <w:r>
              <w:rPr>
                <w:rFonts w:ascii="Times New Roman" w:eastAsia="Times New Roman"/>
                <w:lang w:eastAsia="ar-SA"/>
              </w:rPr>
              <w:t>6</w:t>
            </w:r>
            <w:r>
              <w:rPr>
                <w:rFonts w:ascii="Times New Roman" w:eastAsia="Times New Roman"/>
                <w:lang w:eastAsia="ar-SA"/>
              </w:rPr>
              <w:t>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eastAsia="Times New Roman"/>
                <w:lang w:eastAsia="ar-SA"/>
              </w:rPr>
            </w:pPr>
            <w:r>
              <w:rPr>
                <w:rFonts w:ascii="Times New Roman" w:eastAsia="Times New Roman"/>
                <w:lang w:eastAsia="ar-SA"/>
              </w:rPr>
              <w:t>2012</w:t>
            </w:r>
          </w:p>
        </w:tc>
      </w:tr>
    </w:tbl>
    <w:p>
      <w:pPr>
        <w:pStyle w:val="style0"/>
        <w:spacing w:lineRule="auto" w:line="240"/>
        <w:contextualSpacing/>
        <w:rPr>
          <w:rFonts w:ascii="Times New Roman"/>
        </w:rPr>
      </w:pPr>
    </w:p>
    <w:p>
      <w:pPr>
        <w:pStyle w:val="style0"/>
        <w:spacing w:lineRule="auto" w:line="240"/>
        <w:contextualSpacing/>
        <w:rPr>
          <w:rFonts w:ascii="Times New Roman"/>
          <w:b/>
        </w:rPr>
      </w:pPr>
      <w:r>
        <w:rPr>
          <w:rFonts w:ascii="Times New Roman"/>
          <w:b/>
        </w:rPr>
        <w:t>PROFESSIONAL EXPERIENCE</w:t>
      </w:r>
    </w:p>
    <w:tbl>
      <w:tblPr>
        <w:tblStyle w:val="style154"/>
        <w:tblW w:w="10976" w:type="dxa"/>
        <w:tblInd w:w="-162" w:type="dxa"/>
        <w:tblLook w:val="04A0" w:firstRow="1" w:lastRow="0" w:firstColumn="1" w:lastColumn="0" w:noHBand="0" w:noVBand="1"/>
      </w:tblPr>
      <w:tblGrid>
        <w:gridCol w:w="3652"/>
        <w:gridCol w:w="1356"/>
        <w:gridCol w:w="2496"/>
        <w:gridCol w:w="3472"/>
      </w:tblGrid>
      <w:tr>
        <w:trPr>
          <w:trHeight w:val="289" w:hRule="atLeast"/>
        </w:trPr>
        <w:tc>
          <w:tcPr>
            <w:tcW w:w="3659" w:type="dxa"/>
            <w:tcBorders/>
          </w:tcPr>
          <w:p>
            <w:pPr>
              <w:pStyle w:val="style0"/>
              <w:contextualSpacing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Name of Employer</w:t>
            </w:r>
          </w:p>
        </w:tc>
        <w:tc>
          <w:tcPr>
            <w:tcW w:w="1338" w:type="dxa"/>
            <w:tcBorders/>
          </w:tcPr>
          <w:p>
            <w:pPr>
              <w:pStyle w:val="style0"/>
              <w:contextualSpacing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Location</w:t>
            </w:r>
          </w:p>
        </w:tc>
        <w:tc>
          <w:tcPr>
            <w:tcW w:w="2498" w:type="dxa"/>
            <w:tcBorders/>
          </w:tcPr>
          <w:p>
            <w:pPr>
              <w:pStyle w:val="style0"/>
              <w:contextualSpacing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Designation</w:t>
            </w:r>
          </w:p>
        </w:tc>
        <w:tc>
          <w:tcPr>
            <w:tcW w:w="3481" w:type="dxa"/>
            <w:tcBorders/>
          </w:tcPr>
          <w:p>
            <w:pPr>
              <w:pStyle w:val="style0"/>
              <w:contextualSpacing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Time duration</w:t>
            </w:r>
          </w:p>
        </w:tc>
      </w:tr>
      <w:tr>
        <w:tblPrEx/>
        <w:trPr>
          <w:trHeight w:val="289" w:hRule="atLeast"/>
        </w:trPr>
        <w:tc>
          <w:tcPr>
            <w:tcW w:w="3659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CA FIRM</w:t>
            </w:r>
          </w:p>
        </w:tc>
        <w:tc>
          <w:tcPr>
            <w:tcW w:w="1338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Delhi</w:t>
            </w:r>
          </w:p>
        </w:tc>
        <w:tc>
          <w:tcPr>
            <w:tcW w:w="2498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ACCOUNTANT</w:t>
            </w:r>
          </w:p>
        </w:tc>
        <w:tc>
          <w:tcPr>
            <w:tcW w:w="3481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Nov.</w:t>
            </w:r>
            <w:r>
              <w:rPr>
                <w:rFonts w:ascii="Times New Roman"/>
              </w:rPr>
              <w:t xml:space="preserve"> 201</w:t>
            </w:r>
            <w:r>
              <w:rPr>
                <w:rFonts w:ascii="Times New Roman"/>
              </w:rPr>
              <w:t>6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14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Oct.</w:t>
            </w:r>
            <w:r>
              <w:rPr>
                <w:rFonts w:ascii="Times New Roman"/>
              </w:rPr>
              <w:t xml:space="preserve"> 2018</w:t>
            </w:r>
          </w:p>
        </w:tc>
      </w:tr>
      <w:tr>
        <w:tblPrEx/>
        <w:trPr>
          <w:trHeight w:val="289" w:hRule="atLeast"/>
        </w:trPr>
        <w:tc>
          <w:tcPr>
            <w:tcW w:w="3659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Pacific Development Corporation ltd</w:t>
            </w:r>
          </w:p>
        </w:tc>
        <w:tc>
          <w:tcPr>
            <w:tcW w:w="1338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Sahibabad</w:t>
            </w:r>
          </w:p>
        </w:tc>
        <w:tc>
          <w:tcPr>
            <w:tcW w:w="2498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Billing Executive</w:t>
            </w:r>
          </w:p>
        </w:tc>
        <w:tc>
          <w:tcPr>
            <w:tcW w:w="3481" w:type="dxa"/>
            <w:tcBorders/>
          </w:tcPr>
          <w:p>
            <w:pPr>
              <w:pStyle w:val="style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vertAlign w:val="superscript"/>
              </w:rPr>
              <w:t xml:space="preserve"> </w:t>
            </w:r>
            <w:r>
              <w:rPr>
                <w:rFonts w:ascii="Times New Roman"/>
              </w:rPr>
              <w:t>Oct. 2018 -   Current Time</w:t>
            </w:r>
          </w:p>
        </w:tc>
      </w:tr>
    </w:tbl>
    <w:p>
      <w:pPr>
        <w:pStyle w:val="style0"/>
        <w:spacing w:lineRule="auto" w:line="240"/>
        <w:contextualSpacing/>
        <w:rPr>
          <w:rFonts w:ascii="Times New Roman"/>
          <w:b/>
        </w:rPr>
      </w:pPr>
    </w:p>
    <w:p>
      <w:pPr>
        <w:pStyle w:val="style0"/>
        <w:spacing w:lineRule="auto" w:line="240"/>
        <w:contextualSpacing/>
        <w:rPr>
          <w:rFonts w:ascii="Times New Roman"/>
          <w:b/>
        </w:rPr>
      </w:pPr>
    </w:p>
    <w:p>
      <w:pPr>
        <w:pStyle w:val="style0"/>
        <w:spacing w:lineRule="auto" w:line="240"/>
        <w:contextualSpacing/>
        <w:rPr>
          <w:rFonts w:ascii="Times New Roman"/>
          <w:b/>
        </w:rPr>
      </w:pPr>
      <w:r>
        <w:rPr>
          <w:rFonts w:ascii="Times New Roman"/>
          <w:b/>
        </w:rPr>
        <w:t>ACADEMICS &amp; CO-CURRICULAR ACHIEVMENTS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/>
          <w:b/>
        </w:rPr>
      </w:pPr>
      <w:r>
        <w:rPr>
          <w:rFonts w:ascii="Times New Roman"/>
        </w:rPr>
        <w:t>Secured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vertAlign w:val="superscript"/>
        </w:rPr>
        <w:t>rd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Position </w:t>
      </w:r>
      <w:r>
        <w:rPr>
          <w:rFonts w:ascii="Times New Roman"/>
        </w:rPr>
        <w:t xml:space="preserve">in </w:t>
      </w:r>
      <w:r>
        <w:rPr>
          <w:rFonts w:ascii="Times New Roman"/>
          <w:b/>
        </w:rPr>
        <w:t>Sports – Zone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 xml:space="preserve">organised </w:t>
      </w:r>
      <w:r>
        <w:rPr>
          <w:rFonts w:ascii="Times New Roman"/>
        </w:rPr>
        <w:t>at School level.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</w:rPr>
        <w:t>2012-2014</w:t>
      </w:r>
      <w:r>
        <w:rPr>
          <w:rFonts w:ascii="Times New Roman"/>
        </w:rPr>
        <w:t>)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/>
          <w:b/>
        </w:rPr>
      </w:pPr>
      <w:r>
        <w:rPr>
          <w:rFonts w:ascii="Times New Roman"/>
        </w:rPr>
        <w:t xml:space="preserve">Busy Software Knowledge From A.K Software And Services (2 Year Work </w:t>
      </w:r>
      <w:r>
        <w:rPr>
          <w:rFonts w:ascii="Times New Roman"/>
        </w:rPr>
        <w:t>Experience</w:t>
      </w:r>
      <w:r>
        <w:rPr>
          <w:rFonts w:ascii="Times New Roman"/>
        </w:rPr>
        <w:t>)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/>
        </w:rPr>
      </w:pPr>
      <w:r>
        <w:rPr>
          <w:rFonts w:ascii="Times New Roman"/>
        </w:rPr>
        <w:t>Tally</w:t>
      </w:r>
      <w:r>
        <w:rPr>
          <w:rFonts w:ascii="Times New Roman"/>
        </w:rPr>
        <w:t xml:space="preserve"> Software Knowledge From A.K Software And Services</w:t>
      </w:r>
      <w:r>
        <w:rPr>
          <w:rFonts w:ascii="Times New Roman"/>
          <w:b/>
        </w:rPr>
        <w:br/>
      </w:r>
    </w:p>
    <w:p>
      <w:pPr>
        <w:pStyle w:val="style0"/>
        <w:spacing w:lineRule="auto" w:line="240"/>
        <w:contextualSpacing/>
        <w:rPr>
          <w:rFonts w:ascii="Times New Roman"/>
          <w:b/>
        </w:rPr>
      </w:pPr>
      <w:r>
        <w:rPr>
          <w:rFonts w:ascii="Times New Roman"/>
          <w:b/>
        </w:rPr>
        <w:t>EXTRA-</w:t>
      </w:r>
      <w:r>
        <w:rPr>
          <w:rFonts w:ascii="Times New Roman"/>
          <w:b/>
        </w:rPr>
        <w:t>CURRICULAR ACTIVITIES</w:t>
      </w:r>
    </w:p>
    <w:p>
      <w:pPr>
        <w:pStyle w:val="style179"/>
        <w:numPr>
          <w:ilvl w:val="0"/>
          <w:numId w:val="11"/>
        </w:numPr>
        <w:spacing w:lineRule="auto" w:line="240"/>
        <w:rPr>
          <w:rFonts w:ascii="Times New Roman"/>
          <w:b/>
        </w:rPr>
      </w:pPr>
      <w:r>
        <w:rPr>
          <w:rFonts w:ascii="Times New Roman"/>
        </w:rPr>
        <w:t>Billing, Bank Reconciliation</w:t>
      </w:r>
      <w:r>
        <w:rPr>
          <w:rFonts w:ascii="Times New Roman"/>
        </w:rPr>
        <w:t>, Cash, Sale &amp; Purchase</w:t>
      </w:r>
    </w:p>
    <w:p>
      <w:pPr>
        <w:pStyle w:val="style179"/>
        <w:numPr>
          <w:ilvl w:val="0"/>
          <w:numId w:val="11"/>
        </w:numPr>
        <w:spacing w:lineRule="auto" w:line="240"/>
        <w:rPr>
          <w:rFonts w:ascii="Times New Roman"/>
          <w:b/>
        </w:rPr>
      </w:pPr>
      <w:r>
        <w:rPr>
          <w:rFonts w:ascii="Times New Roman"/>
        </w:rPr>
        <w:t>Gst</w:t>
      </w:r>
      <w:r>
        <w:rPr>
          <w:rFonts w:ascii="Times New Roman"/>
        </w:rPr>
        <w:t xml:space="preserve"> Return Knowledge (GSTR-3B,GSTR-1 GSTR-2) (2 Year Work </w:t>
      </w:r>
      <w:r>
        <w:rPr>
          <w:rFonts w:ascii="Times New Roman"/>
        </w:rPr>
        <w:t>Experience</w:t>
      </w:r>
      <w:r>
        <w:rPr>
          <w:rFonts w:ascii="Times New Roman"/>
        </w:rPr>
        <w:t xml:space="preserve"> in CA FIRM)</w:t>
      </w:r>
    </w:p>
    <w:p>
      <w:pPr>
        <w:pStyle w:val="style179"/>
        <w:numPr>
          <w:ilvl w:val="0"/>
          <w:numId w:val="11"/>
        </w:numPr>
        <w:spacing w:lineRule="auto" w:line="240"/>
        <w:rPr>
          <w:rFonts w:ascii="Times New Roman"/>
          <w:b/>
        </w:rPr>
      </w:pPr>
      <w:r>
        <w:rPr>
          <w:rFonts w:ascii="Times New Roman"/>
        </w:rPr>
        <w:t xml:space="preserve">GST </w:t>
      </w:r>
      <w:r>
        <w:rPr>
          <w:rFonts w:ascii="Times New Roman"/>
        </w:rPr>
        <w:t>Challan</w:t>
      </w:r>
      <w:r>
        <w:rPr>
          <w:rFonts w:ascii="Times New Roman"/>
        </w:rPr>
        <w:t xml:space="preserve"> P</w:t>
      </w:r>
      <w:r>
        <w:rPr>
          <w:rFonts w:ascii="Times New Roman"/>
        </w:rPr>
        <w:t>repared</w:t>
      </w:r>
      <w:r>
        <w:rPr>
          <w:rFonts w:ascii="Times New Roman"/>
        </w:rPr>
        <w:t xml:space="preserve"> &amp; Online Payment</w:t>
      </w:r>
    </w:p>
    <w:p>
      <w:pPr>
        <w:numPr>
          <w:ilvl w:val="0"/>
          <w:numId w:val="0"/>
        </w:numPr>
        <w:spacing w:lineRule="auto" w:line="240"/>
        <w:rPr>
          <w:rFonts w:ascii="Times New Roman"/>
          <w:b/>
        </w:rPr>
      </w:pPr>
    </w:p>
    <w:p>
      <w:pPr>
        <w:pStyle w:val="style0"/>
        <w:spacing w:lineRule="auto" w:line="240"/>
        <w:rPr>
          <w:rFonts w:ascii="Times New Roman"/>
          <w:b/>
        </w:rPr>
      </w:pPr>
    </w:p>
    <w:p>
      <w:pPr>
        <w:pStyle w:val="style0"/>
        <w:spacing w:lineRule="auto" w:line="240"/>
        <w:rPr>
          <w:rFonts w:ascii="Times New Roman"/>
          <w:b/>
        </w:rPr>
      </w:pPr>
    </w:p>
    <w:p>
      <w:pPr>
        <w:pStyle w:val="style0"/>
        <w:spacing w:lineRule="auto" w:line="240"/>
        <w:rPr>
          <w:rFonts w:ascii="Times New Roman"/>
          <w:b/>
        </w:rPr>
      </w:pPr>
      <w:r>
        <w:rPr>
          <w:rFonts w:ascii="Times New Roman"/>
          <w:b/>
        </w:rPr>
        <w:t>SOFTWARE PROFICIENCY</w:t>
      </w:r>
      <w:r>
        <w:rPr>
          <w:rFonts w:ascii="Times New Roman"/>
          <w:b/>
        </w:rPr>
        <w:br/>
      </w:r>
      <w:r>
        <w:rPr>
          <w:rFonts w:ascii="Times New Roman"/>
        </w:rPr>
        <w:t>MS office</w:t>
      </w:r>
      <w:r>
        <w:rPr>
          <w:rFonts w:ascii="Times New Roman"/>
        </w:rPr>
        <w:t xml:space="preserve"> (W</w:t>
      </w:r>
      <w:r>
        <w:rPr>
          <w:rFonts w:ascii="Times New Roman"/>
        </w:rPr>
        <w:t>ord, Excel, Power Point, Busy Tally</w:t>
      </w:r>
      <w:r>
        <w:rPr>
          <w:rFonts w:ascii="Times New Roman"/>
        </w:rPr>
        <w:t>)</w:t>
      </w:r>
      <w:r>
        <w:rPr>
          <w:rFonts w:ascii="Times New Roman"/>
        </w:rPr>
        <w:br/>
      </w:r>
    </w:p>
    <w:p>
      <w:pPr>
        <w:pStyle w:val="style0"/>
        <w:spacing w:lineRule="auto" w:line="240"/>
        <w:contextualSpacing/>
        <w:rPr>
          <w:rFonts w:ascii="Times New Roman"/>
          <w:b/>
        </w:rPr>
      </w:pPr>
    </w:p>
    <w:p>
      <w:pPr>
        <w:pStyle w:val="style0"/>
        <w:spacing w:lineRule="auto" w:line="240"/>
        <w:contextualSpacing/>
        <w:rPr>
          <w:rFonts w:ascii="Times New Roman"/>
          <w:b/>
        </w:rPr>
      </w:pPr>
      <w:r>
        <w:rPr>
          <w:rFonts w:ascii="Times New Roman"/>
          <w:b/>
        </w:rPr>
        <w:t>REFERENCES</w:t>
      </w:r>
    </w:p>
    <w:p>
      <w:pPr>
        <w:pStyle w:val="style0"/>
        <w:spacing w:lineRule="auto" w:line="240"/>
        <w:contextualSpacing/>
        <w:rPr>
          <w:rFonts w:ascii="Times New Roman"/>
          <w:b/>
        </w:rPr>
      </w:pPr>
      <w:r>
        <w:rPr>
          <w:rFonts w:ascii="Times New Roman"/>
        </w:rPr>
        <w:t>Available on request</w:t>
      </w:r>
    </w:p>
    <w:sectPr>
      <w:pgSz w:w="11906" w:h="16838" w:orient="portrait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00B578"/>
    <w:lvl w:ilvl="0" w:tplc="33F0E3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71263FF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FD6D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ED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946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9701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47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CEA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7789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C52C99A"/>
    <w:lvl w:ilvl="0" w:tplc="AC42E5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58CAC97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52E8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4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07A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8BC0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C4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676B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7AA9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B864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0000003"/>
    <w:multiLevelType w:val="hybridMultilevel"/>
    <w:tmpl w:val="0FCEC87A"/>
    <w:lvl w:ilvl="0" w:tplc="6F3A6C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79E67B0">
      <w:start w:val="1"/>
      <w:numFmt w:val="lowerLetter"/>
      <w:lvlText w:val="%2."/>
      <w:lvlJc w:val="left"/>
      <w:pPr>
        <w:ind w:left="1440" w:hanging="360"/>
      </w:pPr>
    </w:lvl>
    <w:lvl w:ilvl="2" w:tplc="4F32B676">
      <w:start w:val="1"/>
      <w:numFmt w:val="lowerRoman"/>
      <w:lvlText w:val="%3."/>
      <w:lvlJc w:val="right"/>
      <w:pPr>
        <w:ind w:left="2160" w:hanging="180"/>
      </w:pPr>
    </w:lvl>
    <w:lvl w:ilvl="3" w:tplc="3A86759A">
      <w:start w:val="1"/>
      <w:numFmt w:val="decimal"/>
      <w:lvlText w:val="%4."/>
      <w:lvlJc w:val="left"/>
      <w:pPr>
        <w:ind w:left="2880" w:hanging="360"/>
      </w:pPr>
    </w:lvl>
    <w:lvl w:ilvl="4" w:tplc="17E630B2">
      <w:start w:val="1"/>
      <w:numFmt w:val="lowerLetter"/>
      <w:lvlText w:val="%5."/>
      <w:lvlJc w:val="left"/>
      <w:pPr>
        <w:ind w:left="3600" w:hanging="360"/>
      </w:pPr>
    </w:lvl>
    <w:lvl w:ilvl="5" w:tplc="6D527238">
      <w:start w:val="1"/>
      <w:numFmt w:val="lowerRoman"/>
      <w:lvlText w:val="%6."/>
      <w:lvlJc w:val="right"/>
      <w:pPr>
        <w:ind w:left="4320" w:hanging="180"/>
      </w:pPr>
    </w:lvl>
    <w:lvl w:ilvl="6" w:tplc="4CF6DBA8">
      <w:start w:val="1"/>
      <w:numFmt w:val="decimal"/>
      <w:lvlText w:val="%7."/>
      <w:lvlJc w:val="left"/>
      <w:pPr>
        <w:ind w:left="5040" w:hanging="360"/>
      </w:pPr>
    </w:lvl>
    <w:lvl w:ilvl="7" w:tplc="730871E0">
      <w:start w:val="1"/>
      <w:numFmt w:val="lowerLetter"/>
      <w:lvlText w:val="%8."/>
      <w:lvlJc w:val="left"/>
      <w:pPr>
        <w:ind w:left="5760" w:hanging="360"/>
      </w:pPr>
    </w:lvl>
    <w:lvl w:ilvl="8" w:tplc="428AF2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1AC5CD0"/>
    <w:lvl w:ilvl="0" w:tplc="1A1614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08D2E52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B0AE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4C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402E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AB8E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46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27FA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B10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9BA729E"/>
    <w:lvl w:ilvl="0" w:tplc="89E6E6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B44355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D1A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CB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2C45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C3146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2E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4F5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FE84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14C6D38"/>
    <w:lvl w:ilvl="0" w:tplc="89E6E6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FDA6200"/>
    <w:lvl w:ilvl="0" w:tplc="15E07D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FCC2C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7883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84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9CC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18E7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49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6CA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B649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1B68072"/>
    <w:lvl w:ilvl="0" w:tplc="89E6E6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C29658"/>
    <w:lvl w:ilvl="0" w:tplc="3A6807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DFC88E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CAF2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24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ACB0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CEE4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07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CE8A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15CF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D0FCE3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000000B"/>
    <w:multiLevelType w:val="hybridMultilevel"/>
    <w:tmpl w:val="52EEE40A"/>
    <w:lvl w:ilvl="0" w:tplc="0A6E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2F5B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454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E93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8724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6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E1F3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1DC3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Times New Roman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1"/>
    <w:link w:val="style4097"/>
    <w:qFormat/>
    <w:uiPriority w:val="9"/>
    <w:pPr>
      <w:keepNext/>
      <w:keepLines/>
      <w:spacing w:before="240" w:after="0"/>
      <w:outlineLvl w:val="0"/>
    </w:pPr>
    <w:rPr>
      <w:rFonts w:ascii="Calibri Light"/>
      <w:color w:val="2e74b5"/>
      <w:sz w:val="32"/>
      <w:szCs w:val="32"/>
    </w:rPr>
  </w:style>
  <w:style w:type="paragraph" w:styleId="style2">
    <w:name w:val="heading 2"/>
    <w:basedOn w:val="style0"/>
    <w:next w:val="style2"/>
    <w:link w:val="style4098"/>
    <w:qFormat/>
    <w:uiPriority w:val="9"/>
    <w:pPr>
      <w:keepNext/>
      <w:keepLines/>
      <w:spacing w:before="40" w:after="0"/>
      <w:outlineLvl w:val="1"/>
    </w:pPr>
    <w:rPr>
      <w:rFonts w:ascii="Calibri Light"/>
      <w:color w:val="2e74b5"/>
      <w:sz w:val="26"/>
      <w:szCs w:val="26"/>
    </w:rPr>
  </w:style>
  <w:style w:type="paragraph" w:styleId="style3">
    <w:name w:val="heading 3"/>
    <w:basedOn w:val="style0"/>
    <w:next w:val="style3"/>
    <w:link w:val="style4099"/>
    <w:qFormat/>
    <w:uiPriority w:val="9"/>
    <w:pPr>
      <w:keepNext/>
      <w:keepLines/>
      <w:spacing w:before="40" w:after="0"/>
      <w:outlineLvl w:val="2"/>
    </w:pPr>
    <w:rPr>
      <w:rFonts w:ascii="Calibri Light"/>
      <w:color w:val="1f4d78"/>
    </w:rPr>
  </w:style>
  <w:style w:type="paragraph" w:styleId="style4">
    <w:name w:val="heading 4"/>
    <w:basedOn w:val="style0"/>
    <w:next w:val="style4"/>
    <w:link w:val="style4100"/>
    <w:qFormat/>
    <w:uiPriority w:val="9"/>
    <w:pPr>
      <w:keepNext/>
      <w:keepLines/>
      <w:spacing w:before="40" w:after="0"/>
      <w:outlineLvl w:val="3"/>
    </w:pPr>
    <w:rPr>
      <w:rFonts w:ascii="Calibri Light"/>
      <w:i/>
      <w:color w:val="2e74b5"/>
    </w:rPr>
  </w:style>
  <w:style w:type="paragraph" w:styleId="style5">
    <w:name w:val="heading 5"/>
    <w:basedOn w:val="style0"/>
    <w:next w:val="style5"/>
    <w:link w:val="style4101"/>
    <w:qFormat/>
    <w:uiPriority w:val="9"/>
    <w:pPr>
      <w:keepNext/>
      <w:keepLines/>
      <w:spacing w:before="40" w:after="0"/>
      <w:outlineLvl w:val="4"/>
    </w:pPr>
    <w:rPr>
      <w:rFonts w:ascii="Calibri Light"/>
      <w:color w:val="2e74b5"/>
    </w:rPr>
  </w:style>
  <w:style w:type="paragraph" w:styleId="style6">
    <w:name w:val="heading 6"/>
    <w:basedOn w:val="style0"/>
    <w:next w:val="style6"/>
    <w:link w:val="style4102"/>
    <w:qFormat/>
    <w:uiPriority w:val="9"/>
    <w:pPr>
      <w:keepNext/>
      <w:keepLines/>
      <w:spacing w:before="40" w:after="0"/>
      <w:outlineLvl w:val="5"/>
    </w:pPr>
    <w:rPr>
      <w:rFonts w:ascii="Calibri Light"/>
      <w:color w:val="1f4d7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2eba774-83ac-43c6-ac71-346bed7af2da"/>
    <w:basedOn w:val="style65"/>
    <w:next w:val="style4097"/>
    <w:link w:val="style1"/>
    <w:uiPriority w:val="9"/>
    <w:rPr>
      <w:rFonts w:ascii="Calibri Light"/>
      <w:color w:val="2e74b5"/>
      <w:sz w:val="32"/>
      <w:szCs w:val="3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8">
    <w:name w:val="Heading 2 Char_6c8654dc-5ee3-4fa6-9edc-6d75562c18b4"/>
    <w:basedOn w:val="style65"/>
    <w:next w:val="style4098"/>
    <w:link w:val="style2"/>
    <w:uiPriority w:val="9"/>
    <w:rPr>
      <w:rFonts w:ascii="Calibri Light"/>
      <w:color w:val="2e74b5"/>
      <w:sz w:val="26"/>
      <w:szCs w:val="26"/>
    </w:rPr>
  </w:style>
  <w:style w:type="character" w:customStyle="1" w:styleId="style4099">
    <w:name w:val="Heading 3 Char_b2f41b58-dea0-417e-b063-054476a97e29"/>
    <w:basedOn w:val="style65"/>
    <w:next w:val="style4099"/>
    <w:link w:val="style3"/>
    <w:uiPriority w:val="9"/>
    <w:rPr>
      <w:rFonts w:ascii="Calibri Light"/>
      <w:color w:val="1f4d78"/>
      <w:sz w:val="24"/>
      <w:szCs w:val="24"/>
    </w:rPr>
  </w:style>
  <w:style w:type="character" w:customStyle="1" w:styleId="style4100">
    <w:name w:val="Heading 4 Char_3b5256df-e640-42d4-9427-e8482f8442b2"/>
    <w:basedOn w:val="style65"/>
    <w:next w:val="style4100"/>
    <w:link w:val="style4"/>
    <w:uiPriority w:val="9"/>
    <w:rPr>
      <w:rFonts w:ascii="Calibri Light"/>
      <w:i/>
      <w:color w:val="2e74b5"/>
    </w:rPr>
  </w:style>
  <w:style w:type="character" w:customStyle="1" w:styleId="style4101">
    <w:name w:val="Heading 5 Char_0ccb7c81-dd01-492f-aab9-741e9b076c88"/>
    <w:basedOn w:val="style65"/>
    <w:next w:val="style4101"/>
    <w:link w:val="style5"/>
    <w:uiPriority w:val="9"/>
    <w:rPr>
      <w:rFonts w:ascii="Calibri Light"/>
      <w:color w:val="2e74b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4">
    <w:name w:val="Book Title"/>
    <w:basedOn w:val="style65"/>
    <w:next w:val="style264"/>
    <w:qFormat/>
    <w:uiPriority w:val="33"/>
    <w:rPr>
      <w:b/>
      <w:i/>
      <w:spacing w:val="5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5b9bd5"/>
      <w:spacing w:val="5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5a5a5a"/>
    </w:rPr>
  </w:style>
  <w:style w:type="character" w:customStyle="1" w:styleId="style4102">
    <w:name w:val="Heading 6 Char_98ca946d-e21e-4d87-9150-06a9b97e08ba"/>
    <w:basedOn w:val="style65"/>
    <w:next w:val="style4102"/>
    <w:link w:val="style6"/>
    <w:uiPriority w:val="9"/>
    <w:rPr>
      <w:rFonts w:ascii="Calibri Light"/>
      <w:color w:val="1f4d78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553A-3A5F-4C7C-927A-6B308E9A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157</Words>
  <Pages>1</Pages>
  <Characters>972</Characters>
  <Application>WPS Office</Application>
  <DocSecurity>0</DocSecurity>
  <Paragraphs>61</Paragraphs>
  <ScaleCrop>false</ScaleCrop>
  <LinksUpToDate>false</LinksUpToDate>
  <CharactersWithSpaces>1110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2019-06-05T07:56:01Z</dcterms:created>
  <dc:creator>Kamal</dc:creator>
  <lastModifiedBy>CPH1729</lastModifiedBy>
  <dcterms:modified xsi:type="dcterms:W3CDTF">2019-06-05T07:56:01Z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