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wordWrap/>
        <w:rPr>
          <w:rStyle w:val="style4124"/>
          <w:rFonts w:ascii="Cambria" w:hAnsi="Cambria"/>
          <w:caps/>
          <w:sz w:val="22"/>
          <w:szCs w:val="22"/>
        </w:rPr>
      </w:pPr>
      <w:r>
        <w:rPr>
          <w:rStyle w:val="style4124"/>
          <w:rFonts w:ascii="Cambria" w:hAnsi="Cambria"/>
          <w:caps/>
          <w:sz w:val="22"/>
          <w:szCs w:val="22"/>
        </w:rPr>
        <w:t>Shaik Siyadutt</w:t>
      </w:r>
    </w:p>
    <w:p>
      <w:pPr>
        <w:pStyle w:val="style4098"/>
        <w:wordWrap/>
        <w:rPr>
          <w:rFonts w:ascii="Cambria" w:eastAsia="Cambria" w:hAnsi="Cambria"/>
          <w:sz w:val="22"/>
          <w:szCs w:val="22"/>
        </w:rPr>
      </w:pPr>
      <w:r>
        <w:rPr/>
        <w:fldChar w:fldCharType="begin"/>
      </w:r>
      <w:r>
        <w:instrText xml:space="preserve"> HYPERLINK "https://www.linkedin.com/in/shaik-aarif-666544179" </w:instrText>
      </w:r>
      <w:r>
        <w:rPr/>
        <w:fldChar w:fldCharType="separate"/>
      </w:r>
      <w:r>
        <w:rPr>
          <w:rStyle w:val="style85"/>
          <w:rFonts w:ascii="Cambria" w:cs="Segoe UI" w:hAnsi="Cambria"/>
          <w:color w:val="0073b1"/>
          <w:sz w:val="22"/>
          <w:szCs w:val="22"/>
          <w:bdr w:val="none" w:sz="0" w:space="0" w:color="auto" w:frame="true"/>
          <w:shd w:val="clear" w:color="auto" w:fill="ffffff"/>
        </w:rPr>
        <w:t>linkedin.com/in/shaik-aarif-666544179</w:t>
      </w:r>
      <w:r>
        <w:rPr/>
        <w:fldChar w:fldCharType="end"/>
      </w:r>
    </w:p>
    <w:p>
      <w:pPr>
        <w:pStyle w:val="style4098"/>
        <w:wordWrap/>
        <w:rPr>
          <w:rFonts w:ascii="Cambria" w:eastAsia="Cambria" w:hAnsi="Cambria"/>
          <w:b/>
          <w:sz w:val="22"/>
          <w:szCs w:val="22"/>
        </w:rPr>
      </w:pPr>
      <w:r>
        <w:rPr>
          <w:rStyle w:val="style4126"/>
          <w:rFonts w:ascii="Cambria" w:eastAsia="Batang" w:hAnsi="Cambria"/>
          <w:b w:val="false"/>
          <w:sz w:val="22"/>
          <w:szCs w:val="22"/>
        </w:rPr>
        <w:t>+91-</w:t>
      </w:r>
      <w:r>
        <w:rPr>
          <w:rStyle w:val="style4127"/>
          <w:rFonts w:ascii="Cambria" w:hAnsi="Cambria"/>
          <w:b w:val="false"/>
          <w:sz w:val="22"/>
          <w:szCs w:val="22"/>
        </w:rPr>
        <w:t>7680996483</w:t>
      </w:r>
    </w:p>
    <w:p>
      <w:pPr>
        <w:pStyle w:val="style4098"/>
        <w:wordWrap/>
        <w:rPr>
          <w:rFonts w:ascii="Cambria" w:eastAsia="Cambria" w:hAnsi="Cambria"/>
          <w:b/>
          <w:sz w:val="22"/>
          <w:szCs w:val="22"/>
        </w:rPr>
      </w:pPr>
      <w:r>
        <w:rPr>
          <w:rStyle w:val="style4127"/>
          <w:rFonts w:ascii="Cambria" w:hAnsi="Cambria"/>
          <w:b w:val="false"/>
          <w:sz w:val="22"/>
          <w:szCs w:val="22"/>
        </w:rPr>
        <w:t>aarif.sk27@gmail.com</w:t>
      </w:r>
    </w:p>
    <w:p>
      <w:pPr>
        <w:pStyle w:val="style4102"/>
        <w:wordWrap/>
        <w:jc w:val="both"/>
        <w:rPr>
          <w:rFonts w:ascii="Cambria" w:eastAsia="Times New Roman" w:hAnsi="Cambria"/>
          <w:sz w:val="22"/>
          <w:szCs w:val="22"/>
        </w:rPr>
      </w:pPr>
    </w:p>
    <w:p>
      <w:pPr>
        <w:pStyle w:val="style4103"/>
        <w:wordWrap/>
        <w:jc w:val="both"/>
        <w:rPr>
          <w:rFonts w:ascii="Cambria" w:eastAsia="Calibri" w:hAnsi="Cambria"/>
          <w:sz w:val="22"/>
          <w:szCs w:val="22"/>
        </w:rPr>
      </w:pPr>
    </w:p>
    <w:p>
      <w:pPr>
        <w:pStyle w:val="style4104"/>
        <w:wordWrap/>
        <w:jc w:val="both"/>
        <w:rPr>
          <w:rFonts w:ascii="Cambria" w:eastAsia="Times New Roman" w:hAnsi="Cambria"/>
          <w:sz w:val="22"/>
          <w:szCs w:val="22"/>
        </w:rPr>
      </w:pPr>
      <w:r>
        <w:rPr>
          <w:rStyle w:val="style4126"/>
          <w:rFonts w:ascii="Cambria" w:eastAsia="Batang" w:hAnsi="Cambria"/>
          <w:sz w:val="22"/>
          <w:szCs w:val="22"/>
        </w:rPr>
        <w:t>Professional Summary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Style w:val="style4132"/>
          <w:rFonts w:ascii="Cambr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7 years of overall experience.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Style w:val="style4132"/>
          <w:rFonts w:ascii="Cambria" w:hAnsi="Cambria"/>
          <w:sz w:val="22"/>
          <w:szCs w:val="22"/>
        </w:rPr>
      </w:pPr>
      <w:r>
        <w:rPr>
          <w:rStyle w:val="style4136"/>
          <w:rFonts w:ascii="Cambria" w:hAnsi="Cambria"/>
          <w:b w:val="false"/>
          <w:sz w:val="22"/>
          <w:szCs w:val="22"/>
        </w:rPr>
        <w:t>3</w:t>
      </w:r>
      <w:r>
        <w:rPr>
          <w:rStyle w:val="style4136"/>
          <w:rFonts w:ascii="Cambria" w:hAnsi="Cambria"/>
          <w:b w:val="false"/>
          <w:sz w:val="22"/>
          <w:szCs w:val="22"/>
        </w:rPr>
        <w:t xml:space="preserve"> years</w:t>
      </w:r>
      <w:r>
        <w:rPr>
          <w:rStyle w:val="style4132"/>
          <w:rFonts w:ascii="Cambria" w:hAnsi="Cambria"/>
          <w:sz w:val="22"/>
          <w:szCs w:val="22"/>
        </w:rPr>
        <w:t xml:space="preserve"> of experience in IT Recruitment Industry as a </w:t>
      </w:r>
      <w:r>
        <w:rPr>
          <w:rStyle w:val="style4136"/>
          <w:rFonts w:ascii="Cambria" w:hAnsi="Cambria"/>
          <w:b w:val="false"/>
          <w:sz w:val="22"/>
          <w:szCs w:val="22"/>
        </w:rPr>
        <w:t>US IT Recruiter</w:t>
      </w:r>
      <w:r>
        <w:rPr>
          <w:rStyle w:val="style4132"/>
          <w:rFonts w:ascii="Cambria" w:hAnsi="Cambri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6"/>
          <w:rFonts w:ascii="Cambria" w:hAnsi="Cambria"/>
          <w:b w:val="false"/>
          <w:sz w:val="22"/>
          <w:szCs w:val="22"/>
        </w:rPr>
        <w:t>3+ years</w:t>
      </w:r>
      <w:r>
        <w:rPr>
          <w:rStyle w:val="style4132"/>
          <w:rFonts w:ascii="Cambria" w:hAnsi="Cambria"/>
          <w:sz w:val="22"/>
          <w:szCs w:val="22"/>
        </w:rPr>
        <w:t xml:space="preserve"> of experience in FMCG Industry as a </w:t>
      </w:r>
      <w:r>
        <w:rPr>
          <w:rStyle w:val="style4136"/>
          <w:rFonts w:ascii="Cambria" w:hAnsi="Cambria"/>
          <w:b w:val="false"/>
          <w:sz w:val="22"/>
          <w:szCs w:val="22"/>
        </w:rPr>
        <w:t>Purchase officer (buyer, Inventory) Tamimi Markets in KSA</w:t>
      </w:r>
      <w:r>
        <w:rPr>
          <w:rStyle w:val="style4132"/>
          <w:rFonts w:ascii="Cambria" w:hAnsi="Cambri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 xml:space="preserve">Extensive working knowledge of recruiting, </w:t>
      </w:r>
      <w:r>
        <w:rPr>
          <w:rStyle w:val="style4136"/>
          <w:rFonts w:ascii="Cambria" w:hAnsi="Cambria"/>
          <w:b w:val="false"/>
          <w:sz w:val="22"/>
          <w:szCs w:val="22"/>
        </w:rPr>
        <w:t>hiring processes</w:t>
      </w:r>
      <w:r>
        <w:rPr>
          <w:rStyle w:val="style4132"/>
          <w:rFonts w:ascii="Cambria" w:hAnsi="Cambria"/>
          <w:sz w:val="22"/>
          <w:szCs w:val="22"/>
        </w:rPr>
        <w:t xml:space="preserve"> including </w:t>
      </w:r>
      <w:r>
        <w:rPr>
          <w:rStyle w:val="style4136"/>
          <w:rFonts w:ascii="Cambria" w:hAnsi="Cambria"/>
          <w:b w:val="false"/>
          <w:sz w:val="22"/>
          <w:szCs w:val="22"/>
        </w:rPr>
        <w:t>sourcing</w:t>
      </w:r>
      <w:r>
        <w:rPr>
          <w:rStyle w:val="style4132"/>
          <w:rFonts w:ascii="Cambria" w:hAnsi="Cambria"/>
          <w:sz w:val="22"/>
          <w:szCs w:val="22"/>
        </w:rPr>
        <w:t xml:space="preserve">, interviewing and </w:t>
      </w:r>
      <w:r>
        <w:rPr>
          <w:rStyle w:val="style4136"/>
          <w:rFonts w:ascii="Cambria" w:hAnsi="Cambria"/>
          <w:b w:val="false"/>
          <w:sz w:val="22"/>
          <w:szCs w:val="22"/>
        </w:rPr>
        <w:t>salary negotiations.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 xml:space="preserve">Good working knowledge of </w:t>
      </w:r>
      <w:r>
        <w:rPr>
          <w:rStyle w:val="style4136"/>
          <w:rFonts w:ascii="Cambria" w:hAnsi="Cambria"/>
          <w:b w:val="false"/>
          <w:sz w:val="22"/>
          <w:szCs w:val="22"/>
        </w:rPr>
        <w:t>Fulltime, W2, C2C</w:t>
      </w:r>
      <w:r>
        <w:rPr>
          <w:rStyle w:val="style4132"/>
          <w:rFonts w:ascii="Cambria" w:hAnsi="Cambria"/>
          <w:sz w:val="22"/>
          <w:szCs w:val="22"/>
        </w:rPr>
        <w:t xml:space="preserve"> and </w:t>
      </w:r>
      <w:r>
        <w:rPr>
          <w:rStyle w:val="style4136"/>
          <w:rFonts w:ascii="Cambria" w:hAnsi="Cambria"/>
          <w:b w:val="false"/>
          <w:sz w:val="22"/>
          <w:szCs w:val="22"/>
        </w:rPr>
        <w:t>1099</w:t>
      </w:r>
      <w:r>
        <w:rPr>
          <w:rStyle w:val="style4132"/>
          <w:rFonts w:ascii="Cambria" w:hAnsi="Cambria"/>
          <w:sz w:val="22"/>
          <w:szCs w:val="22"/>
        </w:rPr>
        <w:t xml:space="preserve"> model.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Style w:val="style4132"/>
          <w:rFonts w:ascii="Cambr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 xml:space="preserve">Extensive working knowledge of working with </w:t>
      </w:r>
      <w:r>
        <w:rPr>
          <w:rStyle w:val="style4136"/>
          <w:rFonts w:ascii="Cambria" w:hAnsi="Cambria"/>
          <w:b w:val="false"/>
          <w:sz w:val="22"/>
          <w:szCs w:val="22"/>
        </w:rPr>
        <w:t>USC GC, EAD, H1B, F1</w:t>
      </w:r>
      <w:r>
        <w:rPr>
          <w:rStyle w:val="style4132"/>
          <w:rFonts w:ascii="Cambria" w:hAnsi="Cambria"/>
          <w:sz w:val="22"/>
          <w:szCs w:val="22"/>
        </w:rPr>
        <w:t xml:space="preserve"> and </w:t>
      </w:r>
      <w:r>
        <w:rPr>
          <w:rStyle w:val="style4136"/>
          <w:rFonts w:ascii="Cambria" w:hAnsi="Cambria"/>
          <w:b w:val="false"/>
          <w:sz w:val="22"/>
          <w:szCs w:val="22"/>
        </w:rPr>
        <w:t>Opt Visa</w:t>
      </w:r>
      <w:r>
        <w:rPr>
          <w:rStyle w:val="style4132"/>
          <w:rFonts w:ascii="Cambria" w:hAnsi="Cambria"/>
          <w:sz w:val="22"/>
          <w:szCs w:val="22"/>
        </w:rPr>
        <w:t xml:space="preserve"> Holders.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 xml:space="preserve">Worked with MSPs and VMS like Field Glass. 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Ability to Communicate Effectively and has done work as a Team Member.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Expertise in Usage Web Applications (Outlook and Internet).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Times New Roman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Source candidates actively by mining Success Factors, posting jobs on external job boards</w:t>
      </w:r>
    </w:p>
    <w:p>
      <w:pPr>
        <w:pStyle w:val="style4108"/>
        <w:wordWrap/>
        <w:jc w:val="both"/>
        <w:rPr>
          <w:rFonts w:ascii="Cambria" w:eastAsia="Times New Roman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Like</w:t>
      </w:r>
      <w:r>
        <w:rPr>
          <w:rStyle w:val="style4132"/>
          <w:rFonts w:ascii="Cambria" w:hAnsi="Cambria"/>
          <w:sz w:val="22"/>
          <w:szCs w:val="22"/>
        </w:rPr>
        <w:t xml:space="preserve"> Monster, Dice, </w:t>
      </w:r>
      <w:r>
        <w:rPr>
          <w:rStyle w:val="style4132"/>
          <w:rFonts w:ascii="Cambria" w:hAnsi="Cambria"/>
          <w:sz w:val="22"/>
          <w:szCs w:val="22"/>
        </w:rPr>
        <w:t>Tec fetch</w:t>
      </w:r>
      <w:r>
        <w:rPr>
          <w:rStyle w:val="style4132"/>
          <w:rFonts w:ascii="Cambria" w:hAnsi="Cambria"/>
          <w:sz w:val="22"/>
          <w:szCs w:val="22"/>
        </w:rPr>
        <w:t>, Indeed,</w:t>
      </w:r>
      <w:r>
        <w:rPr>
          <w:rStyle w:val="style4132"/>
          <w:rFonts w:ascii="Cambria" w:hAnsi="Cambria"/>
          <w:sz w:val="22"/>
          <w:szCs w:val="22"/>
        </w:rPr>
        <w:t xml:space="preserve"> </w:t>
      </w:r>
      <w:r>
        <w:rPr>
          <w:rStyle w:val="style4132"/>
          <w:rFonts w:ascii="Cambria" w:hAnsi="Cambria"/>
          <w:sz w:val="22"/>
          <w:szCs w:val="22"/>
        </w:rPr>
        <w:t>LinkedIn, Career Builder, and all industry-specific job boards.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wordWrap/>
        <w:ind w:right="-450"/>
        <w:rPr>
          <w:rFonts w:ascii="Cambria" w:eastAsia="Times New Roman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Sourced and qualified candidates from the internal database, internet, employee</w:t>
      </w:r>
    </w:p>
    <w:p>
      <w:pPr>
        <w:pStyle w:val="style4108"/>
        <w:numPr>
          <w:ilvl w:val="0"/>
          <w:numId w:val="1"/>
        </w:numPr>
        <w:wordWrap/>
        <w:jc w:val="both"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>referrals, networking, ad postings, and job boards</w:t>
      </w:r>
    </w:p>
    <w:p>
      <w:pPr>
        <w:pStyle w:val="style4109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10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04"/>
        <w:wordWrap/>
        <w:jc w:val="both"/>
        <w:rPr>
          <w:rFonts w:ascii="Cambria" w:eastAsia="Times New Roman" w:hAnsi="Cambria"/>
          <w:sz w:val="22"/>
          <w:szCs w:val="22"/>
        </w:rPr>
      </w:pPr>
      <w:r>
        <w:rPr>
          <w:rStyle w:val="style4126"/>
          <w:rFonts w:ascii="Cambria" w:eastAsia="Batang" w:hAnsi="Cambria"/>
          <w:sz w:val="22"/>
          <w:szCs w:val="22"/>
        </w:rPr>
        <w:t>Professional Experience</w:t>
      </w: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</w:p>
    <w:p>
      <w:pPr>
        <w:pStyle w:val="style4111"/>
        <w:wordWrap/>
        <w:rPr>
          <w:rStyle w:val="style4138"/>
          <w:rFonts w:ascii="Cambria" w:hAnsi="Cambria"/>
          <w:szCs w:val="22"/>
        </w:rPr>
      </w:pPr>
      <w:r>
        <w:rPr>
          <w:rStyle w:val="style4138"/>
          <w:rFonts w:ascii="Cambria" w:hAnsi="Cambria"/>
          <w:szCs w:val="22"/>
        </w:rPr>
        <w:t xml:space="preserve">Prospance Inc. Bangalore.                                                                                 </w:t>
      </w:r>
      <w:r>
        <w:rPr>
          <w:rStyle w:val="style4138"/>
          <w:rFonts w:ascii="Cambria" w:hAnsi="Cambria"/>
          <w:szCs w:val="22"/>
        </w:rPr>
        <w:t xml:space="preserve">         </w:t>
      </w:r>
      <w:r>
        <w:rPr>
          <w:rStyle w:val="style4138"/>
          <w:rFonts w:ascii="Cambria" w:hAnsi="Cambria"/>
          <w:szCs w:val="22"/>
        </w:rPr>
        <w:t>Jan</w:t>
      </w:r>
      <w:r>
        <w:rPr>
          <w:rStyle w:val="style4138"/>
          <w:rFonts w:ascii="Cambria" w:hAnsi="Cambria"/>
          <w:szCs w:val="22"/>
        </w:rPr>
        <w:t xml:space="preserve"> 2019 to </w:t>
      </w:r>
      <w:r>
        <w:rPr>
          <w:rStyle w:val="style4138"/>
          <w:rFonts w:ascii="Cambria" w:hAnsi="Cambria"/>
          <w:szCs w:val="22"/>
        </w:rPr>
        <w:t>Sept</w:t>
      </w:r>
      <w:r>
        <w:rPr>
          <w:rStyle w:val="style4138"/>
          <w:rFonts w:ascii="Cambria" w:hAnsi="Cambria"/>
          <w:szCs w:val="22"/>
        </w:rPr>
        <w:t xml:space="preserve"> 2020</w:t>
      </w: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US IT Recruiter</w:t>
      </w:r>
    </w:p>
    <w:p>
      <w:pPr>
        <w:pStyle w:val="style0"/>
        <w:rPr>
          <w:rStyle w:val="style4138"/>
          <w:rFonts w:ascii="Cambria" w:hAnsi="Cambria"/>
          <w:szCs w:val="22"/>
        </w:rPr>
      </w:pPr>
      <w:r>
        <w:rPr>
          <w:rStyle w:val="style4139"/>
          <w:rFonts w:ascii="Cambria" w:eastAsia="Batang" w:hAnsi="Cambria"/>
          <w:szCs w:val="22"/>
        </w:rPr>
        <w:t>Roles &amp; Responsibilities: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Worked with direct clients.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Responsible for interacting with clients.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Responsible for organizing the interview with the customer.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Worked for both C2C &amp; W2 requirements.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Worked with MSPs and VMS like Field Glass for client Paypal.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Used tolls to source the resources like </w:t>
      </w:r>
      <w:r>
        <w:rPr>
          <w:rStyle w:val="style4132"/>
          <w:rFonts w:ascii="Cambria" w:hAnsi="Cambria"/>
          <w:sz w:val="22"/>
          <w:szCs w:val="22"/>
        </w:rPr>
        <w:t>Monster, Dice, Tec fetch, Indeed</w:t>
      </w:r>
      <w:r>
        <w:rPr>
          <w:rStyle w:val="style4132"/>
          <w:rFonts w:ascii="Cambria" w:hAnsi="Cambria"/>
          <w:sz w:val="22"/>
          <w:szCs w:val="22"/>
        </w:rPr>
        <w:t>.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Managed the complete process of hiring from sourcing to on board the resources.</w:t>
      </w: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ThirdEye Data Analytics</w:t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 xml:space="preserve">                                      </w:t>
      </w:r>
      <w:r>
        <w:rPr>
          <w:rStyle w:val="style4138"/>
          <w:rFonts w:ascii="Cambria" w:hAnsi="Cambria"/>
          <w:szCs w:val="22"/>
        </w:rPr>
        <w:t>July 2018 to Jan 2019</w:t>
      </w: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Kolkata,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US IT Recruiter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Roles &amp; Responsibilities:</w:t>
      </w:r>
    </w:p>
    <w:p>
      <w:pPr>
        <w:pStyle w:val="style179"/>
        <w:numPr>
          <w:ilvl w:val="0"/>
          <w:numId w:val="3"/>
        </w:numPr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Done the Assistance with all other Managers/Team Lead on the Client’s requirements.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 xml:space="preserve">Recruited IT Professionals through </w:t>
      </w:r>
      <w:r>
        <w:rPr>
          <w:rStyle w:val="style4139"/>
          <w:rFonts w:ascii="Cambria" w:eastAsia="Batang" w:hAnsi="Cambria"/>
          <w:b w:val="false"/>
          <w:szCs w:val="22"/>
        </w:rPr>
        <w:t xml:space="preserve">DICE, Corp-Corp, Monster, Internal database, Referrals </w:t>
      </w:r>
      <w:r>
        <w:rPr>
          <w:rStyle w:val="style4147"/>
          <w:rFonts w:ascii="Cambria" w:eastAsia="Batang" w:hAnsi="Cambria"/>
          <w:szCs w:val="22"/>
        </w:rPr>
        <w:t>and through</w:t>
      </w:r>
      <w:r>
        <w:rPr>
          <w:rStyle w:val="style4139"/>
          <w:rFonts w:ascii="Cambria" w:eastAsia="Batang" w:hAnsi="Cambria"/>
          <w:b w:val="false"/>
          <w:szCs w:val="22"/>
        </w:rPr>
        <w:t xml:space="preserve"> Networking.</w:t>
      </w:r>
    </w:p>
    <w:p>
      <w:pPr>
        <w:pStyle w:val="style179"/>
        <w:numPr>
          <w:ilvl w:val="0"/>
          <w:numId w:val="3"/>
        </w:numPr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Extensive knowledge of hiring process on</w:t>
      </w:r>
      <w:r>
        <w:rPr>
          <w:rStyle w:val="style4139"/>
          <w:rFonts w:ascii="Cambria" w:eastAsia="Batang" w:hAnsi="Cambria"/>
          <w:b w:val="false"/>
          <w:szCs w:val="22"/>
        </w:rPr>
        <w:t xml:space="preserve"> W2, C2C.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 xml:space="preserve">Have done work with different Visa Holders such as </w:t>
      </w:r>
      <w:r>
        <w:rPr>
          <w:rStyle w:val="style4139"/>
          <w:rFonts w:ascii="Cambria" w:eastAsia="Batang" w:hAnsi="Cambria"/>
          <w:b w:val="false"/>
          <w:szCs w:val="22"/>
        </w:rPr>
        <w:t xml:space="preserve">H1B, USC, GC, </w:t>
      </w:r>
      <w:r>
        <w:rPr>
          <w:rStyle w:val="style4139"/>
          <w:rFonts w:ascii="Cambria" w:eastAsia="Batang" w:hAnsi="Cambria"/>
          <w:b w:val="false"/>
          <w:szCs w:val="22"/>
        </w:rPr>
        <w:t>EAD</w:t>
      </w:r>
      <w:r>
        <w:rPr>
          <w:rStyle w:val="style4139"/>
          <w:rFonts w:ascii="Cambria" w:eastAsia="Batang" w:hAnsi="Cambria"/>
          <w:b w:val="false"/>
          <w:szCs w:val="22"/>
        </w:rPr>
        <w:t xml:space="preserve"> &amp; TN.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Used to make weekly submission report of the consultants to keep the track of submissions.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Used to follow up with the Consultants, Employers as well as with the Managers/Team Lead regarding the Interview Timings.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Salary and Hourly Rates Negotiation with the Consultants and Employers respectively.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9"/>
          <w:rFonts w:ascii="Cambria" w:eastAsia="Batang" w:hAnsi="Cambria"/>
          <w:b w:val="false"/>
          <w:szCs w:val="22"/>
        </w:rPr>
        <w:t>Have done work on Contract and Full Time positions for Direct Clients.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Short listing the consultants on behalf of their technical and communication skills and then used to send their resumes across to the Managers.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Used to attend Conference Calls, Team Meeting with the Managers/Team Lead.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Coordinate with the consultants as well as employers to complete the paper work such as NCA, MSA, Background Verification forms, Addendum and PO.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Advance Soft Solutions</w:t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 xml:space="preserve">                                         </w:t>
      </w:r>
      <w:r>
        <w:rPr>
          <w:rStyle w:val="style4138"/>
          <w:rFonts w:ascii="Cambria" w:hAnsi="Cambria"/>
          <w:szCs w:val="22"/>
        </w:rPr>
        <w:t xml:space="preserve">    </w:t>
      </w:r>
      <w:r>
        <w:rPr>
          <w:rStyle w:val="style4139"/>
          <w:rFonts w:ascii="Cambria" w:eastAsia="Batang" w:hAnsi="Cambria"/>
          <w:szCs w:val="22"/>
        </w:rPr>
        <w:t xml:space="preserve">    </w:t>
      </w:r>
      <w:r>
        <w:rPr>
          <w:rStyle w:val="style4138"/>
          <w:rFonts w:ascii="Cambria" w:hAnsi="Cambria"/>
          <w:szCs w:val="22"/>
        </w:rPr>
        <w:t xml:space="preserve">June </w:t>
      </w:r>
      <w:r>
        <w:rPr>
          <w:rStyle w:val="style4139"/>
          <w:rFonts w:ascii="Cambria" w:eastAsia="Batang" w:hAnsi="Cambria"/>
          <w:szCs w:val="22"/>
        </w:rPr>
        <w:t>201</w:t>
      </w:r>
      <w:r>
        <w:rPr>
          <w:rStyle w:val="style4138"/>
          <w:rFonts w:ascii="Cambria" w:hAnsi="Cambria"/>
          <w:szCs w:val="22"/>
        </w:rPr>
        <w:t>7</w:t>
      </w:r>
      <w:r>
        <w:rPr>
          <w:rStyle w:val="style4139"/>
          <w:rFonts w:ascii="Cambria" w:eastAsia="Batang" w:hAnsi="Cambria"/>
          <w:szCs w:val="22"/>
        </w:rPr>
        <w:t xml:space="preserve"> to </w:t>
      </w:r>
      <w:r>
        <w:rPr>
          <w:rStyle w:val="style4138"/>
          <w:rFonts w:ascii="Cambria" w:hAnsi="Cambria"/>
          <w:szCs w:val="22"/>
        </w:rPr>
        <w:t>June 2018</w:t>
      </w: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Vijayawada (AP)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Sales cum</w:t>
      </w:r>
      <w:bookmarkStart w:id="0" w:name="_GoBack"/>
      <w:bookmarkEnd w:id="0"/>
      <w:r>
        <w:rPr>
          <w:rStyle w:val="style4138"/>
          <w:rFonts w:ascii="Cambria" w:hAnsi="Cambria"/>
          <w:szCs w:val="22"/>
        </w:rPr>
        <w:t xml:space="preserve"> IT </w:t>
      </w:r>
      <w:r>
        <w:rPr>
          <w:rStyle w:val="style4139"/>
          <w:rFonts w:ascii="Cambria" w:eastAsia="Batang" w:hAnsi="Cambria"/>
          <w:szCs w:val="22"/>
        </w:rPr>
        <w:t>Recruiter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Roles &amp; Responsibilities: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Respon</w:t>
      </w:r>
      <w:r>
        <w:rPr>
          <w:rStyle w:val="style4142"/>
          <w:rFonts w:ascii="Cambria" w:hAnsi="Cambria"/>
          <w:szCs w:val="22"/>
        </w:rPr>
        <w:t>sible for</w:t>
      </w:r>
      <w:r>
        <w:rPr>
          <w:rStyle w:val="style4142"/>
          <w:rFonts w:ascii="Cambria" w:hAnsi="Cambria"/>
          <w:szCs w:val="22"/>
        </w:rPr>
        <w:t xml:space="preserve"> posting resume of the candidates in the relevant portals like Dice, Indeed etc.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Negotiating rates with the vendors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Following up the candidates to attend the scheduled interview.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Strong experience in reading resumes and understanding requirements and expertise in resume writing.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Ability to work with traditional recruiting tools; i.e. cold calling, networking, referrals, job boards, ad placement, intensive researching and sourcing.</w:t>
      </w:r>
    </w:p>
    <w:p>
      <w:pPr>
        <w:pStyle w:val="style179"/>
        <w:numPr>
          <w:ilvl w:val="0"/>
          <w:numId w:val="3"/>
        </w:numPr>
        <w:tabs>
          <w:tab w:val="left" w:leader="none" w:pos="-2790"/>
        </w:tabs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47"/>
          <w:rFonts w:ascii="Cambria" w:eastAsia="Batang" w:hAnsi="Cambria"/>
          <w:szCs w:val="22"/>
        </w:rPr>
        <w:t>Convinced the candidates on the respective offers, terms and conditions of the firm. Responsible for signing the contracts with Consultant and with Vendors.</w:t>
      </w:r>
    </w:p>
    <w:p>
      <w:pPr>
        <w:pStyle w:val="style4115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15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 xml:space="preserve">Tamimi Markets  </w:t>
      </w:r>
    </w:p>
    <w:p>
      <w:pPr>
        <w:pStyle w:val="style4115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Saudi Arabia, Riyadh</w:t>
      </w:r>
      <w:r>
        <w:rPr>
          <w:rStyle w:val="style4139"/>
          <w:rFonts w:ascii="Cambria" w:eastAsia="Batang" w:hAnsi="Cambria"/>
          <w:szCs w:val="22"/>
        </w:rPr>
        <w:t xml:space="preserve">      </w:t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ab/>
      </w:r>
      <w:r>
        <w:rPr>
          <w:rStyle w:val="style4139"/>
          <w:rFonts w:ascii="Cambria" w:eastAsia="Batang" w:hAnsi="Cambria"/>
          <w:szCs w:val="22"/>
        </w:rPr>
        <w:t xml:space="preserve">                                  </w:t>
      </w:r>
      <w:r>
        <w:rPr>
          <w:rStyle w:val="style4138"/>
          <w:rFonts w:ascii="Cambria" w:hAnsi="Cambria"/>
          <w:szCs w:val="22"/>
        </w:rPr>
        <w:t xml:space="preserve">                          </w:t>
      </w:r>
      <w:r>
        <w:rPr>
          <w:rStyle w:val="style4139"/>
          <w:rFonts w:ascii="Cambria" w:eastAsia="Batang" w:hAnsi="Cambria"/>
          <w:szCs w:val="22"/>
        </w:rPr>
        <w:t xml:space="preserve">        </w:t>
      </w:r>
      <w:r>
        <w:rPr>
          <w:rStyle w:val="style4138"/>
          <w:rFonts w:ascii="Cambria" w:hAnsi="Cambria"/>
          <w:szCs w:val="22"/>
        </w:rPr>
        <w:t>Oct 2014 to April 017</w:t>
      </w:r>
    </w:p>
    <w:p>
      <w:pPr>
        <w:pStyle w:val="style4111"/>
        <w:wordWrap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Purchase officer</w:t>
      </w:r>
    </w:p>
    <w:p>
      <w:pPr>
        <w:pStyle w:val="style4111"/>
        <w:wordWrap/>
        <w:rPr>
          <w:rFonts w:ascii="Cambria" w:eastAsia="Times New Roman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Roles &amp; Responsibilities: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Purchasing the produce items from all over the world.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Purchasing the produce also from the local vendors.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Keeping records of shrinks and quantitys in stores.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Style w:val="style4142"/>
          <w:rFonts w:ascii="Cambria" w:hAnsi="Cambria"/>
          <w:szCs w:val="22"/>
        </w:rPr>
      </w:pPr>
      <w:r>
        <w:rPr>
          <w:rStyle w:val="style4142"/>
          <w:rFonts w:ascii="Cambria" w:hAnsi="Cambria"/>
          <w:szCs w:val="22"/>
        </w:rPr>
        <w:t>Keeping the record of FIFO.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Inventory management.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Style w:val="style4142"/>
          <w:rFonts w:ascii="Cambria" w:hAnsi="Cambria"/>
          <w:szCs w:val="22"/>
        </w:rPr>
      </w:pPr>
      <w:r>
        <w:rPr>
          <w:rStyle w:val="style4142"/>
          <w:rFonts w:ascii="Cambria" w:hAnsi="Cambria"/>
          <w:szCs w:val="22"/>
        </w:rPr>
        <w:t>Pulling out the report for sales per stores from SAP.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Managing the Monthly Inventory with the team.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Pulling out the profit and loss report from SAP.</w:t>
      </w:r>
    </w:p>
    <w:p>
      <w:pPr>
        <w:pStyle w:val="style179"/>
        <w:numPr>
          <w:ilvl w:val="0"/>
          <w:numId w:val="4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Preparing Road map for the display in the stores.</w:t>
      </w: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 xml:space="preserve">TBSS                                                                                                                                                            </w:t>
      </w:r>
      <w:r>
        <w:rPr>
          <w:rStyle w:val="style4138"/>
          <w:rFonts w:ascii="Cambria" w:hAnsi="Cambria"/>
          <w:szCs w:val="22"/>
        </w:rPr>
        <w:t xml:space="preserve">        </w:t>
      </w:r>
      <w:r>
        <w:rPr>
          <w:rStyle w:val="style4138"/>
          <w:rFonts w:ascii="Cambria" w:hAnsi="Cambria"/>
          <w:szCs w:val="22"/>
        </w:rPr>
        <w:t>2012 to 2014</w:t>
      </w: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Hyderabad,</w:t>
      </w: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Technical support,</w:t>
      </w: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38"/>
          <w:rFonts w:ascii="Cambria" w:hAnsi="Cambria"/>
          <w:szCs w:val="22"/>
        </w:rPr>
        <w:t>POS Machines</w:t>
      </w:r>
    </w:p>
    <w:p>
      <w:pPr>
        <w:pStyle w:val="style4117"/>
        <w:wordWrap/>
        <w:ind w:left="0"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39"/>
          <w:rFonts w:ascii="Cambria" w:eastAsia="Batang" w:hAnsi="Cambria"/>
          <w:szCs w:val="22"/>
        </w:rPr>
        <w:t>Roles &amp; Responsibilities:</w:t>
      </w:r>
      <w:r>
        <w:rPr>
          <w:rStyle w:val="style4138"/>
          <w:rFonts w:ascii="Cambria" w:hAnsi="Cambria"/>
          <w:szCs w:val="22"/>
        </w:rPr>
        <w:t xml:space="preserve">            </w:t>
      </w:r>
    </w:p>
    <w:p>
      <w:pPr>
        <w:pStyle w:val="style179"/>
        <w:numPr>
          <w:ilvl w:val="0"/>
          <w:numId w:val="3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On call technical support to the POS merchant's</w:t>
      </w:r>
    </w:p>
    <w:p>
      <w:pPr>
        <w:pStyle w:val="style179"/>
        <w:numPr>
          <w:ilvl w:val="0"/>
          <w:numId w:val="3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On call settlements of the POS machines</w:t>
      </w:r>
    </w:p>
    <w:p>
      <w:pPr>
        <w:pStyle w:val="style179"/>
        <w:numPr>
          <w:ilvl w:val="0"/>
          <w:numId w:val="3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Creating prospect for the new customers who is willing to New Setup Box.</w:t>
      </w:r>
    </w:p>
    <w:p>
      <w:pPr>
        <w:pStyle w:val="style179"/>
        <w:numPr>
          <w:ilvl w:val="0"/>
          <w:numId w:val="3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Cold calling the customers to upgrade their setup boxes.</w:t>
      </w:r>
    </w:p>
    <w:p>
      <w:pPr>
        <w:pStyle w:val="style179"/>
        <w:numPr>
          <w:ilvl w:val="0"/>
          <w:numId w:val="3"/>
        </w:numPr>
        <w:tabs>
          <w:tab w:val="center" w:leader="none" w:pos="4680"/>
          <w:tab w:val="right" w:leader="none" w:pos="9360"/>
        </w:tabs>
        <w:wordWrap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>Handling call for the hot new customers.</w:t>
      </w:r>
    </w:p>
    <w:p>
      <w:pPr>
        <w:pStyle w:val="style4117"/>
        <w:wordWrap/>
        <w:jc w:val="both"/>
        <w:rPr>
          <w:rFonts w:ascii="Cambria" w:eastAsia="Cambria" w:hAnsi="Cambria"/>
          <w:sz w:val="22"/>
          <w:szCs w:val="22"/>
        </w:rPr>
      </w:pPr>
      <w:r>
        <w:rPr>
          <w:rStyle w:val="style4142"/>
          <w:rFonts w:ascii="Cambria" w:hAnsi="Cambria"/>
          <w:szCs w:val="22"/>
        </w:rPr>
        <w:t xml:space="preserve"> </w:t>
      </w:r>
    </w:p>
    <w:p>
      <w:pPr>
        <w:pStyle w:val="style4104"/>
        <w:wordWrap/>
        <w:jc w:val="both"/>
        <w:rPr>
          <w:rFonts w:ascii="Cambria" w:eastAsia="Times New Roman" w:hAnsi="Cambria"/>
          <w:sz w:val="22"/>
          <w:szCs w:val="22"/>
        </w:rPr>
      </w:pPr>
      <w:r>
        <w:rPr>
          <w:rStyle w:val="style4126"/>
          <w:rFonts w:ascii="Cambria" w:eastAsia="Batang" w:hAnsi="Cambria"/>
          <w:sz w:val="22"/>
          <w:szCs w:val="22"/>
        </w:rPr>
        <w:t>Academic Qualification</w:t>
      </w:r>
    </w:p>
    <w:p>
      <w:pPr>
        <w:pStyle w:val="style4118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19"/>
        <w:wordWrap/>
        <w:rPr>
          <w:rFonts w:ascii="Cambria" w:eastAsia="Constantia" w:hAnsi="Cambria"/>
          <w:sz w:val="22"/>
          <w:szCs w:val="22"/>
        </w:rPr>
      </w:pPr>
      <w:r>
        <w:rPr>
          <w:rStyle w:val="style4132"/>
          <w:rFonts w:ascii="Cambria" w:hAnsi="Cambria"/>
          <w:sz w:val="22"/>
          <w:szCs w:val="22"/>
        </w:rPr>
        <w:t xml:space="preserve">Bachelor in Electronics &amp; communication Graduate from </w:t>
      </w:r>
      <w:r>
        <w:rPr>
          <w:rStyle w:val="style4149"/>
          <w:rFonts w:ascii="Cambria" w:hAnsi="Cambria"/>
          <w:sz w:val="22"/>
          <w:szCs w:val="22"/>
        </w:rPr>
        <w:t>KIET, JNTU India 2011.</w:t>
      </w:r>
    </w:p>
    <w:p>
      <w:pPr>
        <w:pStyle w:val="style4118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110"/>
        <w:wordWrap/>
        <w:rPr>
          <w:rFonts w:ascii="Cambria" w:eastAsia="Times New Roman" w:hAnsi="Cambria"/>
          <w:sz w:val="22"/>
          <w:szCs w:val="22"/>
        </w:rPr>
      </w:pPr>
    </w:p>
    <w:p>
      <w:pPr>
        <w:pStyle w:val="style4099"/>
        <w:wordWrap/>
        <w:jc w:val="both"/>
        <w:rPr>
          <w:rFonts w:ascii="Cambria" w:eastAsia="Times New Roman" w:hAnsi="Cambria"/>
          <w:sz w:val="22"/>
          <w:szCs w:val="22"/>
        </w:rPr>
      </w:pPr>
    </w:p>
    <w:sectPr>
      <w:headerReference w:type="default" r:id="rId2"/>
      <w:footerReference w:type="default" r:id="rId3"/>
      <w:pgSz w:w="12240" w:h="15840" w:orient="portrait"/>
      <w:pgMar w:top="45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001010101"/>
    <w:charset w:val="81"/>
    <w:family w:val="auto"/>
    <w:pitch w:val="fixed"/>
    <w:sig w:usb0="00000000" w:usb1="09060000" w:usb2="00000010" w:usb3="00000000" w:csb0="0008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1"/>
      <w:rPr>
        <w:rFonts w:ascii="Cambria" w:eastAsia="Times New Roman" w:hAnsi="Cambria"/>
      </w:rPr>
    </w:pPr>
  </w:p>
  <w:p>
    <w:pPr>
      <w:pStyle w:val="style4101"/>
      <w:rPr>
        <w:rFonts w:ascii="Cambria" w:eastAsia="Times New Roman" w:hAnsi="Cambria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0"/>
      <w:rPr>
        <w:rFonts w:ascii="Cambria" w:eastAsia="Times New Roman" w:hAnsi="Cambria"/>
      </w:rPr>
    </w:pPr>
    <w:r>
      <w:rPr>
        <w:rStyle w:val="style4123"/>
        <w:rFonts w:eastAsia="Batang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624916"/>
    <w:lvl w:ilvl="0" w:tplc="3814A8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2"/>
        <w:szCs w:val="22"/>
      </w:rPr>
    </w:lvl>
    <w:lvl w:ilvl="1" w:tplc="36327D66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false"/>
        <w:color w:val="000000"/>
      </w:rPr>
    </w:lvl>
    <w:lvl w:ilvl="2" w:tplc="532AC40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false"/>
        <w:color w:val="000000"/>
      </w:rPr>
    </w:lvl>
    <w:lvl w:ilvl="3" w:tplc="2C6EEB0A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false"/>
        <w:color w:val="000000"/>
      </w:rPr>
    </w:lvl>
    <w:lvl w:ilvl="4" w:tplc="67DCF6F2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false"/>
        <w:color w:val="000000"/>
      </w:rPr>
    </w:lvl>
    <w:lvl w:ilvl="5" w:tplc="6A8CF81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false"/>
        <w:color w:val="000000"/>
      </w:rPr>
    </w:lvl>
    <w:lvl w:ilvl="6" w:tplc="208623A2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false"/>
        <w:color w:val="000000"/>
      </w:rPr>
    </w:lvl>
    <w:lvl w:ilvl="7" w:tplc="41328A92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false"/>
        <w:color w:val="000000"/>
      </w:rPr>
    </w:lvl>
    <w:lvl w:ilvl="8" w:tplc="7D28F666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false"/>
        <w:color w:val="000000"/>
      </w:rPr>
    </w:lvl>
  </w:abstractNum>
  <w:abstractNum w:abstractNumId="1">
    <w:nsid w:val="00000001"/>
    <w:multiLevelType w:val="hybridMultilevel"/>
    <w:tmpl w:val="2D78B23C"/>
    <w:lvl w:ilvl="0" w:tplc="EBBC31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false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1712760"/>
    <w:lvl w:ilvl="0" w:tplc="D2A8369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false"/>
        <w:color w:val="000000"/>
        <w:sz w:val="24"/>
        <w:szCs w:val="24"/>
      </w:rPr>
    </w:lvl>
    <w:lvl w:ilvl="1" w:tplc="E2D83DBE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false"/>
        <w:color w:val="000000"/>
      </w:rPr>
    </w:lvl>
    <w:lvl w:ilvl="2" w:tplc="ED9AB2D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false"/>
        <w:color w:val="000000"/>
      </w:rPr>
    </w:lvl>
    <w:lvl w:ilvl="3" w:tplc="5CC69ADE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false"/>
        <w:color w:val="000000"/>
      </w:rPr>
    </w:lvl>
    <w:lvl w:ilvl="4" w:tplc="C1349E6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false"/>
        <w:color w:val="000000"/>
      </w:rPr>
    </w:lvl>
    <w:lvl w:ilvl="5" w:tplc="C89A3808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false"/>
        <w:color w:val="000000"/>
      </w:rPr>
    </w:lvl>
    <w:lvl w:ilvl="6" w:tplc="18389094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false"/>
        <w:color w:val="000000"/>
      </w:rPr>
    </w:lvl>
    <w:lvl w:ilvl="7" w:tplc="E7FC2F6C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false"/>
        <w:color w:val="000000"/>
      </w:rPr>
    </w:lvl>
    <w:lvl w:ilvl="8" w:tplc="9094E8F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false"/>
        <w:color w:val="000000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247724"/>
    <w:lvl w:ilvl="0" w:tplc="EBBC31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2"/>
        <w:szCs w:val="22"/>
      </w:rPr>
    </w:lvl>
    <w:lvl w:ilvl="1" w:tplc="7F043D56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false"/>
        <w:color w:val="000000"/>
      </w:rPr>
    </w:lvl>
    <w:lvl w:ilvl="2" w:tplc="9E7A52BE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false"/>
        <w:color w:val="000000"/>
      </w:rPr>
    </w:lvl>
    <w:lvl w:ilvl="3" w:tplc="B03A47D2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false"/>
        <w:color w:val="000000"/>
      </w:rPr>
    </w:lvl>
    <w:lvl w:ilvl="4" w:tplc="AA0292E6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false"/>
        <w:color w:val="000000"/>
      </w:rPr>
    </w:lvl>
    <w:lvl w:ilvl="5" w:tplc="F03E3E1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false"/>
        <w:color w:val="000000"/>
      </w:rPr>
    </w:lvl>
    <w:lvl w:ilvl="6" w:tplc="4BE26FF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false"/>
        <w:color w:val="000000"/>
      </w:rPr>
    </w:lvl>
    <w:lvl w:ilvl="7" w:tplc="46662B6C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false"/>
        <w:color w:val="000000"/>
      </w:rPr>
    </w:lvl>
    <w:lvl w:ilvl="8" w:tplc="3E84AA22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false"/>
        <w:color w:val="00000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idowControl w:val="false"/>
      <w:wordWrap w:val="false"/>
      <w:jc w:val="center"/>
    </w:pPr>
    <w:rPr/>
  </w:style>
  <w:style w:type="paragraph" w:customStyle="1" w:styleId="style4099">
    <w:name w:val="ParaAttribute1"/>
    <w:next w:val="style4099"/>
    <w:pPr>
      <w:widowControl w:val="false"/>
      <w:wordWrap w:val="false"/>
    </w:pPr>
    <w:rPr/>
  </w:style>
  <w:style w:type="paragraph" w:customStyle="1" w:styleId="style4100">
    <w:name w:val="ParaAttribute2"/>
    <w:next w:val="style4100"/>
    <w:pPr>
      <w:widowControl w:val="false"/>
      <w:wordWrap w:val="false"/>
    </w:pPr>
    <w:rPr/>
  </w:style>
  <w:style w:type="paragraph" w:customStyle="1" w:styleId="style4101">
    <w:name w:val="ParaAttribute3"/>
    <w:next w:val="style4101"/>
    <w:pPr>
      <w:widowControl w:val="false"/>
      <w:tabs>
        <w:tab w:val="center" w:leader="none" w:pos="4680"/>
        <w:tab w:val="center" w:leader="none" w:pos="4680"/>
        <w:tab w:val="right" w:leader="none" w:pos="9360"/>
        <w:tab w:val="right" w:leader="none" w:pos="9360"/>
      </w:tabs>
      <w:wordWrap w:val="false"/>
    </w:pPr>
    <w:rPr/>
  </w:style>
  <w:style w:type="paragraph" w:customStyle="1" w:styleId="style4102">
    <w:name w:val="ParaAttribute4"/>
    <w:next w:val="style4102"/>
    <w:pPr>
      <w:keepNext/>
      <w:widowControl w:val="false"/>
      <w:pBdr>
        <w:bottom w:val="single" w:sz="12" w:space="0" w:color="000000"/>
      </w:pBdr>
      <w:tabs>
        <w:tab w:val="left" w:leader="none" w:pos="3098"/>
        <w:tab w:val="left" w:leader="none" w:pos="3098"/>
        <w:tab w:val="center" w:leader="none" w:pos="4365"/>
        <w:tab w:val="center" w:leader="none" w:pos="4365"/>
      </w:tabs>
      <w:wordWrap w:val="false"/>
      <w:ind w:right="-900"/>
    </w:pPr>
    <w:rPr/>
  </w:style>
  <w:style w:type="paragraph" w:customStyle="1" w:styleId="style4103">
    <w:name w:val="ParaAttribute5"/>
    <w:next w:val="style4103"/>
    <w:pPr>
      <w:widowControl w:val="false"/>
      <w:wordWrap w:val="false"/>
    </w:pPr>
    <w:rPr/>
  </w:style>
  <w:style w:type="paragraph" w:customStyle="1" w:styleId="style4104">
    <w:name w:val="ParaAttribute6"/>
    <w:next w:val="style4104"/>
    <w:pPr>
      <w:keepNext/>
      <w:widowControl w:val="false"/>
      <w:shd w:val="solid" w:color="c0c0c0" w:fill="auto"/>
      <w:tabs>
        <w:tab w:val="center" w:leader="none" w:pos="4365"/>
        <w:tab w:val="center" w:leader="none" w:pos="4365"/>
        <w:tab w:val="left" w:leader="none" w:pos="6949"/>
        <w:tab w:val="left" w:leader="none" w:pos="6949"/>
      </w:tabs>
      <w:wordWrap w:val="false"/>
      <w:jc w:val="center"/>
    </w:pPr>
    <w:rPr/>
  </w:style>
  <w:style w:type="paragraph" w:customStyle="1" w:styleId="style4105">
    <w:name w:val="ParaAttribute7"/>
    <w:next w:val="style4105"/>
    <w:pPr>
      <w:widowControl w:val="false"/>
      <w:tabs>
        <w:tab w:val="left" w:leader="none" w:pos="360"/>
      </w:tabs>
      <w:wordWrap w:val="false"/>
      <w:ind w:left="360" w:right="-450" w:hanging="360"/>
    </w:pPr>
    <w:rPr/>
  </w:style>
  <w:style w:type="paragraph" w:customStyle="1" w:styleId="style4106">
    <w:name w:val="ParaAttribute8"/>
    <w:next w:val="style4106"/>
    <w:pPr>
      <w:widowControl w:val="false"/>
      <w:tabs>
        <w:tab w:val="left" w:leader="none" w:pos="360"/>
      </w:tabs>
      <w:wordWrap w:val="false"/>
      <w:ind w:left="360" w:right="-450" w:hanging="360"/>
    </w:pPr>
    <w:rPr/>
  </w:style>
  <w:style w:type="paragraph" w:customStyle="1" w:styleId="style4107">
    <w:name w:val="ParaAttribute9"/>
    <w:next w:val="style4107"/>
    <w:pPr>
      <w:wordWrap w:val="false"/>
      <w:ind w:left="360" w:right="-450"/>
    </w:pPr>
    <w:rPr/>
  </w:style>
  <w:style w:type="paragraph" w:customStyle="1" w:styleId="style4108">
    <w:name w:val="ParaAttribute10"/>
    <w:next w:val="style4108"/>
    <w:pPr>
      <w:wordWrap w:val="false"/>
      <w:ind w:left="360" w:right="-450"/>
    </w:pPr>
    <w:rPr/>
  </w:style>
  <w:style w:type="paragraph" w:customStyle="1" w:styleId="style4109">
    <w:name w:val="ParaAttribute11"/>
    <w:next w:val="style4109"/>
    <w:pPr>
      <w:widowControl w:val="false"/>
      <w:tabs>
        <w:tab w:val="left" w:leader="none" w:pos="360"/>
        <w:tab w:val="left" w:leader="none" w:pos="360"/>
        <w:tab w:val="left" w:leader="none" w:pos="720"/>
        <w:tab w:val="left" w:leader="none" w:pos="720"/>
        <w:tab w:val="left" w:leader="none" w:pos="820"/>
        <w:tab w:val="left" w:leader="none" w:pos="820"/>
        <w:tab w:val="left" w:leader="none" w:pos="900"/>
        <w:tab w:val="left" w:leader="none" w:pos="900"/>
        <w:tab w:val="left" w:leader="none" w:pos="3232"/>
        <w:tab w:val="left" w:leader="none" w:pos="3232"/>
      </w:tabs>
      <w:wordWrap w:val="false"/>
      <w:jc w:val="both"/>
    </w:pPr>
    <w:rPr/>
  </w:style>
  <w:style w:type="paragraph" w:customStyle="1" w:styleId="style4110">
    <w:name w:val="ParaAttribute12"/>
    <w:next w:val="style4110"/>
    <w:pPr>
      <w:widowControl w:val="false"/>
      <w:wordWrap w:val="false"/>
      <w:jc w:val="both"/>
    </w:pPr>
    <w:rPr/>
  </w:style>
  <w:style w:type="paragraph" w:customStyle="1" w:styleId="style4111">
    <w:name w:val="ParaAttribute13"/>
    <w:next w:val="style4111"/>
    <w:pPr>
      <w:widowControl w:val="false"/>
      <w:tabs>
        <w:tab w:val="left" w:leader="none" w:pos="-2790"/>
        <w:tab w:val="left" w:leader="none" w:pos="-2790"/>
      </w:tabs>
      <w:wordWrap w:val="false"/>
      <w:jc w:val="both"/>
    </w:pPr>
    <w:rPr/>
  </w:style>
  <w:style w:type="paragraph" w:customStyle="1" w:styleId="style4112">
    <w:name w:val="ParaAttribute14"/>
    <w:next w:val="style4112"/>
    <w:pPr>
      <w:widowControl w:val="false"/>
      <w:wordWrap w:val="false"/>
      <w:ind w:left="720" w:hanging="360"/>
      <w:jc w:val="both"/>
    </w:pPr>
    <w:rPr/>
  </w:style>
  <w:style w:type="paragraph" w:customStyle="1" w:styleId="style4113">
    <w:name w:val="ParaAttribute15"/>
    <w:next w:val="style4113"/>
    <w:pPr>
      <w:widowControl w:val="false"/>
      <w:tabs>
        <w:tab w:val="left" w:leader="none" w:pos="-2790"/>
      </w:tabs>
      <w:wordWrap w:val="false"/>
      <w:ind w:left="720" w:hanging="360"/>
      <w:jc w:val="both"/>
    </w:pPr>
    <w:rPr/>
  </w:style>
  <w:style w:type="paragraph" w:customStyle="1" w:styleId="style4114">
    <w:name w:val="ParaAttribute16"/>
    <w:next w:val="style4114"/>
    <w:pPr>
      <w:widowControl w:val="false"/>
      <w:tabs>
        <w:tab w:val="left" w:leader="none" w:pos="-2790"/>
        <w:tab w:val="left" w:leader="none" w:pos="-2790"/>
      </w:tabs>
      <w:wordWrap w:val="false"/>
      <w:ind w:left="720"/>
      <w:jc w:val="both"/>
    </w:pPr>
    <w:rPr/>
  </w:style>
  <w:style w:type="paragraph" w:customStyle="1" w:styleId="style4115">
    <w:name w:val="ParaAttribute17"/>
    <w:next w:val="style4115"/>
    <w:pPr>
      <w:widowControl w:val="false"/>
      <w:tabs>
        <w:tab w:val="left" w:leader="none" w:pos="-2790"/>
        <w:tab w:val="left" w:leader="none" w:pos="-2790"/>
        <w:tab w:val="left" w:leader="none" w:pos="360"/>
        <w:tab w:val="left" w:leader="none" w:pos="360"/>
      </w:tabs>
      <w:wordWrap w:val="false"/>
      <w:jc w:val="both"/>
    </w:pPr>
    <w:rPr/>
  </w:style>
  <w:style w:type="paragraph" w:customStyle="1" w:styleId="style4116">
    <w:name w:val="ParaAttribute18"/>
    <w:next w:val="style4116"/>
    <w:pPr>
      <w:widowControl w:val="false"/>
      <w:tabs>
        <w:tab w:val="center" w:leader="none" w:pos="4680"/>
        <w:tab w:val="right" w:leader="none" w:pos="9360"/>
      </w:tabs>
      <w:wordWrap w:val="false"/>
      <w:ind w:left="720" w:hanging="360"/>
    </w:pPr>
    <w:rPr/>
  </w:style>
  <w:style w:type="paragraph" w:customStyle="1" w:styleId="style4117">
    <w:name w:val="ParaAttribute19"/>
    <w:next w:val="style4117"/>
    <w:pPr>
      <w:widowControl w:val="false"/>
      <w:tabs>
        <w:tab w:val="center" w:leader="none" w:pos="4680"/>
        <w:tab w:val="center" w:leader="none" w:pos="4680"/>
        <w:tab w:val="right" w:leader="none" w:pos="9360"/>
        <w:tab w:val="right" w:leader="none" w:pos="9360"/>
      </w:tabs>
      <w:wordWrap w:val="false"/>
      <w:ind w:left="360"/>
    </w:pPr>
    <w:rPr/>
  </w:style>
  <w:style w:type="paragraph" w:customStyle="1" w:styleId="style4118">
    <w:name w:val="ParaAttribute20"/>
    <w:next w:val="style4118"/>
    <w:pPr>
      <w:widowControl w:val="false"/>
      <w:wordWrap w:val="false"/>
      <w:ind w:right="-900" w:hanging="90"/>
      <w:jc w:val="both"/>
    </w:pPr>
    <w:rPr/>
  </w:style>
  <w:style w:type="paragraph" w:customStyle="1" w:styleId="style4119">
    <w:name w:val="ParaAttribute21"/>
    <w:next w:val="style4119"/>
    <w:pPr>
      <w:widowControl w:val="false"/>
      <w:wordWrap w:val="false"/>
      <w:ind w:right="-900" w:hanging="90"/>
      <w:jc w:val="both"/>
    </w:pPr>
    <w:rPr/>
  </w:style>
  <w:style w:type="paragraph" w:customStyle="1" w:styleId="style4120">
    <w:name w:val="ParaAttribute22"/>
    <w:next w:val="style4120"/>
    <w:pPr>
      <w:widowControl w:val="false"/>
      <w:wordWrap w:val="false"/>
    </w:pPr>
    <w:rPr/>
  </w:style>
  <w:style w:type="character" w:customStyle="1" w:styleId="style4121">
    <w:name w:val="CharAttribute0"/>
    <w:next w:val="style4121"/>
    <w:rPr>
      <w:rFonts w:ascii="Cambria" w:eastAsia="Cambria" w:hAnsi="Cambria" w:hint="default"/>
    </w:rPr>
  </w:style>
  <w:style w:type="character" w:customStyle="1" w:styleId="style4122">
    <w:name w:val="CharAttribute1"/>
    <w:next w:val="style4122"/>
    <w:rPr>
      <w:rFonts w:ascii="Cambria" w:eastAsia="Times New Roman" w:hAnsi="Cambria" w:hint="default"/>
    </w:rPr>
  </w:style>
  <w:style w:type="character" w:customStyle="1" w:styleId="style4123">
    <w:name w:val="CharAttribute2"/>
    <w:next w:val="style4123"/>
    <w:rPr>
      <w:rFonts w:ascii="Times New Roman" w:eastAsia="Times New Roman" w:hAnsi="Times New Roman" w:hint="default"/>
      <w:b/>
      <w:sz w:val="22"/>
    </w:rPr>
  </w:style>
  <w:style w:type="character" w:customStyle="1" w:styleId="style4124">
    <w:name w:val="CharAttribute3"/>
    <w:next w:val="style4124"/>
    <w:rPr>
      <w:rFonts w:ascii="Cambria" w:eastAsia="Cambria" w:hAnsi="Cambria" w:hint="default"/>
      <w:b/>
      <w:sz w:val="56"/>
    </w:rPr>
  </w:style>
  <w:style w:type="character" w:customStyle="1" w:styleId="style4125">
    <w:name w:val="CharAttribute4"/>
    <w:next w:val="style4125"/>
    <w:rPr>
      <w:rFonts w:ascii="Cambria" w:eastAsia="Times New Roman" w:hAnsi="Cambria" w:hint="default"/>
      <w:b/>
      <w:sz w:val="24"/>
    </w:rPr>
  </w:style>
  <w:style w:type="character" w:customStyle="1" w:styleId="style4126">
    <w:name w:val="CharAttribute5"/>
    <w:next w:val="style4126"/>
    <w:rPr>
      <w:rFonts w:ascii="Cambria" w:eastAsia="Times New Roman" w:hAnsi="Cambria" w:hint="default"/>
      <w:b/>
      <w:sz w:val="24"/>
    </w:rPr>
  </w:style>
  <w:style w:type="character" w:customStyle="1" w:styleId="style4127">
    <w:name w:val="CharAttribute6"/>
    <w:next w:val="style4127"/>
    <w:rPr>
      <w:rFonts w:ascii="Cambria" w:eastAsia="Cambria" w:hAnsi="Cambria" w:hint="default"/>
      <w:b/>
      <w:sz w:val="24"/>
    </w:rPr>
  </w:style>
  <w:style w:type="character" w:customStyle="1" w:styleId="style4128">
    <w:name w:val="CharAttribute7"/>
    <w:next w:val="style4128"/>
    <w:rPr>
      <w:rFonts w:ascii="Calibri" w:eastAsia="Calibri" w:hAnsi="Calibri" w:hint="default"/>
    </w:rPr>
  </w:style>
  <w:style w:type="character" w:customStyle="1" w:styleId="style4129">
    <w:name w:val="CharAttribute8"/>
    <w:next w:val="style4129"/>
    <w:rPr>
      <w:rFonts w:ascii="Constantia" w:eastAsia="Constantia" w:hAnsi="Constantia" w:hint="default"/>
    </w:rPr>
  </w:style>
  <w:style w:type="character" w:customStyle="1" w:styleId="style4130">
    <w:name w:val="CharAttribute9"/>
    <w:next w:val="style4130"/>
    <w:rPr>
      <w:rFonts w:ascii="Wingdings" w:eastAsia="Wingdings" w:hAnsi="Wingdings" w:hint="default"/>
      <w:sz w:val="24"/>
    </w:rPr>
  </w:style>
  <w:style w:type="character" w:customStyle="1" w:styleId="style4131">
    <w:name w:val="CharAttribute10"/>
    <w:next w:val="style4131"/>
    <w:rPr>
      <w:rFonts w:ascii="Wingdings" w:eastAsia="Wingdings" w:hAnsi="Wingdings" w:hint="default"/>
      <w:sz w:val="24"/>
    </w:rPr>
  </w:style>
  <w:style w:type="character" w:customStyle="1" w:styleId="style4132">
    <w:name w:val="CharAttribute11"/>
    <w:next w:val="style4132"/>
    <w:rPr>
      <w:rFonts w:ascii="Constantia" w:eastAsia="Constantia" w:hAnsi="Constantia" w:hint="default"/>
      <w:sz w:val="24"/>
    </w:rPr>
  </w:style>
  <w:style w:type="character" w:customStyle="1" w:styleId="style4133">
    <w:name w:val="CharAttribute12"/>
    <w:next w:val="style4133"/>
    <w:rPr>
      <w:rFonts w:ascii="Constantia" w:eastAsia="Constantia" w:hAnsi="Constantia" w:hint="default"/>
      <w:sz w:val="24"/>
    </w:rPr>
  </w:style>
  <w:style w:type="character" w:customStyle="1" w:styleId="style4134">
    <w:name w:val="CharAttribute13"/>
    <w:next w:val="style4134"/>
    <w:rPr>
      <w:rFonts w:ascii="Wingdings" w:eastAsia="Wingdings" w:hAnsi="Wingdings" w:hint="default"/>
      <w:sz w:val="24"/>
    </w:rPr>
  </w:style>
  <w:style w:type="character" w:customStyle="1" w:styleId="style4135">
    <w:name w:val="CharAttribute14"/>
    <w:next w:val="style4135"/>
    <w:rPr>
      <w:rFonts w:ascii="Wingdings" w:eastAsia="Wingdings" w:hAnsi="Wingdings" w:hint="default"/>
      <w:sz w:val="24"/>
    </w:rPr>
  </w:style>
  <w:style w:type="character" w:customStyle="1" w:styleId="style4136">
    <w:name w:val="CharAttribute15"/>
    <w:next w:val="style4136"/>
    <w:rPr>
      <w:rFonts w:ascii="Constantia" w:eastAsia="Constantia" w:hAnsi="Constantia" w:hint="default"/>
      <w:b/>
      <w:sz w:val="24"/>
    </w:rPr>
  </w:style>
  <w:style w:type="character" w:customStyle="1" w:styleId="style4137">
    <w:name w:val="CharAttribute16"/>
    <w:next w:val="style4137"/>
    <w:rPr>
      <w:rFonts w:ascii="Cambria" w:eastAsia="Times New Roman" w:hAnsi="Cambria" w:hint="default"/>
      <w:sz w:val="24"/>
    </w:rPr>
  </w:style>
  <w:style w:type="character" w:customStyle="1" w:styleId="style4138">
    <w:name w:val="CharAttribute17"/>
    <w:next w:val="style4138"/>
    <w:rPr>
      <w:rFonts w:ascii="Cambria" w:eastAsia="Cambria" w:hAnsi="Cambria" w:hint="default"/>
      <w:b/>
      <w:sz w:val="22"/>
    </w:rPr>
  </w:style>
  <w:style w:type="character" w:customStyle="1" w:styleId="style4139">
    <w:name w:val="CharAttribute18"/>
    <w:next w:val="style4139"/>
    <w:rPr>
      <w:rFonts w:ascii="Cambria" w:eastAsia="Times New Roman" w:hAnsi="Cambria" w:hint="default"/>
      <w:b/>
      <w:sz w:val="22"/>
    </w:rPr>
  </w:style>
  <w:style w:type="character" w:customStyle="1" w:styleId="style4140">
    <w:name w:val="CharAttribute19"/>
    <w:next w:val="style4140"/>
    <w:rPr>
      <w:rFonts w:ascii="Symbol" w:eastAsia="Symbol" w:hAnsi="Symbol" w:hint="default"/>
      <w:sz w:val="22"/>
    </w:rPr>
  </w:style>
  <w:style w:type="character" w:customStyle="1" w:styleId="style4141">
    <w:name w:val="CharAttribute20"/>
    <w:next w:val="style4141"/>
    <w:rPr>
      <w:rFonts w:ascii="Symbol" w:eastAsia="Symbol" w:hAnsi="Symbol" w:hint="default"/>
      <w:sz w:val="22"/>
    </w:rPr>
  </w:style>
  <w:style w:type="character" w:customStyle="1" w:styleId="style4142">
    <w:name w:val="CharAttribute21"/>
    <w:next w:val="style4142"/>
    <w:rPr>
      <w:rFonts w:ascii="Cambria" w:eastAsia="Cambria" w:hAnsi="Cambria" w:hint="default"/>
      <w:sz w:val="22"/>
    </w:rPr>
  </w:style>
  <w:style w:type="character" w:customStyle="1" w:styleId="style4143">
    <w:name w:val="CharAttribute22"/>
    <w:next w:val="style4143"/>
    <w:rPr>
      <w:rFonts w:ascii="Cambria" w:eastAsia="Cambria" w:hAnsi="Cambria" w:hint="default"/>
      <w:sz w:val="22"/>
    </w:rPr>
  </w:style>
  <w:style w:type="character" w:customStyle="1" w:styleId="style4144">
    <w:name w:val="CharAttribute23"/>
    <w:next w:val="style4144"/>
    <w:rPr>
      <w:rFonts w:ascii="Symbol" w:eastAsia="Symbol" w:hAnsi="Symbol" w:hint="default"/>
      <w:sz w:val="22"/>
    </w:rPr>
  </w:style>
  <w:style w:type="character" w:customStyle="1" w:styleId="style4145">
    <w:name w:val="CharAttribute24"/>
    <w:next w:val="style4145"/>
    <w:rPr>
      <w:rFonts w:ascii="Symbol" w:eastAsia="Symbol" w:hAnsi="Symbol" w:hint="default"/>
      <w:sz w:val="22"/>
    </w:rPr>
  </w:style>
  <w:style w:type="character" w:customStyle="1" w:styleId="style4146">
    <w:name w:val="CharAttribute25"/>
    <w:next w:val="style4146"/>
    <w:rPr>
      <w:rFonts w:ascii="Cambria" w:eastAsia="Times New Roman" w:hAnsi="Cambria" w:hint="default"/>
      <w:sz w:val="22"/>
    </w:rPr>
  </w:style>
  <w:style w:type="character" w:customStyle="1" w:styleId="style4147">
    <w:name w:val="CharAttribute26"/>
    <w:next w:val="style4147"/>
    <w:rPr>
      <w:rFonts w:ascii="Cambria" w:eastAsia="Times New Roman" w:hAnsi="Cambria" w:hint="default"/>
      <w:sz w:val="22"/>
    </w:rPr>
  </w:style>
  <w:style w:type="character" w:customStyle="1" w:styleId="style4148">
    <w:name w:val="CharAttribute27"/>
    <w:next w:val="style4148"/>
    <w:rPr>
      <w:rFonts w:ascii="Symbol" w:eastAsia="Symbol" w:hAnsi="Symbol" w:hint="default"/>
      <w:sz w:val="22"/>
    </w:rPr>
  </w:style>
  <w:style w:type="character" w:customStyle="1" w:styleId="style4149">
    <w:name w:val="CharAttribute28"/>
    <w:next w:val="style4149"/>
    <w:rPr>
      <w:rFonts w:ascii="Constantia" w:eastAsia="Constantia" w:hAnsi="Constantia" w:hint="default"/>
      <w:sz w:val="24"/>
      <w:shd w:val="clear" w:color="auto" w:fill="ffffff"/>
    </w:rPr>
  </w:style>
  <w:style w:type="character" w:customStyle="1" w:styleId="style4150">
    <w:name w:val="CharAttribute29"/>
    <w:next w:val="style4150"/>
    <w:rPr>
      <w:rFonts w:ascii="Cambria" w:eastAsia="Cambria" w:hAnsi="Cambria" w:hint="default"/>
      <w:b/>
      <w:sz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658</Words>
  <Pages>2</Pages>
  <Characters>3745</Characters>
  <Application>WPS Office</Application>
  <DocSecurity>0</DocSecurity>
  <Paragraphs>98</Paragraphs>
  <ScaleCrop>false</ScaleCrop>
  <LinksUpToDate>false</LinksUpToDate>
  <CharactersWithSpaces>4765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2019-08-09T17:52:00Z</dcterms:created>
  <dc:creator>divs</dc:creator>
  <lastModifiedBy>RMX1921</lastModifiedBy>
  <dcterms:modified xsi:type="dcterms:W3CDTF">2020-11-11T18:07:52Z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