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DD1833" w14:textId="1AFFF674" w:rsidR="008D4FBF" w:rsidRDefault="00914544" w:rsidP="008D4FBF">
      <w:pPr>
        <w:spacing w:after="0" w:line="300" w:lineRule="atLeast"/>
        <w:jc w:val="center"/>
        <w:textAlignment w:val="baseline"/>
        <w:rPr>
          <w:rFonts w:ascii="Arial" w:eastAsia="Times New Roman" w:hAnsi="Arial" w:cs="Arial"/>
          <w:b/>
          <w:bCs/>
          <w:sz w:val="32"/>
          <w:szCs w:val="32"/>
          <w:bdr w:val="none" w:sz="0" w:space="0" w:color="auto" w:frame="1"/>
        </w:rPr>
      </w:pPr>
      <w:r>
        <w:rPr>
          <w:rFonts w:ascii="Arial" w:eastAsia="Times New Roman" w:hAnsi="Arial" w:cs="Arial"/>
          <w:b/>
          <w:bCs/>
          <w:sz w:val="32"/>
          <w:szCs w:val="32"/>
          <w:bdr w:val="none" w:sz="0" w:space="0" w:color="auto" w:frame="1"/>
        </w:rPr>
        <w:t>Jerin Joseph</w:t>
      </w:r>
    </w:p>
    <w:p w14:paraId="2DA940E1" w14:textId="5FD95E56" w:rsidR="006C0268" w:rsidRPr="008D4FBF" w:rsidRDefault="006C0268" w:rsidP="008D4FBF">
      <w:pPr>
        <w:spacing w:after="0" w:line="300" w:lineRule="atLeast"/>
        <w:jc w:val="center"/>
        <w:textAlignment w:val="baseline"/>
        <w:rPr>
          <w:rFonts w:ascii="Arial" w:eastAsia="Times New Roman" w:hAnsi="Arial" w:cs="Arial"/>
          <w:b/>
          <w:bCs/>
          <w:sz w:val="32"/>
          <w:szCs w:val="32"/>
          <w:bdr w:val="none" w:sz="0" w:space="0" w:color="auto" w:frame="1"/>
        </w:rPr>
      </w:pPr>
      <w:r w:rsidRPr="006C0268">
        <w:rPr>
          <w:rFonts w:ascii="Arial" w:eastAsia="Times New Roman" w:hAnsi="Arial" w:cs="Arial"/>
          <w:color w:val="665E50"/>
        </w:rPr>
        <w:br/>
      </w:r>
      <w:hyperlink r:id="rId5" w:history="1">
        <w:r w:rsidR="00914544" w:rsidRPr="00B62A40">
          <w:rPr>
            <w:rStyle w:val="Hyperlink"/>
            <w:rFonts w:ascii="Arial" w:eastAsia="Times New Roman" w:hAnsi="Arial" w:cs="Arial"/>
            <w:bdr w:val="none" w:sz="0" w:space="0" w:color="auto" w:frame="1"/>
          </w:rPr>
          <w:t>86.jerin.joseph@gmail.com</w:t>
        </w:r>
      </w:hyperlink>
      <w:r w:rsidRPr="006C0268">
        <w:rPr>
          <w:rFonts w:ascii="Arial" w:eastAsia="Times New Roman" w:hAnsi="Arial" w:cs="Arial"/>
        </w:rPr>
        <w:t xml:space="preserve">  │ </w:t>
      </w:r>
      <w:r w:rsidR="008D4FBF">
        <w:rPr>
          <w:rFonts w:ascii="Arial" w:eastAsia="Times New Roman" w:hAnsi="Arial" w:cs="Arial"/>
        </w:rPr>
        <w:t>+</w:t>
      </w:r>
      <w:r w:rsidR="00253EE6">
        <w:rPr>
          <w:rFonts w:ascii="Arial" w:eastAsia="Times New Roman" w:hAnsi="Arial" w:cs="Arial"/>
        </w:rPr>
        <w:t>91</w:t>
      </w:r>
      <w:r w:rsidR="00914544">
        <w:rPr>
          <w:rFonts w:ascii="Arial" w:eastAsia="Times New Roman" w:hAnsi="Arial" w:cs="Arial"/>
        </w:rPr>
        <w:t xml:space="preserve"> </w:t>
      </w:r>
      <w:r w:rsidR="00253EE6">
        <w:rPr>
          <w:rFonts w:ascii="Arial" w:eastAsia="Times New Roman" w:hAnsi="Arial" w:cs="Arial"/>
        </w:rPr>
        <w:t>7306460984</w:t>
      </w:r>
      <w:r w:rsidRPr="006C0268">
        <w:rPr>
          <w:rFonts w:ascii="Arial" w:eastAsia="Times New Roman" w:hAnsi="Arial" w:cs="Arial"/>
          <w:bdr w:val="none" w:sz="0" w:space="0" w:color="auto" w:frame="1"/>
        </w:rPr>
        <w:t>│</w:t>
      </w:r>
      <w:r w:rsidR="007B0502">
        <w:rPr>
          <w:rFonts w:ascii="Arial" w:eastAsia="Times New Roman" w:hAnsi="Arial" w:cs="Arial"/>
          <w:bdr w:val="none" w:sz="0" w:space="0" w:color="auto" w:frame="1"/>
        </w:rPr>
        <w:t xml:space="preserve"> Availability</w:t>
      </w:r>
      <w:r w:rsidR="008D4FBF">
        <w:rPr>
          <w:rFonts w:ascii="Arial" w:eastAsia="Times New Roman" w:hAnsi="Arial" w:cs="Arial"/>
          <w:bdr w:val="none" w:sz="0" w:space="0" w:color="auto" w:frame="1"/>
        </w:rPr>
        <w:t>:</w:t>
      </w:r>
      <w:r w:rsidR="007B0502">
        <w:rPr>
          <w:rFonts w:ascii="Arial" w:eastAsia="Times New Roman" w:hAnsi="Arial" w:cs="Arial"/>
          <w:bdr w:val="none" w:sz="0" w:space="0" w:color="auto" w:frame="1"/>
        </w:rPr>
        <w:t xml:space="preserve"> </w:t>
      </w:r>
      <w:r w:rsidR="00253EE6">
        <w:rPr>
          <w:rFonts w:ascii="Arial" w:eastAsia="Times New Roman" w:hAnsi="Arial" w:cs="Arial"/>
          <w:bdr w:val="none" w:sz="0" w:space="0" w:color="auto" w:frame="1"/>
        </w:rPr>
        <w:t>Immediate</w:t>
      </w:r>
    </w:p>
    <w:p w14:paraId="512AB52E" w14:textId="77777777" w:rsidR="006C0268" w:rsidRDefault="006C0268" w:rsidP="006C0268">
      <w:pPr>
        <w:spacing w:before="225" w:after="30" w:line="300" w:lineRule="atLeast"/>
        <w:jc w:val="both"/>
        <w:textAlignment w:val="baseline"/>
        <w:outlineLvl w:val="2"/>
        <w:rPr>
          <w:rFonts w:ascii="Arial" w:eastAsia="Times New Roman" w:hAnsi="Arial" w:cs="Arial"/>
          <w:b/>
        </w:rPr>
      </w:pPr>
      <w:r w:rsidRPr="006C0268">
        <w:rPr>
          <w:rFonts w:ascii="Arial" w:eastAsia="Times New Roman" w:hAnsi="Arial" w:cs="Arial"/>
        </w:rPr>
        <w:t>____________________________________________________________________________</w:t>
      </w:r>
    </w:p>
    <w:p w14:paraId="6E757D73" w14:textId="14F38083" w:rsidR="00D137E3" w:rsidRPr="004616E9" w:rsidRDefault="00D137E3" w:rsidP="00644169">
      <w:pPr>
        <w:spacing w:before="225" w:after="30" w:line="276" w:lineRule="auto"/>
        <w:jc w:val="both"/>
        <w:textAlignment w:val="baseline"/>
        <w:outlineLvl w:val="2"/>
        <w:rPr>
          <w:rFonts w:ascii="Arial" w:eastAsia="Times New Roman" w:hAnsi="Arial" w:cs="Arial"/>
          <w:b/>
          <w:sz w:val="24"/>
          <w:szCs w:val="24"/>
        </w:rPr>
      </w:pPr>
      <w:r w:rsidRPr="004616E9">
        <w:rPr>
          <w:rFonts w:ascii="Arial" w:eastAsia="Times New Roman" w:hAnsi="Arial" w:cs="Arial"/>
          <w:b/>
          <w:sz w:val="24"/>
          <w:szCs w:val="24"/>
        </w:rPr>
        <w:t>Career Summary</w:t>
      </w:r>
      <w:r w:rsidR="008D4FBF" w:rsidRPr="004616E9">
        <w:rPr>
          <w:rFonts w:ascii="Arial" w:eastAsia="Times New Roman" w:hAnsi="Arial" w:cs="Arial"/>
          <w:b/>
          <w:sz w:val="24"/>
          <w:szCs w:val="24"/>
        </w:rPr>
        <w:t>:</w:t>
      </w:r>
    </w:p>
    <w:p w14:paraId="3D028981" w14:textId="114BD25D" w:rsidR="00E437C3" w:rsidRDefault="00AE387D" w:rsidP="008D4FBF">
      <w:pPr>
        <w:jc w:val="both"/>
        <w:rPr>
          <w:rFonts w:ascii="Arial" w:eastAsia="Times New Roman" w:hAnsi="Arial" w:cs="Arial"/>
          <w:bCs/>
          <w:iCs/>
        </w:rPr>
      </w:pPr>
      <w:r>
        <w:rPr>
          <w:rFonts w:ascii="Arial" w:eastAsia="Times New Roman" w:hAnsi="Arial" w:cs="Arial"/>
          <w:bCs/>
          <w:iCs/>
        </w:rPr>
        <w:t xml:space="preserve">Skilled mechanical engineer with solid expertise in Quality Assurance. </w:t>
      </w:r>
      <w:r w:rsidR="00112374">
        <w:rPr>
          <w:rFonts w:ascii="Arial" w:eastAsia="Times New Roman" w:hAnsi="Arial" w:cs="Arial"/>
          <w:bCs/>
          <w:iCs/>
        </w:rPr>
        <w:t>Possess international exposure, m</w:t>
      </w:r>
      <w:r>
        <w:rPr>
          <w:rFonts w:ascii="Arial" w:eastAsia="Times New Roman" w:hAnsi="Arial" w:cs="Arial"/>
          <w:bCs/>
          <w:iCs/>
        </w:rPr>
        <w:t>eticulous and</w:t>
      </w:r>
      <w:r w:rsidR="00112374">
        <w:rPr>
          <w:rFonts w:ascii="Arial" w:eastAsia="Times New Roman" w:hAnsi="Arial" w:cs="Arial"/>
          <w:bCs/>
          <w:iCs/>
        </w:rPr>
        <w:t xml:space="preserve"> demonstrate</w:t>
      </w:r>
      <w:r>
        <w:rPr>
          <w:rFonts w:ascii="Arial" w:eastAsia="Times New Roman" w:hAnsi="Arial" w:cs="Arial"/>
          <w:bCs/>
          <w:iCs/>
        </w:rPr>
        <w:t xml:space="preserve"> good organization, problem solving, interpersonal and communication skills. </w:t>
      </w:r>
      <w:r w:rsidR="00E437C3">
        <w:rPr>
          <w:rFonts w:ascii="Arial" w:eastAsia="Times New Roman" w:hAnsi="Arial" w:cs="Arial"/>
          <w:bCs/>
          <w:iCs/>
        </w:rPr>
        <w:t>Well versed</w:t>
      </w:r>
      <w:r>
        <w:rPr>
          <w:rFonts w:ascii="Arial" w:eastAsia="Times New Roman" w:hAnsi="Arial" w:cs="Arial"/>
          <w:bCs/>
          <w:iCs/>
        </w:rPr>
        <w:t xml:space="preserve"> in implementing Quality Management System, managing non-conformances, audit</w:t>
      </w:r>
      <w:r w:rsidR="003D3453">
        <w:rPr>
          <w:rFonts w:ascii="Arial" w:eastAsia="Times New Roman" w:hAnsi="Arial" w:cs="Arial"/>
          <w:bCs/>
          <w:iCs/>
        </w:rPr>
        <w:t>s</w:t>
      </w:r>
      <w:r>
        <w:rPr>
          <w:rFonts w:ascii="Arial" w:eastAsia="Times New Roman" w:hAnsi="Arial" w:cs="Arial"/>
          <w:bCs/>
          <w:iCs/>
        </w:rPr>
        <w:t xml:space="preserve"> an</w:t>
      </w:r>
      <w:r w:rsidR="00D502DA">
        <w:rPr>
          <w:rFonts w:ascii="Arial" w:eastAsia="Times New Roman" w:hAnsi="Arial" w:cs="Arial"/>
          <w:bCs/>
          <w:iCs/>
        </w:rPr>
        <w:t xml:space="preserve">d </w:t>
      </w:r>
      <w:r w:rsidR="00E437C3">
        <w:rPr>
          <w:rFonts w:ascii="Arial" w:eastAsia="Times New Roman" w:hAnsi="Arial" w:cs="Arial"/>
          <w:bCs/>
          <w:iCs/>
        </w:rPr>
        <w:t>continuous improvement.</w:t>
      </w:r>
      <w:r w:rsidR="00953A00">
        <w:rPr>
          <w:rFonts w:ascii="Arial" w:eastAsia="Times New Roman" w:hAnsi="Arial" w:cs="Arial"/>
          <w:bCs/>
          <w:iCs/>
        </w:rPr>
        <w:t xml:space="preserve"> </w:t>
      </w:r>
    </w:p>
    <w:p w14:paraId="57BF0A01" w14:textId="09EC950E" w:rsidR="00552F96" w:rsidRDefault="00A719A2" w:rsidP="008D4FBF">
      <w:pPr>
        <w:jc w:val="both"/>
        <w:rPr>
          <w:rFonts w:ascii="Arial" w:eastAsia="Times New Roman" w:hAnsi="Arial" w:cs="Arial"/>
          <w:bCs/>
          <w:iCs/>
        </w:rPr>
      </w:pPr>
      <w:r w:rsidRPr="008D4FBF">
        <w:rPr>
          <w:rFonts w:ascii="Arial" w:eastAsia="Times New Roman" w:hAnsi="Arial" w:cs="Arial"/>
          <w:bCs/>
          <w:iCs/>
        </w:rPr>
        <w:t xml:space="preserve">Dedicated </w:t>
      </w:r>
      <w:r w:rsidR="0076601D">
        <w:rPr>
          <w:rFonts w:ascii="Arial" w:eastAsia="Times New Roman" w:hAnsi="Arial" w:cs="Arial"/>
          <w:bCs/>
          <w:iCs/>
        </w:rPr>
        <w:t>in</w:t>
      </w:r>
      <w:r w:rsidRPr="008D4FBF">
        <w:rPr>
          <w:rFonts w:ascii="Arial" w:eastAsia="Times New Roman" w:hAnsi="Arial" w:cs="Arial"/>
          <w:bCs/>
          <w:iCs/>
        </w:rPr>
        <w:t xml:space="preserve"> learn</w:t>
      </w:r>
      <w:r w:rsidR="0076601D">
        <w:rPr>
          <w:rFonts w:ascii="Arial" w:eastAsia="Times New Roman" w:hAnsi="Arial" w:cs="Arial"/>
          <w:bCs/>
          <w:iCs/>
        </w:rPr>
        <w:t>ing</w:t>
      </w:r>
      <w:r w:rsidRPr="008D4FBF">
        <w:rPr>
          <w:rFonts w:ascii="Arial" w:eastAsia="Times New Roman" w:hAnsi="Arial" w:cs="Arial"/>
          <w:bCs/>
          <w:iCs/>
        </w:rPr>
        <w:t xml:space="preserve"> new skills</w:t>
      </w:r>
      <w:r w:rsidR="00D06142">
        <w:rPr>
          <w:rFonts w:ascii="Arial" w:eastAsia="Times New Roman" w:hAnsi="Arial" w:cs="Arial"/>
          <w:bCs/>
          <w:iCs/>
        </w:rPr>
        <w:t xml:space="preserve"> and </w:t>
      </w:r>
      <w:r w:rsidR="00891438">
        <w:rPr>
          <w:rFonts w:ascii="Arial" w:eastAsia="Times New Roman" w:hAnsi="Arial" w:cs="Arial"/>
          <w:bCs/>
          <w:iCs/>
        </w:rPr>
        <w:t>a</w:t>
      </w:r>
      <w:r w:rsidR="00D06142">
        <w:rPr>
          <w:rFonts w:ascii="Arial" w:eastAsia="Times New Roman" w:hAnsi="Arial" w:cs="Arial"/>
          <w:bCs/>
          <w:iCs/>
        </w:rPr>
        <w:t xml:space="preserve"> </w:t>
      </w:r>
      <w:r w:rsidR="00F5774B" w:rsidRPr="008D4FBF">
        <w:rPr>
          <w:rFonts w:ascii="Arial" w:eastAsia="Times New Roman" w:hAnsi="Arial" w:cs="Arial"/>
          <w:bCs/>
          <w:iCs/>
        </w:rPr>
        <w:t>great team player who is also able to work well under pressure and prioritize tasks according to needs of the organization.</w:t>
      </w:r>
    </w:p>
    <w:p w14:paraId="2AC036CB" w14:textId="3ECF1749" w:rsidR="006C0268" w:rsidRPr="004616E9" w:rsidRDefault="006C0268" w:rsidP="00644169">
      <w:pPr>
        <w:spacing w:before="225" w:after="30" w:line="240" w:lineRule="auto"/>
        <w:jc w:val="both"/>
        <w:textAlignment w:val="baseline"/>
        <w:outlineLvl w:val="2"/>
        <w:rPr>
          <w:rFonts w:ascii="Arial" w:hAnsi="Arial"/>
          <w:sz w:val="24"/>
          <w:szCs w:val="24"/>
        </w:rPr>
      </w:pPr>
      <w:r w:rsidRPr="004616E9">
        <w:rPr>
          <w:rFonts w:ascii="Arial" w:eastAsia="Times New Roman" w:hAnsi="Arial" w:cs="Arial"/>
          <w:b/>
          <w:sz w:val="24"/>
          <w:szCs w:val="24"/>
        </w:rPr>
        <w:t>Key Skills</w:t>
      </w:r>
    </w:p>
    <w:tbl>
      <w:tblPr>
        <w:tblStyle w:val="TableGrid"/>
        <w:tblpPr w:leftFromText="180" w:rightFromText="180" w:vertAnchor="text" w:horzAnchor="margin" w:tblpY="79"/>
        <w:tblW w:w="9350" w:type="dxa"/>
        <w:tblLook w:val="04A0" w:firstRow="1" w:lastRow="0" w:firstColumn="1" w:lastColumn="0" w:noHBand="0" w:noVBand="1"/>
      </w:tblPr>
      <w:tblGrid>
        <w:gridCol w:w="2963"/>
        <w:gridCol w:w="3194"/>
        <w:gridCol w:w="3193"/>
      </w:tblGrid>
      <w:tr w:rsidR="00490E6B" w14:paraId="799D19BF" w14:textId="77777777" w:rsidTr="004616E9">
        <w:trPr>
          <w:trHeight w:val="324"/>
        </w:trPr>
        <w:tc>
          <w:tcPr>
            <w:tcW w:w="2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2BC43A" w14:textId="586470E6" w:rsidR="004616E9" w:rsidRPr="00AE142E" w:rsidRDefault="00AE142E" w:rsidP="004616E9">
            <w:pPr>
              <w:pStyle w:val="ListParagraph"/>
              <w:numPr>
                <w:ilvl w:val="0"/>
                <w:numId w:val="2"/>
              </w:numPr>
              <w:tabs>
                <w:tab w:val="left" w:pos="447"/>
              </w:tabs>
              <w:spacing w:before="60"/>
              <w:ind w:left="442" w:hanging="357"/>
              <w:jc w:val="both"/>
              <w:rPr>
                <w:rFonts w:ascii="Arial" w:hAnsi="Arial" w:cs="Arial"/>
                <w:bCs/>
              </w:rPr>
            </w:pPr>
            <w:r w:rsidRPr="00AE142E">
              <w:rPr>
                <w:rFonts w:ascii="Arial" w:hAnsi="Arial" w:cs="Arial"/>
                <w:bCs/>
              </w:rPr>
              <w:t>MS Office</w:t>
            </w:r>
          </w:p>
        </w:tc>
        <w:tc>
          <w:tcPr>
            <w:tcW w:w="3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13B76A" w14:textId="3102A7EB" w:rsidR="004616E9" w:rsidRPr="003D3453" w:rsidRDefault="003D3453" w:rsidP="004616E9">
            <w:pPr>
              <w:pStyle w:val="ListParagraph"/>
              <w:numPr>
                <w:ilvl w:val="0"/>
                <w:numId w:val="2"/>
              </w:numPr>
              <w:tabs>
                <w:tab w:val="left" w:pos="447"/>
              </w:tabs>
              <w:spacing w:before="60"/>
              <w:ind w:left="442" w:hanging="357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Auditing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704F41" w14:textId="3C22A7C3" w:rsidR="004616E9" w:rsidRDefault="00AE142E" w:rsidP="004616E9">
            <w:pPr>
              <w:pStyle w:val="ListParagraph"/>
              <w:numPr>
                <w:ilvl w:val="0"/>
                <w:numId w:val="2"/>
              </w:numPr>
              <w:tabs>
                <w:tab w:val="left" w:pos="447"/>
              </w:tabs>
              <w:spacing w:before="60"/>
              <w:ind w:left="442" w:hanging="357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Inventory Management</w:t>
            </w:r>
          </w:p>
        </w:tc>
      </w:tr>
      <w:tr w:rsidR="00490E6B" w14:paraId="333CFEF1" w14:textId="77777777" w:rsidTr="004616E9">
        <w:trPr>
          <w:trHeight w:val="324"/>
        </w:trPr>
        <w:tc>
          <w:tcPr>
            <w:tcW w:w="2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D93136" w14:textId="58A1E9BA" w:rsidR="004616E9" w:rsidRDefault="00835896" w:rsidP="004616E9">
            <w:pPr>
              <w:pStyle w:val="ListParagraph"/>
              <w:numPr>
                <w:ilvl w:val="0"/>
                <w:numId w:val="1"/>
              </w:numPr>
              <w:tabs>
                <w:tab w:val="left" w:pos="1744"/>
                <w:tab w:val="left" w:pos="1980"/>
              </w:tabs>
              <w:spacing w:before="60"/>
              <w:ind w:left="442" w:hanging="357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Supplier Management</w:t>
            </w:r>
          </w:p>
        </w:tc>
        <w:tc>
          <w:tcPr>
            <w:tcW w:w="3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41A92C" w14:textId="078F3B52" w:rsidR="004616E9" w:rsidRDefault="0059019B" w:rsidP="004616E9">
            <w:pPr>
              <w:pStyle w:val="ListParagraph"/>
              <w:numPr>
                <w:ilvl w:val="0"/>
                <w:numId w:val="1"/>
              </w:numPr>
              <w:tabs>
                <w:tab w:val="left" w:pos="1744"/>
                <w:tab w:val="left" w:pos="1980"/>
              </w:tabs>
              <w:spacing w:before="60"/>
              <w:ind w:left="442" w:hanging="357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Decision Making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0404E8" w14:textId="4CAEF84D" w:rsidR="004616E9" w:rsidRDefault="007E47F1" w:rsidP="004616E9">
            <w:pPr>
              <w:pStyle w:val="ListParagraph"/>
              <w:numPr>
                <w:ilvl w:val="0"/>
                <w:numId w:val="1"/>
              </w:numPr>
              <w:tabs>
                <w:tab w:val="left" w:pos="1744"/>
                <w:tab w:val="left" w:pos="1980"/>
              </w:tabs>
              <w:spacing w:before="60"/>
              <w:ind w:left="442" w:hanging="357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Time Management</w:t>
            </w:r>
          </w:p>
        </w:tc>
      </w:tr>
      <w:tr w:rsidR="00490E6B" w14:paraId="01C83C46" w14:textId="77777777" w:rsidTr="004616E9">
        <w:trPr>
          <w:trHeight w:val="324"/>
        </w:trPr>
        <w:tc>
          <w:tcPr>
            <w:tcW w:w="2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006E41" w14:textId="43CCB276" w:rsidR="006C719D" w:rsidRDefault="0059019B" w:rsidP="004616E9">
            <w:pPr>
              <w:pStyle w:val="ListParagraph"/>
              <w:numPr>
                <w:ilvl w:val="0"/>
                <w:numId w:val="1"/>
              </w:numPr>
              <w:tabs>
                <w:tab w:val="left" w:pos="1744"/>
                <w:tab w:val="left" w:pos="1980"/>
              </w:tabs>
              <w:spacing w:before="60"/>
              <w:ind w:left="442" w:hanging="357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Team Work</w:t>
            </w:r>
          </w:p>
        </w:tc>
        <w:tc>
          <w:tcPr>
            <w:tcW w:w="3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929625" w14:textId="769FD25B" w:rsidR="006C719D" w:rsidRDefault="001F5CAE" w:rsidP="004616E9">
            <w:pPr>
              <w:pStyle w:val="ListParagraph"/>
              <w:numPr>
                <w:ilvl w:val="0"/>
                <w:numId w:val="1"/>
              </w:numPr>
              <w:tabs>
                <w:tab w:val="left" w:pos="1744"/>
                <w:tab w:val="left" w:pos="1980"/>
              </w:tabs>
              <w:spacing w:before="60"/>
              <w:ind w:left="442" w:hanging="357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Communication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96DDCF" w14:textId="18E7F7FB" w:rsidR="006C719D" w:rsidRDefault="00AE142E" w:rsidP="004616E9">
            <w:pPr>
              <w:pStyle w:val="ListParagraph"/>
              <w:numPr>
                <w:ilvl w:val="0"/>
                <w:numId w:val="1"/>
              </w:numPr>
              <w:tabs>
                <w:tab w:val="left" w:pos="1744"/>
                <w:tab w:val="left" w:pos="1980"/>
              </w:tabs>
              <w:spacing w:before="60"/>
              <w:ind w:left="442" w:hanging="357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Training/Coaching</w:t>
            </w:r>
          </w:p>
        </w:tc>
      </w:tr>
      <w:tr w:rsidR="00490E6B" w14:paraId="2203348C" w14:textId="77777777" w:rsidTr="004616E9">
        <w:trPr>
          <w:trHeight w:val="324"/>
        </w:trPr>
        <w:tc>
          <w:tcPr>
            <w:tcW w:w="2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0D220A" w14:textId="4CFA1CBD" w:rsidR="004616E9" w:rsidRDefault="0059019B" w:rsidP="004616E9">
            <w:pPr>
              <w:pStyle w:val="ListParagraph"/>
              <w:numPr>
                <w:ilvl w:val="0"/>
                <w:numId w:val="1"/>
              </w:numPr>
              <w:tabs>
                <w:tab w:val="left" w:pos="1744"/>
                <w:tab w:val="left" w:pos="1980"/>
              </w:tabs>
              <w:spacing w:before="60"/>
              <w:ind w:left="442" w:hanging="357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Root Cause Analysis</w:t>
            </w:r>
          </w:p>
        </w:tc>
        <w:tc>
          <w:tcPr>
            <w:tcW w:w="3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DFC635" w14:textId="558633FB" w:rsidR="004616E9" w:rsidRDefault="0059019B" w:rsidP="004616E9">
            <w:pPr>
              <w:pStyle w:val="ListParagraph"/>
              <w:numPr>
                <w:ilvl w:val="0"/>
                <w:numId w:val="1"/>
              </w:numPr>
              <w:tabs>
                <w:tab w:val="left" w:pos="1744"/>
                <w:tab w:val="left" w:pos="1980"/>
              </w:tabs>
              <w:spacing w:before="60"/>
              <w:ind w:left="442" w:hanging="357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Purchasing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C39A4D" w14:textId="0C1ED4E3" w:rsidR="004616E9" w:rsidRDefault="004616E9" w:rsidP="00351175">
            <w:pPr>
              <w:pStyle w:val="ListParagraph"/>
              <w:numPr>
                <w:ilvl w:val="0"/>
                <w:numId w:val="1"/>
              </w:numPr>
              <w:tabs>
                <w:tab w:val="left" w:pos="1744"/>
                <w:tab w:val="left" w:pos="1980"/>
              </w:tabs>
              <w:spacing w:before="60"/>
              <w:ind w:left="480" w:hanging="395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Presentation</w:t>
            </w:r>
          </w:p>
        </w:tc>
      </w:tr>
    </w:tbl>
    <w:p w14:paraId="7F2B8FB3" w14:textId="77777777" w:rsidR="00187F63" w:rsidRDefault="00187F63" w:rsidP="00953A00">
      <w:pPr>
        <w:tabs>
          <w:tab w:val="left" w:pos="1744"/>
          <w:tab w:val="left" w:pos="1980"/>
        </w:tabs>
        <w:jc w:val="both"/>
        <w:rPr>
          <w:rFonts w:ascii="Arial" w:hAnsi="Arial" w:cs="Arial"/>
          <w:b/>
          <w:sz w:val="24"/>
          <w:szCs w:val="24"/>
        </w:rPr>
      </w:pPr>
    </w:p>
    <w:p w14:paraId="14E4D457" w14:textId="314627FC" w:rsidR="00187F63" w:rsidRDefault="00187F63" w:rsidP="00644169">
      <w:pPr>
        <w:tabs>
          <w:tab w:val="left" w:pos="1744"/>
          <w:tab w:val="left" w:pos="1980"/>
        </w:tabs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Certifications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187F63" w14:paraId="74229117" w14:textId="77777777" w:rsidTr="001C652C">
        <w:tc>
          <w:tcPr>
            <w:tcW w:w="3116" w:type="dxa"/>
          </w:tcPr>
          <w:p w14:paraId="3417643F" w14:textId="77777777" w:rsidR="00187F63" w:rsidRPr="00187F63" w:rsidRDefault="00187F63" w:rsidP="00187F63">
            <w:pPr>
              <w:pStyle w:val="ListParagraph"/>
              <w:numPr>
                <w:ilvl w:val="0"/>
                <w:numId w:val="14"/>
              </w:numPr>
              <w:tabs>
                <w:tab w:val="left" w:pos="1744"/>
                <w:tab w:val="left" w:pos="1980"/>
              </w:tabs>
              <w:ind w:left="420"/>
              <w:jc w:val="both"/>
              <w:rPr>
                <w:rFonts w:ascii="Arial" w:hAnsi="Arial" w:cs="Arial"/>
                <w:bCs/>
              </w:rPr>
            </w:pPr>
            <w:r w:rsidRPr="00187F63">
              <w:rPr>
                <w:rFonts w:ascii="Arial" w:hAnsi="Arial" w:cs="Arial"/>
                <w:bCs/>
              </w:rPr>
              <w:t>ISO 9001:2015</w:t>
            </w:r>
          </w:p>
          <w:p w14:paraId="60A1C3DE" w14:textId="77777777" w:rsidR="00187F63" w:rsidRDefault="00187F63" w:rsidP="00187F63">
            <w:pPr>
              <w:tabs>
                <w:tab w:val="left" w:pos="1744"/>
                <w:tab w:val="left" w:pos="1980"/>
              </w:tabs>
              <w:ind w:left="42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Quality Management</w:t>
            </w:r>
          </w:p>
          <w:p w14:paraId="30B68819" w14:textId="44E42A2B" w:rsidR="00187F63" w:rsidRPr="00187F63" w:rsidRDefault="00187F63" w:rsidP="00187F63">
            <w:pPr>
              <w:tabs>
                <w:tab w:val="left" w:pos="1744"/>
                <w:tab w:val="left" w:pos="1980"/>
              </w:tabs>
              <w:ind w:left="42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System Lead Auditor</w:t>
            </w:r>
          </w:p>
        </w:tc>
        <w:tc>
          <w:tcPr>
            <w:tcW w:w="3117" w:type="dxa"/>
          </w:tcPr>
          <w:p w14:paraId="7443A037" w14:textId="77777777" w:rsidR="00187F63" w:rsidRPr="00BB5CA5" w:rsidRDefault="00BB5CA5" w:rsidP="00351175">
            <w:pPr>
              <w:pStyle w:val="ListParagraph"/>
              <w:numPr>
                <w:ilvl w:val="0"/>
                <w:numId w:val="14"/>
              </w:numPr>
              <w:tabs>
                <w:tab w:val="left" w:pos="1744"/>
                <w:tab w:val="left" w:pos="1980"/>
              </w:tabs>
              <w:ind w:left="286" w:hanging="361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Cs/>
              </w:rPr>
              <w:t>ISO 14001:2015</w:t>
            </w:r>
          </w:p>
          <w:p w14:paraId="658FEECA" w14:textId="0745A701" w:rsidR="00BB5CA5" w:rsidRPr="00BB5CA5" w:rsidRDefault="00BB5CA5" w:rsidP="00BB5CA5">
            <w:pPr>
              <w:pStyle w:val="ListParagraph"/>
              <w:tabs>
                <w:tab w:val="left" w:pos="1744"/>
                <w:tab w:val="left" w:pos="1980"/>
              </w:tabs>
              <w:ind w:left="286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Environment Management System Lead Auditor</w:t>
            </w:r>
          </w:p>
        </w:tc>
        <w:tc>
          <w:tcPr>
            <w:tcW w:w="3117" w:type="dxa"/>
          </w:tcPr>
          <w:p w14:paraId="0F7C08D5" w14:textId="77777777" w:rsidR="00187F63" w:rsidRPr="001C652C" w:rsidRDefault="001C652C" w:rsidP="00BB5CA5">
            <w:pPr>
              <w:pStyle w:val="ListParagraph"/>
              <w:numPr>
                <w:ilvl w:val="0"/>
                <w:numId w:val="14"/>
              </w:numPr>
              <w:tabs>
                <w:tab w:val="left" w:pos="1744"/>
                <w:tab w:val="left" w:pos="1980"/>
              </w:tabs>
              <w:ind w:left="406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Cs/>
              </w:rPr>
              <w:t>ISO 45001:2018</w:t>
            </w:r>
          </w:p>
          <w:p w14:paraId="5DC89C57" w14:textId="17BD5461" w:rsidR="001C652C" w:rsidRPr="00BB5CA5" w:rsidRDefault="001C652C" w:rsidP="001C652C">
            <w:pPr>
              <w:pStyle w:val="ListParagraph"/>
              <w:tabs>
                <w:tab w:val="left" w:pos="1744"/>
                <w:tab w:val="left" w:pos="1980"/>
              </w:tabs>
              <w:ind w:left="406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Cs/>
              </w:rPr>
              <w:t>OHSMS Lead Auditor</w:t>
            </w:r>
          </w:p>
        </w:tc>
      </w:tr>
    </w:tbl>
    <w:p w14:paraId="6B78C2EA" w14:textId="77777777" w:rsidR="00187F63" w:rsidRDefault="00187F63" w:rsidP="00644169">
      <w:pPr>
        <w:tabs>
          <w:tab w:val="left" w:pos="1744"/>
          <w:tab w:val="left" w:pos="1980"/>
        </w:tabs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1A4069B2" w14:textId="148E0189" w:rsidR="00E150CB" w:rsidRDefault="006C0268" w:rsidP="00644169">
      <w:pPr>
        <w:tabs>
          <w:tab w:val="left" w:pos="1744"/>
          <w:tab w:val="left" w:pos="1980"/>
        </w:tabs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926B5">
        <w:rPr>
          <w:rFonts w:ascii="Arial" w:hAnsi="Arial" w:cs="Arial"/>
          <w:b/>
          <w:sz w:val="24"/>
          <w:szCs w:val="24"/>
        </w:rPr>
        <w:t>Employment History</w:t>
      </w:r>
    </w:p>
    <w:p w14:paraId="069C327E" w14:textId="114F84D6" w:rsidR="003D21FF" w:rsidRDefault="00DC6217" w:rsidP="00644169">
      <w:pPr>
        <w:tabs>
          <w:tab w:val="left" w:pos="1744"/>
          <w:tab w:val="left" w:pos="198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17736">
        <w:rPr>
          <w:rFonts w:ascii="Arial" w:hAnsi="Arial" w:cs="Arial"/>
          <w:b/>
          <w:sz w:val="24"/>
          <w:szCs w:val="24"/>
        </w:rPr>
        <w:t>Chegg India Pvt. Ltd</w:t>
      </w:r>
      <w:r w:rsidR="003D21FF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Sep 2020 - Present</w:t>
      </w:r>
    </w:p>
    <w:p w14:paraId="73A5C648" w14:textId="16FBAE64" w:rsidR="003D21FF" w:rsidRPr="003D21FF" w:rsidRDefault="003D21FF" w:rsidP="003D21FF">
      <w:pPr>
        <w:tabs>
          <w:tab w:val="left" w:pos="1744"/>
          <w:tab w:val="left" w:pos="1980"/>
        </w:tabs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  <w:r w:rsidRPr="003D21FF">
        <w:rPr>
          <w:rFonts w:ascii="Arial" w:hAnsi="Arial" w:cs="Arial"/>
          <w:bCs/>
          <w:i/>
          <w:iCs/>
          <w:sz w:val="20"/>
          <w:szCs w:val="20"/>
        </w:rPr>
        <w:t>(A</w:t>
      </w:r>
      <w:r>
        <w:rPr>
          <w:rFonts w:ascii="Arial" w:hAnsi="Arial" w:cs="Arial"/>
          <w:bCs/>
          <w:i/>
          <w:iCs/>
          <w:sz w:val="20"/>
          <w:szCs w:val="20"/>
        </w:rPr>
        <w:t xml:space="preserve"> leading</w:t>
      </w:r>
      <w:r w:rsidRPr="003D21FF">
        <w:rPr>
          <w:rFonts w:ascii="Arial" w:hAnsi="Arial" w:cs="Arial"/>
          <w:bCs/>
          <w:i/>
          <w:iCs/>
          <w:sz w:val="20"/>
          <w:szCs w:val="20"/>
        </w:rPr>
        <w:t xml:space="preserve"> student-first connected learning platform focused in helping students learn more in less time)</w:t>
      </w:r>
    </w:p>
    <w:p w14:paraId="684581D5" w14:textId="77777777" w:rsidR="003D21FF" w:rsidRDefault="003D21FF" w:rsidP="003D21FF">
      <w:pPr>
        <w:tabs>
          <w:tab w:val="left" w:pos="1744"/>
          <w:tab w:val="left" w:pos="198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2C3054A6" w14:textId="32A7BE8A" w:rsidR="00D4796F" w:rsidRPr="00644169" w:rsidRDefault="00D4796F" w:rsidP="003D21FF">
      <w:pPr>
        <w:tabs>
          <w:tab w:val="left" w:pos="1744"/>
          <w:tab w:val="left" w:pos="1980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644169">
        <w:rPr>
          <w:rFonts w:ascii="Arial" w:hAnsi="Arial" w:cs="Arial"/>
          <w:b/>
          <w:sz w:val="20"/>
          <w:szCs w:val="20"/>
        </w:rPr>
        <w:t>Subject Matter Expert - Operations Management</w:t>
      </w:r>
    </w:p>
    <w:p w14:paraId="067E0E96" w14:textId="1EBDECC0" w:rsidR="00DC6217" w:rsidRPr="009E3965" w:rsidRDefault="003D21FF" w:rsidP="00DC6217">
      <w:pPr>
        <w:widowControl w:val="0"/>
        <w:numPr>
          <w:ilvl w:val="0"/>
          <w:numId w:val="11"/>
        </w:numPr>
        <w:tabs>
          <w:tab w:val="clear" w:pos="360"/>
          <w:tab w:val="num" w:pos="720"/>
        </w:tabs>
        <w:autoSpaceDE w:val="0"/>
        <w:autoSpaceDN w:val="0"/>
        <w:adjustRightInd w:val="0"/>
        <w:spacing w:before="20" w:after="20" w:line="240" w:lineRule="auto"/>
        <w:ind w:left="720"/>
        <w:rPr>
          <w:rFonts w:ascii="Arial" w:hAnsi="Arial" w:cs="Arial"/>
          <w:b/>
        </w:rPr>
      </w:pPr>
      <w:r>
        <w:rPr>
          <w:rFonts w:ascii="Arial" w:hAnsi="Arial" w:cs="Arial"/>
          <w:color w:val="000000"/>
          <w:szCs w:val="20"/>
        </w:rPr>
        <w:t>Solved analytical and numerical</w:t>
      </w:r>
      <w:r w:rsidR="009E3965">
        <w:rPr>
          <w:rFonts w:ascii="Arial" w:hAnsi="Arial" w:cs="Arial"/>
          <w:color w:val="000000"/>
          <w:szCs w:val="20"/>
        </w:rPr>
        <w:t xml:space="preserve"> questions </w:t>
      </w:r>
      <w:r w:rsidR="00654CA3">
        <w:rPr>
          <w:rFonts w:ascii="Arial" w:hAnsi="Arial" w:cs="Arial"/>
          <w:color w:val="000000"/>
          <w:szCs w:val="20"/>
        </w:rPr>
        <w:t>in operations management</w:t>
      </w:r>
    </w:p>
    <w:p w14:paraId="7E50B21E" w14:textId="5E4F2EA9" w:rsidR="009E3965" w:rsidRPr="001B40DD" w:rsidRDefault="005521B3" w:rsidP="00DC6217">
      <w:pPr>
        <w:widowControl w:val="0"/>
        <w:numPr>
          <w:ilvl w:val="0"/>
          <w:numId w:val="11"/>
        </w:numPr>
        <w:tabs>
          <w:tab w:val="clear" w:pos="360"/>
          <w:tab w:val="num" w:pos="720"/>
        </w:tabs>
        <w:autoSpaceDE w:val="0"/>
        <w:autoSpaceDN w:val="0"/>
        <w:adjustRightInd w:val="0"/>
        <w:spacing w:before="20" w:after="20" w:line="240" w:lineRule="auto"/>
        <w:ind w:left="720"/>
        <w:rPr>
          <w:rFonts w:ascii="Arial" w:hAnsi="Arial" w:cs="Arial"/>
          <w:b/>
        </w:rPr>
      </w:pPr>
      <w:r>
        <w:rPr>
          <w:rFonts w:ascii="Arial" w:hAnsi="Arial" w:cs="Arial"/>
          <w:color w:val="000000"/>
          <w:szCs w:val="20"/>
        </w:rPr>
        <w:t>Clarified student queries on time</w:t>
      </w:r>
    </w:p>
    <w:p w14:paraId="5F853CB4" w14:textId="75BDAABB" w:rsidR="001B40DD" w:rsidRPr="005521B3" w:rsidRDefault="005521B3" w:rsidP="005521B3">
      <w:pPr>
        <w:widowControl w:val="0"/>
        <w:numPr>
          <w:ilvl w:val="0"/>
          <w:numId w:val="11"/>
        </w:numPr>
        <w:tabs>
          <w:tab w:val="clear" w:pos="360"/>
          <w:tab w:val="num" w:pos="720"/>
        </w:tabs>
        <w:autoSpaceDE w:val="0"/>
        <w:autoSpaceDN w:val="0"/>
        <w:adjustRightInd w:val="0"/>
        <w:spacing w:before="20" w:after="20" w:line="240" w:lineRule="auto"/>
        <w:ind w:left="720"/>
        <w:rPr>
          <w:rFonts w:ascii="Arial" w:hAnsi="Arial" w:cs="Arial"/>
          <w:b/>
        </w:rPr>
      </w:pPr>
      <w:r>
        <w:rPr>
          <w:rFonts w:ascii="Arial" w:hAnsi="Arial" w:cs="Arial"/>
          <w:bCs/>
        </w:rPr>
        <w:t>Improved knowledge of students by providing</w:t>
      </w:r>
      <w:r w:rsidRPr="005521B3">
        <w:rPr>
          <w:rFonts w:ascii="Arial" w:hAnsi="Arial" w:cs="Arial"/>
          <w:color w:val="000000"/>
          <w:szCs w:val="20"/>
        </w:rPr>
        <w:t xml:space="preserve"> them with industry related examples</w:t>
      </w:r>
      <w:r w:rsidR="001B40DD" w:rsidRPr="005521B3">
        <w:rPr>
          <w:rFonts w:ascii="Arial" w:hAnsi="Arial" w:cs="Arial"/>
          <w:color w:val="000000"/>
          <w:szCs w:val="20"/>
        </w:rPr>
        <w:t xml:space="preserve"> </w:t>
      </w:r>
    </w:p>
    <w:p w14:paraId="2EF09349" w14:textId="71A11EDE" w:rsidR="005521B3" w:rsidRPr="005521B3" w:rsidRDefault="005521B3" w:rsidP="005521B3">
      <w:pPr>
        <w:widowControl w:val="0"/>
        <w:numPr>
          <w:ilvl w:val="0"/>
          <w:numId w:val="11"/>
        </w:numPr>
        <w:tabs>
          <w:tab w:val="clear" w:pos="360"/>
          <w:tab w:val="num" w:pos="720"/>
        </w:tabs>
        <w:autoSpaceDE w:val="0"/>
        <w:autoSpaceDN w:val="0"/>
        <w:adjustRightInd w:val="0"/>
        <w:spacing w:before="20" w:after="20" w:line="240" w:lineRule="auto"/>
        <w:ind w:left="720"/>
        <w:rPr>
          <w:rFonts w:ascii="Arial" w:hAnsi="Arial" w:cs="Arial"/>
          <w:b/>
        </w:rPr>
      </w:pPr>
      <w:r>
        <w:rPr>
          <w:rFonts w:ascii="Arial" w:hAnsi="Arial" w:cs="Arial"/>
          <w:bCs/>
        </w:rPr>
        <w:t>Took extra effort in solving urgent questions posted by students</w:t>
      </w:r>
    </w:p>
    <w:p w14:paraId="7A153112" w14:textId="77777777" w:rsidR="00644169" w:rsidRDefault="00644169" w:rsidP="00644169">
      <w:pPr>
        <w:tabs>
          <w:tab w:val="left" w:pos="6946"/>
        </w:tabs>
        <w:spacing w:after="0" w:line="240" w:lineRule="auto"/>
        <w:jc w:val="both"/>
        <w:rPr>
          <w:rFonts w:ascii="Arial" w:hAnsi="Arial" w:cs="Arial"/>
          <w:b/>
        </w:rPr>
      </w:pPr>
    </w:p>
    <w:p w14:paraId="4D4373E7" w14:textId="42D59271" w:rsidR="00E150CB" w:rsidRPr="00BA796B" w:rsidRDefault="00953A00" w:rsidP="00644169">
      <w:pPr>
        <w:tabs>
          <w:tab w:val="left" w:pos="6946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BA796B">
        <w:rPr>
          <w:rFonts w:ascii="Arial" w:hAnsi="Arial" w:cs="Arial"/>
          <w:b/>
          <w:sz w:val="24"/>
          <w:szCs w:val="24"/>
        </w:rPr>
        <w:t>Interoffshore</w:t>
      </w:r>
      <w:proofErr w:type="spellEnd"/>
      <w:r w:rsidRPr="00BA796B">
        <w:rPr>
          <w:rFonts w:ascii="Arial" w:hAnsi="Arial" w:cs="Arial"/>
          <w:b/>
          <w:sz w:val="24"/>
          <w:szCs w:val="24"/>
        </w:rPr>
        <w:t xml:space="preserve"> Pte Ltd</w:t>
      </w:r>
      <w:r w:rsidR="00E150CB" w:rsidRPr="00BA796B">
        <w:rPr>
          <w:rFonts w:ascii="Arial" w:hAnsi="Arial" w:cs="Arial"/>
          <w:b/>
          <w:sz w:val="24"/>
          <w:szCs w:val="24"/>
        </w:rPr>
        <w:tab/>
        <w:t xml:space="preserve">   </w:t>
      </w:r>
      <w:r w:rsidRPr="00BA796B">
        <w:rPr>
          <w:rFonts w:ascii="Arial" w:hAnsi="Arial" w:cs="Arial"/>
          <w:b/>
          <w:sz w:val="24"/>
          <w:szCs w:val="24"/>
        </w:rPr>
        <w:t>May</w:t>
      </w:r>
      <w:r w:rsidR="00E150CB" w:rsidRPr="00BA796B">
        <w:rPr>
          <w:rFonts w:ascii="Arial" w:hAnsi="Arial" w:cs="Arial"/>
          <w:b/>
          <w:sz w:val="24"/>
          <w:szCs w:val="24"/>
        </w:rPr>
        <w:t xml:space="preserve"> 201</w:t>
      </w:r>
      <w:r w:rsidRPr="00BA796B">
        <w:rPr>
          <w:rFonts w:ascii="Arial" w:hAnsi="Arial" w:cs="Arial"/>
          <w:b/>
          <w:sz w:val="24"/>
          <w:szCs w:val="24"/>
        </w:rPr>
        <w:t>5</w:t>
      </w:r>
      <w:r w:rsidR="00E150CB" w:rsidRPr="00BA796B">
        <w:rPr>
          <w:rFonts w:ascii="Arial" w:hAnsi="Arial" w:cs="Arial"/>
          <w:b/>
          <w:sz w:val="24"/>
          <w:szCs w:val="24"/>
        </w:rPr>
        <w:t xml:space="preserve"> </w:t>
      </w:r>
      <w:r w:rsidR="002F6441" w:rsidRPr="00BA796B">
        <w:rPr>
          <w:rFonts w:ascii="Arial" w:hAnsi="Arial" w:cs="Arial"/>
          <w:b/>
          <w:sz w:val="24"/>
          <w:szCs w:val="24"/>
        </w:rPr>
        <w:t>-</w:t>
      </w:r>
      <w:r w:rsidR="00E150CB" w:rsidRPr="00BA796B">
        <w:rPr>
          <w:rFonts w:ascii="Arial" w:hAnsi="Arial" w:cs="Arial"/>
          <w:b/>
          <w:sz w:val="24"/>
          <w:szCs w:val="24"/>
        </w:rPr>
        <w:t xml:space="preserve"> </w:t>
      </w:r>
      <w:r w:rsidR="002F6441" w:rsidRPr="00BA796B">
        <w:rPr>
          <w:rFonts w:ascii="Arial" w:hAnsi="Arial" w:cs="Arial"/>
          <w:b/>
          <w:sz w:val="24"/>
          <w:szCs w:val="24"/>
        </w:rPr>
        <w:t>Jul 2020</w:t>
      </w:r>
    </w:p>
    <w:p w14:paraId="0284C726" w14:textId="3AD8A7BD" w:rsidR="00953A00" w:rsidRPr="00953A00" w:rsidRDefault="00953A00" w:rsidP="00953A00">
      <w:pPr>
        <w:spacing w:line="360" w:lineRule="auto"/>
        <w:rPr>
          <w:rFonts w:ascii="Arial" w:hAnsi="Arial" w:cs="Arial"/>
          <w:bCs/>
          <w:i/>
          <w:sz w:val="20"/>
        </w:rPr>
      </w:pPr>
      <w:r>
        <w:rPr>
          <w:rFonts w:ascii="Arial" w:hAnsi="Arial" w:cs="Arial"/>
          <w:bCs/>
          <w:i/>
          <w:sz w:val="20"/>
        </w:rPr>
        <w:t>(Oilfield Machine Shop. Focus on the repair and manufacture of downhole equipment)</w:t>
      </w:r>
    </w:p>
    <w:p w14:paraId="682A3644" w14:textId="24A7DA93" w:rsidR="006C0268" w:rsidRPr="00400ECE" w:rsidRDefault="00953A00" w:rsidP="006C0268">
      <w:pPr>
        <w:tabs>
          <w:tab w:val="left" w:pos="6946"/>
        </w:tabs>
        <w:jc w:val="both"/>
        <w:rPr>
          <w:rFonts w:ascii="Arial" w:hAnsi="Arial" w:cs="Arial"/>
          <w:b/>
          <w:sz w:val="20"/>
          <w:szCs w:val="20"/>
        </w:rPr>
      </w:pPr>
      <w:r w:rsidRPr="00400ECE">
        <w:rPr>
          <w:rFonts w:ascii="Arial" w:hAnsi="Arial" w:cs="Arial"/>
          <w:b/>
          <w:sz w:val="20"/>
          <w:szCs w:val="20"/>
        </w:rPr>
        <w:t xml:space="preserve">QA </w:t>
      </w:r>
      <w:r w:rsidR="00E150CB" w:rsidRPr="00400ECE">
        <w:rPr>
          <w:rFonts w:ascii="Arial" w:hAnsi="Arial" w:cs="Arial"/>
          <w:b/>
          <w:sz w:val="20"/>
          <w:szCs w:val="20"/>
        </w:rPr>
        <w:t>Engineer</w:t>
      </w:r>
    </w:p>
    <w:p w14:paraId="2AACA2EA" w14:textId="43E67D6D" w:rsidR="00953A00" w:rsidRDefault="008A2735" w:rsidP="00953A00">
      <w:pPr>
        <w:widowControl w:val="0"/>
        <w:numPr>
          <w:ilvl w:val="0"/>
          <w:numId w:val="11"/>
        </w:numPr>
        <w:tabs>
          <w:tab w:val="clear" w:pos="360"/>
          <w:tab w:val="num" w:pos="720"/>
        </w:tabs>
        <w:autoSpaceDE w:val="0"/>
        <w:autoSpaceDN w:val="0"/>
        <w:adjustRightInd w:val="0"/>
        <w:spacing w:before="20" w:after="20" w:line="240" w:lineRule="auto"/>
        <w:ind w:left="720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t>Reviewed</w:t>
      </w:r>
      <w:r w:rsidR="00953A00">
        <w:rPr>
          <w:rFonts w:ascii="Arial" w:hAnsi="Arial" w:cs="Arial"/>
          <w:color w:val="000000"/>
          <w:szCs w:val="20"/>
        </w:rPr>
        <w:t xml:space="preserve"> material</w:t>
      </w:r>
      <w:r w:rsidR="006B2ED5">
        <w:rPr>
          <w:rFonts w:ascii="Arial" w:hAnsi="Arial" w:cs="Arial"/>
          <w:color w:val="000000"/>
          <w:szCs w:val="20"/>
        </w:rPr>
        <w:t xml:space="preserve"> </w:t>
      </w:r>
      <w:r w:rsidR="00953A00">
        <w:rPr>
          <w:rFonts w:ascii="Arial" w:hAnsi="Arial" w:cs="Arial"/>
          <w:color w:val="000000"/>
          <w:szCs w:val="20"/>
        </w:rPr>
        <w:t>certificates and customer specification</w:t>
      </w:r>
      <w:r w:rsidR="00EA74D0">
        <w:rPr>
          <w:rFonts w:ascii="Arial" w:hAnsi="Arial" w:cs="Arial"/>
          <w:color w:val="000000"/>
          <w:szCs w:val="20"/>
        </w:rPr>
        <w:t>s</w:t>
      </w:r>
    </w:p>
    <w:p w14:paraId="3BF2C380" w14:textId="3462853E" w:rsidR="00953A00" w:rsidRDefault="00953A00" w:rsidP="00953A00">
      <w:pPr>
        <w:widowControl w:val="0"/>
        <w:numPr>
          <w:ilvl w:val="0"/>
          <w:numId w:val="11"/>
        </w:numPr>
        <w:tabs>
          <w:tab w:val="clear" w:pos="360"/>
          <w:tab w:val="num" w:pos="720"/>
        </w:tabs>
        <w:autoSpaceDE w:val="0"/>
        <w:autoSpaceDN w:val="0"/>
        <w:adjustRightInd w:val="0"/>
        <w:spacing w:before="20" w:after="20" w:line="240" w:lineRule="auto"/>
        <w:ind w:left="720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t>Revie</w:t>
      </w:r>
      <w:r w:rsidR="00EA74D0">
        <w:rPr>
          <w:rFonts w:ascii="Arial" w:hAnsi="Arial" w:cs="Arial"/>
          <w:color w:val="000000"/>
          <w:szCs w:val="20"/>
        </w:rPr>
        <w:t>wed</w:t>
      </w:r>
      <w:r>
        <w:rPr>
          <w:rFonts w:ascii="Arial" w:hAnsi="Arial" w:cs="Arial"/>
          <w:color w:val="000000"/>
          <w:szCs w:val="20"/>
        </w:rPr>
        <w:t xml:space="preserve"> production routers and purchase orders to suppliers</w:t>
      </w:r>
    </w:p>
    <w:p w14:paraId="6B42CCD4" w14:textId="4D5CAB24" w:rsidR="00953A00" w:rsidRDefault="00EA74D0" w:rsidP="00953A00">
      <w:pPr>
        <w:widowControl w:val="0"/>
        <w:numPr>
          <w:ilvl w:val="0"/>
          <w:numId w:val="11"/>
        </w:numPr>
        <w:tabs>
          <w:tab w:val="clear" w:pos="360"/>
          <w:tab w:val="num" w:pos="720"/>
        </w:tabs>
        <w:autoSpaceDE w:val="0"/>
        <w:autoSpaceDN w:val="0"/>
        <w:adjustRightInd w:val="0"/>
        <w:spacing w:before="20" w:after="20" w:line="240" w:lineRule="auto"/>
        <w:ind w:left="720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t xml:space="preserve">Performed </w:t>
      </w:r>
      <w:r w:rsidR="00953A00">
        <w:rPr>
          <w:rFonts w:ascii="Arial" w:hAnsi="Arial" w:cs="Arial"/>
          <w:color w:val="000000"/>
          <w:szCs w:val="20"/>
        </w:rPr>
        <w:t>Root cause analysis using 7 QC Tools</w:t>
      </w:r>
      <w:r>
        <w:rPr>
          <w:rFonts w:ascii="Arial" w:hAnsi="Arial" w:cs="Arial"/>
          <w:color w:val="000000"/>
          <w:szCs w:val="20"/>
        </w:rPr>
        <w:t xml:space="preserve"> and </w:t>
      </w:r>
      <w:r w:rsidR="00953A00">
        <w:rPr>
          <w:rFonts w:ascii="Arial" w:hAnsi="Arial" w:cs="Arial"/>
          <w:color w:val="000000"/>
          <w:szCs w:val="20"/>
        </w:rPr>
        <w:t>CAPA submission</w:t>
      </w:r>
    </w:p>
    <w:p w14:paraId="7CB8DE38" w14:textId="736A0CC2" w:rsidR="00953A00" w:rsidRDefault="00EA74D0" w:rsidP="00953A00">
      <w:pPr>
        <w:widowControl w:val="0"/>
        <w:numPr>
          <w:ilvl w:val="0"/>
          <w:numId w:val="11"/>
        </w:numPr>
        <w:tabs>
          <w:tab w:val="clear" w:pos="360"/>
          <w:tab w:val="num" w:pos="720"/>
        </w:tabs>
        <w:autoSpaceDE w:val="0"/>
        <w:autoSpaceDN w:val="0"/>
        <w:adjustRightInd w:val="0"/>
        <w:spacing w:before="20" w:after="20" w:line="240" w:lineRule="auto"/>
        <w:ind w:left="720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t>Defined</w:t>
      </w:r>
      <w:r w:rsidR="00953A00">
        <w:rPr>
          <w:rFonts w:ascii="Arial" w:hAnsi="Arial" w:cs="Arial"/>
          <w:color w:val="000000"/>
          <w:szCs w:val="20"/>
        </w:rPr>
        <w:t xml:space="preserve"> Quality plans and Standard Operation Procedures (SOP)</w:t>
      </w:r>
    </w:p>
    <w:p w14:paraId="78375735" w14:textId="77777777" w:rsidR="0090276D" w:rsidRDefault="00953A00" w:rsidP="00953A00">
      <w:pPr>
        <w:widowControl w:val="0"/>
        <w:numPr>
          <w:ilvl w:val="0"/>
          <w:numId w:val="11"/>
        </w:numPr>
        <w:tabs>
          <w:tab w:val="clear" w:pos="360"/>
          <w:tab w:val="num" w:pos="720"/>
        </w:tabs>
        <w:autoSpaceDE w:val="0"/>
        <w:autoSpaceDN w:val="0"/>
        <w:adjustRightInd w:val="0"/>
        <w:spacing w:before="20" w:after="20" w:line="240" w:lineRule="auto"/>
        <w:ind w:left="720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t>Co</w:t>
      </w:r>
      <w:r w:rsidR="0090276D">
        <w:rPr>
          <w:rFonts w:ascii="Arial" w:hAnsi="Arial" w:cs="Arial"/>
          <w:color w:val="000000"/>
          <w:szCs w:val="20"/>
        </w:rPr>
        <w:t>ordinated</w:t>
      </w:r>
      <w:r>
        <w:rPr>
          <w:rFonts w:ascii="Arial" w:hAnsi="Arial" w:cs="Arial"/>
          <w:color w:val="000000"/>
          <w:szCs w:val="20"/>
        </w:rPr>
        <w:t xml:space="preserve"> with sales, production and customers on quality and delivery matters</w:t>
      </w:r>
    </w:p>
    <w:p w14:paraId="270E0E2A" w14:textId="276C699D" w:rsidR="00953A00" w:rsidRDefault="0090276D" w:rsidP="0090276D">
      <w:pPr>
        <w:widowControl w:val="0"/>
        <w:numPr>
          <w:ilvl w:val="0"/>
          <w:numId w:val="11"/>
        </w:numPr>
        <w:tabs>
          <w:tab w:val="clear" w:pos="360"/>
          <w:tab w:val="left" w:pos="540"/>
          <w:tab w:val="num" w:pos="630"/>
        </w:tabs>
        <w:autoSpaceDE w:val="0"/>
        <w:autoSpaceDN w:val="0"/>
        <w:adjustRightInd w:val="0"/>
        <w:spacing w:before="20" w:after="20" w:line="240" w:lineRule="auto"/>
        <w:ind w:left="630" w:hanging="270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t xml:space="preserve">   Organized</w:t>
      </w:r>
      <w:r w:rsidR="00953A00">
        <w:rPr>
          <w:rFonts w:ascii="Arial" w:hAnsi="Arial" w:cs="Arial"/>
          <w:color w:val="000000"/>
          <w:szCs w:val="20"/>
        </w:rPr>
        <w:t xml:space="preserve"> delivery arrangements and </w:t>
      </w:r>
      <w:r>
        <w:rPr>
          <w:rFonts w:ascii="Arial" w:hAnsi="Arial" w:cs="Arial"/>
          <w:color w:val="000000"/>
          <w:szCs w:val="20"/>
        </w:rPr>
        <w:t>third-party</w:t>
      </w:r>
      <w:r w:rsidR="00953A00">
        <w:rPr>
          <w:rFonts w:ascii="Arial" w:hAnsi="Arial" w:cs="Arial"/>
          <w:color w:val="000000"/>
          <w:szCs w:val="20"/>
        </w:rPr>
        <w:t xml:space="preserve"> inspections</w:t>
      </w:r>
    </w:p>
    <w:p w14:paraId="61422358" w14:textId="167F4035" w:rsidR="00953A00" w:rsidRDefault="00953A00" w:rsidP="00953A00">
      <w:pPr>
        <w:widowControl w:val="0"/>
        <w:numPr>
          <w:ilvl w:val="0"/>
          <w:numId w:val="11"/>
        </w:numPr>
        <w:tabs>
          <w:tab w:val="clear" w:pos="360"/>
          <w:tab w:val="num" w:pos="720"/>
        </w:tabs>
        <w:autoSpaceDE w:val="0"/>
        <w:autoSpaceDN w:val="0"/>
        <w:adjustRightInd w:val="0"/>
        <w:spacing w:before="20" w:after="20" w:line="240" w:lineRule="auto"/>
        <w:ind w:left="720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t>Conduct</w:t>
      </w:r>
      <w:r w:rsidR="00A075BA">
        <w:rPr>
          <w:rFonts w:ascii="Arial" w:hAnsi="Arial" w:cs="Arial"/>
          <w:color w:val="000000"/>
          <w:szCs w:val="20"/>
        </w:rPr>
        <w:t>ed</w:t>
      </w:r>
      <w:r>
        <w:rPr>
          <w:rFonts w:ascii="Arial" w:hAnsi="Arial" w:cs="Arial"/>
          <w:color w:val="000000"/>
          <w:szCs w:val="20"/>
        </w:rPr>
        <w:t xml:space="preserve"> Customer Satisfaction Surveys</w:t>
      </w:r>
    </w:p>
    <w:p w14:paraId="4152C8C0" w14:textId="08E58101" w:rsidR="00953A00" w:rsidRDefault="008D17DA" w:rsidP="00953A00">
      <w:pPr>
        <w:widowControl w:val="0"/>
        <w:numPr>
          <w:ilvl w:val="0"/>
          <w:numId w:val="11"/>
        </w:numPr>
        <w:tabs>
          <w:tab w:val="clear" w:pos="360"/>
          <w:tab w:val="num" w:pos="720"/>
        </w:tabs>
        <w:autoSpaceDE w:val="0"/>
        <w:autoSpaceDN w:val="0"/>
        <w:adjustRightInd w:val="0"/>
        <w:spacing w:before="20" w:after="20" w:line="240" w:lineRule="auto"/>
        <w:ind w:left="720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lastRenderedPageBreak/>
        <w:t>Assessed</w:t>
      </w:r>
      <w:r w:rsidR="00A075BA">
        <w:rPr>
          <w:rFonts w:ascii="Arial" w:hAnsi="Arial" w:cs="Arial"/>
          <w:color w:val="000000"/>
          <w:szCs w:val="20"/>
        </w:rPr>
        <w:t xml:space="preserve"> and documented </w:t>
      </w:r>
      <w:r>
        <w:rPr>
          <w:rFonts w:ascii="Arial" w:hAnsi="Arial" w:cs="Arial"/>
          <w:color w:val="000000"/>
          <w:szCs w:val="20"/>
        </w:rPr>
        <w:t>s</w:t>
      </w:r>
      <w:r w:rsidR="00953A00">
        <w:rPr>
          <w:rFonts w:ascii="Arial" w:hAnsi="Arial" w:cs="Arial"/>
          <w:color w:val="000000"/>
          <w:szCs w:val="20"/>
        </w:rPr>
        <w:t>upplier performance at specified intervals</w:t>
      </w:r>
    </w:p>
    <w:p w14:paraId="1FEC492A" w14:textId="70700590" w:rsidR="00953A00" w:rsidRDefault="00A075BA" w:rsidP="00953A00">
      <w:pPr>
        <w:widowControl w:val="0"/>
        <w:numPr>
          <w:ilvl w:val="0"/>
          <w:numId w:val="11"/>
        </w:numPr>
        <w:tabs>
          <w:tab w:val="clear" w:pos="360"/>
          <w:tab w:val="num" w:pos="720"/>
        </w:tabs>
        <w:autoSpaceDE w:val="0"/>
        <w:autoSpaceDN w:val="0"/>
        <w:adjustRightInd w:val="0"/>
        <w:spacing w:before="20" w:after="20" w:line="240" w:lineRule="auto"/>
        <w:ind w:left="720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t>Headed</w:t>
      </w:r>
      <w:r w:rsidR="00953A00">
        <w:rPr>
          <w:rFonts w:ascii="Arial" w:hAnsi="Arial" w:cs="Arial"/>
          <w:color w:val="000000"/>
          <w:szCs w:val="20"/>
        </w:rPr>
        <w:t xml:space="preserve"> certification and customer audits</w:t>
      </w:r>
    </w:p>
    <w:p w14:paraId="46BF9AD0" w14:textId="630BAB26" w:rsidR="00953A00" w:rsidRDefault="00A075BA" w:rsidP="00953A00">
      <w:pPr>
        <w:widowControl w:val="0"/>
        <w:numPr>
          <w:ilvl w:val="0"/>
          <w:numId w:val="11"/>
        </w:numPr>
        <w:tabs>
          <w:tab w:val="clear" w:pos="360"/>
          <w:tab w:val="num" w:pos="720"/>
        </w:tabs>
        <w:autoSpaceDE w:val="0"/>
        <w:autoSpaceDN w:val="0"/>
        <w:adjustRightInd w:val="0"/>
        <w:spacing w:before="20" w:after="20" w:line="240" w:lineRule="auto"/>
        <w:ind w:left="720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t xml:space="preserve">Analyzed monthly </w:t>
      </w:r>
      <w:r w:rsidR="00953A00">
        <w:rPr>
          <w:rFonts w:ascii="Arial" w:hAnsi="Arial" w:cs="Arial"/>
          <w:color w:val="000000"/>
          <w:szCs w:val="20"/>
        </w:rPr>
        <w:t>rejection</w:t>
      </w:r>
      <w:r>
        <w:rPr>
          <w:rFonts w:ascii="Arial" w:hAnsi="Arial" w:cs="Arial"/>
          <w:color w:val="000000"/>
          <w:szCs w:val="20"/>
        </w:rPr>
        <w:t>/</w:t>
      </w:r>
      <w:r w:rsidR="00953A00">
        <w:rPr>
          <w:rFonts w:ascii="Arial" w:hAnsi="Arial" w:cs="Arial"/>
          <w:color w:val="000000"/>
          <w:szCs w:val="20"/>
        </w:rPr>
        <w:t xml:space="preserve">rework </w:t>
      </w:r>
      <w:r>
        <w:rPr>
          <w:rFonts w:ascii="Arial" w:hAnsi="Arial" w:cs="Arial"/>
          <w:color w:val="000000"/>
          <w:szCs w:val="20"/>
        </w:rPr>
        <w:t xml:space="preserve">and </w:t>
      </w:r>
      <w:r w:rsidR="00953A00">
        <w:rPr>
          <w:rFonts w:ascii="Arial" w:hAnsi="Arial" w:cs="Arial"/>
          <w:color w:val="000000"/>
          <w:szCs w:val="20"/>
        </w:rPr>
        <w:t>ensure</w:t>
      </w:r>
      <w:r>
        <w:rPr>
          <w:rFonts w:ascii="Arial" w:hAnsi="Arial" w:cs="Arial"/>
          <w:color w:val="000000"/>
          <w:szCs w:val="20"/>
        </w:rPr>
        <w:t>d</w:t>
      </w:r>
      <w:r w:rsidR="00953A00">
        <w:rPr>
          <w:rFonts w:ascii="Arial" w:hAnsi="Arial" w:cs="Arial"/>
          <w:color w:val="000000"/>
          <w:szCs w:val="20"/>
        </w:rPr>
        <w:t xml:space="preserve"> the quality objectives are met</w:t>
      </w:r>
    </w:p>
    <w:p w14:paraId="3FA2ED23" w14:textId="2AFC6DF0" w:rsidR="00953A00" w:rsidRDefault="00DF270E" w:rsidP="00953A00">
      <w:pPr>
        <w:widowControl w:val="0"/>
        <w:numPr>
          <w:ilvl w:val="0"/>
          <w:numId w:val="11"/>
        </w:numPr>
        <w:tabs>
          <w:tab w:val="clear" w:pos="360"/>
          <w:tab w:val="num" w:pos="720"/>
        </w:tabs>
        <w:autoSpaceDE w:val="0"/>
        <w:autoSpaceDN w:val="0"/>
        <w:adjustRightInd w:val="0"/>
        <w:spacing w:before="20" w:after="20" w:line="240" w:lineRule="auto"/>
        <w:ind w:left="720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t>Documented</w:t>
      </w:r>
      <w:r w:rsidR="00953A00">
        <w:rPr>
          <w:rFonts w:ascii="Arial" w:hAnsi="Arial" w:cs="Arial"/>
          <w:color w:val="000000"/>
          <w:szCs w:val="20"/>
        </w:rPr>
        <w:t xml:space="preserve"> </w:t>
      </w:r>
      <w:r>
        <w:rPr>
          <w:rFonts w:ascii="Arial" w:hAnsi="Arial" w:cs="Arial"/>
          <w:color w:val="000000"/>
          <w:szCs w:val="20"/>
        </w:rPr>
        <w:t>instrument calibration records</w:t>
      </w:r>
      <w:r w:rsidR="00953A00">
        <w:rPr>
          <w:rFonts w:ascii="Arial" w:hAnsi="Arial" w:cs="Arial"/>
          <w:color w:val="000000"/>
          <w:szCs w:val="20"/>
        </w:rPr>
        <w:t xml:space="preserve">, mill certificates, work orders </w:t>
      </w:r>
    </w:p>
    <w:p w14:paraId="311260A9" w14:textId="77777777" w:rsidR="0073662A" w:rsidRDefault="0073662A" w:rsidP="0073662A">
      <w:pPr>
        <w:widowControl w:val="0"/>
        <w:autoSpaceDE w:val="0"/>
        <w:autoSpaceDN w:val="0"/>
        <w:adjustRightInd w:val="0"/>
        <w:spacing w:before="20" w:after="20" w:line="240" w:lineRule="auto"/>
        <w:ind w:left="720"/>
        <w:rPr>
          <w:rFonts w:ascii="Arial" w:hAnsi="Arial" w:cs="Arial"/>
          <w:color w:val="000000"/>
          <w:szCs w:val="20"/>
        </w:rPr>
      </w:pPr>
    </w:p>
    <w:p w14:paraId="68702DCE" w14:textId="0918B327" w:rsidR="00953A00" w:rsidRDefault="00DF270E" w:rsidP="00953A00">
      <w:pPr>
        <w:widowControl w:val="0"/>
        <w:numPr>
          <w:ilvl w:val="0"/>
          <w:numId w:val="11"/>
        </w:numPr>
        <w:tabs>
          <w:tab w:val="clear" w:pos="360"/>
          <w:tab w:val="num" w:pos="720"/>
        </w:tabs>
        <w:autoSpaceDE w:val="0"/>
        <w:autoSpaceDN w:val="0"/>
        <w:adjustRightInd w:val="0"/>
        <w:spacing w:before="20" w:after="20" w:line="240" w:lineRule="auto"/>
        <w:ind w:left="720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t>Authored</w:t>
      </w:r>
      <w:r w:rsidR="00953A00">
        <w:rPr>
          <w:rFonts w:ascii="Arial" w:hAnsi="Arial" w:cs="Arial"/>
          <w:color w:val="000000"/>
          <w:szCs w:val="20"/>
        </w:rPr>
        <w:t>, upgrade</w:t>
      </w:r>
      <w:r>
        <w:rPr>
          <w:rFonts w:ascii="Arial" w:hAnsi="Arial" w:cs="Arial"/>
          <w:color w:val="000000"/>
          <w:szCs w:val="20"/>
        </w:rPr>
        <w:t>d</w:t>
      </w:r>
      <w:r w:rsidR="00953A00">
        <w:rPr>
          <w:rFonts w:ascii="Arial" w:hAnsi="Arial" w:cs="Arial"/>
          <w:color w:val="000000"/>
          <w:szCs w:val="20"/>
        </w:rPr>
        <w:t xml:space="preserve"> and maintain</w:t>
      </w:r>
      <w:r>
        <w:rPr>
          <w:rFonts w:ascii="Arial" w:hAnsi="Arial" w:cs="Arial"/>
          <w:color w:val="000000"/>
          <w:szCs w:val="20"/>
        </w:rPr>
        <w:t>ed</w:t>
      </w:r>
      <w:r w:rsidR="00953A00">
        <w:rPr>
          <w:rFonts w:ascii="Arial" w:hAnsi="Arial" w:cs="Arial"/>
          <w:color w:val="000000"/>
          <w:szCs w:val="20"/>
        </w:rPr>
        <w:t xml:space="preserve"> Quality Manual (Level 1), QMS Procedures (Level 2), Standard Operation Procedure (Level 3) and Forms (Level 4) as per ISO 9001 &amp; API Q1 requirements.</w:t>
      </w:r>
    </w:p>
    <w:p w14:paraId="329A2CBA" w14:textId="2E9F2A00" w:rsidR="00953A00" w:rsidRDefault="00424D40" w:rsidP="00953A00">
      <w:pPr>
        <w:widowControl w:val="0"/>
        <w:numPr>
          <w:ilvl w:val="0"/>
          <w:numId w:val="11"/>
        </w:numPr>
        <w:tabs>
          <w:tab w:val="clear" w:pos="360"/>
          <w:tab w:val="num" w:pos="720"/>
        </w:tabs>
        <w:autoSpaceDE w:val="0"/>
        <w:autoSpaceDN w:val="0"/>
        <w:adjustRightInd w:val="0"/>
        <w:spacing w:before="20" w:after="20" w:line="240" w:lineRule="auto"/>
        <w:ind w:left="720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t>Ensured</w:t>
      </w:r>
      <w:r w:rsidR="00953A00">
        <w:rPr>
          <w:rFonts w:ascii="Arial" w:hAnsi="Arial" w:cs="Arial"/>
          <w:color w:val="000000"/>
          <w:szCs w:val="20"/>
        </w:rPr>
        <w:t xml:space="preserve"> overall document control </w:t>
      </w:r>
      <w:r>
        <w:rPr>
          <w:rFonts w:ascii="Arial" w:hAnsi="Arial" w:cs="Arial"/>
          <w:color w:val="000000"/>
          <w:szCs w:val="20"/>
        </w:rPr>
        <w:t>of</w:t>
      </w:r>
      <w:r w:rsidR="00953A00">
        <w:rPr>
          <w:rFonts w:ascii="Arial" w:hAnsi="Arial" w:cs="Arial"/>
          <w:color w:val="000000"/>
          <w:szCs w:val="20"/>
        </w:rPr>
        <w:t xml:space="preserve"> the organization</w:t>
      </w:r>
    </w:p>
    <w:p w14:paraId="5FB29CD5" w14:textId="5D983C29" w:rsidR="00953A00" w:rsidRDefault="00953A00" w:rsidP="00953A00">
      <w:pPr>
        <w:widowControl w:val="0"/>
        <w:numPr>
          <w:ilvl w:val="0"/>
          <w:numId w:val="11"/>
        </w:numPr>
        <w:tabs>
          <w:tab w:val="clear" w:pos="360"/>
          <w:tab w:val="num" w:pos="720"/>
        </w:tabs>
        <w:autoSpaceDE w:val="0"/>
        <w:autoSpaceDN w:val="0"/>
        <w:adjustRightInd w:val="0"/>
        <w:spacing w:before="20" w:after="20" w:line="240" w:lineRule="auto"/>
        <w:ind w:left="720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t>Manage</w:t>
      </w:r>
      <w:r w:rsidR="00424D40">
        <w:rPr>
          <w:rFonts w:ascii="Arial" w:hAnsi="Arial" w:cs="Arial"/>
          <w:color w:val="000000"/>
          <w:szCs w:val="20"/>
        </w:rPr>
        <w:t>d</w:t>
      </w:r>
      <w:r>
        <w:rPr>
          <w:rFonts w:ascii="Arial" w:hAnsi="Arial" w:cs="Arial"/>
          <w:color w:val="000000"/>
          <w:szCs w:val="20"/>
        </w:rPr>
        <w:t xml:space="preserve"> administrative duties when required</w:t>
      </w:r>
    </w:p>
    <w:p w14:paraId="6237793C" w14:textId="72179623" w:rsidR="00953A00" w:rsidRDefault="00953A00" w:rsidP="00953A00">
      <w:pPr>
        <w:widowControl w:val="0"/>
        <w:numPr>
          <w:ilvl w:val="0"/>
          <w:numId w:val="11"/>
        </w:numPr>
        <w:tabs>
          <w:tab w:val="clear" w:pos="360"/>
          <w:tab w:val="num" w:pos="720"/>
        </w:tabs>
        <w:autoSpaceDE w:val="0"/>
        <w:autoSpaceDN w:val="0"/>
        <w:adjustRightInd w:val="0"/>
        <w:spacing w:before="20" w:after="20" w:line="240" w:lineRule="auto"/>
        <w:ind w:left="720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t>Conduct</w:t>
      </w:r>
      <w:r w:rsidR="00424D40">
        <w:rPr>
          <w:rFonts w:ascii="Arial" w:hAnsi="Arial" w:cs="Arial"/>
          <w:color w:val="000000"/>
          <w:szCs w:val="20"/>
        </w:rPr>
        <w:t>ed</w:t>
      </w:r>
      <w:r>
        <w:rPr>
          <w:rFonts w:ascii="Arial" w:hAnsi="Arial" w:cs="Arial"/>
          <w:color w:val="000000"/>
          <w:szCs w:val="20"/>
        </w:rPr>
        <w:t xml:space="preserve"> Internal Audits and prepare</w:t>
      </w:r>
      <w:r w:rsidR="00424D40">
        <w:rPr>
          <w:rFonts w:ascii="Arial" w:hAnsi="Arial" w:cs="Arial"/>
          <w:color w:val="000000"/>
          <w:szCs w:val="20"/>
        </w:rPr>
        <w:t>d</w:t>
      </w:r>
      <w:r>
        <w:rPr>
          <w:rFonts w:ascii="Arial" w:hAnsi="Arial" w:cs="Arial"/>
          <w:color w:val="000000"/>
          <w:szCs w:val="20"/>
        </w:rPr>
        <w:t xml:space="preserve"> Audit Report</w:t>
      </w:r>
    </w:p>
    <w:p w14:paraId="0532D52E" w14:textId="0AFFFAE2" w:rsidR="00953A00" w:rsidRDefault="00953A00" w:rsidP="00953A00">
      <w:pPr>
        <w:widowControl w:val="0"/>
        <w:numPr>
          <w:ilvl w:val="0"/>
          <w:numId w:val="11"/>
        </w:numPr>
        <w:tabs>
          <w:tab w:val="clear" w:pos="360"/>
          <w:tab w:val="num" w:pos="720"/>
        </w:tabs>
        <w:autoSpaceDE w:val="0"/>
        <w:autoSpaceDN w:val="0"/>
        <w:adjustRightInd w:val="0"/>
        <w:spacing w:before="20" w:after="20" w:line="240" w:lineRule="auto"/>
        <w:ind w:left="720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t>Prepare</w:t>
      </w:r>
      <w:r w:rsidR="00424D40">
        <w:rPr>
          <w:rFonts w:ascii="Arial" w:hAnsi="Arial" w:cs="Arial"/>
          <w:color w:val="000000"/>
          <w:szCs w:val="20"/>
        </w:rPr>
        <w:t>d</w:t>
      </w:r>
      <w:r>
        <w:rPr>
          <w:rFonts w:ascii="Arial" w:hAnsi="Arial" w:cs="Arial"/>
          <w:color w:val="000000"/>
          <w:szCs w:val="20"/>
        </w:rPr>
        <w:t xml:space="preserve"> Management Review Reports</w:t>
      </w:r>
    </w:p>
    <w:p w14:paraId="0A290C26" w14:textId="0B40F092" w:rsidR="00953A00" w:rsidRDefault="00953A00" w:rsidP="00953A00">
      <w:pPr>
        <w:widowControl w:val="0"/>
        <w:numPr>
          <w:ilvl w:val="0"/>
          <w:numId w:val="11"/>
        </w:numPr>
        <w:tabs>
          <w:tab w:val="clear" w:pos="360"/>
          <w:tab w:val="num" w:pos="720"/>
        </w:tabs>
        <w:autoSpaceDE w:val="0"/>
        <w:autoSpaceDN w:val="0"/>
        <w:adjustRightInd w:val="0"/>
        <w:spacing w:before="20" w:after="20" w:line="240" w:lineRule="auto"/>
        <w:ind w:left="720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t>Review</w:t>
      </w:r>
      <w:r w:rsidR="00424D40">
        <w:rPr>
          <w:rFonts w:ascii="Arial" w:hAnsi="Arial" w:cs="Arial"/>
          <w:color w:val="000000"/>
          <w:szCs w:val="20"/>
        </w:rPr>
        <w:t>ed p</w:t>
      </w:r>
      <w:r>
        <w:rPr>
          <w:rFonts w:ascii="Arial" w:hAnsi="Arial" w:cs="Arial"/>
          <w:color w:val="000000"/>
          <w:szCs w:val="20"/>
        </w:rPr>
        <w:t>rocedures and conduct</w:t>
      </w:r>
      <w:r w:rsidR="00424D40">
        <w:rPr>
          <w:rFonts w:ascii="Arial" w:hAnsi="Arial" w:cs="Arial"/>
          <w:color w:val="000000"/>
          <w:szCs w:val="20"/>
        </w:rPr>
        <w:t xml:space="preserve">ed </w:t>
      </w:r>
      <w:r>
        <w:rPr>
          <w:rFonts w:ascii="Arial" w:hAnsi="Arial" w:cs="Arial"/>
          <w:color w:val="000000"/>
          <w:szCs w:val="20"/>
        </w:rPr>
        <w:t>risk assessment and management of changes</w:t>
      </w:r>
    </w:p>
    <w:p w14:paraId="665F49E6" w14:textId="4DB7FEA1" w:rsidR="00953A00" w:rsidRDefault="00424D40" w:rsidP="00953A00">
      <w:pPr>
        <w:widowControl w:val="0"/>
        <w:numPr>
          <w:ilvl w:val="0"/>
          <w:numId w:val="11"/>
        </w:numPr>
        <w:tabs>
          <w:tab w:val="clear" w:pos="360"/>
          <w:tab w:val="num" w:pos="720"/>
        </w:tabs>
        <w:autoSpaceDE w:val="0"/>
        <w:autoSpaceDN w:val="0"/>
        <w:adjustRightInd w:val="0"/>
        <w:spacing w:before="20" w:after="20" w:line="240" w:lineRule="auto"/>
        <w:ind w:left="720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t>Audited suppliers</w:t>
      </w:r>
      <w:r w:rsidR="00953A00">
        <w:rPr>
          <w:rFonts w:ascii="Arial" w:hAnsi="Arial" w:cs="Arial"/>
          <w:color w:val="000000"/>
          <w:szCs w:val="20"/>
        </w:rPr>
        <w:t xml:space="preserve">, </w:t>
      </w:r>
      <w:r>
        <w:rPr>
          <w:rFonts w:ascii="Arial" w:hAnsi="Arial" w:cs="Arial"/>
          <w:color w:val="000000"/>
          <w:szCs w:val="20"/>
        </w:rPr>
        <w:t>e</w:t>
      </w:r>
      <w:r w:rsidR="00953A00">
        <w:rPr>
          <w:rFonts w:ascii="Arial" w:hAnsi="Arial" w:cs="Arial"/>
          <w:color w:val="000000"/>
          <w:szCs w:val="20"/>
        </w:rPr>
        <w:t>valuate</w:t>
      </w:r>
      <w:r>
        <w:rPr>
          <w:rFonts w:ascii="Arial" w:hAnsi="Arial" w:cs="Arial"/>
          <w:color w:val="000000"/>
          <w:szCs w:val="20"/>
        </w:rPr>
        <w:t>d</w:t>
      </w:r>
      <w:r w:rsidR="0052792E">
        <w:rPr>
          <w:rFonts w:ascii="Arial" w:hAnsi="Arial" w:cs="Arial"/>
          <w:color w:val="000000"/>
          <w:szCs w:val="20"/>
        </w:rPr>
        <w:t xml:space="preserve"> </w:t>
      </w:r>
      <w:r w:rsidR="00953A00">
        <w:rPr>
          <w:rFonts w:ascii="Arial" w:hAnsi="Arial" w:cs="Arial"/>
          <w:color w:val="000000"/>
          <w:szCs w:val="20"/>
        </w:rPr>
        <w:t>&amp; maintain</w:t>
      </w:r>
      <w:r>
        <w:rPr>
          <w:rFonts w:ascii="Arial" w:hAnsi="Arial" w:cs="Arial"/>
          <w:color w:val="000000"/>
          <w:szCs w:val="20"/>
        </w:rPr>
        <w:t xml:space="preserve">ed </w:t>
      </w:r>
      <w:r w:rsidR="00953A00">
        <w:rPr>
          <w:rFonts w:ascii="Arial" w:hAnsi="Arial" w:cs="Arial"/>
          <w:color w:val="000000"/>
          <w:szCs w:val="20"/>
        </w:rPr>
        <w:t>ASL/AVL</w:t>
      </w:r>
    </w:p>
    <w:p w14:paraId="70A2DCD6" w14:textId="26D1D5BF" w:rsidR="00953A00" w:rsidRDefault="00424D40" w:rsidP="00953A00">
      <w:pPr>
        <w:widowControl w:val="0"/>
        <w:numPr>
          <w:ilvl w:val="0"/>
          <w:numId w:val="11"/>
        </w:numPr>
        <w:tabs>
          <w:tab w:val="clear" w:pos="360"/>
          <w:tab w:val="num" w:pos="720"/>
        </w:tabs>
        <w:autoSpaceDE w:val="0"/>
        <w:autoSpaceDN w:val="0"/>
        <w:adjustRightInd w:val="0"/>
        <w:spacing w:before="20" w:after="20" w:line="240" w:lineRule="auto"/>
        <w:ind w:left="720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t>Defined</w:t>
      </w:r>
      <w:r w:rsidR="00953A00">
        <w:rPr>
          <w:rFonts w:ascii="Arial" w:hAnsi="Arial" w:cs="Arial"/>
          <w:color w:val="000000"/>
          <w:szCs w:val="20"/>
        </w:rPr>
        <w:t xml:space="preserve"> </w:t>
      </w:r>
      <w:r>
        <w:rPr>
          <w:rFonts w:ascii="Arial" w:hAnsi="Arial" w:cs="Arial"/>
          <w:color w:val="000000"/>
          <w:szCs w:val="20"/>
        </w:rPr>
        <w:t>t</w:t>
      </w:r>
      <w:r w:rsidR="00953A00">
        <w:rPr>
          <w:rFonts w:ascii="Arial" w:hAnsi="Arial" w:cs="Arial"/>
          <w:color w:val="000000"/>
          <w:szCs w:val="20"/>
        </w:rPr>
        <w:t xml:space="preserve">raining </w:t>
      </w:r>
      <w:r>
        <w:rPr>
          <w:rFonts w:ascii="Arial" w:hAnsi="Arial" w:cs="Arial"/>
          <w:color w:val="000000"/>
          <w:szCs w:val="20"/>
        </w:rPr>
        <w:t>p</w:t>
      </w:r>
      <w:r w:rsidR="00953A00">
        <w:rPr>
          <w:rFonts w:ascii="Arial" w:hAnsi="Arial" w:cs="Arial"/>
          <w:color w:val="000000"/>
          <w:szCs w:val="20"/>
        </w:rPr>
        <w:t>lan</w:t>
      </w:r>
      <w:r w:rsidR="00E048DB">
        <w:rPr>
          <w:rFonts w:ascii="Arial" w:hAnsi="Arial" w:cs="Arial"/>
          <w:color w:val="000000"/>
          <w:szCs w:val="20"/>
        </w:rPr>
        <w:t xml:space="preserve"> and </w:t>
      </w:r>
      <w:r w:rsidR="00953A00">
        <w:rPr>
          <w:rFonts w:ascii="Arial" w:hAnsi="Arial" w:cs="Arial"/>
          <w:color w:val="000000"/>
          <w:szCs w:val="20"/>
        </w:rPr>
        <w:t>arrange</w:t>
      </w:r>
      <w:r>
        <w:rPr>
          <w:rFonts w:ascii="Arial" w:hAnsi="Arial" w:cs="Arial"/>
          <w:color w:val="000000"/>
          <w:szCs w:val="20"/>
        </w:rPr>
        <w:t>d</w:t>
      </w:r>
      <w:r w:rsidR="00953A00">
        <w:rPr>
          <w:rFonts w:ascii="Arial" w:hAnsi="Arial" w:cs="Arial"/>
          <w:color w:val="000000"/>
          <w:szCs w:val="20"/>
        </w:rPr>
        <w:t xml:space="preserve"> </w:t>
      </w:r>
      <w:r>
        <w:rPr>
          <w:rFonts w:ascii="Arial" w:hAnsi="Arial" w:cs="Arial"/>
          <w:color w:val="000000"/>
          <w:szCs w:val="20"/>
        </w:rPr>
        <w:t>training</w:t>
      </w:r>
    </w:p>
    <w:p w14:paraId="20841AF6" w14:textId="77777777" w:rsidR="00DB6CDF" w:rsidRDefault="00DB6CDF" w:rsidP="00644169">
      <w:pPr>
        <w:widowControl w:val="0"/>
        <w:autoSpaceDE w:val="0"/>
        <w:autoSpaceDN w:val="0"/>
        <w:adjustRightInd w:val="0"/>
        <w:spacing w:before="20" w:after="20" w:line="240" w:lineRule="auto"/>
        <w:rPr>
          <w:rFonts w:ascii="Arial" w:hAnsi="Arial" w:cs="Arial"/>
          <w:color w:val="000000"/>
          <w:szCs w:val="20"/>
        </w:rPr>
      </w:pPr>
    </w:p>
    <w:p w14:paraId="04942A2A" w14:textId="7D1B5860" w:rsidR="000A2FB8" w:rsidRPr="00400ECE" w:rsidRDefault="00F32DBD" w:rsidP="00DB6CDF">
      <w:pPr>
        <w:widowControl w:val="0"/>
        <w:autoSpaceDE w:val="0"/>
        <w:autoSpaceDN w:val="0"/>
        <w:adjustRightInd w:val="0"/>
        <w:spacing w:before="20" w:after="20" w:line="240" w:lineRule="auto"/>
        <w:rPr>
          <w:rFonts w:ascii="Arial" w:hAnsi="Arial" w:cs="Arial"/>
          <w:color w:val="000000"/>
          <w:sz w:val="24"/>
          <w:szCs w:val="24"/>
        </w:rPr>
      </w:pPr>
      <w:r w:rsidRPr="00400ECE">
        <w:rPr>
          <w:rFonts w:ascii="Arial" w:hAnsi="Arial" w:cs="Arial"/>
          <w:b/>
          <w:bCs/>
          <w:sz w:val="24"/>
          <w:szCs w:val="24"/>
        </w:rPr>
        <w:t>Gulf Asia General Contracting Co. L.L.C</w:t>
      </w:r>
      <w:r w:rsidR="000A2FB8" w:rsidRPr="00400ECE">
        <w:rPr>
          <w:rFonts w:ascii="Arial" w:hAnsi="Arial" w:cs="Arial"/>
          <w:b/>
          <w:sz w:val="24"/>
          <w:szCs w:val="24"/>
        </w:rPr>
        <w:tab/>
        <w:t xml:space="preserve">    </w:t>
      </w:r>
      <w:r w:rsidR="008E08C6" w:rsidRPr="00400ECE">
        <w:rPr>
          <w:rFonts w:ascii="Arial" w:hAnsi="Arial" w:cs="Arial"/>
          <w:b/>
          <w:sz w:val="24"/>
          <w:szCs w:val="24"/>
        </w:rPr>
        <w:t xml:space="preserve"> </w:t>
      </w:r>
      <w:r w:rsidR="008500EC" w:rsidRPr="00400ECE">
        <w:rPr>
          <w:rFonts w:ascii="Arial" w:hAnsi="Arial" w:cs="Arial"/>
          <w:b/>
          <w:sz w:val="24"/>
          <w:szCs w:val="24"/>
        </w:rPr>
        <w:t xml:space="preserve">                         </w:t>
      </w:r>
      <w:r w:rsidRPr="00400ECE">
        <w:rPr>
          <w:rFonts w:ascii="Arial" w:hAnsi="Arial" w:cs="Arial"/>
          <w:b/>
          <w:sz w:val="24"/>
          <w:szCs w:val="24"/>
        </w:rPr>
        <w:t>Sep</w:t>
      </w:r>
      <w:r w:rsidR="000A2FB8" w:rsidRPr="00400ECE">
        <w:rPr>
          <w:rFonts w:ascii="Arial" w:hAnsi="Arial" w:cs="Arial"/>
          <w:b/>
          <w:sz w:val="24"/>
          <w:szCs w:val="24"/>
        </w:rPr>
        <w:t xml:space="preserve"> 201</w:t>
      </w:r>
      <w:r w:rsidRPr="00400ECE">
        <w:rPr>
          <w:rFonts w:ascii="Arial" w:hAnsi="Arial" w:cs="Arial"/>
          <w:b/>
          <w:sz w:val="24"/>
          <w:szCs w:val="24"/>
        </w:rPr>
        <w:t>2</w:t>
      </w:r>
      <w:r w:rsidR="008E08C6" w:rsidRPr="00400ECE">
        <w:rPr>
          <w:rFonts w:ascii="Arial" w:hAnsi="Arial" w:cs="Arial"/>
          <w:b/>
          <w:sz w:val="24"/>
          <w:szCs w:val="24"/>
        </w:rPr>
        <w:t xml:space="preserve"> -</w:t>
      </w:r>
      <w:r w:rsidR="000A2FB8" w:rsidRPr="00400ECE">
        <w:rPr>
          <w:rFonts w:ascii="Arial" w:hAnsi="Arial" w:cs="Arial"/>
          <w:b/>
          <w:sz w:val="24"/>
          <w:szCs w:val="24"/>
        </w:rPr>
        <w:t xml:space="preserve"> Sep 2014</w:t>
      </w:r>
    </w:p>
    <w:p w14:paraId="7127C8F8" w14:textId="12486580" w:rsidR="000A2FB8" w:rsidRPr="00F32DBD" w:rsidRDefault="000A2FB8" w:rsidP="00F32DBD">
      <w:pPr>
        <w:tabs>
          <w:tab w:val="left" w:pos="360"/>
        </w:tabs>
        <w:jc w:val="both"/>
        <w:rPr>
          <w:rStyle w:val="apple-style-span"/>
          <w:rFonts w:ascii="Arial" w:hAnsi="Arial" w:cs="Arial"/>
          <w:i/>
          <w:sz w:val="20"/>
        </w:rPr>
      </w:pPr>
      <w:r w:rsidRPr="00DF0C9D">
        <w:rPr>
          <w:rFonts w:ascii="Arial" w:hAnsi="Arial" w:cs="Arial"/>
          <w:bCs/>
          <w:i/>
          <w:sz w:val="20"/>
        </w:rPr>
        <w:t>(</w:t>
      </w:r>
      <w:r w:rsidR="00F32DBD">
        <w:rPr>
          <w:rFonts w:ascii="Arial" w:hAnsi="Arial" w:cs="Arial"/>
          <w:bCs/>
          <w:i/>
          <w:sz w:val="20"/>
        </w:rPr>
        <w:t>A well-</w:t>
      </w:r>
      <w:r w:rsidR="00F32DBD" w:rsidRPr="00DF0C9D">
        <w:rPr>
          <w:rStyle w:val="apple-style-span"/>
          <w:rFonts w:ascii="Arial" w:hAnsi="Arial" w:cs="Arial"/>
          <w:i/>
          <w:sz w:val="20"/>
        </w:rPr>
        <w:t>known general Contractor in GCC holding extensive experience with current</w:t>
      </w:r>
      <w:r w:rsidR="00F32DBD" w:rsidRPr="00DF0C9D">
        <w:rPr>
          <w:rStyle w:val="apple-converted-space"/>
          <w:rFonts w:ascii="Arial" w:hAnsi="Arial" w:cs="Arial"/>
          <w:i/>
          <w:sz w:val="20"/>
        </w:rPr>
        <w:t> operations</w:t>
      </w:r>
      <w:r w:rsidR="00F32DBD" w:rsidRPr="00DF0C9D">
        <w:rPr>
          <w:rStyle w:val="apple-style-span"/>
          <w:rFonts w:ascii="Arial" w:hAnsi="Arial" w:cs="Arial"/>
          <w:i/>
          <w:sz w:val="20"/>
        </w:rPr>
        <w:t xml:space="preserve"> going on in Saudi Arabia, Qatar &amp; UAE dealing with Construction Division &amp;</w:t>
      </w:r>
      <w:r w:rsidR="00F32DBD" w:rsidRPr="00DF0C9D">
        <w:rPr>
          <w:rStyle w:val="apple-converted-space"/>
          <w:rFonts w:ascii="Arial" w:hAnsi="Arial" w:cs="Arial"/>
          <w:i/>
          <w:sz w:val="20"/>
        </w:rPr>
        <w:t> </w:t>
      </w:r>
      <w:r w:rsidR="00F32DBD" w:rsidRPr="00DF0C9D">
        <w:rPr>
          <w:rStyle w:val="apple-style-span"/>
          <w:rFonts w:ascii="Arial" w:hAnsi="Arial" w:cs="Arial"/>
          <w:i/>
          <w:sz w:val="20"/>
        </w:rPr>
        <w:t>Commissioning Services in the field of Oil &amp; Gas,</w:t>
      </w:r>
      <w:r w:rsidR="00F32DBD" w:rsidRPr="00DF0C9D">
        <w:rPr>
          <w:rStyle w:val="apple-converted-space"/>
          <w:rFonts w:ascii="Arial" w:hAnsi="Arial" w:cs="Arial"/>
          <w:i/>
          <w:sz w:val="20"/>
        </w:rPr>
        <w:t> </w:t>
      </w:r>
      <w:r w:rsidR="00F32DBD" w:rsidRPr="00DF0C9D">
        <w:rPr>
          <w:rStyle w:val="apple-style-span"/>
          <w:rFonts w:ascii="Arial" w:hAnsi="Arial" w:cs="Arial"/>
          <w:i/>
          <w:sz w:val="20"/>
        </w:rPr>
        <w:t>Refinery and Petrochemicals</w:t>
      </w:r>
      <w:r w:rsidR="00F32DBD">
        <w:rPr>
          <w:rStyle w:val="apple-style-span"/>
          <w:rFonts w:ascii="Arial" w:hAnsi="Arial" w:cs="Arial"/>
          <w:i/>
          <w:sz w:val="20"/>
        </w:rPr>
        <w:t>)</w:t>
      </w:r>
      <w:r w:rsidR="00F32DBD" w:rsidRPr="00DF0C9D">
        <w:rPr>
          <w:rStyle w:val="apple-style-span"/>
          <w:rFonts w:ascii="Arial" w:hAnsi="Arial" w:cs="Arial"/>
          <w:i/>
          <w:sz w:val="20"/>
        </w:rPr>
        <w:t>.</w:t>
      </w:r>
    </w:p>
    <w:p w14:paraId="2BA77FBF" w14:textId="4DBBA4D6" w:rsidR="006C0268" w:rsidRPr="00400ECE" w:rsidRDefault="00F32DBD" w:rsidP="000A2FB8">
      <w:pPr>
        <w:tabs>
          <w:tab w:val="left" w:pos="6946"/>
        </w:tabs>
        <w:jc w:val="both"/>
        <w:rPr>
          <w:rFonts w:ascii="Arial" w:hAnsi="Arial"/>
          <w:sz w:val="20"/>
          <w:szCs w:val="20"/>
        </w:rPr>
      </w:pPr>
      <w:r w:rsidRPr="00400ECE">
        <w:rPr>
          <w:rFonts w:ascii="Arial" w:hAnsi="Arial" w:cs="Arial"/>
          <w:b/>
          <w:bCs/>
          <w:sz w:val="20"/>
          <w:szCs w:val="20"/>
        </w:rPr>
        <w:t xml:space="preserve">Mechanical Engineer </w:t>
      </w:r>
      <w:r w:rsidR="00001ED0" w:rsidRPr="00400ECE">
        <w:rPr>
          <w:rFonts w:ascii="Arial" w:hAnsi="Arial" w:cs="Arial"/>
          <w:b/>
          <w:bCs/>
          <w:sz w:val="20"/>
          <w:szCs w:val="20"/>
        </w:rPr>
        <w:t>- Quality Assurance</w:t>
      </w:r>
    </w:p>
    <w:p w14:paraId="1B97B726" w14:textId="73D0C6F7" w:rsidR="00D50783" w:rsidRPr="009A76B2" w:rsidRDefault="00D50783" w:rsidP="00D50783">
      <w:pPr>
        <w:widowControl w:val="0"/>
        <w:numPr>
          <w:ilvl w:val="0"/>
          <w:numId w:val="5"/>
        </w:numPr>
        <w:tabs>
          <w:tab w:val="clear" w:pos="360"/>
          <w:tab w:val="num" w:pos="720"/>
        </w:tabs>
        <w:autoSpaceDE w:val="0"/>
        <w:autoSpaceDN w:val="0"/>
        <w:adjustRightInd w:val="0"/>
        <w:spacing w:before="20" w:after="20" w:line="240" w:lineRule="auto"/>
        <w:ind w:left="720"/>
        <w:rPr>
          <w:rFonts w:ascii="Arial" w:hAnsi="Arial" w:cs="Arial"/>
          <w:szCs w:val="20"/>
        </w:rPr>
      </w:pPr>
      <w:r w:rsidRPr="009A76B2">
        <w:rPr>
          <w:rFonts w:ascii="Arial" w:hAnsi="Arial" w:cs="Arial"/>
          <w:szCs w:val="20"/>
        </w:rPr>
        <w:t>Ensure</w:t>
      </w:r>
      <w:r>
        <w:rPr>
          <w:rFonts w:ascii="Arial" w:hAnsi="Arial" w:cs="Arial"/>
          <w:szCs w:val="20"/>
        </w:rPr>
        <w:t>d</w:t>
      </w:r>
      <w:r w:rsidRPr="009A76B2">
        <w:rPr>
          <w:rFonts w:ascii="Arial" w:hAnsi="Arial" w:cs="Arial"/>
          <w:szCs w:val="20"/>
        </w:rPr>
        <w:t xml:space="preserve"> all construction activities are performed in accordance with approved plans and procedures</w:t>
      </w:r>
    </w:p>
    <w:p w14:paraId="60D0465A" w14:textId="592CF4A6" w:rsidR="00D50783" w:rsidRPr="004839A3" w:rsidRDefault="00D50783" w:rsidP="00D50783">
      <w:pPr>
        <w:widowControl w:val="0"/>
        <w:numPr>
          <w:ilvl w:val="0"/>
          <w:numId w:val="5"/>
        </w:numPr>
        <w:tabs>
          <w:tab w:val="clear" w:pos="360"/>
          <w:tab w:val="num" w:pos="720"/>
        </w:tabs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/>
          <w:bCs/>
          <w:szCs w:val="20"/>
        </w:rPr>
      </w:pPr>
      <w:r>
        <w:rPr>
          <w:rFonts w:ascii="Arial" w:hAnsi="Arial" w:cs="Arial"/>
          <w:szCs w:val="20"/>
        </w:rPr>
        <w:t>Manage</w:t>
      </w:r>
      <w:r w:rsidR="009F2E63">
        <w:rPr>
          <w:rFonts w:ascii="Arial" w:hAnsi="Arial" w:cs="Arial"/>
          <w:szCs w:val="20"/>
        </w:rPr>
        <w:t>d</w:t>
      </w:r>
      <w:r>
        <w:rPr>
          <w:rFonts w:ascii="Arial" w:hAnsi="Arial" w:cs="Arial"/>
          <w:szCs w:val="20"/>
        </w:rPr>
        <w:t xml:space="preserve"> sub</w:t>
      </w:r>
      <w:r w:rsidR="007F2BA2">
        <w:rPr>
          <w:rFonts w:ascii="Arial" w:hAnsi="Arial" w:cs="Arial"/>
          <w:szCs w:val="20"/>
        </w:rPr>
        <w:t>-</w:t>
      </w:r>
      <w:r>
        <w:rPr>
          <w:rFonts w:ascii="Arial" w:hAnsi="Arial" w:cs="Arial"/>
          <w:szCs w:val="20"/>
        </w:rPr>
        <w:t>contractors, review</w:t>
      </w:r>
      <w:r w:rsidR="009F2E63">
        <w:rPr>
          <w:rFonts w:ascii="Arial" w:hAnsi="Arial" w:cs="Arial"/>
          <w:szCs w:val="20"/>
        </w:rPr>
        <w:t xml:space="preserve">ed </w:t>
      </w:r>
      <w:r>
        <w:rPr>
          <w:rFonts w:ascii="Arial" w:hAnsi="Arial" w:cs="Arial"/>
          <w:szCs w:val="20"/>
        </w:rPr>
        <w:t>reports</w:t>
      </w:r>
      <w:r w:rsidR="00641948">
        <w:rPr>
          <w:rFonts w:ascii="Arial" w:hAnsi="Arial" w:cs="Arial"/>
          <w:szCs w:val="20"/>
        </w:rPr>
        <w:t xml:space="preserve"> and </w:t>
      </w:r>
      <w:r>
        <w:rPr>
          <w:rFonts w:ascii="Arial" w:hAnsi="Arial" w:cs="Arial"/>
          <w:szCs w:val="20"/>
        </w:rPr>
        <w:t>surveill</w:t>
      </w:r>
      <w:r w:rsidR="009F2E63">
        <w:rPr>
          <w:rFonts w:ascii="Arial" w:hAnsi="Arial" w:cs="Arial"/>
          <w:szCs w:val="20"/>
        </w:rPr>
        <w:t>ed</w:t>
      </w:r>
      <w:r>
        <w:rPr>
          <w:rFonts w:ascii="Arial" w:hAnsi="Arial" w:cs="Arial"/>
          <w:szCs w:val="20"/>
        </w:rPr>
        <w:t xml:space="preserve"> works at site</w:t>
      </w:r>
    </w:p>
    <w:p w14:paraId="3127D698" w14:textId="48D15A53" w:rsidR="00D50783" w:rsidRPr="00C37405" w:rsidRDefault="00C0779C" w:rsidP="00D50783">
      <w:pPr>
        <w:widowControl w:val="0"/>
        <w:numPr>
          <w:ilvl w:val="0"/>
          <w:numId w:val="5"/>
        </w:numPr>
        <w:tabs>
          <w:tab w:val="clear" w:pos="360"/>
          <w:tab w:val="num" w:pos="720"/>
        </w:tabs>
        <w:autoSpaceDE w:val="0"/>
        <w:autoSpaceDN w:val="0"/>
        <w:adjustRightInd w:val="0"/>
        <w:spacing w:before="20" w:after="20" w:line="240" w:lineRule="auto"/>
        <w:ind w:left="72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Led</w:t>
      </w:r>
      <w:r w:rsidR="00D50783" w:rsidRPr="00C37405">
        <w:rPr>
          <w:rFonts w:ascii="Arial" w:hAnsi="Arial" w:cs="Arial"/>
          <w:szCs w:val="20"/>
        </w:rPr>
        <w:t xml:space="preserve"> QC painting / coating activities </w:t>
      </w:r>
      <w:r w:rsidR="00BE48FF">
        <w:rPr>
          <w:rFonts w:ascii="Arial" w:hAnsi="Arial" w:cs="Arial"/>
          <w:szCs w:val="20"/>
        </w:rPr>
        <w:t xml:space="preserve">at </w:t>
      </w:r>
      <w:r w:rsidR="00D50783" w:rsidRPr="00C37405">
        <w:rPr>
          <w:rFonts w:ascii="Arial" w:hAnsi="Arial" w:cs="Arial"/>
          <w:szCs w:val="20"/>
        </w:rPr>
        <w:t>the work place on daily basis</w:t>
      </w:r>
    </w:p>
    <w:p w14:paraId="60604E46" w14:textId="4D80A5F8" w:rsidR="00D50783" w:rsidRPr="00C37405" w:rsidRDefault="00D50783" w:rsidP="00D50783">
      <w:pPr>
        <w:widowControl w:val="0"/>
        <w:numPr>
          <w:ilvl w:val="0"/>
          <w:numId w:val="5"/>
        </w:numPr>
        <w:tabs>
          <w:tab w:val="clear" w:pos="360"/>
          <w:tab w:val="num" w:pos="720"/>
        </w:tabs>
        <w:autoSpaceDE w:val="0"/>
        <w:autoSpaceDN w:val="0"/>
        <w:adjustRightInd w:val="0"/>
        <w:spacing w:before="20" w:after="20" w:line="240" w:lineRule="auto"/>
        <w:ind w:left="720"/>
        <w:rPr>
          <w:rFonts w:ascii="Arial" w:hAnsi="Arial" w:cs="Arial"/>
          <w:szCs w:val="20"/>
        </w:rPr>
      </w:pPr>
      <w:r w:rsidRPr="00230ADE">
        <w:rPr>
          <w:rFonts w:ascii="Arial" w:hAnsi="Arial" w:cs="Arial"/>
          <w:szCs w:val="20"/>
        </w:rPr>
        <w:t>Witness</w:t>
      </w:r>
      <w:r w:rsidR="00641948">
        <w:rPr>
          <w:rFonts w:ascii="Arial" w:hAnsi="Arial" w:cs="Arial"/>
          <w:szCs w:val="20"/>
        </w:rPr>
        <w:t>ed</w:t>
      </w:r>
      <w:r>
        <w:rPr>
          <w:rFonts w:ascii="Arial" w:hAnsi="Arial" w:cs="Arial"/>
          <w:szCs w:val="20"/>
        </w:rPr>
        <w:t xml:space="preserve"> and document</w:t>
      </w:r>
      <w:r w:rsidR="00641948">
        <w:rPr>
          <w:rFonts w:ascii="Arial" w:hAnsi="Arial" w:cs="Arial"/>
          <w:szCs w:val="20"/>
        </w:rPr>
        <w:t>ed</w:t>
      </w:r>
      <w:r w:rsidRPr="00C37405">
        <w:rPr>
          <w:rFonts w:ascii="Arial" w:hAnsi="Arial" w:cs="Arial"/>
          <w:szCs w:val="20"/>
        </w:rPr>
        <w:t xml:space="preserve"> all underground</w:t>
      </w:r>
      <w:r>
        <w:rPr>
          <w:rFonts w:ascii="Arial" w:hAnsi="Arial" w:cs="Arial"/>
          <w:szCs w:val="20"/>
        </w:rPr>
        <w:t xml:space="preserve"> / </w:t>
      </w:r>
      <w:r w:rsidRPr="00C37405">
        <w:rPr>
          <w:rFonts w:ascii="Arial" w:hAnsi="Arial" w:cs="Arial"/>
          <w:szCs w:val="20"/>
        </w:rPr>
        <w:t>abov</w:t>
      </w:r>
      <w:r>
        <w:rPr>
          <w:rFonts w:ascii="Arial" w:hAnsi="Arial" w:cs="Arial"/>
          <w:szCs w:val="20"/>
        </w:rPr>
        <w:t>e</w:t>
      </w:r>
      <w:r w:rsidRPr="00C37405">
        <w:rPr>
          <w:rFonts w:ascii="Arial" w:hAnsi="Arial" w:cs="Arial"/>
          <w:szCs w:val="20"/>
        </w:rPr>
        <w:t xml:space="preserve"> ground</w:t>
      </w:r>
      <w:r>
        <w:rPr>
          <w:rFonts w:ascii="Arial" w:hAnsi="Arial" w:cs="Arial"/>
          <w:szCs w:val="20"/>
        </w:rPr>
        <w:t xml:space="preserve"> painting / </w:t>
      </w:r>
      <w:r w:rsidRPr="00C37405">
        <w:rPr>
          <w:rFonts w:ascii="Arial" w:hAnsi="Arial" w:cs="Arial"/>
          <w:szCs w:val="20"/>
        </w:rPr>
        <w:t>blasting activities</w:t>
      </w:r>
    </w:p>
    <w:p w14:paraId="69A7B116" w14:textId="49834F29" w:rsidR="00D50783" w:rsidRPr="00C37405" w:rsidRDefault="00641948" w:rsidP="00D50783">
      <w:pPr>
        <w:widowControl w:val="0"/>
        <w:numPr>
          <w:ilvl w:val="0"/>
          <w:numId w:val="5"/>
        </w:numPr>
        <w:tabs>
          <w:tab w:val="clear" w:pos="360"/>
          <w:tab w:val="num" w:pos="720"/>
        </w:tabs>
        <w:autoSpaceDE w:val="0"/>
        <w:autoSpaceDN w:val="0"/>
        <w:adjustRightInd w:val="0"/>
        <w:spacing w:before="20" w:after="20" w:line="240" w:lineRule="auto"/>
        <w:ind w:left="72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Controlled</w:t>
      </w:r>
      <w:r w:rsidR="00D50783" w:rsidRPr="00C37405">
        <w:rPr>
          <w:rFonts w:ascii="Arial" w:hAnsi="Arial" w:cs="Arial"/>
          <w:szCs w:val="20"/>
        </w:rPr>
        <w:t xml:space="preserve"> the storage and expiry of the paint</w:t>
      </w:r>
      <w:r>
        <w:rPr>
          <w:rFonts w:ascii="Arial" w:hAnsi="Arial" w:cs="Arial"/>
          <w:szCs w:val="20"/>
        </w:rPr>
        <w:t xml:space="preserve"> and</w:t>
      </w:r>
      <w:r w:rsidR="00D50783" w:rsidRPr="00C37405">
        <w:rPr>
          <w:rFonts w:ascii="Arial" w:hAnsi="Arial" w:cs="Arial"/>
          <w:szCs w:val="20"/>
        </w:rPr>
        <w:t xml:space="preserve"> calibration of gauges</w:t>
      </w:r>
    </w:p>
    <w:p w14:paraId="2CE9A17A" w14:textId="48C05AFD" w:rsidR="00D50783" w:rsidRPr="00C37405" w:rsidRDefault="00C0779C" w:rsidP="00D50783">
      <w:pPr>
        <w:widowControl w:val="0"/>
        <w:numPr>
          <w:ilvl w:val="0"/>
          <w:numId w:val="5"/>
        </w:numPr>
        <w:tabs>
          <w:tab w:val="clear" w:pos="360"/>
          <w:tab w:val="num" w:pos="720"/>
        </w:tabs>
        <w:autoSpaceDE w:val="0"/>
        <w:autoSpaceDN w:val="0"/>
        <w:adjustRightInd w:val="0"/>
        <w:spacing w:before="20" w:after="20" w:line="240" w:lineRule="auto"/>
        <w:ind w:left="72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Identified</w:t>
      </w:r>
      <w:r w:rsidR="00D50783" w:rsidRPr="00C37405">
        <w:rPr>
          <w:rFonts w:ascii="Arial" w:hAnsi="Arial" w:cs="Arial"/>
          <w:szCs w:val="20"/>
        </w:rPr>
        <w:t xml:space="preserve"> </w:t>
      </w:r>
      <w:r w:rsidR="00D50783">
        <w:rPr>
          <w:rFonts w:ascii="Arial" w:hAnsi="Arial" w:cs="Arial"/>
          <w:szCs w:val="20"/>
        </w:rPr>
        <w:t xml:space="preserve">and </w:t>
      </w:r>
      <w:r>
        <w:rPr>
          <w:rFonts w:ascii="Arial" w:hAnsi="Arial" w:cs="Arial"/>
          <w:szCs w:val="20"/>
        </w:rPr>
        <w:t>resolved</w:t>
      </w:r>
      <w:r w:rsidR="00D50783">
        <w:rPr>
          <w:rFonts w:ascii="Arial" w:hAnsi="Arial" w:cs="Arial"/>
          <w:szCs w:val="20"/>
        </w:rPr>
        <w:t xml:space="preserve"> coating </w:t>
      </w:r>
      <w:r>
        <w:rPr>
          <w:rFonts w:ascii="Arial" w:hAnsi="Arial" w:cs="Arial"/>
          <w:szCs w:val="20"/>
        </w:rPr>
        <w:t>discrepancies</w:t>
      </w:r>
    </w:p>
    <w:p w14:paraId="71BF6E46" w14:textId="5A7D5193" w:rsidR="00DE0255" w:rsidRDefault="00C0779C" w:rsidP="004F4DA6">
      <w:pPr>
        <w:widowControl w:val="0"/>
        <w:numPr>
          <w:ilvl w:val="0"/>
          <w:numId w:val="5"/>
        </w:numPr>
        <w:tabs>
          <w:tab w:val="clear" w:pos="360"/>
          <w:tab w:val="num" w:pos="720"/>
        </w:tabs>
        <w:autoSpaceDE w:val="0"/>
        <w:autoSpaceDN w:val="0"/>
        <w:adjustRightInd w:val="0"/>
        <w:spacing w:before="20" w:after="20" w:line="240" w:lineRule="auto"/>
        <w:ind w:left="720"/>
        <w:rPr>
          <w:rFonts w:ascii="Arial" w:hAnsi="Arial" w:cs="Arial"/>
          <w:szCs w:val="20"/>
        </w:rPr>
      </w:pPr>
      <w:r w:rsidRPr="000621F6">
        <w:rPr>
          <w:rFonts w:ascii="Arial" w:hAnsi="Arial" w:cs="Arial"/>
          <w:szCs w:val="20"/>
        </w:rPr>
        <w:t xml:space="preserve">Executed </w:t>
      </w:r>
      <w:r w:rsidR="00D50783" w:rsidRPr="000621F6">
        <w:rPr>
          <w:rFonts w:ascii="Arial" w:hAnsi="Arial" w:cs="Arial"/>
          <w:szCs w:val="20"/>
        </w:rPr>
        <w:t xml:space="preserve">Coating </w:t>
      </w:r>
      <w:r w:rsidR="00A75AB2" w:rsidRPr="000621F6">
        <w:rPr>
          <w:rFonts w:ascii="Arial" w:hAnsi="Arial" w:cs="Arial"/>
          <w:szCs w:val="20"/>
        </w:rPr>
        <w:t>/</w:t>
      </w:r>
      <w:r w:rsidR="00D50783" w:rsidRPr="000621F6">
        <w:rPr>
          <w:rFonts w:ascii="Arial" w:hAnsi="Arial" w:cs="Arial"/>
          <w:szCs w:val="20"/>
        </w:rPr>
        <w:t xml:space="preserve"> Wrapping activities of live pipeline in ADCO-GASCO corridor pipeline</w:t>
      </w:r>
    </w:p>
    <w:p w14:paraId="230158C7" w14:textId="7B3708CB" w:rsidR="00DE0255" w:rsidRPr="00644169" w:rsidRDefault="00DE0255" w:rsidP="00644169">
      <w:pPr>
        <w:widowControl w:val="0"/>
        <w:autoSpaceDE w:val="0"/>
        <w:autoSpaceDN w:val="0"/>
        <w:adjustRightInd w:val="0"/>
        <w:spacing w:before="20" w:after="2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                                           </w:t>
      </w:r>
    </w:p>
    <w:p w14:paraId="019F8265" w14:textId="1E0C4A42" w:rsidR="000A2FB8" w:rsidRPr="00400ECE" w:rsidRDefault="00D50783" w:rsidP="006C0268">
      <w:pPr>
        <w:tabs>
          <w:tab w:val="left" w:pos="1744"/>
          <w:tab w:val="left" w:pos="1980"/>
        </w:tabs>
        <w:spacing w:after="0"/>
        <w:jc w:val="both"/>
        <w:rPr>
          <w:rFonts w:cs="Arial"/>
          <w:b/>
          <w:bCs/>
          <w:color w:val="CE181E"/>
          <w:sz w:val="24"/>
          <w:szCs w:val="24"/>
        </w:rPr>
      </w:pPr>
      <w:r w:rsidRPr="00400ECE">
        <w:rPr>
          <w:rFonts w:ascii="Arial" w:hAnsi="Arial" w:cs="Arial"/>
          <w:b/>
          <w:bCs/>
          <w:sz w:val="24"/>
          <w:szCs w:val="24"/>
        </w:rPr>
        <w:t>V-Guard Industries Ltd</w:t>
      </w:r>
      <w:r w:rsidRPr="00400ECE">
        <w:rPr>
          <w:rFonts w:ascii="Arial" w:hAnsi="Arial" w:cs="Arial"/>
          <w:b/>
          <w:bCs/>
          <w:sz w:val="24"/>
          <w:szCs w:val="24"/>
        </w:rPr>
        <w:tab/>
      </w:r>
      <w:r w:rsidRPr="00400ECE">
        <w:rPr>
          <w:rFonts w:ascii="Arial" w:hAnsi="Arial" w:cs="Arial"/>
          <w:b/>
          <w:bCs/>
          <w:sz w:val="24"/>
          <w:szCs w:val="24"/>
        </w:rPr>
        <w:tab/>
      </w:r>
      <w:r w:rsidRPr="00400ECE">
        <w:rPr>
          <w:rFonts w:ascii="Arial" w:hAnsi="Arial" w:cs="Arial"/>
          <w:b/>
          <w:bCs/>
          <w:sz w:val="24"/>
          <w:szCs w:val="24"/>
        </w:rPr>
        <w:tab/>
      </w:r>
      <w:r w:rsidRPr="00400ECE">
        <w:rPr>
          <w:rFonts w:ascii="Arial" w:hAnsi="Arial" w:cs="Arial"/>
          <w:b/>
          <w:bCs/>
          <w:sz w:val="24"/>
          <w:szCs w:val="24"/>
        </w:rPr>
        <w:tab/>
      </w:r>
      <w:r w:rsidRPr="00400ECE">
        <w:rPr>
          <w:rFonts w:ascii="Arial" w:hAnsi="Arial" w:cs="Arial"/>
          <w:b/>
          <w:bCs/>
          <w:sz w:val="24"/>
          <w:szCs w:val="24"/>
        </w:rPr>
        <w:tab/>
      </w:r>
      <w:r w:rsidRPr="00400ECE">
        <w:rPr>
          <w:rFonts w:ascii="Arial" w:hAnsi="Arial" w:cs="Arial"/>
          <w:b/>
          <w:bCs/>
          <w:sz w:val="24"/>
          <w:szCs w:val="24"/>
        </w:rPr>
        <w:tab/>
        <w:t xml:space="preserve">        </w:t>
      </w:r>
      <w:r w:rsidR="000621F6" w:rsidRPr="00400ECE">
        <w:rPr>
          <w:rFonts w:ascii="Arial" w:hAnsi="Arial" w:cs="Arial"/>
          <w:b/>
          <w:bCs/>
          <w:sz w:val="24"/>
          <w:szCs w:val="24"/>
        </w:rPr>
        <w:t xml:space="preserve"> </w:t>
      </w:r>
      <w:r w:rsidRPr="00400ECE">
        <w:rPr>
          <w:rFonts w:ascii="Arial" w:hAnsi="Arial" w:cs="Arial"/>
          <w:b/>
          <w:bCs/>
          <w:sz w:val="24"/>
          <w:szCs w:val="24"/>
        </w:rPr>
        <w:t xml:space="preserve">Nov 2009 </w:t>
      </w:r>
      <w:r w:rsidR="000621F6" w:rsidRPr="00400ECE">
        <w:rPr>
          <w:rFonts w:ascii="Arial" w:hAnsi="Arial" w:cs="Arial"/>
          <w:b/>
          <w:bCs/>
          <w:sz w:val="24"/>
          <w:szCs w:val="24"/>
        </w:rPr>
        <w:t xml:space="preserve">- </w:t>
      </w:r>
      <w:r w:rsidR="00DC6217" w:rsidRPr="00400ECE">
        <w:rPr>
          <w:rFonts w:ascii="Arial" w:hAnsi="Arial" w:cs="Arial"/>
          <w:b/>
          <w:bCs/>
          <w:sz w:val="24"/>
          <w:szCs w:val="24"/>
        </w:rPr>
        <w:t>Apr</w:t>
      </w:r>
      <w:r w:rsidR="000621F6" w:rsidRPr="00400ECE">
        <w:rPr>
          <w:rFonts w:ascii="Arial" w:hAnsi="Arial" w:cs="Arial"/>
          <w:b/>
          <w:bCs/>
          <w:sz w:val="24"/>
          <w:szCs w:val="24"/>
        </w:rPr>
        <w:t xml:space="preserve"> 201</w:t>
      </w:r>
      <w:r w:rsidR="00DC6217" w:rsidRPr="00400ECE">
        <w:rPr>
          <w:rFonts w:ascii="Arial" w:hAnsi="Arial" w:cs="Arial"/>
          <w:b/>
          <w:bCs/>
          <w:sz w:val="24"/>
          <w:szCs w:val="24"/>
        </w:rPr>
        <w:t>2</w:t>
      </w:r>
    </w:p>
    <w:p w14:paraId="77EBCCD2" w14:textId="070460F3" w:rsidR="00D50783" w:rsidRPr="00C37405" w:rsidRDefault="00D50783" w:rsidP="00D50783">
      <w:pPr>
        <w:tabs>
          <w:tab w:val="left" w:pos="360"/>
        </w:tabs>
        <w:jc w:val="both"/>
        <w:rPr>
          <w:rFonts w:ascii="Arial" w:hAnsi="Arial" w:cs="Arial"/>
          <w:i/>
          <w:sz w:val="20"/>
          <w:szCs w:val="20"/>
        </w:rPr>
      </w:pPr>
      <w:r>
        <w:rPr>
          <w:rFonts w:cs="Arial"/>
          <w:i/>
          <w:iCs/>
        </w:rPr>
        <w:t>(</w:t>
      </w:r>
      <w:r>
        <w:rPr>
          <w:rFonts w:ascii="Arial" w:hAnsi="Arial" w:cs="Arial"/>
          <w:i/>
          <w:sz w:val="20"/>
          <w:szCs w:val="20"/>
        </w:rPr>
        <w:t>M</w:t>
      </w:r>
      <w:r w:rsidRPr="00C37405">
        <w:rPr>
          <w:rFonts w:ascii="Arial" w:hAnsi="Arial" w:cs="Arial"/>
          <w:i/>
          <w:sz w:val="20"/>
          <w:szCs w:val="20"/>
        </w:rPr>
        <w:t xml:space="preserve">anufactures </w:t>
      </w:r>
      <w:r w:rsidRPr="00D50783">
        <w:rPr>
          <w:rFonts w:ascii="Arial" w:hAnsi="Arial" w:cs="Arial"/>
          <w:i/>
          <w:sz w:val="20"/>
          <w:szCs w:val="20"/>
        </w:rPr>
        <w:t>voltage stabilizers</w:t>
      </w:r>
      <w:r w:rsidRPr="00C37405">
        <w:rPr>
          <w:rFonts w:ascii="Arial" w:hAnsi="Arial" w:cs="Arial"/>
          <w:i/>
          <w:sz w:val="20"/>
          <w:szCs w:val="20"/>
        </w:rPr>
        <w:t xml:space="preserve">, wiring </w:t>
      </w:r>
      <w:r w:rsidRPr="00D50783">
        <w:rPr>
          <w:rFonts w:ascii="Arial" w:hAnsi="Arial" w:cs="Arial"/>
          <w:i/>
          <w:sz w:val="20"/>
          <w:szCs w:val="20"/>
        </w:rPr>
        <w:t>cables</w:t>
      </w:r>
      <w:r w:rsidRPr="00C37405">
        <w:rPr>
          <w:rFonts w:ascii="Arial" w:hAnsi="Arial" w:cs="Arial"/>
          <w:i/>
          <w:sz w:val="20"/>
          <w:szCs w:val="20"/>
        </w:rPr>
        <w:t xml:space="preserve">, electric </w:t>
      </w:r>
      <w:r w:rsidRPr="00D50783">
        <w:rPr>
          <w:rFonts w:ascii="Arial" w:hAnsi="Arial" w:cs="Arial"/>
          <w:i/>
          <w:sz w:val="20"/>
          <w:szCs w:val="20"/>
        </w:rPr>
        <w:t>pumps</w:t>
      </w:r>
      <w:r w:rsidRPr="00C37405">
        <w:rPr>
          <w:rFonts w:ascii="Arial" w:hAnsi="Arial" w:cs="Arial"/>
          <w:i/>
          <w:sz w:val="20"/>
          <w:szCs w:val="20"/>
        </w:rPr>
        <w:t xml:space="preserve">, </w:t>
      </w:r>
      <w:r w:rsidRPr="00D50783">
        <w:rPr>
          <w:rFonts w:ascii="Arial" w:hAnsi="Arial" w:cs="Arial"/>
          <w:i/>
          <w:sz w:val="20"/>
          <w:szCs w:val="20"/>
        </w:rPr>
        <w:t>electric motors</w:t>
      </w:r>
      <w:r w:rsidRPr="00C37405">
        <w:rPr>
          <w:rFonts w:ascii="Arial" w:hAnsi="Arial" w:cs="Arial"/>
          <w:i/>
          <w:sz w:val="20"/>
          <w:szCs w:val="20"/>
        </w:rPr>
        <w:t xml:space="preserve">, solar water heaters, and </w:t>
      </w:r>
      <w:r w:rsidRPr="00D50783">
        <w:rPr>
          <w:rFonts w:ascii="Arial" w:hAnsi="Arial" w:cs="Arial"/>
          <w:i/>
          <w:sz w:val="20"/>
          <w:szCs w:val="20"/>
        </w:rPr>
        <w:t>electric fans</w:t>
      </w:r>
      <w:r>
        <w:rPr>
          <w:rFonts w:ascii="Arial" w:hAnsi="Arial" w:cs="Arial"/>
          <w:i/>
          <w:sz w:val="20"/>
          <w:szCs w:val="20"/>
        </w:rPr>
        <w:t>)</w:t>
      </w:r>
    </w:p>
    <w:p w14:paraId="1AE4C255" w14:textId="7AF31AA5" w:rsidR="00D50783" w:rsidRPr="00400ECE" w:rsidRDefault="00D50783" w:rsidP="00D50783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400ECE">
        <w:rPr>
          <w:rFonts w:ascii="Arial" w:hAnsi="Arial" w:cs="Arial"/>
          <w:b/>
          <w:bCs/>
          <w:sz w:val="20"/>
          <w:szCs w:val="20"/>
        </w:rPr>
        <w:t xml:space="preserve">Deputy Engineer - </w:t>
      </w:r>
      <w:r w:rsidR="00A00976" w:rsidRPr="00400ECE">
        <w:rPr>
          <w:rFonts w:ascii="Arial" w:hAnsi="Arial" w:cs="Arial"/>
          <w:b/>
          <w:bCs/>
          <w:sz w:val="20"/>
          <w:szCs w:val="20"/>
        </w:rPr>
        <w:t>Purchase</w:t>
      </w:r>
    </w:p>
    <w:p w14:paraId="7AF436F5" w14:textId="4C546630" w:rsidR="00A00976" w:rsidRPr="006A08CF" w:rsidRDefault="00AE45AA" w:rsidP="00A00976">
      <w:pPr>
        <w:widowControl w:val="0"/>
        <w:numPr>
          <w:ilvl w:val="0"/>
          <w:numId w:val="5"/>
        </w:numPr>
        <w:tabs>
          <w:tab w:val="clear" w:pos="360"/>
          <w:tab w:val="num" w:pos="720"/>
        </w:tabs>
        <w:autoSpaceDE w:val="0"/>
        <w:autoSpaceDN w:val="0"/>
        <w:adjustRightInd w:val="0"/>
        <w:spacing w:before="20" w:after="20" w:line="240" w:lineRule="auto"/>
        <w:ind w:left="720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t xml:space="preserve">Performed </w:t>
      </w:r>
      <w:r w:rsidR="00A00976" w:rsidRPr="006A08CF">
        <w:rPr>
          <w:rFonts w:ascii="Arial" w:hAnsi="Arial" w:cs="Arial"/>
          <w:color w:val="000000"/>
          <w:szCs w:val="20"/>
        </w:rPr>
        <w:t>all purcha</w:t>
      </w:r>
      <w:r w:rsidR="00325FBD">
        <w:rPr>
          <w:rFonts w:ascii="Arial" w:hAnsi="Arial" w:cs="Arial"/>
          <w:color w:val="000000"/>
          <w:szCs w:val="20"/>
        </w:rPr>
        <w:t xml:space="preserve">sing </w:t>
      </w:r>
      <w:r w:rsidR="00A00976" w:rsidRPr="006A08CF">
        <w:rPr>
          <w:rFonts w:ascii="Arial" w:hAnsi="Arial" w:cs="Arial"/>
          <w:color w:val="000000"/>
          <w:szCs w:val="20"/>
        </w:rPr>
        <w:t>activities for Water Pumps &amp; Industrial motors</w:t>
      </w:r>
    </w:p>
    <w:p w14:paraId="05ED5450" w14:textId="399B3AC7" w:rsidR="00A00976" w:rsidRPr="006A08CF" w:rsidRDefault="00A00976" w:rsidP="00A00976">
      <w:pPr>
        <w:widowControl w:val="0"/>
        <w:numPr>
          <w:ilvl w:val="0"/>
          <w:numId w:val="5"/>
        </w:numPr>
        <w:tabs>
          <w:tab w:val="clear" w:pos="360"/>
          <w:tab w:val="num" w:pos="720"/>
        </w:tabs>
        <w:autoSpaceDE w:val="0"/>
        <w:autoSpaceDN w:val="0"/>
        <w:adjustRightInd w:val="0"/>
        <w:spacing w:before="20" w:after="20" w:line="240" w:lineRule="auto"/>
        <w:ind w:left="720"/>
        <w:rPr>
          <w:rFonts w:ascii="Arial" w:hAnsi="Arial" w:cs="Arial"/>
          <w:color w:val="000000"/>
          <w:szCs w:val="20"/>
        </w:rPr>
      </w:pPr>
      <w:r w:rsidRPr="006A08CF">
        <w:rPr>
          <w:rFonts w:ascii="Arial" w:hAnsi="Arial" w:cs="Arial"/>
          <w:color w:val="000000"/>
          <w:szCs w:val="20"/>
        </w:rPr>
        <w:t>Liais</w:t>
      </w:r>
      <w:r w:rsidR="00300416">
        <w:rPr>
          <w:rFonts w:ascii="Arial" w:hAnsi="Arial" w:cs="Arial"/>
          <w:color w:val="000000"/>
          <w:szCs w:val="20"/>
        </w:rPr>
        <w:t>ed</w:t>
      </w:r>
      <w:r w:rsidRPr="006A08CF">
        <w:rPr>
          <w:rFonts w:ascii="Arial" w:hAnsi="Arial" w:cs="Arial"/>
          <w:color w:val="000000"/>
          <w:szCs w:val="20"/>
        </w:rPr>
        <w:t xml:space="preserve"> with vendors for on-time delivery in JIT concept</w:t>
      </w:r>
    </w:p>
    <w:p w14:paraId="2B997AAC" w14:textId="53CD926B" w:rsidR="00300416" w:rsidRDefault="00A00976" w:rsidP="00300416">
      <w:pPr>
        <w:widowControl w:val="0"/>
        <w:numPr>
          <w:ilvl w:val="0"/>
          <w:numId w:val="5"/>
        </w:numPr>
        <w:tabs>
          <w:tab w:val="clear" w:pos="360"/>
          <w:tab w:val="num" w:pos="720"/>
        </w:tabs>
        <w:autoSpaceDE w:val="0"/>
        <w:autoSpaceDN w:val="0"/>
        <w:adjustRightInd w:val="0"/>
        <w:spacing w:before="20" w:after="20" w:line="240" w:lineRule="auto"/>
        <w:ind w:left="720"/>
        <w:rPr>
          <w:rFonts w:ascii="Arial" w:hAnsi="Arial" w:cs="Arial"/>
          <w:color w:val="000000"/>
          <w:szCs w:val="20"/>
        </w:rPr>
      </w:pPr>
      <w:r w:rsidRPr="006A08CF">
        <w:rPr>
          <w:rFonts w:ascii="Arial" w:hAnsi="Arial" w:cs="Arial"/>
          <w:color w:val="000000"/>
          <w:szCs w:val="20"/>
        </w:rPr>
        <w:t>Monitor</w:t>
      </w:r>
      <w:r w:rsidR="00300416">
        <w:rPr>
          <w:rFonts w:ascii="Arial" w:hAnsi="Arial" w:cs="Arial"/>
          <w:color w:val="000000"/>
          <w:szCs w:val="20"/>
        </w:rPr>
        <w:t xml:space="preserve">ed </w:t>
      </w:r>
      <w:r w:rsidRPr="006A08CF">
        <w:rPr>
          <w:rFonts w:ascii="Arial" w:hAnsi="Arial" w:cs="Arial"/>
          <w:color w:val="000000"/>
          <w:szCs w:val="20"/>
        </w:rPr>
        <w:t>stores for material receipts, rejection, discrepancy follow up and supplier performance analysis</w:t>
      </w:r>
    </w:p>
    <w:p w14:paraId="020F4B59" w14:textId="097C5DAB" w:rsidR="00A00976" w:rsidRPr="00FF0D88" w:rsidRDefault="009B7956" w:rsidP="00FF0D88">
      <w:pPr>
        <w:widowControl w:val="0"/>
        <w:numPr>
          <w:ilvl w:val="0"/>
          <w:numId w:val="5"/>
        </w:numPr>
        <w:tabs>
          <w:tab w:val="clear" w:pos="360"/>
          <w:tab w:val="num" w:pos="720"/>
        </w:tabs>
        <w:autoSpaceDE w:val="0"/>
        <w:autoSpaceDN w:val="0"/>
        <w:adjustRightInd w:val="0"/>
        <w:spacing w:before="20" w:after="20" w:line="240" w:lineRule="auto"/>
        <w:ind w:left="720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t xml:space="preserve">Audited </w:t>
      </w:r>
      <w:r w:rsidR="00A00976" w:rsidRPr="00300416">
        <w:rPr>
          <w:rFonts w:ascii="Arial" w:hAnsi="Arial" w:cs="Arial"/>
          <w:color w:val="000000"/>
          <w:szCs w:val="20"/>
        </w:rPr>
        <w:t xml:space="preserve">physical stock </w:t>
      </w:r>
      <w:r w:rsidR="007E4CA9">
        <w:rPr>
          <w:rFonts w:ascii="Arial" w:hAnsi="Arial" w:cs="Arial"/>
          <w:color w:val="000000"/>
          <w:szCs w:val="20"/>
        </w:rPr>
        <w:t xml:space="preserve">with system </w:t>
      </w:r>
      <w:r w:rsidR="00A00976" w:rsidRPr="00300416">
        <w:rPr>
          <w:rFonts w:ascii="Arial" w:hAnsi="Arial" w:cs="Arial"/>
          <w:color w:val="000000"/>
          <w:szCs w:val="20"/>
        </w:rPr>
        <w:t xml:space="preserve">and perpetual stock </w:t>
      </w:r>
    </w:p>
    <w:p w14:paraId="1FCA4BE2" w14:textId="1DD01BF7" w:rsidR="00A00976" w:rsidRPr="006A08CF" w:rsidRDefault="00A00976" w:rsidP="00A00976">
      <w:pPr>
        <w:widowControl w:val="0"/>
        <w:numPr>
          <w:ilvl w:val="0"/>
          <w:numId w:val="5"/>
        </w:numPr>
        <w:tabs>
          <w:tab w:val="clear" w:pos="360"/>
          <w:tab w:val="num" w:pos="720"/>
        </w:tabs>
        <w:autoSpaceDE w:val="0"/>
        <w:autoSpaceDN w:val="0"/>
        <w:adjustRightInd w:val="0"/>
        <w:spacing w:before="20" w:after="20" w:line="240" w:lineRule="auto"/>
        <w:ind w:left="720"/>
        <w:rPr>
          <w:rFonts w:ascii="Arial" w:hAnsi="Arial" w:cs="Arial"/>
          <w:color w:val="000000"/>
          <w:szCs w:val="20"/>
        </w:rPr>
      </w:pPr>
      <w:r w:rsidRPr="006A08CF">
        <w:rPr>
          <w:rFonts w:ascii="Arial" w:hAnsi="Arial" w:cs="Arial"/>
          <w:color w:val="000000"/>
          <w:szCs w:val="20"/>
        </w:rPr>
        <w:t>Handl</w:t>
      </w:r>
      <w:r w:rsidR="00CB4384">
        <w:rPr>
          <w:rFonts w:ascii="Arial" w:hAnsi="Arial" w:cs="Arial"/>
          <w:color w:val="000000"/>
          <w:szCs w:val="20"/>
        </w:rPr>
        <w:t xml:space="preserve">ed </w:t>
      </w:r>
      <w:r w:rsidRPr="006A08CF">
        <w:rPr>
          <w:rFonts w:ascii="Arial" w:hAnsi="Arial" w:cs="Arial"/>
          <w:color w:val="000000"/>
          <w:szCs w:val="20"/>
        </w:rPr>
        <w:t>invoices issues effectively</w:t>
      </w:r>
    </w:p>
    <w:p w14:paraId="2ECDD993" w14:textId="5BB4A245" w:rsidR="00A00976" w:rsidRPr="006A08CF" w:rsidRDefault="00FF0D88" w:rsidP="00A00976">
      <w:pPr>
        <w:widowControl w:val="0"/>
        <w:numPr>
          <w:ilvl w:val="0"/>
          <w:numId w:val="5"/>
        </w:numPr>
        <w:tabs>
          <w:tab w:val="clear" w:pos="360"/>
          <w:tab w:val="num" w:pos="720"/>
        </w:tabs>
        <w:autoSpaceDE w:val="0"/>
        <w:autoSpaceDN w:val="0"/>
        <w:adjustRightInd w:val="0"/>
        <w:spacing w:before="20" w:after="20" w:line="240" w:lineRule="auto"/>
        <w:ind w:left="720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t xml:space="preserve">Handled </w:t>
      </w:r>
      <w:r w:rsidR="00A00976" w:rsidRPr="006A08CF">
        <w:rPr>
          <w:rFonts w:ascii="Arial" w:hAnsi="Arial" w:cs="Arial"/>
          <w:color w:val="000000"/>
          <w:szCs w:val="20"/>
        </w:rPr>
        <w:t>transporters and freight forwarders for timely deliveries</w:t>
      </w:r>
    </w:p>
    <w:p w14:paraId="4E9CD0F8" w14:textId="3BC20895" w:rsidR="00A00976" w:rsidRPr="000621F6" w:rsidRDefault="00A00976" w:rsidP="009A0CB0">
      <w:pPr>
        <w:widowControl w:val="0"/>
        <w:numPr>
          <w:ilvl w:val="0"/>
          <w:numId w:val="5"/>
        </w:numPr>
        <w:tabs>
          <w:tab w:val="clear" w:pos="360"/>
          <w:tab w:val="num" w:pos="720"/>
        </w:tabs>
        <w:autoSpaceDE w:val="0"/>
        <w:autoSpaceDN w:val="0"/>
        <w:adjustRightInd w:val="0"/>
        <w:spacing w:before="20" w:after="20" w:line="240" w:lineRule="auto"/>
        <w:ind w:left="720"/>
        <w:jc w:val="both"/>
        <w:rPr>
          <w:rFonts w:ascii="Arial" w:hAnsi="Arial" w:cs="Arial"/>
          <w:iCs/>
          <w:sz w:val="20"/>
          <w:szCs w:val="20"/>
        </w:rPr>
      </w:pPr>
      <w:r w:rsidRPr="000621F6">
        <w:rPr>
          <w:rFonts w:ascii="Arial" w:hAnsi="Arial" w:cs="Arial"/>
          <w:color w:val="000000"/>
          <w:szCs w:val="20"/>
        </w:rPr>
        <w:t>Follow</w:t>
      </w:r>
      <w:r w:rsidR="00B862EE" w:rsidRPr="000621F6">
        <w:rPr>
          <w:rFonts w:ascii="Arial" w:hAnsi="Arial" w:cs="Arial"/>
          <w:color w:val="000000"/>
          <w:szCs w:val="20"/>
        </w:rPr>
        <w:t xml:space="preserve">ed </w:t>
      </w:r>
      <w:r w:rsidRPr="000621F6">
        <w:rPr>
          <w:rFonts w:ascii="Arial" w:hAnsi="Arial" w:cs="Arial"/>
          <w:color w:val="000000"/>
          <w:szCs w:val="20"/>
        </w:rPr>
        <w:t>up with finance department for payments</w:t>
      </w:r>
    </w:p>
    <w:p w14:paraId="39E53E95" w14:textId="77777777" w:rsidR="0073662A" w:rsidRDefault="0073662A" w:rsidP="00D50783">
      <w:pPr>
        <w:tabs>
          <w:tab w:val="left" w:pos="360"/>
        </w:tabs>
        <w:jc w:val="both"/>
        <w:rPr>
          <w:rFonts w:ascii="Arial" w:hAnsi="Arial" w:cs="Arial"/>
          <w:iCs/>
          <w:sz w:val="20"/>
          <w:szCs w:val="20"/>
        </w:rPr>
      </w:pPr>
    </w:p>
    <w:p w14:paraId="43695DDA" w14:textId="77777777" w:rsidR="00644169" w:rsidRDefault="00644169" w:rsidP="009216EF">
      <w:pPr>
        <w:tabs>
          <w:tab w:val="left" w:pos="360"/>
          <w:tab w:val="left" w:pos="3165"/>
        </w:tabs>
        <w:spacing w:before="240"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55FDA959" w14:textId="77777777" w:rsidR="00644169" w:rsidRDefault="00644169" w:rsidP="009216EF">
      <w:pPr>
        <w:tabs>
          <w:tab w:val="left" w:pos="360"/>
          <w:tab w:val="left" w:pos="3165"/>
        </w:tabs>
        <w:spacing w:before="240"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377A6C99" w14:textId="77777777" w:rsidR="00644169" w:rsidRDefault="00644169" w:rsidP="009216EF">
      <w:pPr>
        <w:tabs>
          <w:tab w:val="left" w:pos="360"/>
          <w:tab w:val="left" w:pos="3165"/>
        </w:tabs>
        <w:spacing w:before="240"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5F57720A" w14:textId="7F56940B" w:rsidR="009216EF" w:rsidRPr="00400ECE" w:rsidRDefault="00D50783" w:rsidP="009216EF">
      <w:pPr>
        <w:tabs>
          <w:tab w:val="left" w:pos="360"/>
          <w:tab w:val="left" w:pos="3165"/>
        </w:tabs>
        <w:spacing w:before="240" w:after="0"/>
        <w:jc w:val="both"/>
        <w:rPr>
          <w:rFonts w:ascii="Arial" w:hAnsi="Arial" w:cs="Arial"/>
          <w:b/>
          <w:bCs/>
          <w:sz w:val="24"/>
          <w:szCs w:val="24"/>
        </w:rPr>
      </w:pPr>
      <w:r w:rsidRPr="00400ECE">
        <w:rPr>
          <w:rFonts w:ascii="Arial" w:hAnsi="Arial" w:cs="Arial"/>
          <w:b/>
          <w:bCs/>
          <w:sz w:val="24"/>
          <w:szCs w:val="24"/>
        </w:rPr>
        <w:t xml:space="preserve">Tata </w:t>
      </w:r>
      <w:proofErr w:type="spellStart"/>
      <w:r w:rsidRPr="00400ECE">
        <w:rPr>
          <w:rFonts w:ascii="Arial" w:hAnsi="Arial" w:cs="Arial"/>
          <w:b/>
          <w:bCs/>
          <w:sz w:val="24"/>
          <w:szCs w:val="24"/>
        </w:rPr>
        <w:t>Autocomp</w:t>
      </w:r>
      <w:proofErr w:type="spellEnd"/>
      <w:r w:rsidRPr="00400ECE">
        <w:rPr>
          <w:rFonts w:ascii="Arial" w:hAnsi="Arial" w:cs="Arial"/>
          <w:b/>
          <w:bCs/>
          <w:sz w:val="24"/>
          <w:szCs w:val="24"/>
        </w:rPr>
        <w:t xml:space="preserve"> Systems Ltd</w:t>
      </w:r>
      <w:r w:rsidRPr="00400ECE">
        <w:rPr>
          <w:rFonts w:ascii="Arial" w:hAnsi="Arial" w:cs="Arial"/>
          <w:b/>
          <w:bCs/>
          <w:sz w:val="24"/>
          <w:szCs w:val="24"/>
        </w:rPr>
        <w:tab/>
      </w:r>
      <w:r w:rsidR="009216EF" w:rsidRPr="00400ECE">
        <w:rPr>
          <w:rFonts w:ascii="Arial" w:hAnsi="Arial" w:cs="Arial"/>
          <w:b/>
          <w:bCs/>
          <w:sz w:val="24"/>
          <w:szCs w:val="24"/>
        </w:rPr>
        <w:tab/>
      </w:r>
      <w:r w:rsidR="009216EF" w:rsidRPr="00400ECE">
        <w:rPr>
          <w:rFonts w:ascii="Arial" w:hAnsi="Arial" w:cs="Arial"/>
          <w:b/>
          <w:bCs/>
          <w:sz w:val="24"/>
          <w:szCs w:val="24"/>
        </w:rPr>
        <w:tab/>
        <w:t xml:space="preserve">                               </w:t>
      </w:r>
      <w:r w:rsidR="00400ECE">
        <w:rPr>
          <w:rFonts w:ascii="Arial" w:hAnsi="Arial" w:cs="Arial"/>
          <w:b/>
          <w:bCs/>
          <w:sz w:val="24"/>
          <w:szCs w:val="24"/>
        </w:rPr>
        <w:t xml:space="preserve"> </w:t>
      </w:r>
      <w:r w:rsidR="009216EF" w:rsidRPr="00400ECE">
        <w:rPr>
          <w:rFonts w:ascii="Arial" w:hAnsi="Arial" w:cs="Arial"/>
          <w:b/>
          <w:bCs/>
          <w:sz w:val="24"/>
          <w:szCs w:val="24"/>
        </w:rPr>
        <w:t>Jun 2008 - Oct 2009</w:t>
      </w:r>
    </w:p>
    <w:p w14:paraId="551A0601" w14:textId="2FDD7ED5" w:rsidR="00D50783" w:rsidRPr="00D50783" w:rsidRDefault="009216EF" w:rsidP="009216EF">
      <w:pPr>
        <w:tabs>
          <w:tab w:val="left" w:pos="360"/>
          <w:tab w:val="left" w:pos="3165"/>
        </w:tabs>
        <w:spacing w:after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i/>
          <w:iCs/>
        </w:rPr>
        <w:t>(</w:t>
      </w:r>
      <w:r w:rsidR="00D50783" w:rsidRPr="00C37405">
        <w:rPr>
          <w:rFonts w:ascii="Arial" w:hAnsi="Arial" w:cs="Arial"/>
          <w:i/>
          <w:sz w:val="20"/>
          <w:szCs w:val="20"/>
        </w:rPr>
        <w:t>Manufacturer of world class precision plastic molded Interiors &amp; Exterior for all major automotive giants like General Motors &amp; Ford</w:t>
      </w:r>
      <w:r w:rsidR="00D50783">
        <w:rPr>
          <w:rFonts w:ascii="Arial" w:hAnsi="Arial" w:cs="Arial"/>
          <w:i/>
          <w:sz w:val="20"/>
          <w:szCs w:val="20"/>
        </w:rPr>
        <w:t>)</w:t>
      </w:r>
    </w:p>
    <w:p w14:paraId="6D7A254A" w14:textId="626541D5" w:rsidR="00D50783" w:rsidRPr="00C37405" w:rsidRDefault="00D50783" w:rsidP="009216EF">
      <w:pPr>
        <w:tabs>
          <w:tab w:val="left" w:pos="360"/>
        </w:tabs>
        <w:spacing w:after="0"/>
        <w:jc w:val="both"/>
        <w:rPr>
          <w:rFonts w:ascii="Arial" w:hAnsi="Arial" w:cs="Arial"/>
          <w:i/>
          <w:sz w:val="20"/>
          <w:szCs w:val="20"/>
        </w:rPr>
      </w:pPr>
    </w:p>
    <w:p w14:paraId="1D928EA4" w14:textId="25E8062F" w:rsidR="000A2FB8" w:rsidRPr="00400ECE" w:rsidRDefault="009216EF" w:rsidP="006C0268">
      <w:pPr>
        <w:tabs>
          <w:tab w:val="left" w:pos="1744"/>
          <w:tab w:val="left" w:pos="1980"/>
        </w:tabs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400ECE">
        <w:rPr>
          <w:rFonts w:ascii="Arial" w:hAnsi="Arial" w:cs="Arial"/>
          <w:b/>
          <w:bCs/>
          <w:sz w:val="20"/>
          <w:szCs w:val="20"/>
        </w:rPr>
        <w:t xml:space="preserve">Graduate Engineer Trainee </w:t>
      </w:r>
      <w:r w:rsidR="00EC2700" w:rsidRPr="00400ECE">
        <w:rPr>
          <w:rFonts w:ascii="Arial" w:hAnsi="Arial" w:cs="Arial"/>
          <w:b/>
          <w:bCs/>
          <w:sz w:val="20"/>
          <w:szCs w:val="20"/>
        </w:rPr>
        <w:t>-</w:t>
      </w:r>
      <w:r w:rsidRPr="00400ECE">
        <w:rPr>
          <w:rFonts w:ascii="Arial" w:hAnsi="Arial" w:cs="Arial"/>
          <w:b/>
          <w:bCs/>
          <w:sz w:val="20"/>
          <w:szCs w:val="20"/>
        </w:rPr>
        <w:t xml:space="preserve"> Purchase</w:t>
      </w:r>
    </w:p>
    <w:p w14:paraId="0A5909B3" w14:textId="0E6DFDFF" w:rsidR="009216EF" w:rsidRPr="00C37405" w:rsidRDefault="007F172C" w:rsidP="009216EF">
      <w:pPr>
        <w:numPr>
          <w:ilvl w:val="0"/>
          <w:numId w:val="5"/>
        </w:numPr>
        <w:shd w:val="clear" w:color="auto" w:fill="FFFFFF"/>
        <w:tabs>
          <w:tab w:val="clear" w:pos="360"/>
          <w:tab w:val="num" w:pos="720"/>
        </w:tabs>
        <w:spacing w:before="100" w:beforeAutospacing="1" w:after="100" w:afterAutospacing="1" w:line="293" w:lineRule="atLeast"/>
        <w:ind w:left="72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Assessed </w:t>
      </w:r>
      <w:r w:rsidR="009216EF">
        <w:rPr>
          <w:rFonts w:ascii="Arial" w:hAnsi="Arial" w:cs="Arial"/>
          <w:szCs w:val="20"/>
        </w:rPr>
        <w:t>quotes</w:t>
      </w:r>
      <w:r w:rsidR="00B25672">
        <w:rPr>
          <w:rFonts w:ascii="Arial" w:hAnsi="Arial" w:cs="Arial"/>
          <w:szCs w:val="20"/>
        </w:rPr>
        <w:t xml:space="preserve"> </w:t>
      </w:r>
      <w:r>
        <w:rPr>
          <w:rFonts w:ascii="Arial" w:hAnsi="Arial" w:cs="Arial"/>
          <w:szCs w:val="20"/>
        </w:rPr>
        <w:t>and selected</w:t>
      </w:r>
      <w:r w:rsidR="002A1FD3">
        <w:rPr>
          <w:rFonts w:ascii="Arial" w:hAnsi="Arial" w:cs="Arial"/>
          <w:szCs w:val="20"/>
        </w:rPr>
        <w:t xml:space="preserve"> </w:t>
      </w:r>
      <w:r>
        <w:rPr>
          <w:rFonts w:ascii="Arial" w:hAnsi="Arial" w:cs="Arial"/>
          <w:szCs w:val="20"/>
        </w:rPr>
        <w:t>be</w:t>
      </w:r>
      <w:r w:rsidR="002A1FD3">
        <w:rPr>
          <w:rFonts w:ascii="Arial" w:hAnsi="Arial" w:cs="Arial"/>
          <w:szCs w:val="20"/>
        </w:rPr>
        <w:t>st</w:t>
      </w:r>
      <w:r>
        <w:rPr>
          <w:rFonts w:ascii="Arial" w:hAnsi="Arial" w:cs="Arial"/>
          <w:szCs w:val="20"/>
        </w:rPr>
        <w:t xml:space="preserve"> pricing and </w:t>
      </w:r>
      <w:r w:rsidR="00065E08">
        <w:rPr>
          <w:rFonts w:ascii="Arial" w:hAnsi="Arial" w:cs="Arial"/>
          <w:szCs w:val="20"/>
        </w:rPr>
        <w:t>payment</w:t>
      </w:r>
      <w:r>
        <w:rPr>
          <w:rFonts w:ascii="Arial" w:hAnsi="Arial" w:cs="Arial"/>
          <w:szCs w:val="20"/>
        </w:rPr>
        <w:t xml:space="preserve"> terms</w:t>
      </w:r>
    </w:p>
    <w:p w14:paraId="14D5CCB4" w14:textId="203AFEDB" w:rsidR="009216EF" w:rsidRPr="00C37405" w:rsidRDefault="009216EF" w:rsidP="009216EF">
      <w:pPr>
        <w:widowControl w:val="0"/>
        <w:numPr>
          <w:ilvl w:val="0"/>
          <w:numId w:val="5"/>
        </w:numPr>
        <w:tabs>
          <w:tab w:val="clear" w:pos="360"/>
          <w:tab w:val="num" w:pos="720"/>
        </w:tabs>
        <w:autoSpaceDE w:val="0"/>
        <w:autoSpaceDN w:val="0"/>
        <w:adjustRightInd w:val="0"/>
        <w:spacing w:before="20" w:after="20" w:line="240" w:lineRule="auto"/>
        <w:ind w:left="72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Schedule</w:t>
      </w:r>
      <w:r w:rsidR="007F172C">
        <w:rPr>
          <w:rFonts w:ascii="Arial" w:hAnsi="Arial" w:cs="Arial"/>
          <w:szCs w:val="20"/>
        </w:rPr>
        <w:t>d</w:t>
      </w:r>
      <w:r>
        <w:rPr>
          <w:rFonts w:ascii="Arial" w:hAnsi="Arial" w:cs="Arial"/>
          <w:szCs w:val="20"/>
        </w:rPr>
        <w:t xml:space="preserve"> </w:t>
      </w:r>
      <w:r w:rsidRPr="00C37405">
        <w:rPr>
          <w:rFonts w:ascii="Arial" w:hAnsi="Arial" w:cs="Arial"/>
          <w:szCs w:val="20"/>
        </w:rPr>
        <w:t>purchase</w:t>
      </w:r>
      <w:r w:rsidR="007F172C">
        <w:rPr>
          <w:rFonts w:ascii="Arial" w:hAnsi="Arial" w:cs="Arial"/>
          <w:szCs w:val="20"/>
        </w:rPr>
        <w:t>s</w:t>
      </w:r>
      <w:r w:rsidRPr="00C37405">
        <w:rPr>
          <w:rFonts w:ascii="Arial" w:hAnsi="Arial" w:cs="Arial"/>
          <w:szCs w:val="20"/>
        </w:rPr>
        <w:t xml:space="preserve"> according to customer</w:t>
      </w:r>
      <w:r w:rsidR="00E82588">
        <w:rPr>
          <w:rFonts w:ascii="Arial" w:hAnsi="Arial" w:cs="Arial"/>
          <w:szCs w:val="20"/>
        </w:rPr>
        <w:t xml:space="preserve">’s </w:t>
      </w:r>
      <w:r w:rsidRPr="00C37405">
        <w:rPr>
          <w:rFonts w:ascii="Arial" w:hAnsi="Arial" w:cs="Arial"/>
          <w:szCs w:val="20"/>
        </w:rPr>
        <w:t>monthly planning</w:t>
      </w:r>
    </w:p>
    <w:p w14:paraId="691AE377" w14:textId="0AA603BE" w:rsidR="009216EF" w:rsidRPr="00C37405" w:rsidRDefault="00D97D72" w:rsidP="009216EF">
      <w:pPr>
        <w:widowControl w:val="0"/>
        <w:numPr>
          <w:ilvl w:val="0"/>
          <w:numId w:val="5"/>
        </w:numPr>
        <w:tabs>
          <w:tab w:val="clear" w:pos="360"/>
          <w:tab w:val="num" w:pos="720"/>
        </w:tabs>
        <w:autoSpaceDE w:val="0"/>
        <w:autoSpaceDN w:val="0"/>
        <w:adjustRightInd w:val="0"/>
        <w:spacing w:before="20" w:after="20" w:line="240" w:lineRule="auto"/>
        <w:ind w:left="72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Managed</w:t>
      </w:r>
      <w:r w:rsidR="007F172C">
        <w:rPr>
          <w:rFonts w:ascii="Arial" w:hAnsi="Arial" w:cs="Arial"/>
          <w:szCs w:val="20"/>
        </w:rPr>
        <w:t xml:space="preserve"> </w:t>
      </w:r>
      <w:r w:rsidR="006865DE">
        <w:rPr>
          <w:rFonts w:ascii="Arial" w:hAnsi="Arial" w:cs="Arial"/>
          <w:szCs w:val="20"/>
        </w:rPr>
        <w:t>n</w:t>
      </w:r>
      <w:r w:rsidR="009216EF">
        <w:rPr>
          <w:rFonts w:ascii="Arial" w:hAnsi="Arial" w:cs="Arial"/>
          <w:szCs w:val="20"/>
        </w:rPr>
        <w:t>ew s</w:t>
      </w:r>
      <w:r w:rsidR="009216EF" w:rsidRPr="00C37405">
        <w:rPr>
          <w:rFonts w:ascii="Arial" w:hAnsi="Arial" w:cs="Arial"/>
          <w:szCs w:val="20"/>
        </w:rPr>
        <w:t xml:space="preserve">upplier development </w:t>
      </w:r>
      <w:r w:rsidR="007F172C">
        <w:rPr>
          <w:rFonts w:ascii="Arial" w:hAnsi="Arial" w:cs="Arial"/>
          <w:szCs w:val="20"/>
        </w:rPr>
        <w:t xml:space="preserve">and </w:t>
      </w:r>
      <w:r w:rsidR="009216EF">
        <w:rPr>
          <w:rFonts w:ascii="Arial" w:hAnsi="Arial" w:cs="Arial"/>
          <w:szCs w:val="20"/>
        </w:rPr>
        <w:t>supplier r</w:t>
      </w:r>
      <w:r w:rsidR="009216EF" w:rsidRPr="00C37405">
        <w:rPr>
          <w:rFonts w:ascii="Arial" w:hAnsi="Arial" w:cs="Arial"/>
          <w:szCs w:val="20"/>
        </w:rPr>
        <w:t>ating</w:t>
      </w:r>
    </w:p>
    <w:p w14:paraId="47953069" w14:textId="0187E946" w:rsidR="009216EF" w:rsidRPr="00C37405" w:rsidRDefault="006865DE" w:rsidP="009216EF">
      <w:pPr>
        <w:widowControl w:val="0"/>
        <w:numPr>
          <w:ilvl w:val="0"/>
          <w:numId w:val="5"/>
        </w:numPr>
        <w:tabs>
          <w:tab w:val="clear" w:pos="360"/>
          <w:tab w:val="num" w:pos="720"/>
        </w:tabs>
        <w:autoSpaceDE w:val="0"/>
        <w:autoSpaceDN w:val="0"/>
        <w:adjustRightInd w:val="0"/>
        <w:spacing w:before="20" w:after="20" w:line="240" w:lineRule="auto"/>
        <w:ind w:left="72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E</w:t>
      </w:r>
      <w:r w:rsidR="009216EF" w:rsidRPr="00C37405">
        <w:rPr>
          <w:rFonts w:ascii="Arial" w:hAnsi="Arial" w:cs="Arial"/>
          <w:szCs w:val="20"/>
        </w:rPr>
        <w:t>nsure</w:t>
      </w:r>
      <w:r>
        <w:rPr>
          <w:rFonts w:ascii="Arial" w:hAnsi="Arial" w:cs="Arial"/>
          <w:szCs w:val="20"/>
        </w:rPr>
        <w:t>d</w:t>
      </w:r>
      <w:r w:rsidR="009216EF" w:rsidRPr="00C37405">
        <w:rPr>
          <w:rFonts w:ascii="Arial" w:hAnsi="Arial" w:cs="Arial"/>
          <w:szCs w:val="20"/>
        </w:rPr>
        <w:t xml:space="preserve"> timely delivery of the goods and services to meet deadlines</w:t>
      </w:r>
    </w:p>
    <w:p w14:paraId="416F005D" w14:textId="1402D344" w:rsidR="009216EF" w:rsidRPr="00C37405" w:rsidRDefault="006865DE" w:rsidP="009216EF">
      <w:pPr>
        <w:widowControl w:val="0"/>
        <w:numPr>
          <w:ilvl w:val="0"/>
          <w:numId w:val="5"/>
        </w:numPr>
        <w:tabs>
          <w:tab w:val="clear" w:pos="360"/>
          <w:tab w:val="num" w:pos="720"/>
        </w:tabs>
        <w:autoSpaceDE w:val="0"/>
        <w:autoSpaceDN w:val="0"/>
        <w:adjustRightInd w:val="0"/>
        <w:spacing w:before="20" w:after="20" w:line="240" w:lineRule="auto"/>
        <w:ind w:left="72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Organized s</w:t>
      </w:r>
      <w:r w:rsidR="009216EF" w:rsidRPr="00C37405">
        <w:rPr>
          <w:rFonts w:ascii="Arial" w:hAnsi="Arial" w:cs="Arial"/>
          <w:szCs w:val="20"/>
        </w:rPr>
        <w:t xml:space="preserve">upplier </w:t>
      </w:r>
      <w:r>
        <w:rPr>
          <w:rFonts w:ascii="Arial" w:hAnsi="Arial" w:cs="Arial"/>
          <w:szCs w:val="20"/>
        </w:rPr>
        <w:t>site</w:t>
      </w:r>
      <w:r w:rsidR="009216EF" w:rsidRPr="00C37405">
        <w:rPr>
          <w:rFonts w:ascii="Arial" w:hAnsi="Arial" w:cs="Arial"/>
          <w:szCs w:val="20"/>
        </w:rPr>
        <w:t xml:space="preserve"> visits for capacity study</w:t>
      </w:r>
      <w:r>
        <w:rPr>
          <w:rFonts w:ascii="Arial" w:hAnsi="Arial" w:cs="Arial"/>
          <w:szCs w:val="20"/>
        </w:rPr>
        <w:t xml:space="preserve">, </w:t>
      </w:r>
      <w:r w:rsidR="009216EF" w:rsidRPr="00C37405">
        <w:rPr>
          <w:rFonts w:ascii="Arial" w:hAnsi="Arial" w:cs="Arial"/>
          <w:szCs w:val="20"/>
        </w:rPr>
        <w:t>witness</w:t>
      </w:r>
      <w:r>
        <w:rPr>
          <w:rFonts w:ascii="Arial" w:hAnsi="Arial" w:cs="Arial"/>
          <w:szCs w:val="20"/>
        </w:rPr>
        <w:t>ed</w:t>
      </w:r>
      <w:r w:rsidR="009216EF" w:rsidRPr="00C37405">
        <w:rPr>
          <w:rFonts w:ascii="Arial" w:hAnsi="Arial" w:cs="Arial"/>
          <w:szCs w:val="20"/>
        </w:rPr>
        <w:t xml:space="preserve"> production</w:t>
      </w:r>
      <w:r>
        <w:rPr>
          <w:rFonts w:ascii="Arial" w:hAnsi="Arial" w:cs="Arial"/>
          <w:szCs w:val="20"/>
        </w:rPr>
        <w:t xml:space="preserve"> and tracked </w:t>
      </w:r>
      <w:r w:rsidR="009216EF" w:rsidRPr="00C37405">
        <w:rPr>
          <w:rFonts w:ascii="Arial" w:hAnsi="Arial" w:cs="Arial"/>
          <w:szCs w:val="20"/>
        </w:rPr>
        <w:t xml:space="preserve">performance </w:t>
      </w:r>
    </w:p>
    <w:p w14:paraId="5A6DCFEB" w14:textId="326E89EF" w:rsidR="009216EF" w:rsidRPr="00C37405" w:rsidRDefault="006865DE" w:rsidP="009216EF">
      <w:pPr>
        <w:widowControl w:val="0"/>
        <w:numPr>
          <w:ilvl w:val="0"/>
          <w:numId w:val="5"/>
        </w:numPr>
        <w:tabs>
          <w:tab w:val="clear" w:pos="360"/>
          <w:tab w:val="num" w:pos="720"/>
        </w:tabs>
        <w:autoSpaceDE w:val="0"/>
        <w:autoSpaceDN w:val="0"/>
        <w:adjustRightInd w:val="0"/>
        <w:spacing w:before="20" w:after="20" w:line="240" w:lineRule="auto"/>
        <w:ind w:left="72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Coordinated s</w:t>
      </w:r>
      <w:r w:rsidR="009216EF" w:rsidRPr="00C37405">
        <w:rPr>
          <w:rFonts w:ascii="Arial" w:hAnsi="Arial" w:cs="Arial"/>
          <w:szCs w:val="20"/>
        </w:rPr>
        <w:t>ample development with existing and new sources</w:t>
      </w:r>
    </w:p>
    <w:p w14:paraId="41CE45EF" w14:textId="0EEE996D" w:rsidR="009216EF" w:rsidRPr="001B1D88" w:rsidRDefault="006865DE" w:rsidP="009216EF">
      <w:pPr>
        <w:widowControl w:val="0"/>
        <w:numPr>
          <w:ilvl w:val="0"/>
          <w:numId w:val="5"/>
        </w:numPr>
        <w:shd w:val="clear" w:color="auto" w:fill="FFFFFF"/>
        <w:tabs>
          <w:tab w:val="clear" w:pos="360"/>
          <w:tab w:val="left" w:pos="720"/>
        </w:tabs>
        <w:autoSpaceDE w:val="0"/>
        <w:autoSpaceDN w:val="0"/>
        <w:adjustRightInd w:val="0"/>
        <w:spacing w:before="20" w:beforeAutospacing="1" w:after="20" w:afterAutospacing="1" w:line="293" w:lineRule="atLeast"/>
        <w:ind w:left="720" w:right="547"/>
        <w:rPr>
          <w:rFonts w:ascii="Arial" w:hAnsi="Arial" w:cs="Arial"/>
          <w:b/>
          <w:bCs/>
          <w:szCs w:val="20"/>
        </w:rPr>
      </w:pPr>
      <w:r>
        <w:rPr>
          <w:rFonts w:ascii="Arial" w:hAnsi="Arial" w:cs="Arial"/>
          <w:szCs w:val="20"/>
        </w:rPr>
        <w:t>Led g</w:t>
      </w:r>
      <w:r w:rsidR="009216EF">
        <w:rPr>
          <w:rFonts w:ascii="Arial" w:hAnsi="Arial" w:cs="Arial"/>
          <w:szCs w:val="20"/>
        </w:rPr>
        <w:t>eneral administration activities for Purchase and logistics division</w:t>
      </w:r>
    </w:p>
    <w:p w14:paraId="215DBA51" w14:textId="77777777" w:rsidR="009216EF" w:rsidRPr="00400ECE" w:rsidRDefault="009216EF" w:rsidP="009216EF">
      <w:pPr>
        <w:tabs>
          <w:tab w:val="left" w:pos="720"/>
        </w:tabs>
        <w:ind w:right="547"/>
        <w:rPr>
          <w:rFonts w:ascii="Arial" w:hAnsi="Arial" w:cs="Arial"/>
          <w:b/>
          <w:sz w:val="20"/>
          <w:szCs w:val="20"/>
        </w:rPr>
      </w:pPr>
      <w:r w:rsidRPr="00400ECE">
        <w:rPr>
          <w:rFonts w:ascii="Arial" w:hAnsi="Arial" w:cs="Arial"/>
          <w:b/>
          <w:bCs/>
          <w:sz w:val="20"/>
          <w:szCs w:val="20"/>
        </w:rPr>
        <w:t>Quality/New Product Development</w:t>
      </w:r>
    </w:p>
    <w:p w14:paraId="23C17CC2" w14:textId="4039217C" w:rsidR="009216EF" w:rsidRPr="00C37405" w:rsidRDefault="009216EF" w:rsidP="009216EF">
      <w:pPr>
        <w:widowControl w:val="0"/>
        <w:numPr>
          <w:ilvl w:val="0"/>
          <w:numId w:val="5"/>
        </w:numPr>
        <w:tabs>
          <w:tab w:val="clear" w:pos="360"/>
          <w:tab w:val="num" w:pos="720"/>
        </w:tabs>
        <w:autoSpaceDE w:val="0"/>
        <w:autoSpaceDN w:val="0"/>
        <w:adjustRightInd w:val="0"/>
        <w:spacing w:before="20" w:after="20" w:line="240" w:lineRule="auto"/>
        <w:ind w:left="720"/>
        <w:rPr>
          <w:rFonts w:ascii="Arial" w:hAnsi="Arial" w:cs="Arial"/>
          <w:szCs w:val="20"/>
        </w:rPr>
      </w:pPr>
      <w:r w:rsidRPr="001B1D88">
        <w:rPr>
          <w:rFonts w:ascii="Arial" w:hAnsi="Arial" w:cs="Arial"/>
          <w:szCs w:val="20"/>
        </w:rPr>
        <w:t xml:space="preserve">Member of cross-functional team - PPAP activities </w:t>
      </w:r>
      <w:r>
        <w:rPr>
          <w:rFonts w:ascii="Arial" w:hAnsi="Arial" w:cs="Arial"/>
          <w:szCs w:val="20"/>
        </w:rPr>
        <w:t>(FMEA</w:t>
      </w:r>
      <w:r w:rsidRPr="001B1D88">
        <w:rPr>
          <w:rFonts w:ascii="Arial" w:hAnsi="Arial" w:cs="Arial"/>
          <w:szCs w:val="20"/>
        </w:rPr>
        <w:t>, Control plan, Process Flow Diagrams, Product Trial run</w:t>
      </w:r>
      <w:r>
        <w:rPr>
          <w:rFonts w:ascii="Arial" w:hAnsi="Arial" w:cs="Arial"/>
          <w:szCs w:val="20"/>
        </w:rPr>
        <w:t>, Statistical Process Control or SPC</w:t>
      </w:r>
      <w:r w:rsidRPr="001B1D88">
        <w:rPr>
          <w:rFonts w:ascii="Arial" w:hAnsi="Arial" w:cs="Arial"/>
          <w:szCs w:val="20"/>
        </w:rPr>
        <w:t>)</w:t>
      </w:r>
    </w:p>
    <w:p w14:paraId="50DBF551" w14:textId="4CE95E22" w:rsidR="009216EF" w:rsidRDefault="006865DE" w:rsidP="009216EF">
      <w:pPr>
        <w:widowControl w:val="0"/>
        <w:numPr>
          <w:ilvl w:val="0"/>
          <w:numId w:val="5"/>
        </w:numPr>
        <w:tabs>
          <w:tab w:val="clear" w:pos="360"/>
          <w:tab w:val="num" w:pos="720"/>
        </w:tabs>
        <w:autoSpaceDE w:val="0"/>
        <w:autoSpaceDN w:val="0"/>
        <w:adjustRightInd w:val="0"/>
        <w:spacing w:before="20" w:after="20" w:line="240" w:lineRule="auto"/>
        <w:ind w:left="720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Performed i</w:t>
      </w:r>
      <w:r w:rsidR="009216EF">
        <w:rPr>
          <w:rFonts w:ascii="Arial" w:hAnsi="Arial" w:cs="Arial"/>
          <w:szCs w:val="20"/>
        </w:rPr>
        <w:t>n</w:t>
      </w:r>
      <w:r w:rsidR="009216EF" w:rsidRPr="00C37405">
        <w:rPr>
          <w:rFonts w:ascii="Arial" w:hAnsi="Arial" w:cs="Arial"/>
          <w:szCs w:val="20"/>
        </w:rPr>
        <w:t>coming material inspection</w:t>
      </w:r>
    </w:p>
    <w:p w14:paraId="4B6FDFBC" w14:textId="59D0130C" w:rsidR="009216EF" w:rsidRDefault="006865DE" w:rsidP="009216EF">
      <w:pPr>
        <w:widowControl w:val="0"/>
        <w:numPr>
          <w:ilvl w:val="0"/>
          <w:numId w:val="5"/>
        </w:numPr>
        <w:tabs>
          <w:tab w:val="clear" w:pos="360"/>
          <w:tab w:val="num" w:pos="720"/>
        </w:tabs>
        <w:autoSpaceDE w:val="0"/>
        <w:autoSpaceDN w:val="0"/>
        <w:adjustRightInd w:val="0"/>
        <w:spacing w:before="20" w:after="20" w:line="240" w:lineRule="auto"/>
        <w:ind w:left="720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Performed d</w:t>
      </w:r>
      <w:r w:rsidR="009216EF">
        <w:rPr>
          <w:rFonts w:ascii="Arial" w:hAnsi="Arial" w:cs="Arial"/>
          <w:szCs w:val="20"/>
        </w:rPr>
        <w:t>urability testing for parts</w:t>
      </w:r>
      <w:r w:rsidR="00191C95">
        <w:rPr>
          <w:rFonts w:ascii="Arial" w:hAnsi="Arial" w:cs="Arial"/>
          <w:szCs w:val="20"/>
        </w:rPr>
        <w:t xml:space="preserve"> </w:t>
      </w:r>
      <w:r w:rsidR="009216EF">
        <w:rPr>
          <w:rFonts w:ascii="Arial" w:hAnsi="Arial" w:cs="Arial"/>
          <w:szCs w:val="20"/>
        </w:rPr>
        <w:t>in artificial climatic conditions</w:t>
      </w:r>
    </w:p>
    <w:p w14:paraId="597F9F0F" w14:textId="049B0BE1" w:rsidR="000B4118" w:rsidRPr="000B4118" w:rsidRDefault="00BF41AF" w:rsidP="000B4118">
      <w:pPr>
        <w:widowControl w:val="0"/>
        <w:numPr>
          <w:ilvl w:val="0"/>
          <w:numId w:val="5"/>
        </w:numPr>
        <w:shd w:val="clear" w:color="auto" w:fill="FFFFFF"/>
        <w:tabs>
          <w:tab w:val="clear" w:pos="360"/>
          <w:tab w:val="num" w:pos="720"/>
        </w:tabs>
        <w:autoSpaceDE w:val="0"/>
        <w:autoSpaceDN w:val="0"/>
        <w:adjustRightInd w:val="0"/>
        <w:spacing w:before="20" w:beforeAutospacing="1" w:line="293" w:lineRule="atLeast"/>
        <w:ind w:left="720" w:right="547"/>
        <w:jc w:val="both"/>
        <w:rPr>
          <w:rFonts w:ascii="Arial" w:hAnsi="Arial"/>
          <w:b/>
          <w:sz w:val="24"/>
          <w:szCs w:val="24"/>
        </w:rPr>
      </w:pPr>
      <w:r>
        <w:rPr>
          <w:rFonts w:ascii="Arial" w:hAnsi="Arial" w:cs="Arial"/>
          <w:szCs w:val="20"/>
        </w:rPr>
        <w:t xml:space="preserve">Performed </w:t>
      </w:r>
      <w:r w:rsidR="009216EF" w:rsidRPr="00A340BC">
        <w:rPr>
          <w:rFonts w:ascii="Arial" w:hAnsi="Arial" w:cs="Arial"/>
          <w:szCs w:val="20"/>
        </w:rPr>
        <w:t xml:space="preserve">First </w:t>
      </w:r>
      <w:r w:rsidR="00A73CDC">
        <w:rPr>
          <w:rFonts w:ascii="Arial" w:hAnsi="Arial" w:cs="Arial"/>
          <w:szCs w:val="20"/>
        </w:rPr>
        <w:t>Article</w:t>
      </w:r>
      <w:r w:rsidR="00350FE7">
        <w:rPr>
          <w:rFonts w:ascii="Arial" w:hAnsi="Arial" w:cs="Arial"/>
          <w:szCs w:val="20"/>
        </w:rPr>
        <w:t xml:space="preserve"> Inspections</w:t>
      </w:r>
    </w:p>
    <w:p w14:paraId="6FA60485" w14:textId="77777777" w:rsidR="000B4118" w:rsidRDefault="000B4118" w:rsidP="000B4118">
      <w:pPr>
        <w:tabs>
          <w:tab w:val="left" w:pos="1744"/>
          <w:tab w:val="left" w:pos="1980"/>
        </w:tabs>
        <w:spacing w:after="0"/>
        <w:jc w:val="both"/>
        <w:rPr>
          <w:rFonts w:ascii="Arial" w:hAnsi="Arial" w:cs="Arial"/>
          <w:szCs w:val="20"/>
        </w:rPr>
      </w:pPr>
    </w:p>
    <w:p w14:paraId="39BB77E7" w14:textId="3225CFEA" w:rsidR="000B4118" w:rsidRPr="0014456C" w:rsidRDefault="000B4118" w:rsidP="000B4118">
      <w:pPr>
        <w:tabs>
          <w:tab w:val="left" w:pos="1744"/>
          <w:tab w:val="left" w:pos="1980"/>
        </w:tabs>
        <w:spacing w:after="0"/>
        <w:jc w:val="both"/>
        <w:rPr>
          <w:rFonts w:ascii="Arial" w:hAnsi="Arial"/>
          <w:sz w:val="24"/>
          <w:szCs w:val="24"/>
        </w:rPr>
      </w:pPr>
      <w:r w:rsidRPr="0014456C">
        <w:rPr>
          <w:rFonts w:ascii="Arial" w:hAnsi="Arial" w:cs="Arial"/>
          <w:b/>
          <w:bCs/>
          <w:sz w:val="24"/>
        </w:rPr>
        <w:t>Education</w:t>
      </w:r>
      <w:r w:rsidRPr="000B4118">
        <w:rPr>
          <w:rFonts w:ascii="Arial" w:hAnsi="Arial" w:cs="Arial"/>
          <w:b/>
          <w:bCs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  <w:t xml:space="preserve">                        </w:t>
      </w:r>
      <w:r w:rsidRPr="0014456C">
        <w:rPr>
          <w:rFonts w:ascii="Arial" w:hAnsi="Arial" w:cs="Arial"/>
          <w:b/>
          <w:sz w:val="24"/>
          <w:szCs w:val="24"/>
        </w:rPr>
        <w:t>Year</w:t>
      </w:r>
    </w:p>
    <w:p w14:paraId="67F3B90D" w14:textId="2215BD06" w:rsidR="000B4118" w:rsidRPr="0014456C" w:rsidRDefault="000B4118" w:rsidP="000B4118">
      <w:pPr>
        <w:tabs>
          <w:tab w:val="left" w:pos="1744"/>
          <w:tab w:val="left" w:pos="1980"/>
        </w:tabs>
        <w:rPr>
          <w:rFonts w:ascii="Arial" w:hAnsi="Arial" w:cs="Arial"/>
          <w:b/>
          <w:sz w:val="24"/>
          <w:szCs w:val="24"/>
        </w:rPr>
      </w:pPr>
      <w:r w:rsidRPr="0014456C">
        <w:rPr>
          <w:rFonts w:ascii="Arial" w:hAnsi="Arial" w:cs="Arial"/>
          <w:b/>
          <w:sz w:val="24"/>
          <w:szCs w:val="24"/>
        </w:rPr>
        <w:t xml:space="preserve">     </w:t>
      </w:r>
      <w:r w:rsidRPr="0014456C">
        <w:rPr>
          <w:rFonts w:ascii="Arial" w:hAnsi="Arial" w:cs="Arial"/>
          <w:b/>
          <w:sz w:val="24"/>
          <w:szCs w:val="24"/>
        </w:rPr>
        <w:tab/>
      </w:r>
      <w:r w:rsidRPr="0014456C">
        <w:rPr>
          <w:rFonts w:ascii="Arial" w:hAnsi="Arial" w:cs="Arial"/>
          <w:b/>
          <w:sz w:val="24"/>
          <w:szCs w:val="24"/>
        </w:rPr>
        <w:tab/>
      </w:r>
      <w:r w:rsidRPr="0014456C">
        <w:rPr>
          <w:rFonts w:ascii="Arial" w:hAnsi="Arial" w:cs="Arial"/>
          <w:b/>
          <w:sz w:val="24"/>
          <w:szCs w:val="24"/>
        </w:rPr>
        <w:tab/>
      </w:r>
      <w:r w:rsidRPr="0014456C">
        <w:rPr>
          <w:rFonts w:ascii="Arial" w:hAnsi="Arial" w:cs="Arial"/>
          <w:b/>
          <w:sz w:val="24"/>
          <w:szCs w:val="24"/>
        </w:rPr>
        <w:tab/>
      </w:r>
      <w:r w:rsidRPr="0014456C">
        <w:rPr>
          <w:rFonts w:ascii="Arial" w:hAnsi="Arial" w:cs="Arial"/>
          <w:b/>
          <w:sz w:val="24"/>
          <w:szCs w:val="24"/>
        </w:rPr>
        <w:tab/>
      </w:r>
      <w:r w:rsidRPr="0014456C">
        <w:rPr>
          <w:rFonts w:ascii="Arial" w:hAnsi="Arial" w:cs="Arial"/>
          <w:b/>
          <w:sz w:val="24"/>
          <w:szCs w:val="24"/>
        </w:rPr>
        <w:tab/>
      </w:r>
      <w:r w:rsidRPr="0014456C">
        <w:rPr>
          <w:rFonts w:ascii="Arial" w:hAnsi="Arial" w:cs="Arial"/>
          <w:b/>
          <w:sz w:val="24"/>
          <w:szCs w:val="24"/>
        </w:rPr>
        <w:tab/>
      </w:r>
      <w:r w:rsidRPr="0014456C">
        <w:rPr>
          <w:rFonts w:ascii="Arial" w:hAnsi="Arial" w:cs="Arial"/>
          <w:b/>
          <w:sz w:val="24"/>
          <w:szCs w:val="24"/>
        </w:rPr>
        <w:tab/>
      </w:r>
      <w:r w:rsidRPr="0014456C">
        <w:rPr>
          <w:rFonts w:ascii="Arial" w:hAnsi="Arial" w:cs="Arial"/>
          <w:b/>
          <w:sz w:val="24"/>
          <w:szCs w:val="24"/>
        </w:rPr>
        <w:tab/>
      </w:r>
      <w:r w:rsidRPr="0014456C">
        <w:rPr>
          <w:rFonts w:ascii="Arial" w:hAnsi="Arial" w:cs="Arial"/>
          <w:b/>
          <w:sz w:val="24"/>
          <w:szCs w:val="24"/>
        </w:rPr>
        <w:tab/>
        <w:t xml:space="preserve">           Obtained</w:t>
      </w:r>
    </w:p>
    <w:p w14:paraId="2272196E" w14:textId="0B0EA425" w:rsidR="000B4118" w:rsidRPr="000B4118" w:rsidRDefault="000B4118" w:rsidP="000B4118">
      <w:pPr>
        <w:pStyle w:val="ListParagraph"/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line="240" w:lineRule="auto"/>
        <w:ind w:left="270" w:right="547" w:hanging="270"/>
        <w:rPr>
          <w:rFonts w:ascii="Arial" w:hAnsi="Arial" w:cs="Arial"/>
          <w:b/>
          <w:bCs/>
          <w:szCs w:val="20"/>
        </w:rPr>
      </w:pPr>
      <w:r w:rsidRPr="000B4118">
        <w:rPr>
          <w:rFonts w:ascii="Arial" w:hAnsi="Arial" w:cs="Arial"/>
          <w:b/>
          <w:bCs/>
          <w:szCs w:val="20"/>
        </w:rPr>
        <w:t>Bachelors in Mechanical Engineering</w:t>
      </w:r>
      <w:r>
        <w:rPr>
          <w:rFonts w:ascii="Arial" w:hAnsi="Arial" w:cs="Arial"/>
          <w:b/>
          <w:bCs/>
          <w:szCs w:val="20"/>
        </w:rPr>
        <w:tab/>
      </w:r>
      <w:r>
        <w:rPr>
          <w:rFonts w:ascii="Arial" w:hAnsi="Arial" w:cs="Arial"/>
          <w:b/>
          <w:bCs/>
          <w:szCs w:val="20"/>
        </w:rPr>
        <w:tab/>
      </w:r>
      <w:r>
        <w:rPr>
          <w:rFonts w:ascii="Arial" w:hAnsi="Arial" w:cs="Arial"/>
          <w:b/>
          <w:bCs/>
          <w:szCs w:val="20"/>
        </w:rPr>
        <w:tab/>
      </w:r>
      <w:r>
        <w:rPr>
          <w:rFonts w:ascii="Arial" w:hAnsi="Arial" w:cs="Arial"/>
          <w:b/>
          <w:bCs/>
          <w:szCs w:val="20"/>
        </w:rPr>
        <w:tab/>
      </w:r>
      <w:r>
        <w:rPr>
          <w:rFonts w:ascii="Arial" w:hAnsi="Arial" w:cs="Arial"/>
          <w:b/>
          <w:bCs/>
          <w:szCs w:val="20"/>
        </w:rPr>
        <w:tab/>
      </w:r>
      <w:r>
        <w:rPr>
          <w:rFonts w:ascii="Arial" w:hAnsi="Arial" w:cs="Arial"/>
          <w:b/>
          <w:bCs/>
          <w:szCs w:val="20"/>
        </w:rPr>
        <w:tab/>
        <w:t>2008</w:t>
      </w:r>
    </w:p>
    <w:p w14:paraId="028E30E8" w14:textId="77777777" w:rsidR="000B4118" w:rsidRDefault="000B4118" w:rsidP="000B4118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right="547"/>
        <w:rPr>
          <w:rFonts w:ascii="Arial" w:hAnsi="Arial" w:cs="Arial"/>
          <w:b/>
        </w:rPr>
      </w:pPr>
      <w:r>
        <w:rPr>
          <w:rFonts w:ascii="Arial" w:hAnsi="Arial" w:cs="Arial"/>
          <w:szCs w:val="20"/>
        </w:rPr>
        <w:t xml:space="preserve">    </w:t>
      </w:r>
      <w:proofErr w:type="spellStart"/>
      <w:r>
        <w:rPr>
          <w:rFonts w:ascii="Arial" w:hAnsi="Arial" w:cs="Arial"/>
          <w:szCs w:val="20"/>
        </w:rPr>
        <w:t>Karunya</w:t>
      </w:r>
      <w:proofErr w:type="spellEnd"/>
      <w:r>
        <w:rPr>
          <w:rFonts w:ascii="Arial" w:hAnsi="Arial" w:cs="Arial"/>
          <w:szCs w:val="20"/>
        </w:rPr>
        <w:t xml:space="preserve"> University, Tamil Nadu, India</w:t>
      </w:r>
      <w:r w:rsidR="006C0268" w:rsidRPr="000B4118">
        <w:rPr>
          <w:rFonts w:ascii="Arial" w:hAnsi="Arial" w:cs="Arial"/>
          <w:b/>
        </w:rPr>
        <w:tab/>
      </w:r>
    </w:p>
    <w:p w14:paraId="57513379" w14:textId="02B16005" w:rsidR="000B4118" w:rsidRDefault="000B4118" w:rsidP="000B4118">
      <w:pPr>
        <w:pStyle w:val="ListParagraph"/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line="240" w:lineRule="auto"/>
        <w:ind w:left="270" w:right="547" w:hanging="270"/>
        <w:rPr>
          <w:rFonts w:ascii="Arial" w:hAnsi="Arial" w:cs="Arial"/>
          <w:b/>
          <w:bCs/>
          <w:szCs w:val="20"/>
        </w:rPr>
      </w:pPr>
      <w:r w:rsidRPr="000B4118">
        <w:rPr>
          <w:rFonts w:ascii="Arial" w:hAnsi="Arial" w:cs="Arial"/>
          <w:b/>
          <w:bCs/>
          <w:szCs w:val="20"/>
        </w:rPr>
        <w:t>Higher Secondary Certificate, GCE ‘A’ Level</w:t>
      </w:r>
      <w:r>
        <w:rPr>
          <w:rFonts w:ascii="Arial" w:hAnsi="Arial" w:cs="Arial"/>
          <w:b/>
          <w:bCs/>
          <w:szCs w:val="20"/>
        </w:rPr>
        <w:tab/>
      </w:r>
      <w:r>
        <w:rPr>
          <w:rFonts w:ascii="Arial" w:hAnsi="Arial" w:cs="Arial"/>
          <w:b/>
          <w:bCs/>
          <w:szCs w:val="20"/>
        </w:rPr>
        <w:tab/>
      </w:r>
      <w:r>
        <w:rPr>
          <w:rFonts w:ascii="Arial" w:hAnsi="Arial" w:cs="Arial"/>
          <w:b/>
          <w:bCs/>
          <w:szCs w:val="20"/>
        </w:rPr>
        <w:tab/>
      </w:r>
      <w:r>
        <w:rPr>
          <w:rFonts w:ascii="Arial" w:hAnsi="Arial" w:cs="Arial"/>
          <w:b/>
          <w:bCs/>
          <w:szCs w:val="20"/>
        </w:rPr>
        <w:tab/>
      </w:r>
      <w:r>
        <w:rPr>
          <w:rFonts w:ascii="Arial" w:hAnsi="Arial" w:cs="Arial"/>
          <w:b/>
          <w:bCs/>
          <w:szCs w:val="20"/>
        </w:rPr>
        <w:tab/>
        <w:t>2004</w:t>
      </w:r>
    </w:p>
    <w:p w14:paraId="75A10DBB" w14:textId="491BB989" w:rsidR="000B4118" w:rsidRPr="000B4118" w:rsidRDefault="000B4118" w:rsidP="000B411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0B4118">
        <w:rPr>
          <w:rFonts w:ascii="Arial" w:hAnsi="Arial" w:cs="Arial"/>
        </w:rPr>
        <w:t>St. John the Baptist’s Higher Secondary School, Kerala, India</w:t>
      </w:r>
    </w:p>
    <w:p w14:paraId="50348569" w14:textId="47A99A6E" w:rsidR="00D137E3" w:rsidRPr="000B4118" w:rsidRDefault="00D137E3" w:rsidP="00644169">
      <w:pPr>
        <w:widowControl w:val="0"/>
        <w:shd w:val="clear" w:color="auto" w:fill="FFFFFF"/>
        <w:autoSpaceDE w:val="0"/>
        <w:autoSpaceDN w:val="0"/>
        <w:adjustRightInd w:val="0"/>
        <w:spacing w:before="20" w:beforeAutospacing="1" w:after="20" w:afterAutospacing="1" w:line="240" w:lineRule="auto"/>
        <w:ind w:right="547"/>
        <w:jc w:val="both"/>
        <w:rPr>
          <w:rFonts w:ascii="Arial" w:hAnsi="Arial"/>
          <w:b/>
          <w:sz w:val="24"/>
          <w:szCs w:val="24"/>
        </w:rPr>
      </w:pPr>
      <w:r w:rsidRPr="000B4118">
        <w:rPr>
          <w:rFonts w:ascii="Arial" w:hAnsi="Arial"/>
          <w:b/>
          <w:sz w:val="24"/>
          <w:szCs w:val="24"/>
        </w:rPr>
        <w:t xml:space="preserve">Miscellaneous Information </w:t>
      </w:r>
    </w:p>
    <w:p w14:paraId="09EEF9CB" w14:textId="77777777" w:rsidR="006C0268" w:rsidRDefault="006C0268" w:rsidP="006C0268">
      <w:pPr>
        <w:tabs>
          <w:tab w:val="left" w:pos="1744"/>
          <w:tab w:val="left" w:pos="198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Language Proficiency</w:t>
      </w:r>
    </w:p>
    <w:p w14:paraId="65E3F382" w14:textId="18FB232B" w:rsidR="00080F53" w:rsidRDefault="004D049C" w:rsidP="0002007B">
      <w:pPr>
        <w:tabs>
          <w:tab w:val="left" w:pos="198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Malayalam, </w:t>
      </w:r>
      <w:r w:rsidR="00181926">
        <w:rPr>
          <w:rFonts w:ascii="Arial" w:hAnsi="Arial" w:cs="Arial"/>
        </w:rPr>
        <w:t>English,</w:t>
      </w:r>
      <w:r w:rsidR="00DF5802">
        <w:rPr>
          <w:rFonts w:ascii="Arial" w:hAnsi="Arial" w:cs="Arial"/>
        </w:rPr>
        <w:t xml:space="preserve"> </w:t>
      </w:r>
      <w:r w:rsidR="00181926">
        <w:rPr>
          <w:rFonts w:ascii="Arial" w:hAnsi="Arial" w:cs="Arial"/>
        </w:rPr>
        <w:t>Tamil</w:t>
      </w:r>
      <w:r w:rsidR="00DF5802">
        <w:rPr>
          <w:rFonts w:ascii="Arial" w:hAnsi="Arial" w:cs="Arial"/>
        </w:rPr>
        <w:t xml:space="preserve"> and </w:t>
      </w:r>
      <w:r w:rsidR="00080F53">
        <w:rPr>
          <w:rFonts w:ascii="Arial" w:hAnsi="Arial" w:cs="Arial"/>
        </w:rPr>
        <w:t>Hind</w:t>
      </w:r>
      <w:r w:rsidR="00DF5802">
        <w:rPr>
          <w:rFonts w:ascii="Arial" w:hAnsi="Arial" w:cs="Arial"/>
        </w:rPr>
        <w:t>i</w:t>
      </w:r>
    </w:p>
    <w:p w14:paraId="2356F0AB" w14:textId="77777777" w:rsidR="00080F53" w:rsidRDefault="00080F53" w:rsidP="00644169">
      <w:pPr>
        <w:tabs>
          <w:tab w:val="left" w:pos="1980"/>
        </w:tabs>
        <w:spacing w:after="0" w:line="240" w:lineRule="auto"/>
        <w:jc w:val="both"/>
        <w:rPr>
          <w:rFonts w:ascii="Arial" w:hAnsi="Arial" w:cs="Arial"/>
        </w:rPr>
      </w:pPr>
    </w:p>
    <w:p w14:paraId="5C736B53" w14:textId="5C2CE2B1" w:rsidR="00080F53" w:rsidRDefault="00080F53" w:rsidP="0002007B">
      <w:pPr>
        <w:tabs>
          <w:tab w:val="left" w:pos="1980"/>
        </w:tabs>
        <w:jc w:val="both"/>
        <w:rPr>
          <w:rFonts w:ascii="Arial" w:hAnsi="Arial" w:cs="Arial"/>
          <w:b/>
          <w:bCs/>
        </w:rPr>
      </w:pPr>
      <w:r w:rsidRPr="00080F53">
        <w:rPr>
          <w:rFonts w:ascii="Arial" w:hAnsi="Arial" w:cs="Arial"/>
          <w:b/>
          <w:bCs/>
        </w:rPr>
        <w:t>References</w:t>
      </w:r>
    </w:p>
    <w:p w14:paraId="275E500C" w14:textId="59FEF295" w:rsidR="00080F53" w:rsidRPr="00080F53" w:rsidRDefault="00080F53" w:rsidP="0002007B">
      <w:pPr>
        <w:tabs>
          <w:tab w:val="left" w:pos="198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Available upon request</w:t>
      </w:r>
    </w:p>
    <w:sectPr w:rsidR="00080F53" w:rsidRPr="00080F53">
      <w:pgSz w:w="12240" w:h="15840"/>
      <w:pgMar w:top="851" w:right="1440" w:bottom="993" w:left="144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1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A761CD"/>
    <w:multiLevelType w:val="multilevel"/>
    <w:tmpl w:val="5C549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212D6577"/>
    <w:multiLevelType w:val="hybridMultilevel"/>
    <w:tmpl w:val="AA60B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A25389"/>
    <w:multiLevelType w:val="hybridMultilevel"/>
    <w:tmpl w:val="D75A2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697BE7"/>
    <w:multiLevelType w:val="multilevel"/>
    <w:tmpl w:val="3F6A21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0EC1374"/>
    <w:multiLevelType w:val="multilevel"/>
    <w:tmpl w:val="1038A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 w15:restartNumberingAfterBreak="0">
    <w:nsid w:val="32103C6B"/>
    <w:multiLevelType w:val="hybridMultilevel"/>
    <w:tmpl w:val="26BA285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03754D"/>
    <w:multiLevelType w:val="hybridMultilevel"/>
    <w:tmpl w:val="DE2857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3B3C70"/>
    <w:multiLevelType w:val="hybridMultilevel"/>
    <w:tmpl w:val="16A65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6D76EC"/>
    <w:multiLevelType w:val="hybridMultilevel"/>
    <w:tmpl w:val="FD4A9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94799A"/>
    <w:multiLevelType w:val="hybridMultilevel"/>
    <w:tmpl w:val="9EBAD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640037"/>
    <w:multiLevelType w:val="hybridMultilevel"/>
    <w:tmpl w:val="E7C2847E"/>
    <w:lvl w:ilvl="0" w:tplc="04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40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CB11FE"/>
    <w:multiLevelType w:val="hybridMultilevel"/>
    <w:tmpl w:val="D39A5EAC"/>
    <w:lvl w:ilvl="0" w:tplc="41DACA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1D1D6A"/>
    <w:multiLevelType w:val="multilevel"/>
    <w:tmpl w:val="3858DB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2"/>
  </w:num>
  <w:num w:numId="2">
    <w:abstractNumId w:val="3"/>
  </w:num>
  <w:num w:numId="3">
    <w:abstractNumId w:val="4"/>
  </w:num>
  <w:num w:numId="4">
    <w:abstractNumId w:val="0"/>
  </w:num>
  <w:num w:numId="5">
    <w:abstractNumId w:val="10"/>
  </w:num>
  <w:num w:numId="6">
    <w:abstractNumId w:val="5"/>
  </w:num>
  <w:num w:numId="7">
    <w:abstractNumId w:val="9"/>
  </w:num>
  <w:num w:numId="8">
    <w:abstractNumId w:val="1"/>
  </w:num>
  <w:num w:numId="9">
    <w:abstractNumId w:val="8"/>
  </w:num>
  <w:num w:numId="10">
    <w:abstractNumId w:val="6"/>
  </w:num>
  <w:num w:numId="11">
    <w:abstractNumId w:val="10"/>
  </w:num>
  <w:num w:numId="12">
    <w:abstractNumId w:val="2"/>
  </w:num>
  <w:num w:numId="13">
    <w:abstractNumId w:val="7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268"/>
    <w:rsid w:val="00001ED0"/>
    <w:rsid w:val="00002705"/>
    <w:rsid w:val="0002007B"/>
    <w:rsid w:val="0003142B"/>
    <w:rsid w:val="00031E4C"/>
    <w:rsid w:val="00047300"/>
    <w:rsid w:val="000621F6"/>
    <w:rsid w:val="000638AB"/>
    <w:rsid w:val="00065E08"/>
    <w:rsid w:val="00073D57"/>
    <w:rsid w:val="00080F53"/>
    <w:rsid w:val="00091BDB"/>
    <w:rsid w:val="000942EA"/>
    <w:rsid w:val="000A2FB8"/>
    <w:rsid w:val="000B04AC"/>
    <w:rsid w:val="000B4118"/>
    <w:rsid w:val="000F00C0"/>
    <w:rsid w:val="001017A3"/>
    <w:rsid w:val="00112374"/>
    <w:rsid w:val="00122004"/>
    <w:rsid w:val="00124D43"/>
    <w:rsid w:val="00134C20"/>
    <w:rsid w:val="00137169"/>
    <w:rsid w:val="0014456C"/>
    <w:rsid w:val="0017189A"/>
    <w:rsid w:val="001771B7"/>
    <w:rsid w:val="00181926"/>
    <w:rsid w:val="00187F63"/>
    <w:rsid w:val="00191C95"/>
    <w:rsid w:val="00192AA7"/>
    <w:rsid w:val="0019727F"/>
    <w:rsid w:val="001A547B"/>
    <w:rsid w:val="001A6801"/>
    <w:rsid w:val="001B40DD"/>
    <w:rsid w:val="001C652C"/>
    <w:rsid w:val="001F5CAE"/>
    <w:rsid w:val="00206AA3"/>
    <w:rsid w:val="00253EE6"/>
    <w:rsid w:val="002926B5"/>
    <w:rsid w:val="002A1FD3"/>
    <w:rsid w:val="002C7368"/>
    <w:rsid w:val="002E117E"/>
    <w:rsid w:val="002F6441"/>
    <w:rsid w:val="00300416"/>
    <w:rsid w:val="00322FC5"/>
    <w:rsid w:val="00325FA9"/>
    <w:rsid w:val="00325FBD"/>
    <w:rsid w:val="00350FE7"/>
    <w:rsid w:val="00351175"/>
    <w:rsid w:val="003A12A0"/>
    <w:rsid w:val="003D21FF"/>
    <w:rsid w:val="003D3453"/>
    <w:rsid w:val="003D4E27"/>
    <w:rsid w:val="00400ECE"/>
    <w:rsid w:val="00403524"/>
    <w:rsid w:val="00417B3B"/>
    <w:rsid w:val="00424D40"/>
    <w:rsid w:val="004616E9"/>
    <w:rsid w:val="00490E6B"/>
    <w:rsid w:val="004D049C"/>
    <w:rsid w:val="0052792E"/>
    <w:rsid w:val="0054553C"/>
    <w:rsid w:val="005521B3"/>
    <w:rsid w:val="00552F96"/>
    <w:rsid w:val="005733F5"/>
    <w:rsid w:val="005755DA"/>
    <w:rsid w:val="00580284"/>
    <w:rsid w:val="0059019B"/>
    <w:rsid w:val="0059030B"/>
    <w:rsid w:val="00596A76"/>
    <w:rsid w:val="006072D6"/>
    <w:rsid w:val="00641948"/>
    <w:rsid w:val="00642943"/>
    <w:rsid w:val="00644169"/>
    <w:rsid w:val="00654CA3"/>
    <w:rsid w:val="006865DE"/>
    <w:rsid w:val="006B2ED5"/>
    <w:rsid w:val="006C0268"/>
    <w:rsid w:val="006C6F86"/>
    <w:rsid w:val="006C719D"/>
    <w:rsid w:val="006F0A2C"/>
    <w:rsid w:val="007014ED"/>
    <w:rsid w:val="0073662A"/>
    <w:rsid w:val="00737503"/>
    <w:rsid w:val="007437EB"/>
    <w:rsid w:val="007464EB"/>
    <w:rsid w:val="0076601D"/>
    <w:rsid w:val="00782BD5"/>
    <w:rsid w:val="00794946"/>
    <w:rsid w:val="007A454B"/>
    <w:rsid w:val="007A5085"/>
    <w:rsid w:val="007B0502"/>
    <w:rsid w:val="007E47F1"/>
    <w:rsid w:val="007E4CA9"/>
    <w:rsid w:val="007F172C"/>
    <w:rsid w:val="007F2BA2"/>
    <w:rsid w:val="0081462C"/>
    <w:rsid w:val="00817736"/>
    <w:rsid w:val="00835896"/>
    <w:rsid w:val="008367BC"/>
    <w:rsid w:val="00843B23"/>
    <w:rsid w:val="008500EC"/>
    <w:rsid w:val="00850916"/>
    <w:rsid w:val="008740D9"/>
    <w:rsid w:val="00877FF8"/>
    <w:rsid w:val="00891438"/>
    <w:rsid w:val="008A2735"/>
    <w:rsid w:val="008D17DA"/>
    <w:rsid w:val="008D4FBF"/>
    <w:rsid w:val="008E08C6"/>
    <w:rsid w:val="008F5B7F"/>
    <w:rsid w:val="0090276D"/>
    <w:rsid w:val="00902D73"/>
    <w:rsid w:val="00907682"/>
    <w:rsid w:val="00914544"/>
    <w:rsid w:val="00921306"/>
    <w:rsid w:val="009216EF"/>
    <w:rsid w:val="00953A00"/>
    <w:rsid w:val="00965D7E"/>
    <w:rsid w:val="00985F67"/>
    <w:rsid w:val="009935D0"/>
    <w:rsid w:val="009A639B"/>
    <w:rsid w:val="009B7956"/>
    <w:rsid w:val="009D3FA3"/>
    <w:rsid w:val="009E3965"/>
    <w:rsid w:val="009F2E63"/>
    <w:rsid w:val="00A00976"/>
    <w:rsid w:val="00A075BA"/>
    <w:rsid w:val="00A11985"/>
    <w:rsid w:val="00A31D23"/>
    <w:rsid w:val="00A719A2"/>
    <w:rsid w:val="00A73CDC"/>
    <w:rsid w:val="00A75AB2"/>
    <w:rsid w:val="00AB0287"/>
    <w:rsid w:val="00AE142E"/>
    <w:rsid w:val="00AE387D"/>
    <w:rsid w:val="00AE45AA"/>
    <w:rsid w:val="00B25672"/>
    <w:rsid w:val="00B32696"/>
    <w:rsid w:val="00B36DE7"/>
    <w:rsid w:val="00B60658"/>
    <w:rsid w:val="00B862EE"/>
    <w:rsid w:val="00BA3DB0"/>
    <w:rsid w:val="00BA796B"/>
    <w:rsid w:val="00BB3290"/>
    <w:rsid w:val="00BB5CA5"/>
    <w:rsid w:val="00BC15A9"/>
    <w:rsid w:val="00BC2C0E"/>
    <w:rsid w:val="00BD6503"/>
    <w:rsid w:val="00BE48FF"/>
    <w:rsid w:val="00BF41AF"/>
    <w:rsid w:val="00C0779C"/>
    <w:rsid w:val="00CB4384"/>
    <w:rsid w:val="00D06142"/>
    <w:rsid w:val="00D137E3"/>
    <w:rsid w:val="00D4796F"/>
    <w:rsid w:val="00D502DA"/>
    <w:rsid w:val="00D50783"/>
    <w:rsid w:val="00D830BB"/>
    <w:rsid w:val="00D94975"/>
    <w:rsid w:val="00D94D94"/>
    <w:rsid w:val="00D9793D"/>
    <w:rsid w:val="00D97D72"/>
    <w:rsid w:val="00DA7893"/>
    <w:rsid w:val="00DB534D"/>
    <w:rsid w:val="00DB6CDF"/>
    <w:rsid w:val="00DC30EB"/>
    <w:rsid w:val="00DC6217"/>
    <w:rsid w:val="00DE0255"/>
    <w:rsid w:val="00DF1924"/>
    <w:rsid w:val="00DF270E"/>
    <w:rsid w:val="00DF5802"/>
    <w:rsid w:val="00DF7F15"/>
    <w:rsid w:val="00E048DB"/>
    <w:rsid w:val="00E150CB"/>
    <w:rsid w:val="00E17899"/>
    <w:rsid w:val="00E24217"/>
    <w:rsid w:val="00E437C3"/>
    <w:rsid w:val="00E82588"/>
    <w:rsid w:val="00EA74D0"/>
    <w:rsid w:val="00EB1837"/>
    <w:rsid w:val="00EB408A"/>
    <w:rsid w:val="00EC2700"/>
    <w:rsid w:val="00EC4A2C"/>
    <w:rsid w:val="00ED0015"/>
    <w:rsid w:val="00ED06FA"/>
    <w:rsid w:val="00F32DBD"/>
    <w:rsid w:val="00F37BA5"/>
    <w:rsid w:val="00F57470"/>
    <w:rsid w:val="00F5774B"/>
    <w:rsid w:val="00FF09E4"/>
    <w:rsid w:val="00FF0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B475D1"/>
  <w15:chartTrackingRefBased/>
  <w15:docId w15:val="{7B1FAA28-2101-4FA3-B1A7-4A1AE945B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02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0268"/>
    <w:pPr>
      <w:ind w:left="720"/>
      <w:contextualSpacing/>
    </w:pPr>
  </w:style>
  <w:style w:type="table" w:styleId="TableGrid">
    <w:name w:val="Table Grid"/>
    <w:basedOn w:val="TableNormal"/>
    <w:uiPriority w:val="39"/>
    <w:rsid w:val="006C0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D4FB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D4FBF"/>
    <w:rPr>
      <w:color w:val="605E5C"/>
      <w:shd w:val="clear" w:color="auto" w:fill="E1DFDD"/>
    </w:rPr>
  </w:style>
  <w:style w:type="character" w:customStyle="1" w:styleId="apple-style-span">
    <w:name w:val="apple-style-span"/>
    <w:basedOn w:val="DefaultParagraphFont"/>
    <w:rsid w:val="000A2FB8"/>
  </w:style>
  <w:style w:type="character" w:customStyle="1" w:styleId="apple-converted-space">
    <w:name w:val="apple-converted-space"/>
    <w:basedOn w:val="DefaultParagraphFont"/>
    <w:rsid w:val="00F32D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02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86.jerin.joseph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3</Pages>
  <Words>902</Words>
  <Characters>5147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Azizah Ishak</dc:creator>
  <cp:keywords/>
  <dc:description/>
  <cp:lastModifiedBy>jerin joseph</cp:lastModifiedBy>
  <cp:revision>384</cp:revision>
  <dcterms:created xsi:type="dcterms:W3CDTF">2020-03-10T01:31:00Z</dcterms:created>
  <dcterms:modified xsi:type="dcterms:W3CDTF">2020-11-19T04:28:00Z</dcterms:modified>
</cp:coreProperties>
</file>