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300"/>
        <w:rPr/>
      </w:pPr>
      <w:r w:rsidDel="00000000" w:rsidR="00000000" w:rsidRPr="00000000">
        <w:rPr>
          <w:rtl w:val="0"/>
        </w:rPr>
        <w:t xml:space="preserve">Putcha Venkata Srinivas, B.Com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97" w:lineRule="auto"/>
        <w:ind w:left="300" w:right="604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Hyderabad, Telangana 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cc"/>
            <w:sz w:val="18"/>
            <w:szCs w:val="18"/>
            <w:u w:val="none"/>
            <w:shd w:fill="auto" w:val="clear"/>
            <w:vertAlign w:val="baseline"/>
            <w:rtl w:val="0"/>
          </w:rPr>
          <w:t xml:space="preserve">pvsrinivashrd@gmail.com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cc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9000682683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97" w:lineRule="auto"/>
        <w:ind w:left="300" w:right="604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Address:12-13-705/6/1,First floor, Beside SS heights, Sai Nagar, Tarnaka, Secunderabad,500017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97" w:lineRule="auto"/>
        <w:ind w:left="300" w:right="604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DOB:24/01/1960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070600" cy="39624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0" cy="396240"/>
                          <a:chOff x="2310700" y="3581880"/>
                          <a:chExt cx="6070600" cy="396240"/>
                        </a:xfrm>
                      </wpg:grpSpPr>
                      <wpg:grpSp>
                        <wpg:cNvGrpSpPr/>
                        <wpg:grpSpPr>
                          <a:xfrm>
                            <a:off x="2310700" y="3581880"/>
                            <a:ext cx="6070600" cy="396240"/>
                            <a:chOff x="1240" y="167"/>
                            <a:chExt cx="9560" cy="62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240" y="167"/>
                              <a:ext cx="955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800" y="781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40" y="167"/>
                              <a:ext cx="2881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" name="Shape 6"/>
                          <wps:spPr>
                            <a:xfrm>
                              <a:off x="1240" y="167"/>
                              <a:ext cx="956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3.00000190734863" w:line="240"/>
                                  <w:ind w:left="192.99999237060547" w:right="0" w:firstLine="19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Having 38 years of experience in manufacturing and commercial establishments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070600" cy="39624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396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Heading2"/>
        <w:spacing w:before="140" w:lineRule="auto"/>
        <w:ind w:firstLine="300"/>
        <w:rPr/>
      </w:pPr>
      <w:r w:rsidDel="00000000" w:rsidR="00000000" w:rsidRPr="00000000">
        <w:rPr>
          <w:rtl w:val="0"/>
        </w:rPr>
        <w:t xml:space="preserve">Senior Manager-HR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97" w:lineRule="auto"/>
        <w:ind w:left="300" w:right="484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Prathista Group  - Hyderabad, Telangana from November 2007 to June 2020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595" w:lineRule="auto"/>
        <w:ind w:left="300" w:right="3554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 ISO 9001, 14001 &amp; OHSAS 18001 and DSIR Certified Company.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595" w:lineRule="auto"/>
        <w:ind w:left="300" w:right="355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of Proficiency and knowledge gained: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 and administration work-Right from vetting of application, conducting personal interview;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recruitment formalities like employment agreements, offer letters, appointment orders,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maintaining personal files, conducting appraisal meetings and involving in annual increments.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Responsible for exit formalities also.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 routine administration like housekeeping; engaging vehicles for local as well as outstation.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Entering AMC with equipment suppliers, travel agents, courier companies, hotels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2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Arranging annual insurance coverage to take care of all types of risks like company property, vehicles and workers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2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Supervising and maintaining office and factory staff/workers discipline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2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Coordinating between Director-Operations/Manager-HR at factory and top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2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Training programs for office/factory staff  and workers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2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Receiving and taking care of company guests and extend hospitality to them.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60"/>
        </w:tabs>
        <w:spacing w:after="0" w:before="0" w:line="240" w:lineRule="auto"/>
        <w:ind w:left="480" w:right="0" w:hanging="22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Liaison work with government and other agencies to expedite the work related with the employer for quick results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2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timely renewals of various government licenses, marketing licenses, agreements and various certifications.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2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Prior to my joining with Prathista group my 25 years of experience and association with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other companies like Pharma, Footwear, Printing, Imports &amp; Exports and Book publishers 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which are very reputed in the market in the states of Telangana and Andhra Pradesh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595" w:lineRule="auto"/>
        <w:ind w:left="300" w:right="3554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before="1" w:line="274" w:lineRule="auto"/>
        <w:ind w:firstLine="292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8">
      <w:pPr>
        <w:spacing w:line="22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0" w:hanging="22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Team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51" w:line="240" w:lineRule="auto"/>
        <w:ind w:left="480" w:right="0" w:hanging="22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HR and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50" w:line="240" w:lineRule="auto"/>
        <w:ind w:left="480" w:right="0" w:hanging="22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50" w:line="240" w:lineRule="auto"/>
        <w:ind w:left="4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Languages known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English,Telugu,Hindi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before="145" w:lineRule="auto"/>
        <w:ind w:left="38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0"/>
        </w:tabs>
        <w:spacing w:after="0" w:before="82" w:line="280" w:lineRule="auto"/>
        <w:ind w:left="652" w:right="7801" w:hanging="167.00000000000003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" w:cs="Noto Sans" w:eastAsia="Noto Sans" w:hAnsi="Noto San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Sri Bh.S.G.Vittal Retd.Sr.Manager, A.P.S.F.C.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3" w:line="280" w:lineRule="auto"/>
        <w:ind w:left="611" w:right="7087" w:firstLine="0"/>
        <w:rPr>
          <w:rFonts w:ascii="Noto Sans" w:cs="Noto Sans" w:eastAsia="Noto Sans" w:hAnsi="Noto Sans"/>
          <w:b w:val="1"/>
          <w:sz w:val="16"/>
          <w:szCs w:val="16"/>
        </w:rPr>
      </w:pPr>
      <w:r w:rsidDel="00000000" w:rsidR="00000000" w:rsidRPr="00000000">
        <w:rPr>
          <w:rFonts w:ascii="Noto Sans" w:cs="Noto Sans" w:eastAsia="Noto Sans" w:hAnsi="Noto Sans"/>
          <w:b w:val="1"/>
          <w:sz w:val="16"/>
          <w:szCs w:val="16"/>
          <w:rtl w:val="0"/>
        </w:rPr>
        <w:t xml:space="preserve">Chirag Ali Lane, Hyderabad Mobile: 996354459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" w:cs="Noto Sans" w:eastAsia="Noto Sans" w:hAnsi="Noto San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0"/>
        </w:tabs>
        <w:spacing w:after="0" w:before="0" w:line="280" w:lineRule="auto"/>
        <w:ind w:left="652" w:right="7239" w:hanging="167.00000000000003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" w:cs="Noto Sans" w:eastAsia="Noto Sans" w:hAnsi="Noto San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Sri M.Lakshmi Narayana, Company Secretary, Prathista Industries ltd, Mobile no:9177231296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ind w:left="400" w:firstLine="0"/>
        <w:rPr/>
      </w:pPr>
      <w:r w:rsidDel="00000000" w:rsidR="00000000" w:rsidRPr="00000000">
        <w:rPr>
          <w:b w:val="1"/>
          <w:rtl w:val="0"/>
        </w:rPr>
        <w:t xml:space="preserve">Preferred Location</w:t>
      </w:r>
      <w:r w:rsidDel="00000000" w:rsidR="00000000" w:rsidRPr="00000000">
        <w:rPr>
          <w:rtl w:val="0"/>
        </w:rPr>
        <w:t xml:space="preserve">: Hyderabad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441" w:lineRule="auto"/>
        <w:ind w:right="4836"/>
        <w:rPr>
          <w:rFonts w:ascii="Noto Sans" w:cs="Noto Sans" w:eastAsia="Noto Sans" w:hAnsi="Noto Sans"/>
          <w:sz w:val="24"/>
          <w:szCs w:val="24"/>
        </w:rPr>
      </w:pPr>
      <w:r w:rsidDel="00000000" w:rsidR="00000000" w:rsidRPr="00000000">
        <w:rPr>
          <w:rFonts w:ascii="Noto Sans" w:cs="Noto Sans" w:eastAsia="Noto Sans" w:hAnsi="Noto Sans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Noto Sans" w:cs="Noto Sans" w:eastAsia="Noto Sans" w:hAnsi="Noto Sans"/>
          <w:b w:val="1"/>
          <w:sz w:val="24"/>
          <w:szCs w:val="24"/>
          <w:rtl w:val="0"/>
        </w:rPr>
        <w:t xml:space="preserve">Expected salary</w:t>
      </w:r>
      <w:r w:rsidDel="00000000" w:rsidR="00000000" w:rsidRPr="00000000">
        <w:rPr>
          <w:rFonts w:ascii="Noto Sans" w:cs="Noto Sans" w:eastAsia="Noto Sans" w:hAnsi="Noto Sans"/>
          <w:sz w:val="24"/>
          <w:szCs w:val="24"/>
          <w:rtl w:val="0"/>
        </w:rPr>
        <w:t xml:space="preserve">: As per company norms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Noto Sans" w:cs="Noto Sans" w:eastAsia="Noto Sans" w:hAnsi="Noto Sans"/>
          <w:sz w:val="24"/>
          <w:szCs w:val="24"/>
        </w:rPr>
      </w:pPr>
      <w:r w:rsidDel="00000000" w:rsidR="00000000" w:rsidRPr="00000000">
        <w:rPr>
          <w:rFonts w:ascii="Noto Sans" w:cs="Noto Sans" w:eastAsia="Noto Sans" w:hAnsi="Noto Sans"/>
          <w:b w:val="1"/>
          <w:sz w:val="24"/>
          <w:szCs w:val="24"/>
          <w:rtl w:val="0"/>
        </w:rPr>
        <w:t xml:space="preserve">      Declaration</w:t>
      </w:r>
      <w:r w:rsidDel="00000000" w:rsidR="00000000" w:rsidRPr="00000000">
        <w:rPr>
          <w:rFonts w:ascii="Noto Sans" w:cs="Noto Sans" w:eastAsia="Noto Sans" w:hAnsi="Noto Sans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Noto Sans" w:cs="Noto Sans" w:eastAsia="Noto Sans" w:hAnsi="Noto Sans"/>
        </w:rPr>
      </w:pPr>
      <w:r w:rsidDel="00000000" w:rsidR="00000000" w:rsidRPr="00000000">
        <w:rPr>
          <w:rFonts w:ascii="Noto Sans" w:cs="Noto Sans" w:eastAsia="Noto Sans" w:hAnsi="Noto Sans"/>
          <w:rtl w:val="0"/>
        </w:rPr>
        <w:t xml:space="preserve">       I hereby declare that the details mentioned in the resume are true and correct to the best of my     </w:t>
      </w:r>
    </w:p>
    <w:p w:rsidR="00000000" w:rsidDel="00000000" w:rsidP="00000000" w:rsidRDefault="00000000" w:rsidRPr="00000000" w14:paraId="00000043">
      <w:pPr>
        <w:rPr>
          <w:rFonts w:ascii="Noto Sans" w:cs="Noto Sans" w:eastAsia="Noto Sans" w:hAnsi="Noto Sans"/>
        </w:rPr>
      </w:pPr>
      <w:r w:rsidDel="00000000" w:rsidR="00000000" w:rsidRPr="00000000">
        <w:rPr>
          <w:rFonts w:ascii="Noto Sans" w:cs="Noto Sans" w:eastAsia="Noto Sans" w:hAnsi="Noto Sans"/>
          <w:rtl w:val="0"/>
        </w:rPr>
        <w:t xml:space="preserve">       knowledge.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" w:cs="Noto Sans" w:eastAsia="Noto Sans" w:hAnsi="No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Noto Sans" w:cs="Noto Sans" w:eastAsia="Noto Sans" w:hAnsi="Noto Sans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ind w:firstLine="292"/>
        <w:rPr>
          <w:b w:val="1"/>
        </w:rPr>
      </w:pPr>
      <w:r w:rsidDel="00000000" w:rsidR="00000000" w:rsidRPr="00000000">
        <w:rPr>
          <w:b w:val="1"/>
          <w:rtl w:val="0"/>
        </w:rPr>
        <w:t xml:space="preserve"> (P.V.SRINIVAS)</w:t>
      </w:r>
    </w:p>
    <w:p w:rsidR="00000000" w:rsidDel="00000000" w:rsidP="00000000" w:rsidRDefault="00000000" w:rsidRPr="00000000" w14:paraId="0000004A">
      <w:pPr>
        <w:pStyle w:val="Heading1"/>
        <w:ind w:firstLine="292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Style w:val="Heading1"/>
        <w:ind w:firstLine="292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Date:13-07-2020</w:t>
      </w:r>
      <w:r w:rsidDel="00000000" w:rsidR="00000000" w:rsidRPr="00000000">
        <w:rPr>
          <w:rtl w:val="0"/>
        </w:rPr>
      </w:r>
    </w:p>
    <w:sectPr>
      <w:pgSz w:h="15840" w:w="12240"/>
      <w:pgMar w:bottom="280" w:top="1340" w:left="1140" w:right="1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Noto San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00" w:hanging="229"/>
      </w:pPr>
      <w:rPr>
        <w:rFonts w:ascii="Verdana" w:cs="Verdana" w:eastAsia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ind w:left="652" w:hanging="172.99999999999994"/>
      </w:pPr>
      <w:rPr>
        <w:rFonts w:ascii="Noto Sans" w:cs="Noto Sans" w:eastAsia="Noto Sans" w:hAnsi="Noto Sans"/>
        <w:sz w:val="16"/>
        <w:szCs w:val="16"/>
      </w:rPr>
    </w:lvl>
    <w:lvl w:ilvl="2">
      <w:start w:val="1"/>
      <w:numFmt w:val="bullet"/>
      <w:lvlText w:val="•"/>
      <w:lvlJc w:val="left"/>
      <w:pPr>
        <w:ind w:left="1671" w:hanging="173.00000000000023"/>
      </w:pPr>
      <w:rPr/>
    </w:lvl>
    <w:lvl w:ilvl="3">
      <w:start w:val="1"/>
      <w:numFmt w:val="bullet"/>
      <w:lvlText w:val="•"/>
      <w:lvlJc w:val="left"/>
      <w:pPr>
        <w:ind w:left="2682" w:hanging="173"/>
      </w:pPr>
      <w:rPr/>
    </w:lvl>
    <w:lvl w:ilvl="4">
      <w:start w:val="1"/>
      <w:numFmt w:val="bullet"/>
      <w:lvlText w:val="•"/>
      <w:lvlJc w:val="left"/>
      <w:pPr>
        <w:ind w:left="3693" w:hanging="173"/>
      </w:pPr>
      <w:rPr/>
    </w:lvl>
    <w:lvl w:ilvl="5">
      <w:start w:val="1"/>
      <w:numFmt w:val="bullet"/>
      <w:lvlText w:val="•"/>
      <w:lvlJc w:val="left"/>
      <w:pPr>
        <w:ind w:left="4704" w:hanging="173"/>
      </w:pPr>
      <w:rPr/>
    </w:lvl>
    <w:lvl w:ilvl="6">
      <w:start w:val="1"/>
      <w:numFmt w:val="bullet"/>
      <w:lvlText w:val="•"/>
      <w:lvlJc w:val="left"/>
      <w:pPr>
        <w:ind w:left="5715" w:hanging="173"/>
      </w:pPr>
      <w:rPr/>
    </w:lvl>
    <w:lvl w:ilvl="7">
      <w:start w:val="1"/>
      <w:numFmt w:val="bullet"/>
      <w:lvlText w:val="•"/>
      <w:lvlJc w:val="left"/>
      <w:pPr>
        <w:ind w:left="6726" w:hanging="172.9999999999991"/>
      </w:pPr>
      <w:rPr/>
    </w:lvl>
    <w:lvl w:ilvl="8">
      <w:start w:val="1"/>
      <w:numFmt w:val="bullet"/>
      <w:lvlText w:val="•"/>
      <w:lvlJc w:val="left"/>
      <w:pPr>
        <w:ind w:left="7737" w:hanging="172.9999999999991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480" w:hanging="227"/>
      </w:pPr>
      <w:rPr>
        <w:rFonts w:ascii="Verdana" w:cs="Verdana" w:eastAsia="Verdana" w:hAnsi="Verdana"/>
        <w:sz w:val="18"/>
        <w:szCs w:val="18"/>
      </w:rPr>
    </w:lvl>
    <w:lvl w:ilvl="1">
      <w:start w:val="1"/>
      <w:numFmt w:val="bullet"/>
      <w:lvlText w:val="•"/>
      <w:lvlJc w:val="left"/>
      <w:pPr>
        <w:ind w:left="1408" w:hanging="227"/>
      </w:pPr>
      <w:rPr/>
    </w:lvl>
    <w:lvl w:ilvl="2">
      <w:start w:val="1"/>
      <w:numFmt w:val="bullet"/>
      <w:lvlText w:val="•"/>
      <w:lvlJc w:val="left"/>
      <w:pPr>
        <w:ind w:left="2336" w:hanging="227"/>
      </w:pPr>
      <w:rPr/>
    </w:lvl>
    <w:lvl w:ilvl="3">
      <w:start w:val="1"/>
      <w:numFmt w:val="bullet"/>
      <w:lvlText w:val="•"/>
      <w:lvlJc w:val="left"/>
      <w:pPr>
        <w:ind w:left="3264" w:hanging="227"/>
      </w:pPr>
      <w:rPr/>
    </w:lvl>
    <w:lvl w:ilvl="4">
      <w:start w:val="1"/>
      <w:numFmt w:val="bullet"/>
      <w:lvlText w:val="•"/>
      <w:lvlJc w:val="left"/>
      <w:pPr>
        <w:ind w:left="4192" w:hanging="227"/>
      </w:pPr>
      <w:rPr/>
    </w:lvl>
    <w:lvl w:ilvl="5">
      <w:start w:val="1"/>
      <w:numFmt w:val="bullet"/>
      <w:lvlText w:val="•"/>
      <w:lvlJc w:val="left"/>
      <w:pPr>
        <w:ind w:left="5120" w:hanging="227"/>
      </w:pPr>
      <w:rPr/>
    </w:lvl>
    <w:lvl w:ilvl="6">
      <w:start w:val="1"/>
      <w:numFmt w:val="bullet"/>
      <w:lvlText w:val="•"/>
      <w:lvlJc w:val="left"/>
      <w:pPr>
        <w:ind w:left="6048" w:hanging="227.0000000000009"/>
      </w:pPr>
      <w:rPr/>
    </w:lvl>
    <w:lvl w:ilvl="7">
      <w:start w:val="1"/>
      <w:numFmt w:val="bullet"/>
      <w:lvlText w:val="•"/>
      <w:lvlJc w:val="left"/>
      <w:pPr>
        <w:ind w:left="6976" w:hanging="227"/>
      </w:pPr>
      <w:rPr/>
    </w:lvl>
    <w:lvl w:ilvl="8">
      <w:start w:val="1"/>
      <w:numFmt w:val="bullet"/>
      <w:lvlText w:val="•"/>
      <w:lvlJc w:val="left"/>
      <w:pPr>
        <w:ind w:left="7904" w:hanging="227.0000000000009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00" w:hanging="360"/>
      </w:pPr>
      <w:rPr/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2"/>
    </w:pPr>
    <w:rPr>
      <w:rFonts w:ascii="Noto Sans" w:cs="Noto Sans" w:eastAsia="Noto Sans" w:hAnsi="Noto Sans"/>
      <w:sz w:val="24"/>
      <w:szCs w:val="24"/>
    </w:rPr>
  </w:style>
  <w:style w:type="paragraph" w:styleId="Heading2">
    <w:name w:val="heading 2"/>
    <w:basedOn w:val="Normal"/>
    <w:next w:val="Normal"/>
    <w:pPr>
      <w:spacing w:before="160" w:lineRule="auto"/>
      <w:ind w:left="300"/>
    </w:pPr>
    <w:rPr>
      <w:b w:val="1"/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2" w:lineRule="auto"/>
      <w:ind w:left="300"/>
    </w:pPr>
    <w:rPr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5" Type="http://schemas.openxmlformats.org/officeDocument/2006/relationships/numbering" Target="numbering.xml"/><Relationship Id="rId8" Type="http://schemas.openxmlformats.org/officeDocument/2006/relationships/image" Target="media/image2.png"/><Relationship Id="rId4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styles" Target="styles.xml"/><Relationship Id="rId1" Type="http://schemas.openxmlformats.org/officeDocument/2006/relationships/image" Target="media/image1.png"/><Relationship Id="rId7" Type="http://schemas.openxmlformats.org/officeDocument/2006/relationships/hyperlink" Target="mailto:pvsrinivash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