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40"/>
          <w:szCs w:val="40"/>
          <w:rtl w:val="0"/>
        </w:rPr>
        <w:t xml:space="preserve">                                          Address: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Yashoda Nilaya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mile, Arameri</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 and Village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Virajpet, Kodagu-571218.</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color w:val="000000"/>
          <w:sz w:val="24"/>
          <w:szCs w:val="24"/>
        </w:rPr>
      </w:pPr>
      <w:r w:rsidDel="00000000" w:rsidR="00000000" w:rsidRPr="00000000">
        <w:rPr>
          <w:b w:val="1"/>
          <w:color w:val="ffffff"/>
          <w:sz w:val="24"/>
          <w:szCs w:val="24"/>
          <w:rtl w:val="0"/>
        </w:rPr>
        <w:t xml:space="preserve">E-mail: ssujay01@gmail.cContact: 9880863407</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b w:val="1"/>
          <w:sz w:val="24"/>
          <w:szCs w:val="24"/>
          <w:rtl w:val="0"/>
        </w:rPr>
        <w:t xml:space="preserve">E-mail:ssujay01@gmail.com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b w:val="1"/>
          <w:sz w:val="24"/>
          <w:szCs w:val="24"/>
          <w:rtl w:val="0"/>
        </w:rPr>
        <w:t xml:space="preserve">Contact: 9880863407</w:t>
      </w:r>
    </w:p>
    <w:tbl>
      <w:tblPr>
        <w:tblStyle w:val="Table1"/>
        <w:tblW w:w="96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5"/>
        <w:tblGridChange w:id="0">
          <w:tblGrid>
            <w:gridCol w:w="9695"/>
          </w:tblGrid>
        </w:tblGridChange>
      </w:tblGrid>
      <w:tr>
        <w:trPr>
          <w:trHeight w:val="179" w:hRule="atLeast"/>
        </w:trPr>
        <w:tc>
          <w:tcPr>
            <w:tcBorders>
              <w:top w:color="000000" w:space="0" w:sz="4" w:val="single"/>
              <w:left w:color="000000" w:space="0" w:sz="4" w:val="single"/>
              <w:bottom w:color="000000" w:space="0" w:sz="4" w:val="single"/>
              <w:right w:color="000000" w:space="0" w:sz="4" w:val="single"/>
            </w:tcBorders>
            <w:shd w:fill="002060"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2989"/>
              </w:tabs>
              <w:spacing w:after="200" w:lineRule="auto"/>
              <w:rPr>
                <w:b w:val="1"/>
                <w:color w:val="ffffff"/>
                <w:sz w:val="28"/>
                <w:szCs w:val="28"/>
              </w:rPr>
            </w:pPr>
            <w:r w:rsidDel="00000000" w:rsidR="00000000" w:rsidRPr="00000000">
              <w:rPr>
                <w:b w:val="1"/>
                <w:color w:val="ffffff"/>
                <w:sz w:val="28"/>
                <w:szCs w:val="28"/>
                <w:rtl w:val="0"/>
              </w:rPr>
              <w:t xml:space="preserve">Career Objective:</w:t>
              <w:tab/>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b w:val="1"/>
          <w:color w:val="000000"/>
          <w:sz w:val="28"/>
          <w:szCs w:val="28"/>
          <w:rtl w:val="0"/>
        </w:rPr>
        <w:t xml:space="preserve">         </w:t>
      </w:r>
      <w:r w:rsidDel="00000000" w:rsidR="00000000" w:rsidRPr="00000000">
        <w:rPr>
          <w:color w:val="000000"/>
          <w:sz w:val="24"/>
          <w:szCs w:val="24"/>
          <w:rtl w:val="0"/>
        </w:rPr>
        <w:t xml:space="preserve"> To establish myself as an expert in the industry with my skills, dedication and hard work there by leading my company</w:t>
      </w:r>
      <w:r w:rsidDel="00000000" w:rsidR="00000000" w:rsidRPr="00000000">
        <w:rPr>
          <w:color w:val="ffffff"/>
          <w:sz w:val="24"/>
          <w:szCs w:val="24"/>
          <w:rtl w:val="0"/>
        </w:rPr>
        <w:t xml:space="preserve"> </w:t>
      </w:r>
      <w:r w:rsidDel="00000000" w:rsidR="00000000" w:rsidRPr="00000000">
        <w:rPr>
          <w:sz w:val="24"/>
          <w:szCs w:val="24"/>
          <w:rtl w:val="0"/>
        </w:rPr>
        <w:t xml:space="preserve">towards success.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trHeight w:val="560" w:hRule="atLeast"/>
        </w:trPr>
        <w:tc>
          <w:tcPr>
            <w:shd w:fill="17365d" w:val="clear"/>
          </w:tcPr>
          <w:p w:rsidR="00000000" w:rsidDel="00000000" w:rsidP="00000000" w:rsidRDefault="00000000" w:rsidRPr="00000000" w14:paraId="0000000C">
            <w:pPr>
              <w:rPr>
                <w:b w:val="1"/>
                <w:color w:val="ffffff"/>
                <w:sz w:val="28"/>
                <w:szCs w:val="28"/>
              </w:rPr>
            </w:pPr>
            <w:r w:rsidDel="00000000" w:rsidR="00000000" w:rsidRPr="00000000">
              <w:rPr>
                <w:b w:val="1"/>
                <w:color w:val="ffffff"/>
                <w:sz w:val="28"/>
                <w:szCs w:val="28"/>
                <w:rtl w:val="0"/>
              </w:rPr>
              <w:t xml:space="preserve">Career History</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RECS as an “</w:t>
      </w:r>
      <w:r w:rsidDel="00000000" w:rsidR="00000000" w:rsidRPr="00000000">
        <w:rPr>
          <w:rFonts w:ascii="Times New Roman" w:cs="Times New Roman" w:eastAsia="Times New Roman" w:hAnsi="Times New Roman"/>
          <w:b w:val="1"/>
          <w:sz w:val="24"/>
          <w:szCs w:val="24"/>
          <w:rtl w:val="0"/>
        </w:rPr>
        <w:t xml:space="preserve">INTERN”</w:t>
      </w:r>
      <w:r w:rsidDel="00000000" w:rsidR="00000000" w:rsidRPr="00000000">
        <w:rPr>
          <w:rFonts w:ascii="Times New Roman" w:cs="Times New Roman" w:eastAsia="Times New Roman" w:hAnsi="Times New Roman"/>
          <w:sz w:val="24"/>
          <w:szCs w:val="24"/>
          <w:rtl w:val="0"/>
        </w:rPr>
        <w:t xml:space="preserve"> from June 2019 to present.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Roles and Responsibilities: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Designing &amp; Packaging fixture design using CATIA V5 tool.</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Designing of parts like Stackable, Logmet, SMR.</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Assigning material for the structure.</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Assembling the parts as per customer requirements.</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Assembling of parts like HDPE, Checker plate as per customer standard.</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Generating the controlled drawing for whole structure.</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Generating fabrication presentation.</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Generating detailed drawing of the structure.</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instruct</w:t>
      </w:r>
      <w:r w:rsidDel="00000000" w:rsidR="00000000" w:rsidRPr="00000000">
        <w:rPr>
          <w:rFonts w:ascii="Times New Roman" w:cs="Times New Roman" w:eastAsia="Times New Roman" w:hAnsi="Times New Roman"/>
          <w:sz w:val="24"/>
          <w:szCs w:val="24"/>
          <w:rtl w:val="0"/>
        </w:rPr>
        <w:t xml:space="preserve">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manual to operate.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tbl>
      <w:tblPr>
        <w:tblStyle w:val="Table3"/>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c>
          <w:tcPr>
            <w:tcBorders>
              <w:top w:color="000000" w:space="0" w:sz="4" w:val="single"/>
              <w:left w:color="000000" w:space="0" w:sz="4" w:val="single"/>
              <w:bottom w:color="000000" w:space="0" w:sz="4" w:val="single"/>
              <w:right w:color="000000" w:space="0" w:sz="4" w:val="single"/>
            </w:tcBorders>
            <w:shd w:fill="002060"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rPr>
                <w:b w:val="1"/>
                <w:color w:val="ffffff"/>
                <w:sz w:val="28"/>
                <w:szCs w:val="28"/>
              </w:rPr>
            </w:pPr>
            <w:r w:rsidDel="00000000" w:rsidR="00000000" w:rsidRPr="00000000">
              <w:rPr>
                <w:b w:val="1"/>
                <w:color w:val="ffffff"/>
                <w:sz w:val="28"/>
                <w:szCs w:val="28"/>
                <w:rtl w:val="0"/>
              </w:rPr>
              <w:t xml:space="preserve">Education:</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tbl>
      <w:tblPr>
        <w:tblStyle w:val="Table4"/>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268"/>
        <w:gridCol w:w="2410"/>
        <w:gridCol w:w="1984"/>
        <w:gridCol w:w="1559"/>
        <w:tblGridChange w:id="0">
          <w:tblGrid>
            <w:gridCol w:w="1413"/>
            <w:gridCol w:w="2268"/>
            <w:gridCol w:w="2410"/>
            <w:gridCol w:w="1984"/>
            <w:gridCol w:w="1559"/>
          </w:tblGrid>
        </w:tblGridChange>
      </w:tblGrid>
      <w:tr>
        <w:tc>
          <w:tcPr/>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Course</w:t>
            </w:r>
          </w:p>
        </w:tc>
        <w:tc>
          <w:tcPr/>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Board/University</w:t>
            </w:r>
          </w:p>
        </w:tc>
        <w:tc>
          <w:tcPr/>
          <w:p w:rsidR="00000000" w:rsidDel="00000000" w:rsidP="00000000" w:rsidRDefault="00000000" w:rsidRPr="00000000" w14:paraId="0000001F">
            <w:pPr>
              <w:jc w:val="center"/>
              <w:rPr>
                <w:b w:val="1"/>
                <w:color w:val="ffffff"/>
                <w:sz w:val="28"/>
                <w:szCs w:val="28"/>
              </w:rPr>
            </w:pPr>
            <w:r w:rsidDel="00000000" w:rsidR="00000000" w:rsidRPr="00000000">
              <w:rPr>
                <w:b w:val="1"/>
                <w:sz w:val="28"/>
                <w:szCs w:val="28"/>
                <w:rtl w:val="0"/>
              </w:rPr>
              <w:t xml:space="preserve">Institution</w:t>
            </w:r>
            <w:r w:rsidDel="00000000" w:rsidR="00000000" w:rsidRPr="00000000">
              <w:rPr>
                <w:rtl w:val="0"/>
              </w:rPr>
            </w:r>
          </w:p>
        </w:tc>
        <w:tc>
          <w:tcPr/>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Passing year</w:t>
            </w:r>
          </w:p>
        </w:tc>
        <w:tc>
          <w:tcPr/>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Aggregate (%)</w:t>
            </w:r>
          </w:p>
        </w:tc>
      </w:tr>
      <w:tr>
        <w:tc>
          <w:tcPr/>
          <w:p w:rsidR="00000000" w:rsidDel="00000000" w:rsidP="00000000" w:rsidRDefault="00000000" w:rsidRPr="00000000" w14:paraId="00000022">
            <w:pPr>
              <w:jc w:val="center"/>
              <w:rPr>
                <w:b w:val="1"/>
                <w:sz w:val="28"/>
                <w:szCs w:val="28"/>
              </w:rPr>
            </w:pPr>
            <w:r w:rsidDel="00000000" w:rsidR="00000000" w:rsidRPr="00000000">
              <w:rPr>
                <w:b w:val="1"/>
                <w:sz w:val="28"/>
                <w:szCs w:val="28"/>
                <w:rtl w:val="0"/>
              </w:rPr>
              <w:t xml:space="preserve">BE</w:t>
            </w:r>
          </w:p>
          <w:p w:rsidR="00000000" w:rsidDel="00000000" w:rsidP="00000000" w:rsidRDefault="00000000" w:rsidRPr="00000000" w14:paraId="00000023">
            <w:pPr>
              <w:jc w:val="center"/>
              <w:rPr>
                <w:b w:val="1"/>
                <w:color w:val="ffffff"/>
                <w:sz w:val="28"/>
                <w:szCs w:val="28"/>
              </w:rPr>
            </w:pPr>
            <w:r w:rsidDel="00000000" w:rsidR="00000000" w:rsidRPr="00000000">
              <w:rPr>
                <w:b w:val="1"/>
                <w:sz w:val="20"/>
                <w:szCs w:val="20"/>
                <w:rtl w:val="0"/>
              </w:rPr>
              <w:t xml:space="preserve">(Mechanical)</w:t>
            </w:r>
            <w:r w:rsidDel="00000000" w:rsidR="00000000" w:rsidRPr="00000000">
              <w:rPr>
                <w:rtl w:val="0"/>
              </w:rPr>
            </w:r>
          </w:p>
        </w:tc>
        <w:tc>
          <w:tcPr/>
          <w:p w:rsidR="00000000" w:rsidDel="00000000" w:rsidP="00000000" w:rsidRDefault="00000000" w:rsidRPr="00000000" w14:paraId="00000024">
            <w:pPr>
              <w:jc w:val="center"/>
              <w:rPr>
                <w:b w:val="1"/>
                <w:sz w:val="20"/>
                <w:szCs w:val="20"/>
              </w:rPr>
            </w:pPr>
            <w:r w:rsidDel="00000000" w:rsidR="00000000" w:rsidRPr="00000000">
              <w:rPr>
                <w:b w:val="1"/>
                <w:sz w:val="20"/>
                <w:szCs w:val="20"/>
                <w:rtl w:val="0"/>
              </w:rPr>
              <w:t xml:space="preserve">Vishveshwaraya technological university</w:t>
            </w:r>
          </w:p>
        </w:tc>
        <w:tc>
          <w:tcPr/>
          <w:p w:rsidR="00000000" w:rsidDel="00000000" w:rsidP="00000000" w:rsidRDefault="00000000" w:rsidRPr="00000000" w14:paraId="00000025">
            <w:pPr>
              <w:jc w:val="center"/>
              <w:rPr>
                <w:b w:val="1"/>
                <w:sz w:val="20"/>
                <w:szCs w:val="20"/>
              </w:rPr>
            </w:pPr>
            <w:r w:rsidDel="00000000" w:rsidR="00000000" w:rsidRPr="00000000">
              <w:rPr>
                <w:b w:val="1"/>
                <w:sz w:val="20"/>
                <w:szCs w:val="20"/>
                <w:rtl w:val="0"/>
              </w:rPr>
              <w:t xml:space="preserve">Vivekananda college of engineering and technology</w:t>
            </w:r>
          </w:p>
        </w:tc>
        <w:tc>
          <w:tcPr/>
          <w:p w:rsidR="00000000" w:rsidDel="00000000" w:rsidP="00000000" w:rsidRDefault="00000000" w:rsidRPr="00000000" w14:paraId="00000026">
            <w:pPr>
              <w:jc w:val="center"/>
              <w:rPr>
                <w:b w:val="1"/>
                <w:color w:val="ffffff"/>
                <w:sz w:val="24"/>
                <w:szCs w:val="24"/>
              </w:rPr>
            </w:pPr>
            <w:r w:rsidDel="00000000" w:rsidR="00000000" w:rsidRPr="00000000">
              <w:rPr>
                <w:b w:val="1"/>
                <w:sz w:val="24"/>
                <w:szCs w:val="24"/>
                <w:rtl w:val="0"/>
              </w:rPr>
              <w:t xml:space="preserve">2018</w:t>
            </w:r>
            <w:r w:rsidDel="00000000" w:rsidR="00000000" w:rsidRPr="00000000">
              <w:rPr>
                <w:rtl w:val="0"/>
              </w:rPr>
            </w:r>
          </w:p>
        </w:tc>
        <w:tc>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71.5</w:t>
            </w:r>
          </w:p>
        </w:tc>
      </w:tr>
      <w:tr>
        <w:tc>
          <w:tcPr/>
          <w:p w:rsidR="00000000" w:rsidDel="00000000" w:rsidP="00000000" w:rsidRDefault="00000000" w:rsidRPr="00000000" w14:paraId="00000028">
            <w:pPr>
              <w:jc w:val="center"/>
              <w:rPr>
                <w:b w:val="1"/>
                <w:color w:val="ffffff"/>
                <w:sz w:val="28"/>
                <w:szCs w:val="28"/>
              </w:rPr>
            </w:pPr>
            <w:r w:rsidDel="00000000" w:rsidR="00000000" w:rsidRPr="00000000">
              <w:rPr>
                <w:b w:val="1"/>
                <w:sz w:val="28"/>
                <w:szCs w:val="28"/>
                <w:rtl w:val="0"/>
              </w:rPr>
              <w:t xml:space="preserve">PUC</w:t>
            </w:r>
            <w:r w:rsidDel="00000000" w:rsidR="00000000" w:rsidRPr="00000000">
              <w:rPr>
                <w:rtl w:val="0"/>
              </w:rPr>
            </w:r>
          </w:p>
        </w:tc>
        <w:tc>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Dept. of pre-university Karnataka</w:t>
            </w:r>
          </w:p>
        </w:tc>
        <w:tc>
          <w:tcPr/>
          <w:p w:rsidR="00000000" w:rsidDel="00000000" w:rsidP="00000000" w:rsidRDefault="00000000" w:rsidRPr="00000000" w14:paraId="0000002A">
            <w:pPr>
              <w:jc w:val="center"/>
              <w:rPr>
                <w:b w:val="1"/>
                <w:sz w:val="20"/>
                <w:szCs w:val="20"/>
              </w:rPr>
            </w:pPr>
            <w:r w:rsidDel="00000000" w:rsidR="00000000" w:rsidRPr="00000000">
              <w:rPr>
                <w:b w:val="1"/>
                <w:sz w:val="20"/>
                <w:szCs w:val="20"/>
                <w:rtl w:val="0"/>
              </w:rPr>
              <w:t xml:space="preserve">Vivekananda pre-university college</w:t>
            </w:r>
          </w:p>
        </w:tc>
        <w:tc>
          <w:tcPr/>
          <w:p w:rsidR="00000000" w:rsidDel="00000000" w:rsidP="00000000" w:rsidRDefault="00000000" w:rsidRPr="00000000" w14:paraId="0000002B">
            <w:pPr>
              <w:jc w:val="center"/>
              <w:rPr>
                <w:b w:val="1"/>
                <w:sz w:val="24"/>
                <w:szCs w:val="24"/>
              </w:rPr>
            </w:pPr>
            <w:r w:rsidDel="00000000" w:rsidR="00000000" w:rsidRPr="00000000">
              <w:rPr>
                <w:b w:val="1"/>
                <w:sz w:val="24"/>
                <w:szCs w:val="24"/>
                <w:rtl w:val="0"/>
              </w:rPr>
              <w:t xml:space="preserve">2014</w:t>
            </w:r>
          </w:p>
        </w:tc>
        <w:tc>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78</w:t>
            </w:r>
          </w:p>
        </w:tc>
      </w:tr>
      <w:tr>
        <w:tc>
          <w:tcPr/>
          <w:p w:rsidR="00000000" w:rsidDel="00000000" w:rsidP="00000000" w:rsidRDefault="00000000" w:rsidRPr="00000000" w14:paraId="0000002D">
            <w:pPr>
              <w:jc w:val="center"/>
              <w:rPr>
                <w:b w:val="1"/>
                <w:color w:val="ffffff"/>
                <w:sz w:val="28"/>
                <w:szCs w:val="28"/>
              </w:rPr>
            </w:pPr>
            <w:r w:rsidDel="00000000" w:rsidR="00000000" w:rsidRPr="00000000">
              <w:rPr>
                <w:b w:val="1"/>
                <w:sz w:val="28"/>
                <w:szCs w:val="28"/>
                <w:rtl w:val="0"/>
              </w:rPr>
              <w:t xml:space="preserve">SSLC</w:t>
            </w:r>
            <w:r w:rsidDel="00000000" w:rsidR="00000000" w:rsidRPr="00000000">
              <w:rPr>
                <w:rtl w:val="0"/>
              </w:rPr>
            </w:r>
          </w:p>
        </w:tc>
        <w:tc>
          <w:tcPr/>
          <w:p w:rsidR="00000000" w:rsidDel="00000000" w:rsidP="00000000" w:rsidRDefault="00000000" w:rsidRPr="00000000" w14:paraId="0000002E">
            <w:pPr>
              <w:jc w:val="center"/>
              <w:rPr>
                <w:b w:val="1"/>
                <w:sz w:val="28"/>
                <w:szCs w:val="28"/>
              </w:rPr>
            </w:pPr>
            <w:r w:rsidDel="00000000" w:rsidR="00000000" w:rsidRPr="00000000">
              <w:rPr>
                <w:b w:val="1"/>
                <w:sz w:val="20"/>
                <w:szCs w:val="20"/>
                <w:rtl w:val="0"/>
              </w:rPr>
              <w:t xml:space="preserve">Karnataka secondary education</w:t>
            </w:r>
            <w:r w:rsidDel="00000000" w:rsidR="00000000" w:rsidRPr="00000000">
              <w:rPr>
                <w:b w:val="1"/>
                <w:sz w:val="28"/>
                <w:szCs w:val="28"/>
                <w:rtl w:val="0"/>
              </w:rPr>
              <w:t xml:space="preserve"> </w:t>
            </w:r>
            <w:r w:rsidDel="00000000" w:rsidR="00000000" w:rsidRPr="00000000">
              <w:rPr>
                <w:b w:val="1"/>
                <w:sz w:val="20"/>
                <w:szCs w:val="20"/>
                <w:rtl w:val="0"/>
              </w:rPr>
              <w:t xml:space="preserve">examination board</w:t>
            </w:r>
            <w:r w:rsidDel="00000000" w:rsidR="00000000" w:rsidRPr="00000000">
              <w:rPr>
                <w:rtl w:val="0"/>
              </w:rPr>
            </w:r>
          </w:p>
        </w:tc>
        <w:tc>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Triveni high school, virajpet</w:t>
            </w:r>
          </w:p>
        </w:tc>
        <w:tc>
          <w:tcPr/>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2012</w:t>
            </w:r>
          </w:p>
        </w:tc>
        <w:tc>
          <w:tcPr/>
          <w:p w:rsidR="00000000" w:rsidDel="00000000" w:rsidP="00000000" w:rsidRDefault="00000000" w:rsidRPr="00000000" w14:paraId="00000031">
            <w:pPr>
              <w:jc w:val="center"/>
              <w:rPr>
                <w:b w:val="1"/>
                <w:sz w:val="24"/>
                <w:szCs w:val="24"/>
              </w:rPr>
            </w:pPr>
            <w:r w:rsidDel="00000000" w:rsidR="00000000" w:rsidRPr="00000000">
              <w:rPr>
                <w:b w:val="1"/>
                <w:sz w:val="24"/>
                <w:szCs w:val="24"/>
                <w:rtl w:val="0"/>
              </w:rPr>
              <w:t xml:space="preserve">70</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tbl>
      <w:tblPr>
        <w:tblStyle w:val="Table5"/>
        <w:tblW w:w="96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84"/>
        <w:tblGridChange w:id="0">
          <w:tblGrid>
            <w:gridCol w:w="9684"/>
          </w:tblGrid>
        </w:tblGridChange>
      </w:tblGrid>
      <w:tr>
        <w:trPr>
          <w:trHeight w:val="560" w:hRule="atLeast"/>
        </w:trPr>
        <w:tc>
          <w:tcPr>
            <w:shd w:fill="17365d" w:val="clear"/>
          </w:tcPr>
          <w:p w:rsidR="00000000" w:rsidDel="00000000" w:rsidP="00000000" w:rsidRDefault="00000000" w:rsidRPr="00000000" w14:paraId="00000034">
            <w:pPr>
              <w:rPr>
                <w:b w:val="1"/>
                <w:color w:val="ffffff"/>
                <w:sz w:val="24"/>
                <w:szCs w:val="24"/>
              </w:rPr>
            </w:pPr>
            <w:r w:rsidDel="00000000" w:rsidR="00000000" w:rsidRPr="00000000">
              <w:rPr>
                <w:b w:val="1"/>
                <w:color w:val="ffffff"/>
                <w:sz w:val="28"/>
                <w:szCs w:val="28"/>
                <w:rtl w:val="0"/>
              </w:rPr>
              <w:t xml:space="preserve">Technical skill</w:t>
            </w: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        </w:t>
      </w:r>
      <w:r w:rsidDel="00000000" w:rsidR="00000000" w:rsidRPr="00000000">
        <w:rPr>
          <w:color w:val="ffffff"/>
          <w:sz w:val="24"/>
          <w:szCs w:val="24"/>
          <w:rtl w:val="0"/>
        </w:rPr>
        <w:t xml:space="preserve"> </w:t>
      </w:r>
      <w:r w:rsidDel="00000000" w:rsidR="00000000" w:rsidRPr="00000000">
        <w:rPr>
          <w:sz w:val="24"/>
          <w:szCs w:val="24"/>
          <w:rtl w:val="0"/>
        </w:rPr>
        <w:tab/>
      </w:r>
    </w:p>
    <w:tbl>
      <w:tblPr>
        <w:tblStyle w:val="Table6"/>
        <w:tblW w:w="96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3944"/>
        <w:gridCol w:w="1036"/>
        <w:gridCol w:w="1280"/>
        <w:gridCol w:w="1644"/>
        <w:tblGridChange w:id="0">
          <w:tblGrid>
            <w:gridCol w:w="1710"/>
            <w:gridCol w:w="3944"/>
            <w:gridCol w:w="1036"/>
            <w:gridCol w:w="1280"/>
            <w:gridCol w:w="1644"/>
          </w:tblGrid>
        </w:tblGridChange>
      </w:tblGrid>
      <w:tr>
        <w:trPr>
          <w:trHeight w:val="360"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036">
            <w:pPr>
              <w:rPr>
                <w:color w:val="000000"/>
              </w:rPr>
            </w:pPr>
            <w:r w:rsidDel="00000000" w:rsidR="00000000" w:rsidRPr="00000000">
              <w:rPr>
                <w:color w:val="000000"/>
                <w:rtl w:val="0"/>
              </w:rPr>
              <w:t xml:space="preserve">Training Details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color w:val="000000"/>
              </w:rPr>
            </w:pPr>
            <w:r w:rsidDel="00000000" w:rsidR="00000000" w:rsidRPr="00000000">
              <w:rPr>
                <w:color w:val="000000"/>
                <w:rtl w:val="0"/>
              </w:rPr>
              <w:t xml:space="preserve">CAD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color w:val="000000"/>
              </w:rPr>
            </w:pPr>
            <w:r w:rsidDel="00000000" w:rsidR="00000000" w:rsidRPr="00000000">
              <w:rPr>
                <w:color w:val="000000"/>
                <w:rtl w:val="0"/>
              </w:rPr>
              <w:t xml:space="preserve">CAE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center"/>
              <w:rPr>
                <w:color w:val="000000"/>
              </w:rPr>
            </w:pPr>
            <w:r w:rsidDel="00000000" w:rsidR="00000000" w:rsidRPr="00000000">
              <w:rPr>
                <w:color w:val="000000"/>
                <w:rtl w:val="0"/>
              </w:rPr>
              <w:t xml:space="preserve">Others</w:t>
            </w:r>
          </w:p>
        </w:tc>
      </w:tr>
      <w:tr>
        <w:trPr>
          <w:trHeight w:val="900"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color w:val="000000"/>
              </w:rPr>
            </w:pPr>
            <w:r w:rsidDel="00000000" w:rsidR="00000000" w:rsidRPr="00000000">
              <w:rPr>
                <w:color w:val="000000"/>
                <w:rtl w:val="0"/>
              </w:rPr>
              <w:t xml:space="preserve">CATIA V5 R21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color w:val="000000"/>
              </w:rPr>
            </w:pPr>
            <w:r w:rsidDel="00000000" w:rsidR="00000000" w:rsidRPr="00000000">
              <w:rPr>
                <w:color w:val="000000"/>
                <w:rtl w:val="0"/>
              </w:rPr>
              <w:t xml:space="preserve">HyperMesh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color w:val="000000"/>
              </w:rPr>
            </w:pPr>
            <w:r w:rsidDel="00000000" w:rsidR="00000000" w:rsidRPr="00000000">
              <w:rPr>
                <w:color w:val="000000"/>
                <w:rtl w:val="0"/>
              </w:rPr>
              <w:t xml:space="preserve">NA</w:t>
            </w:r>
          </w:p>
        </w:tc>
      </w:tr>
      <w:tr>
        <w:trPr>
          <w:trHeight w:val="14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color w:val="000000"/>
              </w:rPr>
            </w:pPr>
            <w:r w:rsidDel="00000000" w:rsidR="00000000" w:rsidRPr="00000000">
              <w:rPr>
                <w:color w:val="000000"/>
                <w:rtl w:val="0"/>
              </w:rPr>
              <w:t xml:space="preserve">Skills Summary</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Awareness on Composite Materials.</w:t>
            </w: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Knowledge on Aircraft Concessions.</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Knowledge on Aircraft structures.</w:t>
            </w: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Knowledge on Electrical Harness installation and assembly.</w:t>
            </w: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Structural parts 3D modeling and 2D drafting using CATIA V5 R21</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Assembly of parts using CATIA V5.</w:t>
            </w: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76" w:lineRule="auto"/>
              <w:ind w:left="360" w:hanging="360"/>
              <w:jc w:val="both"/>
              <w:rPr>
                <w:color w:val="000000"/>
              </w:rPr>
            </w:pPr>
            <w:r w:rsidDel="00000000" w:rsidR="00000000" w:rsidRPr="00000000">
              <w:rPr>
                <w:rFonts w:ascii="Arial" w:cs="Arial" w:eastAsia="Arial" w:hAnsi="Arial"/>
                <w:color w:val="000000"/>
                <w:rtl w:val="0"/>
              </w:rPr>
              <w:t xml:space="preserve">FE meshing of aircraft structural parts like Frames, Stringers, Shear webs, Skin, Clips and cleats on Mid plane and outer surface using Hypermesh.</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ind w:left="360"/>
              <w:jc w:val="both"/>
              <w:rPr>
                <w:rFonts w:ascii="Arial" w:cs="Arial" w:eastAsia="Arial" w:hAnsi="Arial"/>
                <w:color w:val="000000"/>
              </w:rPr>
            </w:pPr>
            <w:r w:rsidDel="00000000" w:rsidR="00000000" w:rsidRPr="00000000">
              <w:rPr>
                <w:rFonts w:ascii="Arial" w:cs="Arial" w:eastAsia="Arial" w:hAnsi="Arial"/>
                <w:color w:val="000000"/>
                <w:rtl w:val="0"/>
              </w:rPr>
              <w:t xml:space="preserve">.</w:t>
            </w:r>
          </w:p>
        </w:tc>
      </w:tr>
      <w:tr>
        <w:trPr>
          <w:trHeight w:val="30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C">
            <w:pPr>
              <w:jc w:val="center"/>
              <w:rPr>
                <w:color w:val="000000"/>
              </w:rPr>
            </w:pPr>
            <w:r w:rsidDel="00000000" w:rsidR="00000000" w:rsidRPr="00000000">
              <w:rPr>
                <w:color w:val="000000"/>
                <w:rtl w:val="0"/>
              </w:rPr>
              <w:t xml:space="preserve">Tools Expertise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76" w:lineRule="auto"/>
              <w:ind w:left="360"/>
              <w:jc w:val="center"/>
              <w:rPr>
                <w:rFonts w:ascii="Arial" w:cs="Arial" w:eastAsia="Arial" w:hAnsi="Arial"/>
                <w:color w:val="000000"/>
              </w:rPr>
            </w:pPr>
            <w:r w:rsidDel="00000000" w:rsidR="00000000" w:rsidRPr="00000000">
              <w:rPr>
                <w:rFonts w:ascii="Arial" w:cs="Arial" w:eastAsia="Arial" w:hAnsi="Arial"/>
                <w:color w:val="000000"/>
                <w:rtl w:val="0"/>
              </w:rPr>
              <w:t xml:space="preserve">Tool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ind w:left="360"/>
              <w:jc w:val="center"/>
              <w:rPr>
                <w:rFonts w:ascii="Arial" w:cs="Arial" w:eastAsia="Arial" w:hAnsi="Arial"/>
                <w:color w:val="000000"/>
              </w:rPr>
            </w:pPr>
            <w:r w:rsidDel="00000000" w:rsidR="00000000" w:rsidRPr="00000000">
              <w:rPr>
                <w:rFonts w:ascii="Arial" w:cs="Arial" w:eastAsia="Arial" w:hAnsi="Arial"/>
                <w:color w:val="000000"/>
                <w:rtl w:val="0"/>
              </w:rPr>
              <w:t xml:space="preserve">No of Months</w:t>
            </w:r>
          </w:p>
        </w:tc>
      </w:tr>
      <w:tr>
        <w:trPr>
          <w:trHeight w:val="42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pos="360"/>
              </w:tabs>
              <w:jc w:val="center"/>
              <w:rPr>
                <w:color w:val="000000"/>
              </w:rPr>
            </w:pPr>
            <w:r w:rsidDel="00000000" w:rsidR="00000000" w:rsidRPr="00000000">
              <w:rPr>
                <w:color w:val="000000"/>
                <w:rtl w:val="0"/>
              </w:rPr>
              <w:t xml:space="preserve">CATIA V5 R21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pos="360"/>
              </w:tabs>
              <w:jc w:val="center"/>
              <w:rPr>
                <w:color w:val="000000"/>
              </w:rPr>
            </w:pPr>
            <w:r w:rsidDel="00000000" w:rsidR="00000000" w:rsidRPr="00000000">
              <w:rPr>
                <w:color w:val="000000"/>
                <w:rtl w:val="0"/>
              </w:rPr>
              <w:t xml:space="preserve">4 Months</w:t>
            </w:r>
          </w:p>
        </w:tc>
      </w:tr>
      <w:tr>
        <w:trPr>
          <w:trHeight w:val="42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tabs>
                <w:tab w:val="left" w:pos="360"/>
              </w:tabs>
              <w:jc w:val="center"/>
              <w:rPr>
                <w:color w:val="000000"/>
              </w:rPr>
            </w:pPr>
            <w:r w:rsidDel="00000000" w:rsidR="00000000" w:rsidRPr="00000000">
              <w:rPr>
                <w:color w:val="000000"/>
                <w:rtl w:val="0"/>
              </w:rPr>
              <w:t xml:space="preserve">HyperMesh</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tabs>
                <w:tab w:val="left" w:pos="360"/>
              </w:tabs>
              <w:jc w:val="center"/>
              <w:rPr>
                <w:color w:val="000000"/>
              </w:rPr>
            </w:pPr>
            <w:r w:rsidDel="00000000" w:rsidR="00000000" w:rsidRPr="00000000">
              <w:rPr>
                <w:color w:val="000000"/>
                <w:rtl w:val="0"/>
              </w:rPr>
              <w:t xml:space="preserve">2 Months</w:t>
            </w:r>
          </w:p>
        </w:tc>
      </w:tr>
    </w:tbl>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both"/>
        <w:rPr>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jc w:val="both"/>
        <w:rPr>
          <w:sz w:val="24"/>
          <w:szCs w:val="24"/>
        </w:rPr>
      </w:pPr>
      <w:r w:rsidDel="00000000" w:rsidR="00000000" w:rsidRPr="00000000">
        <w:rPr>
          <w:rtl w:val="0"/>
        </w:rPr>
      </w:r>
    </w:p>
    <w:tbl>
      <w:tblPr>
        <w:tblStyle w:val="Table7"/>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trHeight w:val="464" w:hRule="atLeast"/>
        </w:trPr>
        <w:tc>
          <w:tcPr>
            <w:shd w:fill="1f497d" w:val="clear"/>
          </w:tcPr>
          <w:p w:rsidR="00000000" w:rsidDel="00000000" w:rsidP="00000000" w:rsidRDefault="00000000" w:rsidRPr="00000000" w14:paraId="0000005D">
            <w:pPr>
              <w:rPr>
                <w:b w:val="1"/>
                <w:color w:val="ffffff"/>
                <w:sz w:val="28"/>
                <w:szCs w:val="28"/>
              </w:rPr>
            </w:pPr>
            <w:r w:rsidDel="00000000" w:rsidR="00000000" w:rsidRPr="00000000">
              <w:rPr>
                <w:b w:val="1"/>
                <w:color w:val="ffffff"/>
                <w:sz w:val="28"/>
                <w:szCs w:val="28"/>
                <w:rtl w:val="0"/>
              </w:rPr>
              <w:t xml:space="preserve">Brief Project Experience:</w:t>
            </w:r>
          </w:p>
          <w:p w:rsidR="00000000" w:rsidDel="00000000" w:rsidP="00000000" w:rsidRDefault="00000000" w:rsidRPr="00000000" w14:paraId="0000005E">
            <w:pPr>
              <w:rPr>
                <w:sz w:val="26"/>
                <w:szCs w:val="26"/>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tbl>
      <w:tblPr>
        <w:tblStyle w:val="Table8"/>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796"/>
        <w:tblGridChange w:id="0">
          <w:tblGrid>
            <w:gridCol w:w="1838"/>
            <w:gridCol w:w="7796"/>
          </w:tblGrid>
        </w:tblGridChange>
      </w:tblGrid>
      <w:tr>
        <w:trPr>
          <w:trHeight w:val="712" w:hRule="atLeast"/>
        </w:trPr>
        <w:tc>
          <w:tcPr/>
          <w:p w:rsidR="00000000" w:rsidDel="00000000" w:rsidP="00000000" w:rsidRDefault="00000000" w:rsidRPr="00000000" w14:paraId="00000060">
            <w:pPr>
              <w:jc w:val="center"/>
              <w:rPr>
                <w:b w:val="1"/>
                <w:sz w:val="28"/>
                <w:szCs w:val="28"/>
              </w:rPr>
            </w:pPr>
            <w:r w:rsidDel="00000000" w:rsidR="00000000" w:rsidRPr="00000000">
              <w:rPr>
                <w:b w:val="1"/>
                <w:sz w:val="28"/>
                <w:szCs w:val="28"/>
                <w:rtl w:val="0"/>
              </w:rPr>
              <w:t xml:space="preserve">Project Title</w:t>
            </w:r>
          </w:p>
        </w:tc>
        <w:tc>
          <w:tcPr/>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Designing of Packaging fixture</w:t>
            </w:r>
          </w:p>
        </w:tc>
      </w:tr>
      <w:tr>
        <w:trPr>
          <w:trHeight w:val="424" w:hRule="atLeast"/>
        </w:trPr>
        <w:tc>
          <w:tcPr/>
          <w:p w:rsidR="00000000" w:rsidDel="00000000" w:rsidP="00000000" w:rsidRDefault="00000000" w:rsidRPr="00000000" w14:paraId="00000062">
            <w:pPr>
              <w:jc w:val="center"/>
              <w:rPr>
                <w:b w:val="1"/>
                <w:color w:val="ffffff"/>
                <w:sz w:val="24"/>
                <w:szCs w:val="24"/>
              </w:rPr>
            </w:pPr>
            <w:r w:rsidDel="00000000" w:rsidR="00000000" w:rsidRPr="00000000">
              <w:rPr>
                <w:b w:val="1"/>
                <w:sz w:val="24"/>
                <w:szCs w:val="24"/>
                <w:rtl w:val="0"/>
              </w:rPr>
              <w:t xml:space="preserve">Role</w:t>
            </w:r>
            <w:r w:rsidDel="00000000" w:rsidR="00000000" w:rsidRPr="00000000">
              <w:rPr>
                <w:rtl w:val="0"/>
              </w:rPr>
            </w:r>
          </w:p>
        </w:tc>
        <w:tc>
          <w:tcPr/>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Design engineer</w:t>
            </w:r>
          </w:p>
        </w:tc>
      </w:tr>
      <w:tr>
        <w:trPr>
          <w:trHeight w:val="437" w:hRule="atLeast"/>
        </w:trPr>
        <w:tc>
          <w:tcPr/>
          <w:p w:rsidR="00000000" w:rsidDel="00000000" w:rsidP="00000000" w:rsidRDefault="00000000" w:rsidRPr="00000000" w14:paraId="00000064">
            <w:pPr>
              <w:jc w:val="center"/>
              <w:rPr>
                <w:b w:val="1"/>
                <w:sz w:val="24"/>
                <w:szCs w:val="24"/>
              </w:rPr>
            </w:pPr>
            <w:r w:rsidDel="00000000" w:rsidR="00000000" w:rsidRPr="00000000">
              <w:rPr>
                <w:b w:val="1"/>
                <w:sz w:val="24"/>
                <w:szCs w:val="24"/>
                <w:rtl w:val="0"/>
              </w:rPr>
              <w:t xml:space="preserve">Team size </w:t>
            </w:r>
          </w:p>
        </w:tc>
        <w:tc>
          <w:tcPr/>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4</w:t>
            </w:r>
          </w:p>
        </w:tc>
      </w:tr>
      <w:tr>
        <w:trPr>
          <w:trHeight w:val="523" w:hRule="atLeast"/>
        </w:trPr>
        <w:tc>
          <w:tcPr/>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  Description</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b w:val="1"/>
                <w:sz w:val="24"/>
                <w:szCs w:val="24"/>
              </w:rPr>
            </w:pPr>
            <w:r w:rsidDel="00000000" w:rsidR="00000000" w:rsidRPr="00000000">
              <w:rPr>
                <w:rFonts w:ascii="Times New Roman" w:cs="Times New Roman" w:eastAsia="Times New Roman" w:hAnsi="Times New Roman"/>
                <w:sz w:val="24"/>
                <w:szCs w:val="24"/>
                <w:rtl w:val="0"/>
              </w:rPr>
              <w:t xml:space="preserve">    Packaging fixture for transportation of parts without damage. </w:t>
            </w:r>
            <w:r w:rsidDel="00000000" w:rsidR="00000000" w:rsidRPr="00000000">
              <w:rPr>
                <w:rtl w:val="0"/>
              </w:rPr>
            </w:r>
          </w:p>
        </w:tc>
      </w:tr>
      <w:tr>
        <w:trPr>
          <w:trHeight w:val="523" w:hRule="atLeast"/>
        </w:trPr>
        <w:tc>
          <w:tcPr/>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Responsibility</w:t>
            </w:r>
          </w:p>
        </w:tc>
        <w:tc>
          <w:tcPr/>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requirements of the customer.</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designing to meet customer requirements.</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Designing of parts and assembling.</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sure that the design is easy to accessible for fabrication. </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Generating controlled drawing, BOM.</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Generating fabrication presentation.</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Generating detailed drawing of the structure.</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instruction manual to operate.</w:t>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tbl>
      <w:tblPr>
        <w:tblStyle w:val="Table9"/>
        <w:tblW w:w="990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0"/>
        <w:tblGridChange w:id="0">
          <w:tblGrid>
            <w:gridCol w:w="9900"/>
          </w:tblGrid>
        </w:tblGridChange>
      </w:tblGrid>
      <w:tr>
        <w:trPr>
          <w:trHeight w:val="560" w:hRule="atLeast"/>
        </w:trPr>
        <w:tc>
          <w:tcPr>
            <w:shd w:fill="002060" w:val="clear"/>
          </w:tcPr>
          <w:p w:rsidR="00000000" w:rsidDel="00000000" w:rsidP="00000000" w:rsidRDefault="00000000" w:rsidRPr="00000000" w14:paraId="00000075">
            <w:pPr>
              <w:rPr>
                <w:b w:val="1"/>
                <w:color w:val="000000"/>
                <w:sz w:val="28"/>
                <w:szCs w:val="28"/>
              </w:rPr>
            </w:pPr>
            <w:r w:rsidDel="00000000" w:rsidR="00000000" w:rsidRPr="00000000">
              <w:rPr>
                <w:b w:val="1"/>
                <w:color w:val="ffffff"/>
                <w:sz w:val="28"/>
                <w:szCs w:val="28"/>
                <w:rtl w:val="0"/>
              </w:rPr>
              <w:t xml:space="preserve">Academic project</w:t>
            </w:r>
            <w:r w:rsidDel="00000000" w:rsidR="00000000" w:rsidRPr="00000000">
              <w:rPr>
                <w:rtl w:val="0"/>
              </w:rPr>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jc w:val="both"/>
        <w:rPr>
          <w:color w:val="000000"/>
          <w:sz w:val="24"/>
          <w:szCs w:val="24"/>
        </w:rPr>
      </w:pPr>
      <w:r w:rsidDel="00000000" w:rsidR="00000000" w:rsidRPr="00000000">
        <w:rPr>
          <w:b w:val="1"/>
          <w:color w:val="000000"/>
          <w:sz w:val="28"/>
          <w:szCs w:val="28"/>
          <w:rtl w:val="0"/>
        </w:rPr>
        <w:t xml:space="preserve">           </w:t>
      </w:r>
      <w:r w:rsidDel="00000000" w:rsidR="00000000" w:rsidRPr="00000000">
        <w:rPr>
          <w:b w:val="1"/>
          <w:color w:val="000000"/>
          <w:sz w:val="32"/>
          <w:szCs w:val="32"/>
          <w:rtl w:val="0"/>
        </w:rPr>
        <w:t xml:space="preserve">Alternative material for serrated lever: </w:t>
      </w:r>
      <w:r w:rsidDel="00000000" w:rsidR="00000000" w:rsidRPr="00000000">
        <w:rPr>
          <w:color w:val="000000"/>
          <w:sz w:val="24"/>
          <w:szCs w:val="24"/>
          <w:rtl w:val="0"/>
        </w:rPr>
        <w:t xml:space="preserve">This project is mainly concentrated on reducing the cost of the component and overall manufacturing time without compromising the quality. Serrated lever is a primary component used in radial drilling machine which help in vertical motion of drill. In this project we have replaced EN354 material by EN24 after successfully undergoing several tests and we have changed the process which in turn reduced the operating cost and time.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tbl>
      <w:tblPr>
        <w:tblStyle w:val="Table10"/>
        <w:tblW w:w="98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65"/>
        <w:tblGridChange w:id="0">
          <w:tblGrid>
            <w:gridCol w:w="9865"/>
          </w:tblGrid>
        </w:tblGridChange>
      </w:tblGrid>
      <w:tr>
        <w:tc>
          <w:tcPr>
            <w:tcBorders>
              <w:top w:color="000000" w:space="0" w:sz="4" w:val="single"/>
              <w:left w:color="000000" w:space="0" w:sz="4" w:val="single"/>
              <w:bottom w:color="000000" w:space="0" w:sz="4" w:val="single"/>
              <w:right w:color="000000" w:space="0" w:sz="4" w:val="single"/>
            </w:tcBorders>
            <w:shd w:fill="002060"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0" w:lineRule="auto"/>
              <w:rPr>
                <w:b w:val="1"/>
                <w:color w:val="ffffff"/>
                <w:sz w:val="28"/>
                <w:szCs w:val="28"/>
              </w:rPr>
            </w:pPr>
            <w:r w:rsidDel="00000000" w:rsidR="00000000" w:rsidRPr="00000000">
              <w:rPr>
                <w:b w:val="1"/>
                <w:color w:val="ffffff"/>
                <w:sz w:val="28"/>
                <w:szCs w:val="28"/>
                <w:rtl w:val="0"/>
              </w:rPr>
              <w:t xml:space="preserve">Guided Projects/Internships:</w:t>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rPr>
          <w:color w:val="000000"/>
          <w:sz w:val="24"/>
          <w:szCs w:val="24"/>
          <w:highlight w:val="white"/>
        </w:rPr>
      </w:pPr>
      <w:r w:rsidDel="00000000" w:rsidR="00000000" w:rsidRPr="00000000">
        <w:rPr>
          <w:rtl w:val="0"/>
        </w:rPr>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r w:rsidDel="00000000" w:rsidR="00000000" w:rsidRPr="00000000">
        <w:rPr>
          <w:color w:val="000000"/>
          <w:sz w:val="24"/>
          <w:szCs w:val="24"/>
          <w:highlight w:val="white"/>
          <w:rtl w:val="0"/>
        </w:rPr>
        <w:t xml:space="preserve">A   project on paper cutting machine using </w:t>
      </w:r>
      <w:r w:rsidDel="00000000" w:rsidR="00000000" w:rsidRPr="00000000">
        <w:rPr>
          <w:b w:val="1"/>
          <w:color w:val="000000"/>
          <w:sz w:val="24"/>
          <w:szCs w:val="24"/>
          <w:highlight w:val="white"/>
          <w:rtl w:val="0"/>
        </w:rPr>
        <w:t xml:space="preserve">Geneva wheel mechanism</w:t>
      </w:r>
      <w:r w:rsidDel="00000000" w:rsidR="00000000" w:rsidRPr="00000000">
        <w:rPr>
          <w:color w:val="000000"/>
          <w:sz w:val="24"/>
          <w:szCs w:val="24"/>
          <w:highlight w:val="white"/>
          <w:rtl w:val="0"/>
        </w:rPr>
        <w:t xml:space="preserve">.</w:t>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r w:rsidDel="00000000" w:rsidR="00000000" w:rsidRPr="00000000">
        <w:rPr>
          <w:color w:val="000000"/>
          <w:sz w:val="24"/>
          <w:szCs w:val="24"/>
          <w:highlight w:val="white"/>
          <w:rtl w:val="0"/>
        </w:rPr>
        <w:t xml:space="preserve">A project on automatic box shifter using </w:t>
      </w:r>
      <w:r w:rsidDel="00000000" w:rsidR="00000000" w:rsidRPr="00000000">
        <w:rPr>
          <w:b w:val="1"/>
          <w:color w:val="000000"/>
          <w:sz w:val="24"/>
          <w:szCs w:val="24"/>
          <w:highlight w:val="white"/>
          <w:rtl w:val="0"/>
        </w:rPr>
        <w:t xml:space="preserve">crank and lever mechanism</w:t>
      </w:r>
      <w:r w:rsidDel="00000000" w:rsidR="00000000" w:rsidRPr="00000000">
        <w:rPr>
          <w:color w:val="000000"/>
          <w:sz w:val="24"/>
          <w:szCs w:val="24"/>
          <w:highlight w:val="white"/>
          <w:rtl w:val="0"/>
        </w:rPr>
        <w:t xml:space="preserve">.</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r w:rsidDel="00000000" w:rsidR="00000000" w:rsidRPr="00000000">
        <w:rPr>
          <w:color w:val="000000"/>
          <w:sz w:val="24"/>
          <w:szCs w:val="24"/>
          <w:highlight w:val="white"/>
          <w:rtl w:val="0"/>
        </w:rPr>
        <w:t xml:space="preserve">A  summer internship in </w:t>
      </w:r>
      <w:r w:rsidDel="00000000" w:rsidR="00000000" w:rsidRPr="00000000">
        <w:rPr>
          <w:b w:val="1"/>
          <w:color w:val="000000"/>
          <w:sz w:val="24"/>
          <w:szCs w:val="24"/>
          <w:highlight w:val="white"/>
          <w:rtl w:val="0"/>
        </w:rPr>
        <w:t xml:space="preserve">Bill Forge Pvt. Ltd, </w:t>
      </w:r>
      <w:r w:rsidDel="00000000" w:rsidR="00000000" w:rsidRPr="00000000">
        <w:rPr>
          <w:color w:val="000000"/>
          <w:sz w:val="24"/>
          <w:szCs w:val="24"/>
          <w:highlight w:val="white"/>
          <w:rtl w:val="0"/>
        </w:rPr>
        <w:t xml:space="preserve">Bangalore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rPr>
          <w:color w:val="000000"/>
          <w:sz w:val="28"/>
          <w:szCs w:val="28"/>
          <w:highlight w:val="white"/>
        </w:rPr>
      </w:pPr>
      <w:r w:rsidDel="00000000" w:rsidR="00000000" w:rsidRPr="00000000">
        <w:rPr>
          <w:rtl w:val="0"/>
        </w:rPr>
      </w:r>
    </w:p>
    <w:tbl>
      <w:tblPr>
        <w:tblStyle w:val="Table11"/>
        <w:tblW w:w="100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7"/>
        <w:tblGridChange w:id="0">
          <w:tblGrid>
            <w:gridCol w:w="10007"/>
          </w:tblGrid>
        </w:tblGridChange>
      </w:tblGrid>
      <w:tr>
        <w:tc>
          <w:tcPr>
            <w:tcBorders>
              <w:top w:color="000000" w:space="0" w:sz="4" w:val="single"/>
              <w:left w:color="000000" w:space="0" w:sz="4" w:val="single"/>
              <w:bottom w:color="000000" w:space="0" w:sz="4" w:val="single"/>
              <w:right w:color="000000" w:space="0" w:sz="4" w:val="single"/>
            </w:tcBorders>
            <w:shd w:fill="002060"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0" w:lineRule="auto"/>
              <w:rPr>
                <w:b w:val="1"/>
                <w:color w:val="ffffff"/>
                <w:sz w:val="28"/>
                <w:szCs w:val="28"/>
                <w:highlight w:val="white"/>
              </w:rPr>
            </w:pPr>
            <w:r w:rsidDel="00000000" w:rsidR="00000000" w:rsidRPr="00000000">
              <w:rPr>
                <w:b w:val="1"/>
                <w:color w:val="ffffff"/>
                <w:sz w:val="28"/>
                <w:szCs w:val="28"/>
                <w:rtl w:val="0"/>
              </w:rPr>
              <w:t xml:space="preserve">Training/Certification:</w:t>
            </w: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left="720"/>
        <w:rPr>
          <w:color w:val="000000"/>
          <w:sz w:val="24"/>
          <w:szCs w:val="24"/>
          <w:highlight w:val="white"/>
        </w:rPr>
      </w:pPr>
      <w:r w:rsidDel="00000000" w:rsidR="00000000" w:rsidRPr="00000000">
        <w:rPr>
          <w:rtl w:val="0"/>
        </w:rPr>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r w:rsidDel="00000000" w:rsidR="00000000" w:rsidRPr="00000000">
        <w:rPr>
          <w:color w:val="000000"/>
          <w:sz w:val="24"/>
          <w:szCs w:val="24"/>
          <w:highlight w:val="white"/>
          <w:rtl w:val="0"/>
        </w:rPr>
        <w:t xml:space="preserve">Attended 2 days training on </w:t>
      </w:r>
      <w:r w:rsidDel="00000000" w:rsidR="00000000" w:rsidRPr="00000000">
        <w:rPr>
          <w:b w:val="1"/>
          <w:color w:val="000000"/>
          <w:sz w:val="24"/>
          <w:szCs w:val="24"/>
          <w:highlight w:val="white"/>
          <w:rtl w:val="0"/>
        </w:rPr>
        <w:t xml:space="preserve">Automotive Skill Development Training [ASDT] </w:t>
      </w:r>
      <w:r w:rsidDel="00000000" w:rsidR="00000000" w:rsidRPr="00000000">
        <w:rPr>
          <w:color w:val="000000"/>
          <w:sz w:val="24"/>
          <w:szCs w:val="24"/>
          <w:highlight w:val="white"/>
          <w:rtl w:val="0"/>
        </w:rPr>
        <w:t xml:space="preserve">conducted by </w:t>
      </w:r>
      <w:r w:rsidDel="00000000" w:rsidR="00000000" w:rsidRPr="00000000">
        <w:rPr>
          <w:b w:val="1"/>
          <w:color w:val="000000"/>
          <w:sz w:val="24"/>
          <w:szCs w:val="24"/>
          <w:highlight w:val="white"/>
          <w:rtl w:val="0"/>
        </w:rPr>
        <w:t xml:space="preserve">Rectangle Automotive Technologies LLP.</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bookmarkStart w:colFirst="0" w:colLast="0" w:name="_gjdgxs" w:id="0"/>
      <w:bookmarkEnd w:id="0"/>
      <w:r w:rsidDel="00000000" w:rsidR="00000000" w:rsidRPr="00000000">
        <w:rPr>
          <w:color w:val="000000"/>
          <w:sz w:val="24"/>
          <w:szCs w:val="24"/>
          <w:highlight w:val="white"/>
          <w:rtl w:val="0"/>
        </w:rPr>
        <w:t xml:space="preserve">Presented paper titled “</w:t>
      </w:r>
      <w:r w:rsidDel="00000000" w:rsidR="00000000" w:rsidRPr="00000000">
        <w:rPr>
          <w:b w:val="1"/>
          <w:color w:val="000000"/>
          <w:sz w:val="24"/>
          <w:szCs w:val="24"/>
          <w:highlight w:val="white"/>
          <w:rtl w:val="0"/>
        </w:rPr>
        <w:t xml:space="preserve">Alternative Material for Serrated Lever</w:t>
      </w:r>
      <w:r w:rsidDel="00000000" w:rsidR="00000000" w:rsidRPr="00000000">
        <w:rPr>
          <w:color w:val="000000"/>
          <w:sz w:val="24"/>
          <w:szCs w:val="24"/>
          <w:highlight w:val="white"/>
          <w:rtl w:val="0"/>
        </w:rPr>
        <w:t xml:space="preserve">” in </w:t>
      </w:r>
      <w:r w:rsidDel="00000000" w:rsidR="00000000" w:rsidRPr="00000000">
        <w:rPr>
          <w:b w:val="1"/>
          <w:color w:val="000000"/>
          <w:sz w:val="24"/>
          <w:szCs w:val="24"/>
          <w:highlight w:val="white"/>
          <w:rtl w:val="0"/>
        </w:rPr>
        <w:t xml:space="preserve">2</w:t>
      </w:r>
      <w:r w:rsidDel="00000000" w:rsidR="00000000" w:rsidRPr="00000000">
        <w:rPr>
          <w:b w:val="1"/>
          <w:color w:val="000000"/>
          <w:sz w:val="24"/>
          <w:szCs w:val="24"/>
          <w:highlight w:val="white"/>
          <w:vertAlign w:val="superscript"/>
          <w:rtl w:val="0"/>
        </w:rPr>
        <w:t xml:space="preserve">nd</w:t>
      </w:r>
      <w:r w:rsidDel="00000000" w:rsidR="00000000" w:rsidRPr="00000000">
        <w:rPr>
          <w:b w:val="1"/>
          <w:color w:val="000000"/>
          <w:sz w:val="24"/>
          <w:szCs w:val="24"/>
          <w:highlight w:val="white"/>
          <w:rtl w:val="0"/>
        </w:rPr>
        <w:t xml:space="preserve"> international conference</w:t>
      </w:r>
      <w:r w:rsidDel="00000000" w:rsidR="00000000" w:rsidRPr="00000000">
        <w:rPr>
          <w:color w:val="000000"/>
          <w:sz w:val="24"/>
          <w:szCs w:val="24"/>
          <w:highlight w:val="white"/>
          <w:rtl w:val="0"/>
        </w:rPr>
        <w:t xml:space="preserve"> held at </w:t>
      </w:r>
      <w:r w:rsidDel="00000000" w:rsidR="00000000" w:rsidRPr="00000000">
        <w:rPr>
          <w:b w:val="1"/>
          <w:color w:val="000000"/>
          <w:sz w:val="24"/>
          <w:szCs w:val="24"/>
          <w:highlight w:val="white"/>
          <w:rtl w:val="0"/>
        </w:rPr>
        <w:t xml:space="preserve">Bangalore Technological Institute</w:t>
      </w:r>
      <w:r w:rsidDel="00000000" w:rsidR="00000000" w:rsidRPr="00000000">
        <w:rPr>
          <w:color w:val="000000"/>
          <w:sz w:val="24"/>
          <w:szCs w:val="24"/>
          <w:highlight w:val="white"/>
          <w:rtl w:val="0"/>
        </w:rPr>
        <w:t xml:space="preserve">.</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r w:rsidDel="00000000" w:rsidR="00000000" w:rsidRPr="00000000">
        <w:rPr>
          <w:color w:val="000000"/>
          <w:sz w:val="24"/>
          <w:szCs w:val="24"/>
          <w:highlight w:val="white"/>
          <w:rtl w:val="0"/>
        </w:rPr>
        <w:t xml:space="preserve">Presented paper </w:t>
      </w:r>
      <w:r w:rsidDel="00000000" w:rsidR="00000000" w:rsidRPr="00000000">
        <w:rPr>
          <w:b w:val="1"/>
          <w:color w:val="000000"/>
          <w:sz w:val="24"/>
          <w:szCs w:val="24"/>
          <w:highlight w:val="white"/>
          <w:rtl w:val="0"/>
        </w:rPr>
        <w:t xml:space="preserve">in 6th national conference</w:t>
      </w:r>
      <w:r w:rsidDel="00000000" w:rsidR="00000000" w:rsidRPr="00000000">
        <w:rPr>
          <w:color w:val="000000"/>
          <w:sz w:val="24"/>
          <w:szCs w:val="24"/>
          <w:highlight w:val="white"/>
          <w:rtl w:val="0"/>
        </w:rPr>
        <w:t xml:space="preserve"> held at </w:t>
      </w:r>
      <w:r w:rsidDel="00000000" w:rsidR="00000000" w:rsidRPr="00000000">
        <w:rPr>
          <w:b w:val="1"/>
          <w:color w:val="000000"/>
          <w:sz w:val="24"/>
          <w:szCs w:val="24"/>
          <w:highlight w:val="white"/>
          <w:rtl w:val="0"/>
        </w:rPr>
        <w:t xml:space="preserve">SJB Institute of technology</w:t>
      </w:r>
      <w:r w:rsidDel="00000000" w:rsidR="00000000" w:rsidRPr="00000000">
        <w:rPr>
          <w:color w:val="000000"/>
          <w:sz w:val="24"/>
          <w:szCs w:val="24"/>
          <w:highlight w:val="white"/>
          <w:rtl w:val="0"/>
        </w:rPr>
        <w:t xml:space="preserve">, Bangalore.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rPr>
          <w:b w:val="1"/>
          <w:color w:val="000000"/>
          <w:highlight w:val="white"/>
        </w:rPr>
      </w:pPr>
      <w:r w:rsidDel="00000000" w:rsidR="00000000" w:rsidRPr="00000000">
        <w:rPr>
          <w:rtl w:val="0"/>
        </w:rPr>
      </w:r>
    </w:p>
    <w:tbl>
      <w:tblPr>
        <w:tblStyle w:val="Table12"/>
        <w:tblW w:w="100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7"/>
        <w:tblGridChange w:id="0">
          <w:tblGrid>
            <w:gridCol w:w="10007"/>
          </w:tblGrid>
        </w:tblGridChange>
      </w:tblGrid>
      <w:tr>
        <w:tc>
          <w:tcPr>
            <w:tcBorders>
              <w:top w:color="000000" w:space="0" w:sz="4" w:val="single"/>
              <w:left w:color="000000" w:space="0" w:sz="4" w:val="single"/>
              <w:bottom w:color="000000" w:space="0" w:sz="4" w:val="single"/>
              <w:right w:color="000000" w:space="0" w:sz="4" w:val="single"/>
            </w:tcBorders>
            <w:shd w:fill="002060"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0" w:lineRule="auto"/>
              <w:rPr>
                <w:b w:val="1"/>
                <w:color w:val="ffffff"/>
                <w:sz w:val="28"/>
                <w:szCs w:val="28"/>
                <w:highlight w:val="white"/>
              </w:rPr>
            </w:pPr>
            <w:r w:rsidDel="00000000" w:rsidR="00000000" w:rsidRPr="00000000">
              <w:rPr>
                <w:b w:val="1"/>
                <w:color w:val="ffffff"/>
                <w:sz w:val="28"/>
                <w:szCs w:val="28"/>
                <w:rtl w:val="0"/>
              </w:rPr>
              <w:t xml:space="preserve">Personal Information:</w:t>
            </w: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720"/>
        <w:rPr>
          <w:b w:val="1"/>
          <w:color w:val="000000"/>
          <w:sz w:val="24"/>
          <w:szCs w:val="24"/>
          <w:highlight w:val="white"/>
        </w:rPr>
      </w:pP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after="0" w:lineRule="auto"/>
        <w:ind w:left="720" w:hanging="360"/>
        <w:rPr>
          <w:b w:val="1"/>
          <w:color w:val="000000"/>
          <w:sz w:val="24"/>
          <w:szCs w:val="24"/>
          <w:highlight w:val="white"/>
        </w:rPr>
      </w:pPr>
      <w:r w:rsidDel="00000000" w:rsidR="00000000" w:rsidRPr="00000000">
        <w:rPr>
          <w:b w:val="1"/>
          <w:color w:val="000000"/>
          <w:sz w:val="24"/>
          <w:szCs w:val="24"/>
          <w:highlight w:val="white"/>
          <w:rtl w:val="0"/>
        </w:rPr>
        <w:t xml:space="preserve">Date of Birth:             </w:t>
      </w:r>
      <w:r w:rsidDel="00000000" w:rsidR="00000000" w:rsidRPr="00000000">
        <w:rPr>
          <w:color w:val="000000"/>
          <w:sz w:val="24"/>
          <w:szCs w:val="24"/>
          <w:highlight w:val="white"/>
          <w:rtl w:val="0"/>
        </w:rPr>
        <w:t xml:space="preserve">26/12/1995</w:t>
      </w:r>
      <w:r w:rsidDel="00000000" w:rsidR="00000000" w:rsidRPr="00000000">
        <w:rPr>
          <w:rtl w:val="0"/>
        </w:rPr>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spacing w:after="0" w:lineRule="auto"/>
        <w:ind w:left="720" w:hanging="360"/>
        <w:rPr>
          <w:b w:val="1"/>
          <w:color w:val="000000"/>
          <w:sz w:val="24"/>
          <w:szCs w:val="24"/>
          <w:highlight w:val="white"/>
        </w:rPr>
      </w:pPr>
      <w:r w:rsidDel="00000000" w:rsidR="00000000" w:rsidRPr="00000000">
        <w:rPr>
          <w:b w:val="1"/>
          <w:color w:val="000000"/>
          <w:sz w:val="24"/>
          <w:szCs w:val="24"/>
          <w:highlight w:val="white"/>
          <w:rtl w:val="0"/>
        </w:rPr>
        <w:t xml:space="preserve">Father’s Name:          </w:t>
      </w:r>
      <w:r w:rsidDel="00000000" w:rsidR="00000000" w:rsidRPr="00000000">
        <w:rPr>
          <w:color w:val="000000"/>
          <w:sz w:val="24"/>
          <w:szCs w:val="24"/>
          <w:highlight w:val="white"/>
          <w:rtl w:val="0"/>
        </w:rPr>
        <w:t xml:space="preserve">Raju K.L</w:t>
      </w:r>
      <w:r w:rsidDel="00000000" w:rsidR="00000000" w:rsidRPr="00000000">
        <w:rPr>
          <w:rtl w:val="0"/>
        </w:rPr>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spacing w:after="0" w:lineRule="auto"/>
        <w:ind w:left="720" w:hanging="360"/>
        <w:rPr>
          <w:b w:val="1"/>
          <w:color w:val="000000"/>
          <w:sz w:val="24"/>
          <w:szCs w:val="24"/>
          <w:highlight w:val="white"/>
        </w:rPr>
      </w:pPr>
      <w:bookmarkStart w:colFirst="0" w:colLast="0" w:name="_30j0zll" w:id="1"/>
      <w:bookmarkEnd w:id="1"/>
      <w:r w:rsidDel="00000000" w:rsidR="00000000" w:rsidRPr="00000000">
        <w:rPr>
          <w:b w:val="1"/>
          <w:color w:val="000000"/>
          <w:sz w:val="24"/>
          <w:szCs w:val="24"/>
          <w:highlight w:val="white"/>
          <w:rtl w:val="0"/>
        </w:rPr>
        <w:t xml:space="preserve">Mother’s Name:        </w:t>
      </w:r>
      <w:r w:rsidDel="00000000" w:rsidR="00000000" w:rsidRPr="00000000">
        <w:rPr>
          <w:color w:val="000000"/>
          <w:sz w:val="24"/>
          <w:szCs w:val="24"/>
          <w:highlight w:val="white"/>
          <w:rtl w:val="0"/>
        </w:rPr>
        <w:t xml:space="preserve">Yashoda K.R</w:t>
      </w: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pacing w:after="0" w:lineRule="auto"/>
        <w:ind w:left="720" w:hanging="360"/>
        <w:rPr>
          <w:b w:val="1"/>
          <w:color w:val="000000"/>
          <w:sz w:val="24"/>
          <w:szCs w:val="24"/>
          <w:highlight w:val="white"/>
        </w:rPr>
      </w:pPr>
      <w:r w:rsidDel="00000000" w:rsidR="00000000" w:rsidRPr="00000000">
        <w:rPr>
          <w:b w:val="1"/>
          <w:color w:val="000000"/>
          <w:sz w:val="24"/>
          <w:szCs w:val="24"/>
          <w:highlight w:val="white"/>
          <w:rtl w:val="0"/>
        </w:rPr>
        <w:t xml:space="preserve">Special Interests:      </w:t>
      </w:r>
      <w:r w:rsidDel="00000000" w:rsidR="00000000" w:rsidRPr="00000000">
        <w:rPr>
          <w:color w:val="000000"/>
          <w:sz w:val="24"/>
          <w:szCs w:val="24"/>
          <w:highlight w:val="white"/>
          <w:rtl w:val="0"/>
        </w:rPr>
        <w:t xml:space="preserve"> Playing Cricket, Bike Riding, Travelling.</w:t>
      </w: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highlight w:val="white"/>
        </w:rPr>
      </w:pPr>
      <w:r w:rsidDel="00000000" w:rsidR="00000000" w:rsidRPr="00000000">
        <w:rPr>
          <w:b w:val="1"/>
          <w:color w:val="000000"/>
          <w:sz w:val="24"/>
          <w:szCs w:val="24"/>
          <w:highlight w:val="white"/>
          <w:rtl w:val="0"/>
        </w:rPr>
        <w:t xml:space="preserve">Languages Known:    </w:t>
      </w:r>
      <w:r w:rsidDel="00000000" w:rsidR="00000000" w:rsidRPr="00000000">
        <w:rPr>
          <w:color w:val="000000"/>
          <w:sz w:val="24"/>
          <w:szCs w:val="24"/>
          <w:highlight w:val="white"/>
          <w:rtl w:val="0"/>
        </w:rPr>
        <w:t xml:space="preserve">Kannada, English, Hindi, Tulu.</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rPr>
          <w:b w:val="1"/>
          <w:color w:val="000000"/>
          <w:sz w:val="24"/>
          <w:szCs w:val="24"/>
          <w:highlight w:val="whit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rPr>
          <w:b w:val="1"/>
          <w:color w:val="000000"/>
          <w:sz w:val="24"/>
          <w:szCs w:val="24"/>
          <w:highlight w:val="white"/>
        </w:rPr>
      </w:pPr>
      <w:r w:rsidDel="00000000" w:rsidR="00000000" w:rsidRPr="00000000">
        <w:rPr>
          <w:rtl w:val="0"/>
        </w:rPr>
      </w:r>
    </w:p>
    <w:tbl>
      <w:tblPr>
        <w:tblStyle w:val="Table13"/>
        <w:tblW w:w="100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7"/>
        <w:tblGridChange w:id="0">
          <w:tblGrid>
            <w:gridCol w:w="10007"/>
          </w:tblGrid>
        </w:tblGridChange>
      </w:tblGrid>
      <w:tr>
        <w:tc>
          <w:tcPr>
            <w:tcBorders>
              <w:top w:color="000000" w:space="0" w:sz="4" w:val="single"/>
              <w:left w:color="000000" w:space="0" w:sz="4" w:val="single"/>
              <w:bottom w:color="000000" w:space="0" w:sz="4" w:val="single"/>
              <w:right w:color="000000" w:space="0" w:sz="4" w:val="single"/>
            </w:tcBorders>
            <w:shd w:fill="002060"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00" w:lineRule="auto"/>
              <w:rPr>
                <w:b w:val="1"/>
                <w:color w:val="ffffff"/>
                <w:sz w:val="28"/>
                <w:szCs w:val="28"/>
                <w:highlight w:val="white"/>
              </w:rPr>
            </w:pPr>
            <w:r w:rsidDel="00000000" w:rsidR="00000000" w:rsidRPr="00000000">
              <w:rPr>
                <w:b w:val="1"/>
                <w:color w:val="ffffff"/>
                <w:sz w:val="28"/>
                <w:szCs w:val="28"/>
                <w:rtl w:val="0"/>
              </w:rPr>
              <w:t xml:space="preserve">Declaration:</w:t>
            </w: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rPr>
          <w:color w:val="000000"/>
          <w:sz w:val="24"/>
          <w:szCs w:val="24"/>
          <w:highlight w:val="white"/>
        </w:rPr>
      </w:pPr>
      <w:r w:rsidDel="00000000" w:rsidR="00000000" w:rsidRPr="00000000">
        <w:rPr>
          <w:color w:val="000000"/>
          <w:sz w:val="24"/>
          <w:szCs w:val="24"/>
          <w:highlight w:val="white"/>
          <w:rtl w:val="0"/>
        </w:rPr>
        <w:t xml:space="preserve">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rPr>
          <w:color w:val="000000"/>
          <w:sz w:val="24"/>
          <w:szCs w:val="24"/>
          <w:highlight w:val="white"/>
        </w:rPr>
      </w:pPr>
      <w:r w:rsidDel="00000000" w:rsidR="00000000" w:rsidRPr="00000000">
        <w:rPr>
          <w:color w:val="000000"/>
          <w:sz w:val="24"/>
          <w:szCs w:val="24"/>
          <w:highlight w:val="white"/>
          <w:rtl w:val="0"/>
        </w:rPr>
        <w:t xml:space="preserve"> I </w:t>
      </w:r>
      <w:r w:rsidDel="00000000" w:rsidR="00000000" w:rsidRPr="00000000">
        <w:rPr>
          <w:i w:val="1"/>
          <w:color w:val="000000"/>
          <w:sz w:val="24"/>
          <w:szCs w:val="24"/>
          <w:highlight w:val="white"/>
          <w:rtl w:val="0"/>
        </w:rPr>
        <w:t xml:space="preserve">hereby declare that the above information is correct to the best of my knowledge and belief</w:t>
      </w:r>
      <w:r w:rsidDel="00000000" w:rsidR="00000000" w:rsidRPr="00000000">
        <w:rPr>
          <w:color w:val="000000"/>
          <w:sz w:val="24"/>
          <w:szCs w:val="24"/>
          <w:highlight w:val="white"/>
          <w:rtl w:val="0"/>
        </w:rPr>
        <w:t xml:space="preserv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left="720"/>
        <w:rPr>
          <w:color w:val="000000"/>
          <w:sz w:val="24"/>
          <w:szCs w:val="24"/>
          <w:highlight w:val="white"/>
        </w:rPr>
      </w:pPr>
      <w:bookmarkStart w:colFirst="0" w:colLast="0" w:name="_1fob9te" w:id="2"/>
      <w:bookmarkEnd w:id="2"/>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rPr>
          <w:b w:val="1"/>
          <w:color w:val="000000"/>
          <w:sz w:val="24"/>
          <w:szCs w:val="24"/>
          <w:highlight w:val="white"/>
        </w:rPr>
      </w:pPr>
      <w:r w:rsidDel="00000000" w:rsidR="00000000" w:rsidRPr="00000000">
        <w:rPr>
          <w:b w:val="1"/>
          <w:color w:val="000000"/>
          <w:sz w:val="24"/>
          <w:szCs w:val="24"/>
          <w:highlight w:val="white"/>
          <w:rtl w:val="0"/>
        </w:rPr>
        <w:t xml:space="preserve">Place</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 Bangalore</w:t>
      </w:r>
      <w:r w:rsidDel="00000000" w:rsidR="00000000" w:rsidRPr="00000000">
        <w:rPr>
          <w:color w:val="000000"/>
          <w:sz w:val="24"/>
          <w:szCs w:val="24"/>
          <w:highlight w:val="white"/>
          <w:rtl w:val="0"/>
        </w:rPr>
        <w:t xml:space="preserve">                                                                                                        </w:t>
      </w:r>
      <w:r w:rsidDel="00000000" w:rsidR="00000000" w:rsidRPr="00000000">
        <w:rPr>
          <w:b w:val="1"/>
          <w:color w:val="000000"/>
          <w:sz w:val="24"/>
          <w:szCs w:val="24"/>
          <w:highlight w:val="white"/>
          <w:rtl w:val="0"/>
        </w:rPr>
        <w:t xml:space="preserve"> SUJAY K R</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rPr>
          <w:b w:val="1"/>
          <w:color w:val="000000"/>
          <w:sz w:val="24"/>
          <w:szCs w:val="24"/>
          <w:highlight w:val="white"/>
        </w:rPr>
      </w:pPr>
      <w:r w:rsidDel="00000000" w:rsidR="00000000" w:rsidRPr="00000000">
        <w:rPr>
          <w:b w:val="1"/>
          <w:color w:val="000000"/>
          <w:sz w:val="24"/>
          <w:szCs w:val="24"/>
          <w:highlight w:val="white"/>
          <w:rtl w:val="0"/>
        </w:rPr>
        <w:t xml:space="preserve">Date: </w:t>
      </w:r>
    </w:p>
    <w:p w:rsidR="00000000" w:rsidDel="00000000" w:rsidP="00000000" w:rsidRDefault="00000000" w:rsidRPr="00000000" w14:paraId="00000093">
      <w:pPr>
        <w:rPr/>
      </w:pPr>
      <w:r w:rsidDel="00000000" w:rsidR="00000000" w:rsidRPr="00000000">
        <w:rPr>
          <w:rtl w:val="0"/>
        </w:rPr>
      </w:r>
    </w:p>
    <w:sectPr>
      <w:headerReference r:id="rId6" w:type="first"/>
      <w:pgSz w:h="15840" w:w="12240"/>
      <w:pgMar w:bottom="1440" w:top="1440" w:left="1440" w:right="1440" w:header="624"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513"/>
        <w:tab w:val="right" w:pos="9026"/>
      </w:tabs>
      <w:spacing w:after="0" w:lineRule="auto"/>
      <w:rPr>
        <w:rFonts w:ascii="Bodoni" w:cs="Bodoni" w:eastAsia="Bodoni" w:hAnsi="Bodoni"/>
        <w:b w:val="1"/>
        <w:color w:val="1e1c11"/>
        <w:sz w:val="44"/>
        <w:szCs w:val="44"/>
      </w:rPr>
    </w:pPr>
    <w:r w:rsidDel="00000000" w:rsidR="00000000" w:rsidRPr="00000000">
      <w:rPr>
        <w:rFonts w:ascii="Bodoni" w:cs="Bodoni" w:eastAsia="Bodoni" w:hAnsi="Bodoni"/>
        <w:b w:val="1"/>
        <w:color w:val="1e1c11"/>
        <w:sz w:val="44"/>
        <w:szCs w:val="44"/>
        <w:rtl w:val="0"/>
      </w:rPr>
      <w:t xml:space="preserve">SUJAY K 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2520"/>
      </w:pPr>
      <w:rPr>
        <w:rFonts w:ascii="Arial" w:cs="Arial" w:eastAsia="Arial" w:hAnsi="Arial"/>
      </w:rPr>
    </w:lvl>
    <w:lvl w:ilvl="1">
      <w:start w:val="1"/>
      <w:numFmt w:val="bullet"/>
      <w:lvlText w:val="o"/>
      <w:lvlJc w:val="left"/>
      <w:pPr>
        <w:ind w:left="1440" w:firstLine="5400"/>
      </w:pPr>
      <w:rPr>
        <w:rFonts w:ascii="Arial" w:cs="Arial" w:eastAsia="Arial" w:hAnsi="Arial"/>
      </w:rPr>
    </w:lvl>
    <w:lvl w:ilvl="2">
      <w:start w:val="1"/>
      <w:numFmt w:val="bullet"/>
      <w:lvlText w:val="▪"/>
      <w:lvlJc w:val="left"/>
      <w:pPr>
        <w:ind w:left="2160" w:firstLine="8280"/>
      </w:pPr>
      <w:rPr>
        <w:rFonts w:ascii="Arial" w:cs="Arial" w:eastAsia="Arial" w:hAnsi="Arial"/>
      </w:rPr>
    </w:lvl>
    <w:lvl w:ilvl="3">
      <w:start w:val="1"/>
      <w:numFmt w:val="bullet"/>
      <w:lvlText w:val="●"/>
      <w:lvlJc w:val="left"/>
      <w:pPr>
        <w:ind w:left="2880" w:firstLine="11160"/>
      </w:pPr>
      <w:rPr>
        <w:rFonts w:ascii="Arial" w:cs="Arial" w:eastAsia="Arial" w:hAnsi="Arial"/>
      </w:rPr>
    </w:lvl>
    <w:lvl w:ilvl="4">
      <w:start w:val="1"/>
      <w:numFmt w:val="bullet"/>
      <w:lvlText w:val="o"/>
      <w:lvlJc w:val="left"/>
      <w:pPr>
        <w:ind w:left="3600" w:firstLine="14040"/>
      </w:pPr>
      <w:rPr>
        <w:rFonts w:ascii="Arial" w:cs="Arial" w:eastAsia="Arial" w:hAnsi="Arial"/>
      </w:rPr>
    </w:lvl>
    <w:lvl w:ilvl="5">
      <w:start w:val="1"/>
      <w:numFmt w:val="bullet"/>
      <w:lvlText w:val="▪"/>
      <w:lvlJc w:val="left"/>
      <w:pPr>
        <w:ind w:left="4320" w:firstLine="16920"/>
      </w:pPr>
      <w:rPr>
        <w:rFonts w:ascii="Arial" w:cs="Arial" w:eastAsia="Arial" w:hAnsi="Arial"/>
      </w:rPr>
    </w:lvl>
    <w:lvl w:ilvl="6">
      <w:start w:val="1"/>
      <w:numFmt w:val="bullet"/>
      <w:lvlText w:val="●"/>
      <w:lvlJc w:val="left"/>
      <w:pPr>
        <w:ind w:left="5040" w:firstLine="19800"/>
      </w:pPr>
      <w:rPr>
        <w:rFonts w:ascii="Arial" w:cs="Arial" w:eastAsia="Arial" w:hAnsi="Arial"/>
      </w:rPr>
    </w:lvl>
    <w:lvl w:ilvl="7">
      <w:start w:val="1"/>
      <w:numFmt w:val="bullet"/>
      <w:lvlText w:val="o"/>
      <w:lvlJc w:val="left"/>
      <w:pPr>
        <w:ind w:left="5760" w:firstLine="22680"/>
      </w:pPr>
      <w:rPr>
        <w:rFonts w:ascii="Arial" w:cs="Arial" w:eastAsia="Arial" w:hAnsi="Arial"/>
      </w:rPr>
    </w:lvl>
    <w:lvl w:ilvl="8">
      <w:start w:val="1"/>
      <w:numFmt w:val="bullet"/>
      <w:lvlText w:val="▪"/>
      <w:lvlJc w:val="left"/>
      <w:pPr>
        <w:ind w:left="6480" w:firstLine="25560"/>
      </w:pPr>
      <w:rPr>
        <w:rFonts w:ascii="Arial" w:cs="Arial" w:eastAsia="Arial" w:hAnsi="Arial"/>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righ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firstLine="2520"/>
      </w:pPr>
      <w:rPr>
        <w:rFonts w:ascii="Arial" w:cs="Arial" w:eastAsia="Arial" w:hAnsi="Arial"/>
      </w:rPr>
    </w:lvl>
    <w:lvl w:ilvl="1">
      <w:start w:val="1"/>
      <w:numFmt w:val="bullet"/>
      <w:lvlText w:val="o"/>
      <w:lvlJc w:val="left"/>
      <w:pPr>
        <w:ind w:left="1440" w:firstLine="5400"/>
      </w:pPr>
      <w:rPr>
        <w:rFonts w:ascii="Arial" w:cs="Arial" w:eastAsia="Arial" w:hAnsi="Arial"/>
      </w:rPr>
    </w:lvl>
    <w:lvl w:ilvl="2">
      <w:start w:val="1"/>
      <w:numFmt w:val="bullet"/>
      <w:lvlText w:val="▪"/>
      <w:lvlJc w:val="left"/>
      <w:pPr>
        <w:ind w:left="2160" w:firstLine="8280"/>
      </w:pPr>
      <w:rPr>
        <w:rFonts w:ascii="Arial" w:cs="Arial" w:eastAsia="Arial" w:hAnsi="Arial"/>
      </w:rPr>
    </w:lvl>
    <w:lvl w:ilvl="3">
      <w:start w:val="1"/>
      <w:numFmt w:val="bullet"/>
      <w:lvlText w:val="●"/>
      <w:lvlJc w:val="left"/>
      <w:pPr>
        <w:ind w:left="2880" w:firstLine="11160"/>
      </w:pPr>
      <w:rPr>
        <w:rFonts w:ascii="Arial" w:cs="Arial" w:eastAsia="Arial" w:hAnsi="Arial"/>
      </w:rPr>
    </w:lvl>
    <w:lvl w:ilvl="4">
      <w:start w:val="1"/>
      <w:numFmt w:val="bullet"/>
      <w:lvlText w:val="o"/>
      <w:lvlJc w:val="left"/>
      <w:pPr>
        <w:ind w:left="3600" w:firstLine="14040"/>
      </w:pPr>
      <w:rPr>
        <w:rFonts w:ascii="Arial" w:cs="Arial" w:eastAsia="Arial" w:hAnsi="Arial"/>
      </w:rPr>
    </w:lvl>
    <w:lvl w:ilvl="5">
      <w:start w:val="1"/>
      <w:numFmt w:val="bullet"/>
      <w:lvlText w:val="▪"/>
      <w:lvlJc w:val="left"/>
      <w:pPr>
        <w:ind w:left="4320" w:firstLine="16920"/>
      </w:pPr>
      <w:rPr>
        <w:rFonts w:ascii="Arial" w:cs="Arial" w:eastAsia="Arial" w:hAnsi="Arial"/>
      </w:rPr>
    </w:lvl>
    <w:lvl w:ilvl="6">
      <w:start w:val="1"/>
      <w:numFmt w:val="bullet"/>
      <w:lvlText w:val="●"/>
      <w:lvlJc w:val="left"/>
      <w:pPr>
        <w:ind w:left="5040" w:firstLine="19800"/>
      </w:pPr>
      <w:rPr>
        <w:rFonts w:ascii="Arial" w:cs="Arial" w:eastAsia="Arial" w:hAnsi="Arial"/>
      </w:rPr>
    </w:lvl>
    <w:lvl w:ilvl="7">
      <w:start w:val="1"/>
      <w:numFmt w:val="bullet"/>
      <w:lvlText w:val="o"/>
      <w:lvlJc w:val="left"/>
      <w:pPr>
        <w:ind w:left="5760" w:firstLine="22680"/>
      </w:pPr>
      <w:rPr>
        <w:rFonts w:ascii="Arial" w:cs="Arial" w:eastAsia="Arial" w:hAnsi="Arial"/>
      </w:rPr>
    </w:lvl>
    <w:lvl w:ilvl="8">
      <w:start w:val="1"/>
      <w:numFmt w:val="bullet"/>
      <w:lvlText w:val="▪"/>
      <w:lvlJc w:val="left"/>
      <w:pPr>
        <w:ind w:left="6480" w:firstLine="25560"/>
      </w:pPr>
      <w:rPr>
        <w:rFonts w:ascii="Arial" w:cs="Arial" w:eastAsia="Arial" w:hAnsi="Arial"/>
      </w:rPr>
    </w:lvl>
  </w:abstractNum>
  <w:abstractNum w:abstractNumId="6">
    <w:lvl w:ilvl="0">
      <w:start w:val="1"/>
      <w:numFmt w:val="bullet"/>
      <w:lvlText w:val="●"/>
      <w:lvlJc w:val="left"/>
      <w:pPr>
        <w:ind w:left="720" w:firstLine="2520"/>
      </w:pPr>
      <w:rPr>
        <w:rFonts w:ascii="Arial" w:cs="Arial" w:eastAsia="Arial" w:hAnsi="Arial"/>
      </w:rPr>
    </w:lvl>
    <w:lvl w:ilvl="1">
      <w:start w:val="1"/>
      <w:numFmt w:val="bullet"/>
      <w:lvlText w:val="o"/>
      <w:lvlJc w:val="left"/>
      <w:pPr>
        <w:ind w:left="1440" w:firstLine="5400"/>
      </w:pPr>
      <w:rPr>
        <w:rFonts w:ascii="Arial" w:cs="Arial" w:eastAsia="Arial" w:hAnsi="Arial"/>
      </w:rPr>
    </w:lvl>
    <w:lvl w:ilvl="2">
      <w:start w:val="1"/>
      <w:numFmt w:val="bullet"/>
      <w:lvlText w:val="▪"/>
      <w:lvlJc w:val="left"/>
      <w:pPr>
        <w:ind w:left="2160" w:firstLine="8280"/>
      </w:pPr>
      <w:rPr>
        <w:rFonts w:ascii="Arial" w:cs="Arial" w:eastAsia="Arial" w:hAnsi="Arial"/>
      </w:rPr>
    </w:lvl>
    <w:lvl w:ilvl="3">
      <w:start w:val="1"/>
      <w:numFmt w:val="bullet"/>
      <w:lvlText w:val="●"/>
      <w:lvlJc w:val="left"/>
      <w:pPr>
        <w:ind w:left="2880" w:firstLine="11160"/>
      </w:pPr>
      <w:rPr>
        <w:rFonts w:ascii="Arial" w:cs="Arial" w:eastAsia="Arial" w:hAnsi="Arial"/>
      </w:rPr>
    </w:lvl>
    <w:lvl w:ilvl="4">
      <w:start w:val="1"/>
      <w:numFmt w:val="bullet"/>
      <w:lvlText w:val="o"/>
      <w:lvlJc w:val="left"/>
      <w:pPr>
        <w:ind w:left="3600" w:firstLine="14040"/>
      </w:pPr>
      <w:rPr>
        <w:rFonts w:ascii="Arial" w:cs="Arial" w:eastAsia="Arial" w:hAnsi="Arial"/>
      </w:rPr>
    </w:lvl>
    <w:lvl w:ilvl="5">
      <w:start w:val="1"/>
      <w:numFmt w:val="bullet"/>
      <w:lvlText w:val="▪"/>
      <w:lvlJc w:val="left"/>
      <w:pPr>
        <w:ind w:left="4320" w:firstLine="16920"/>
      </w:pPr>
      <w:rPr>
        <w:rFonts w:ascii="Arial" w:cs="Arial" w:eastAsia="Arial" w:hAnsi="Arial"/>
      </w:rPr>
    </w:lvl>
    <w:lvl w:ilvl="6">
      <w:start w:val="1"/>
      <w:numFmt w:val="bullet"/>
      <w:lvlText w:val="●"/>
      <w:lvlJc w:val="left"/>
      <w:pPr>
        <w:ind w:left="5040" w:firstLine="19800"/>
      </w:pPr>
      <w:rPr>
        <w:rFonts w:ascii="Arial" w:cs="Arial" w:eastAsia="Arial" w:hAnsi="Arial"/>
      </w:rPr>
    </w:lvl>
    <w:lvl w:ilvl="7">
      <w:start w:val="1"/>
      <w:numFmt w:val="bullet"/>
      <w:lvlText w:val="o"/>
      <w:lvlJc w:val="left"/>
      <w:pPr>
        <w:ind w:left="5760" w:firstLine="22680"/>
      </w:pPr>
      <w:rPr>
        <w:rFonts w:ascii="Arial" w:cs="Arial" w:eastAsia="Arial" w:hAnsi="Arial"/>
      </w:rPr>
    </w:lvl>
    <w:lvl w:ilvl="8">
      <w:start w:val="1"/>
      <w:numFmt w:val="bullet"/>
      <w:lvlText w:val="▪"/>
      <w:lvlJc w:val="left"/>
      <w:pPr>
        <w:ind w:left="6480" w:firstLine="2556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