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9F4" w:rsidRDefault="001A13D2" w:rsidP="00D7397D">
      <w:pPr>
        <w:jc w:val="center"/>
        <w:outlineLvl w:val="0"/>
        <w:rPr>
          <w:rFonts w:eastAsia="Batang" w:cs="Tahoma"/>
          <w:b/>
          <w:sz w:val="22"/>
        </w:rPr>
      </w:pPr>
      <w:r>
        <w:rPr>
          <w:rFonts w:eastAsia="Batang" w:cs="Tahoma"/>
          <w:b/>
          <w:sz w:val="22"/>
        </w:rPr>
        <w:t>G</w:t>
      </w:r>
      <w:r w:rsidR="00FD69F4">
        <w:rPr>
          <w:rFonts w:eastAsia="Batang" w:cs="Tahoma"/>
          <w:b/>
          <w:sz w:val="22"/>
        </w:rPr>
        <w:t>.</w:t>
      </w:r>
      <w:r w:rsidR="00793B96">
        <w:rPr>
          <w:rFonts w:eastAsia="Batang" w:cs="Tahoma"/>
          <w:b/>
          <w:sz w:val="22"/>
        </w:rPr>
        <w:t>MURALI</w:t>
      </w:r>
    </w:p>
    <w:p w:rsidR="00FD69F4" w:rsidRDefault="00FD69F4" w:rsidP="00D7397D">
      <w:pPr>
        <w:jc w:val="center"/>
        <w:outlineLvl w:val="0"/>
        <w:rPr>
          <w:rFonts w:cs="Tahoma"/>
          <w:sz w:val="18"/>
          <w:szCs w:val="20"/>
        </w:rPr>
      </w:pPr>
      <w:r>
        <w:rPr>
          <w:rFonts w:eastAsia="Batang" w:cs="Tahoma"/>
          <w:sz w:val="18"/>
          <w:szCs w:val="20"/>
        </w:rPr>
        <w:t>Mob</w:t>
      </w:r>
      <w:r w:rsidR="00CA5456">
        <w:rPr>
          <w:rFonts w:eastAsia="Batang" w:cs="Tahoma"/>
          <w:sz w:val="18"/>
          <w:szCs w:val="20"/>
        </w:rPr>
        <w:t>ile</w:t>
      </w:r>
      <w:r w:rsidR="00793B96">
        <w:rPr>
          <w:rFonts w:eastAsia="Batang" w:cs="Tahoma"/>
          <w:sz w:val="18"/>
          <w:szCs w:val="20"/>
        </w:rPr>
        <w:t>: +91-9866398383</w:t>
      </w:r>
    </w:p>
    <w:p w:rsidR="00FD69F4" w:rsidRDefault="003B0771" w:rsidP="00D7397D">
      <w:pPr>
        <w:pStyle w:val="ListParagraph"/>
        <w:jc w:val="center"/>
        <w:outlineLvl w:val="0"/>
        <w:rPr>
          <w:rFonts w:cs="Tahoma"/>
          <w:sz w:val="18"/>
          <w:szCs w:val="20"/>
        </w:rPr>
      </w:pPr>
      <w:r w:rsidRPr="00D7397D">
        <w:rPr>
          <w:rFonts w:cs="Tahoma"/>
          <w:sz w:val="18"/>
          <w:szCs w:val="20"/>
        </w:rPr>
        <w:t>Email:</w:t>
      </w:r>
      <w:r w:rsidR="00CA5456" w:rsidRPr="00D7397D">
        <w:rPr>
          <w:rFonts w:cs="Tahoma"/>
          <w:sz w:val="18"/>
          <w:szCs w:val="20"/>
        </w:rPr>
        <w:t xml:space="preserve"> </w:t>
      </w:r>
      <w:r w:rsidR="00E955F5">
        <w:rPr>
          <w:rFonts w:cs="Tahoma"/>
          <w:sz w:val="18"/>
          <w:szCs w:val="20"/>
        </w:rPr>
        <w:t>Murali99919@gmail.com</w:t>
      </w:r>
    </w:p>
    <w:p w:rsidR="00D7397D" w:rsidRDefault="00D7397D" w:rsidP="00D7397D">
      <w:pPr>
        <w:pStyle w:val="ListParagraph"/>
        <w:jc w:val="center"/>
        <w:outlineLvl w:val="0"/>
        <w:rPr>
          <w:rFonts w:cs="Tahoma"/>
          <w:sz w:val="18"/>
          <w:szCs w:val="20"/>
        </w:rPr>
      </w:pPr>
    </w:p>
    <w:p w:rsidR="00D7397D" w:rsidRPr="00D7397D" w:rsidRDefault="00D7397D" w:rsidP="00D7397D">
      <w:pPr>
        <w:pStyle w:val="ListParagraph"/>
        <w:jc w:val="center"/>
        <w:outlineLvl w:val="0"/>
        <w:rPr>
          <w:rFonts w:cs="Tahoma"/>
          <w:sz w:val="18"/>
          <w:szCs w:val="20"/>
        </w:rPr>
      </w:pPr>
    </w:p>
    <w:p w:rsidR="00CA5456" w:rsidRDefault="00CA5456" w:rsidP="00FD69F4">
      <w:pPr>
        <w:jc w:val="center"/>
        <w:outlineLvl w:val="0"/>
        <w:rPr>
          <w:rFonts w:eastAsia="Batang" w:cs="Tahoma"/>
          <w:sz w:val="18"/>
          <w:szCs w:val="20"/>
          <w:u w:val="single"/>
        </w:rPr>
      </w:pPr>
    </w:p>
    <w:p w:rsidR="00FD69F4" w:rsidRDefault="00FD69F4" w:rsidP="00FD6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Tahoma"/>
          <w:b/>
          <w:sz w:val="18"/>
          <w:szCs w:val="20"/>
        </w:rPr>
      </w:pPr>
      <w:r>
        <w:rPr>
          <w:rFonts w:cs="Tahoma"/>
          <w:b/>
          <w:sz w:val="18"/>
          <w:szCs w:val="20"/>
        </w:rPr>
        <w:t>To be associated with a progressive organization that gives scope to apply my knowledge and skills, and to be a part of a team that dynamically works towards the growth of the organization.</w:t>
      </w:r>
    </w:p>
    <w:p w:rsidR="00FD69F4" w:rsidRDefault="00FD69F4" w:rsidP="00FD69F4">
      <w:pPr>
        <w:rPr>
          <w:rFonts w:cs="Tahoma"/>
          <w:sz w:val="18"/>
          <w:szCs w:val="20"/>
          <w:u w:val="single"/>
        </w:rPr>
      </w:pPr>
    </w:p>
    <w:p w:rsidR="00FD69F4" w:rsidRDefault="00FD69F4" w:rsidP="00FD69F4">
      <w:pPr>
        <w:spacing w:before="40" w:after="40"/>
        <w:jc w:val="both"/>
        <w:rPr>
          <w:rFonts w:cs="Tahoma"/>
          <w:sz w:val="18"/>
          <w:szCs w:val="20"/>
        </w:rPr>
      </w:pPr>
    </w:p>
    <w:p w:rsidR="00FD69F4" w:rsidRDefault="00FD69F4" w:rsidP="00FD6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cs="Tahoma"/>
          <w:b/>
          <w:sz w:val="18"/>
          <w:szCs w:val="20"/>
        </w:rPr>
      </w:pPr>
      <w:r>
        <w:rPr>
          <w:rFonts w:cs="Tahoma"/>
          <w:b/>
          <w:sz w:val="18"/>
          <w:szCs w:val="20"/>
        </w:rPr>
        <w:t>ORGANISATIONAL EXPERIENCE</w:t>
      </w:r>
    </w:p>
    <w:p w:rsidR="00FD69F4" w:rsidRDefault="00FD69F4" w:rsidP="00FD69F4">
      <w:pPr>
        <w:spacing w:before="40" w:after="40"/>
        <w:outlineLvl w:val="0"/>
        <w:rPr>
          <w:rFonts w:cs="Tahoma"/>
          <w:b/>
          <w:i/>
          <w:color w:val="000000"/>
          <w:sz w:val="18"/>
          <w:szCs w:val="20"/>
          <w:u w:val="single"/>
        </w:rPr>
      </w:pPr>
      <w:r>
        <w:rPr>
          <w:rFonts w:cs="Tahoma"/>
          <w:b/>
          <w:i/>
          <w:color w:val="000000"/>
          <w:sz w:val="18"/>
          <w:szCs w:val="20"/>
          <w:u w:val="single"/>
        </w:rPr>
        <w:t>Carrier Highlights</w:t>
      </w:r>
    </w:p>
    <w:p w:rsidR="00FD69F4" w:rsidRDefault="00FD69F4" w:rsidP="00FD69F4">
      <w:pPr>
        <w:spacing w:before="40" w:after="40"/>
        <w:rPr>
          <w:rFonts w:cs="Tahoma"/>
          <w:i/>
          <w:color w:val="0000FF"/>
          <w:sz w:val="18"/>
          <w:szCs w:val="20"/>
          <w:u w:val="single"/>
        </w:rPr>
      </w:pPr>
    </w:p>
    <w:p w:rsidR="00E955F5" w:rsidRDefault="00E955F5" w:rsidP="00E955F5">
      <w:pPr>
        <w:jc w:val="both"/>
        <w:rPr>
          <w:rFonts w:cs="Tahoma"/>
          <w:i/>
          <w:color w:val="0000FF"/>
          <w:sz w:val="18"/>
          <w:szCs w:val="20"/>
          <w:u w:val="single"/>
        </w:rPr>
      </w:pPr>
      <w:r>
        <w:rPr>
          <w:rFonts w:cs="Tahoma"/>
          <w:sz w:val="18"/>
          <w:szCs w:val="20"/>
        </w:rPr>
        <w:t xml:space="preserve">Dec 2018 – to till date – Klaus it Solutions </w:t>
      </w:r>
      <w:proofErr w:type="spellStart"/>
      <w:r>
        <w:rPr>
          <w:rFonts w:cs="Tahoma"/>
          <w:sz w:val="18"/>
          <w:szCs w:val="20"/>
        </w:rPr>
        <w:t>Pvt</w:t>
      </w:r>
      <w:proofErr w:type="spellEnd"/>
      <w:r>
        <w:rPr>
          <w:rFonts w:cs="Tahoma"/>
          <w:sz w:val="18"/>
          <w:szCs w:val="20"/>
        </w:rPr>
        <w:t xml:space="preserve"> Ltd (UTC Fire &amp; Security Hyderabad) –</w:t>
      </w:r>
      <w:r w:rsidRPr="000C5FA4">
        <w:rPr>
          <w:rFonts w:cs="Tahoma"/>
          <w:b/>
          <w:sz w:val="18"/>
          <w:szCs w:val="20"/>
        </w:rPr>
        <w:t xml:space="preserve"> </w:t>
      </w:r>
      <w:r>
        <w:rPr>
          <w:rFonts w:cs="Tahoma"/>
          <w:b/>
          <w:sz w:val="18"/>
          <w:szCs w:val="20"/>
        </w:rPr>
        <w:t>(Under IT Dept.)</w:t>
      </w:r>
    </w:p>
    <w:p w:rsidR="00FD69F4" w:rsidRDefault="00835300" w:rsidP="00FD69F4">
      <w:pPr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Dec </w:t>
      </w:r>
      <w:r w:rsidR="00793B96">
        <w:rPr>
          <w:rFonts w:cs="Tahoma"/>
          <w:sz w:val="18"/>
          <w:szCs w:val="20"/>
        </w:rPr>
        <w:t>2010</w:t>
      </w:r>
      <w:r w:rsidR="00FD69F4">
        <w:rPr>
          <w:rFonts w:cs="Tahoma"/>
          <w:sz w:val="18"/>
          <w:szCs w:val="20"/>
        </w:rPr>
        <w:t xml:space="preserve"> – t</w:t>
      </w:r>
      <w:r w:rsidR="00E955F5">
        <w:rPr>
          <w:rFonts w:cs="Tahoma"/>
          <w:sz w:val="18"/>
          <w:szCs w:val="20"/>
        </w:rPr>
        <w:t xml:space="preserve">o Dec 2018 </w:t>
      </w:r>
      <w:r w:rsidR="00FD69F4">
        <w:rPr>
          <w:rFonts w:cs="Tahoma"/>
          <w:sz w:val="18"/>
          <w:szCs w:val="20"/>
        </w:rPr>
        <w:t>–</w:t>
      </w:r>
      <w:r w:rsidR="00E955F5">
        <w:rPr>
          <w:rFonts w:cs="Tahoma"/>
          <w:sz w:val="18"/>
          <w:szCs w:val="20"/>
        </w:rPr>
        <w:t xml:space="preserve"> </w:t>
      </w:r>
      <w:r w:rsidR="00FD69F4">
        <w:rPr>
          <w:rFonts w:cs="Tahoma"/>
          <w:sz w:val="18"/>
          <w:szCs w:val="20"/>
        </w:rPr>
        <w:t xml:space="preserve">Updater services (Infosys site Hyderabad) </w:t>
      </w:r>
      <w:r w:rsidR="00CA5456">
        <w:rPr>
          <w:rFonts w:cs="Tahoma"/>
          <w:sz w:val="18"/>
          <w:szCs w:val="20"/>
        </w:rPr>
        <w:t>–</w:t>
      </w:r>
      <w:r w:rsidR="00CA5456" w:rsidRPr="000C5FA4">
        <w:rPr>
          <w:rFonts w:cs="Tahoma"/>
          <w:b/>
          <w:sz w:val="18"/>
          <w:szCs w:val="20"/>
        </w:rPr>
        <w:t xml:space="preserve"> </w:t>
      </w:r>
      <w:r w:rsidR="000C5FA4" w:rsidRPr="000C5FA4">
        <w:rPr>
          <w:rFonts w:cs="Tahoma"/>
          <w:b/>
          <w:sz w:val="18"/>
          <w:szCs w:val="20"/>
        </w:rPr>
        <w:t>(</w:t>
      </w:r>
      <w:r w:rsidR="00793B96">
        <w:rPr>
          <w:rFonts w:cs="Tahoma"/>
          <w:b/>
          <w:sz w:val="18"/>
          <w:szCs w:val="20"/>
        </w:rPr>
        <w:t>Facilities &amp; Administration</w:t>
      </w:r>
      <w:r w:rsidR="000C5FA4" w:rsidRPr="000C5FA4">
        <w:rPr>
          <w:rFonts w:cs="Tahoma"/>
          <w:b/>
          <w:sz w:val="18"/>
          <w:szCs w:val="20"/>
        </w:rPr>
        <w:t>)</w:t>
      </w:r>
    </w:p>
    <w:p w:rsidR="00793B96" w:rsidRDefault="00793B96" w:rsidP="00FD69F4">
      <w:pPr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April</w:t>
      </w:r>
      <w:r w:rsidR="00835300">
        <w:rPr>
          <w:rFonts w:cs="Tahoma"/>
          <w:sz w:val="18"/>
          <w:szCs w:val="20"/>
        </w:rPr>
        <w:t xml:space="preserve"> 20</w:t>
      </w:r>
      <w:r>
        <w:rPr>
          <w:rFonts w:cs="Tahoma"/>
          <w:sz w:val="18"/>
          <w:szCs w:val="20"/>
        </w:rPr>
        <w:t>07</w:t>
      </w:r>
      <w:r w:rsidR="000C5FA4">
        <w:rPr>
          <w:rFonts w:cs="Tahoma"/>
          <w:sz w:val="18"/>
          <w:szCs w:val="20"/>
        </w:rPr>
        <w:t xml:space="preserve"> </w:t>
      </w:r>
      <w:r w:rsidR="00CA5456">
        <w:rPr>
          <w:rFonts w:cs="Tahoma"/>
          <w:sz w:val="18"/>
          <w:szCs w:val="20"/>
        </w:rPr>
        <w:t>–</w:t>
      </w:r>
      <w:r w:rsidR="00835300" w:rsidRPr="00835300">
        <w:rPr>
          <w:rFonts w:cs="Tahoma"/>
          <w:sz w:val="20"/>
          <w:szCs w:val="20"/>
        </w:rPr>
        <w:t xml:space="preserve"> </w:t>
      </w:r>
      <w:r>
        <w:rPr>
          <w:rFonts w:cs="Tahoma"/>
          <w:sz w:val="18"/>
          <w:szCs w:val="20"/>
        </w:rPr>
        <w:t>Nov 2010</w:t>
      </w:r>
      <w:r w:rsidR="000C5FA4">
        <w:rPr>
          <w:rFonts w:cs="Tahoma"/>
          <w:sz w:val="18"/>
          <w:szCs w:val="20"/>
        </w:rPr>
        <w:t xml:space="preserve"> </w:t>
      </w:r>
      <w:r>
        <w:rPr>
          <w:rFonts w:cs="Tahoma"/>
          <w:sz w:val="18"/>
          <w:szCs w:val="20"/>
        </w:rPr>
        <w:t>Prime telecom services (Bangalore Based</w:t>
      </w:r>
      <w:r w:rsidR="001A13D2">
        <w:rPr>
          <w:rFonts w:cs="Tahoma"/>
          <w:sz w:val="18"/>
          <w:szCs w:val="20"/>
        </w:rPr>
        <w:t>) (</w:t>
      </w:r>
      <w:r w:rsidR="0047327F">
        <w:rPr>
          <w:rFonts w:cs="Tahoma"/>
          <w:sz w:val="18"/>
          <w:szCs w:val="20"/>
        </w:rPr>
        <w:t>Infosys</w:t>
      </w:r>
      <w:r w:rsidR="00CA5456">
        <w:rPr>
          <w:rFonts w:cs="Tahoma"/>
          <w:sz w:val="18"/>
          <w:szCs w:val="20"/>
        </w:rPr>
        <w:t xml:space="preserve"> site Hyderabad)</w:t>
      </w:r>
      <w:r w:rsidR="000C5FA4">
        <w:rPr>
          <w:rFonts w:cs="Tahoma"/>
          <w:sz w:val="18"/>
          <w:szCs w:val="20"/>
        </w:rPr>
        <w:t xml:space="preserve"> </w:t>
      </w:r>
      <w:r w:rsidR="00CA5456">
        <w:rPr>
          <w:rFonts w:cs="Tahoma"/>
          <w:sz w:val="18"/>
          <w:szCs w:val="20"/>
        </w:rPr>
        <w:t>–</w:t>
      </w:r>
      <w:r w:rsidR="00CA5456">
        <w:rPr>
          <w:rFonts w:cs="Tahoma"/>
          <w:b/>
          <w:sz w:val="18"/>
          <w:szCs w:val="20"/>
        </w:rPr>
        <w:t xml:space="preserve"> </w:t>
      </w:r>
      <w:r>
        <w:rPr>
          <w:rFonts w:cs="Tahoma"/>
          <w:b/>
          <w:sz w:val="18"/>
          <w:szCs w:val="20"/>
        </w:rPr>
        <w:t xml:space="preserve">(As a Cable vendor for </w:t>
      </w:r>
      <w:r w:rsidR="002A4B50">
        <w:rPr>
          <w:rFonts w:cs="Tahoma"/>
          <w:b/>
          <w:sz w:val="18"/>
          <w:szCs w:val="20"/>
        </w:rPr>
        <w:t>DATA and</w:t>
      </w:r>
      <w:r>
        <w:rPr>
          <w:rFonts w:cs="Tahoma"/>
          <w:b/>
          <w:sz w:val="18"/>
          <w:szCs w:val="20"/>
        </w:rPr>
        <w:t xml:space="preserve"> Telephones</w:t>
      </w:r>
      <w:r w:rsidR="000C5FA4" w:rsidRPr="000C5FA4">
        <w:rPr>
          <w:rFonts w:cs="Tahoma"/>
          <w:b/>
          <w:sz w:val="18"/>
          <w:szCs w:val="20"/>
        </w:rPr>
        <w:t>)</w:t>
      </w:r>
    </w:p>
    <w:p w:rsidR="001A13D2" w:rsidRDefault="001A13D2" w:rsidP="00FD69F4">
      <w:pPr>
        <w:jc w:val="both"/>
        <w:rPr>
          <w:rFonts w:cs="Tahoma"/>
          <w:sz w:val="18"/>
          <w:szCs w:val="20"/>
        </w:rPr>
      </w:pPr>
    </w:p>
    <w:p w:rsidR="001A13D2" w:rsidRDefault="001A13D2" w:rsidP="00FD69F4">
      <w:pPr>
        <w:jc w:val="both"/>
        <w:rPr>
          <w:rFonts w:cs="Tahoma"/>
          <w:sz w:val="18"/>
          <w:szCs w:val="20"/>
        </w:rPr>
      </w:pPr>
    </w:p>
    <w:p w:rsidR="00FD69F4" w:rsidRDefault="00FD69F4" w:rsidP="00FD6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cs="Tahoma"/>
          <w:b/>
          <w:sz w:val="18"/>
          <w:szCs w:val="20"/>
        </w:rPr>
      </w:pPr>
      <w:r>
        <w:rPr>
          <w:rFonts w:cs="Tahoma"/>
          <w:b/>
          <w:sz w:val="18"/>
          <w:szCs w:val="20"/>
        </w:rPr>
        <w:t>TECHNICAL EXPERTISE</w:t>
      </w:r>
    </w:p>
    <w:p w:rsidR="00FD69F4" w:rsidRDefault="00FD69F4" w:rsidP="00FD69F4">
      <w:pPr>
        <w:pStyle w:val="bullet"/>
        <w:ind w:left="0" w:firstLine="0"/>
        <w:rPr>
          <w:rFonts w:ascii="Tahoma" w:hAnsi="Tahoma" w:cs="Tahoma"/>
          <w:sz w:val="18"/>
        </w:rPr>
      </w:pPr>
    </w:p>
    <w:p w:rsidR="00B42238" w:rsidRDefault="00B42238" w:rsidP="00FD69F4">
      <w:pPr>
        <w:spacing w:before="40" w:after="40"/>
        <w:ind w:right="-115"/>
        <w:jc w:val="both"/>
        <w:outlineLvl w:val="0"/>
        <w:rPr>
          <w:rFonts w:cs="Tahoma"/>
          <w:b/>
          <w:bCs/>
          <w:i/>
          <w:sz w:val="18"/>
          <w:szCs w:val="20"/>
          <w:u w:val="single"/>
        </w:rPr>
      </w:pPr>
    </w:p>
    <w:p w:rsidR="00FD69F4" w:rsidRDefault="00FD69F4" w:rsidP="00FD69F4">
      <w:pPr>
        <w:spacing w:before="40" w:after="40"/>
        <w:ind w:right="-115"/>
        <w:jc w:val="both"/>
        <w:outlineLvl w:val="0"/>
        <w:rPr>
          <w:rFonts w:cs="Tahoma"/>
          <w:bCs/>
          <w:i/>
          <w:sz w:val="18"/>
          <w:szCs w:val="20"/>
        </w:rPr>
      </w:pPr>
      <w:r>
        <w:rPr>
          <w:rFonts w:cs="Tahoma"/>
          <w:b/>
          <w:bCs/>
          <w:i/>
          <w:sz w:val="18"/>
          <w:szCs w:val="20"/>
          <w:u w:val="single"/>
        </w:rPr>
        <w:t>Work Experience</w:t>
      </w:r>
      <w:r w:rsidR="00732B6C">
        <w:rPr>
          <w:rFonts w:cs="Tahoma"/>
          <w:bCs/>
          <w:i/>
          <w:sz w:val="18"/>
          <w:szCs w:val="20"/>
        </w:rPr>
        <w:t>:</w:t>
      </w:r>
    </w:p>
    <w:p w:rsidR="00FD69F4" w:rsidRDefault="00FD69F4" w:rsidP="00FD69F4">
      <w:pPr>
        <w:spacing w:before="20" w:after="20"/>
        <w:jc w:val="both"/>
        <w:rPr>
          <w:rFonts w:cs="Tahoma"/>
          <w:sz w:val="18"/>
          <w:szCs w:val="20"/>
        </w:rPr>
      </w:pPr>
    </w:p>
    <w:p w:rsidR="00FD69F4" w:rsidRDefault="007561F0" w:rsidP="00FD69F4">
      <w:pPr>
        <w:numPr>
          <w:ilvl w:val="0"/>
          <w:numId w:val="3"/>
        </w:numPr>
        <w:ind w:left="360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Ensuring 24/</w:t>
      </w:r>
      <w:r w:rsidR="00FD69F4">
        <w:rPr>
          <w:rFonts w:cs="Tahoma"/>
          <w:sz w:val="18"/>
          <w:szCs w:val="20"/>
        </w:rPr>
        <w:t xml:space="preserve">7, 100% uptime on UPS, Power, Power Back &amp; AC supply &amp; other technical services.  </w:t>
      </w:r>
    </w:p>
    <w:p w:rsidR="00FD69F4" w:rsidRPr="00B42238" w:rsidRDefault="00FD69F4" w:rsidP="00B42238">
      <w:pPr>
        <w:numPr>
          <w:ilvl w:val="0"/>
          <w:numId w:val="3"/>
        </w:numPr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Upgrade Power Infrastructure based on business requirements</w:t>
      </w:r>
    </w:p>
    <w:p w:rsidR="00856A20" w:rsidRDefault="00B42238" w:rsidP="00FD69F4">
      <w:pPr>
        <w:numPr>
          <w:ilvl w:val="0"/>
          <w:numId w:val="3"/>
        </w:numPr>
        <w:ind w:left="360"/>
        <w:jc w:val="both"/>
        <w:rPr>
          <w:rFonts w:cs="Tahoma"/>
          <w:sz w:val="18"/>
          <w:szCs w:val="20"/>
        </w:rPr>
      </w:pPr>
      <w:r w:rsidRPr="00856A20">
        <w:rPr>
          <w:rFonts w:cs="Tahoma"/>
          <w:sz w:val="18"/>
          <w:szCs w:val="20"/>
        </w:rPr>
        <w:t>Submission</w:t>
      </w:r>
      <w:r w:rsidR="00FD69F4" w:rsidRPr="00856A20">
        <w:rPr>
          <w:rFonts w:cs="Tahoma"/>
          <w:sz w:val="18"/>
          <w:szCs w:val="20"/>
        </w:rPr>
        <w:t xml:space="preserve"> of frequent reports. </w:t>
      </w:r>
    </w:p>
    <w:p w:rsidR="00FD69F4" w:rsidRPr="00856A20" w:rsidRDefault="00FD69F4" w:rsidP="00FD69F4">
      <w:pPr>
        <w:numPr>
          <w:ilvl w:val="0"/>
          <w:numId w:val="3"/>
        </w:numPr>
        <w:ind w:left="360"/>
        <w:jc w:val="both"/>
        <w:rPr>
          <w:rFonts w:cs="Tahoma"/>
          <w:sz w:val="18"/>
          <w:szCs w:val="20"/>
        </w:rPr>
      </w:pPr>
      <w:r w:rsidRPr="00856A20">
        <w:rPr>
          <w:rFonts w:cs="Tahoma"/>
          <w:sz w:val="18"/>
          <w:szCs w:val="20"/>
        </w:rPr>
        <w:t xml:space="preserve">Ensuring Annual Maintenance Contract renewal &amp; taking care of good health of all the critical </w:t>
      </w:r>
      <w:r w:rsidR="002A4B50" w:rsidRPr="00856A20">
        <w:rPr>
          <w:rFonts w:cs="Tahoma"/>
          <w:sz w:val="18"/>
          <w:szCs w:val="20"/>
        </w:rPr>
        <w:t>equipment’s</w:t>
      </w:r>
      <w:r w:rsidRPr="00856A20">
        <w:rPr>
          <w:rFonts w:cs="Tahoma"/>
          <w:sz w:val="18"/>
          <w:szCs w:val="20"/>
        </w:rPr>
        <w:t>.</w:t>
      </w:r>
    </w:p>
    <w:p w:rsidR="00FD69F4" w:rsidRDefault="00FD69F4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Vendor bill process &amp; verification. </w:t>
      </w:r>
    </w:p>
    <w:p w:rsidR="00FD69F4" w:rsidRDefault="00FD69F4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Periodically review the Vendor Services.</w:t>
      </w:r>
    </w:p>
    <w:p w:rsidR="00FD69F4" w:rsidRDefault="00FD69F4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Monitoring SLAs of Facility Management &amp; FM Company co-coordinators’ interaction. Constant efforts on improving the services, monitoring their manpower deployment etc.,</w:t>
      </w:r>
    </w:p>
    <w:p w:rsidR="00F210C6" w:rsidRPr="00F210C6" w:rsidRDefault="00FD69F4" w:rsidP="008D1B4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i/>
          <w:sz w:val="18"/>
          <w:szCs w:val="20"/>
        </w:rPr>
      </w:pPr>
      <w:r w:rsidRPr="00F210C6">
        <w:rPr>
          <w:rFonts w:cs="Tahoma"/>
          <w:sz w:val="18"/>
          <w:szCs w:val="20"/>
        </w:rPr>
        <w:t xml:space="preserve">Periodic Review of EHS (Environment Health &amp; Safety) &amp; improve Security Policy &amp; Procedures. </w:t>
      </w:r>
    </w:p>
    <w:p w:rsidR="00FD69F4" w:rsidRPr="00F210C6" w:rsidRDefault="00FD69F4" w:rsidP="008D1B4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i/>
          <w:sz w:val="18"/>
          <w:szCs w:val="20"/>
        </w:rPr>
      </w:pPr>
      <w:r w:rsidRPr="00F210C6">
        <w:rPr>
          <w:rFonts w:cs="Tahoma"/>
          <w:sz w:val="18"/>
          <w:szCs w:val="20"/>
        </w:rPr>
        <w:t>General upkeep of the facility &amp; Housekeeping related activities &amp; Guest House maintenance (if any)</w:t>
      </w:r>
    </w:p>
    <w:p w:rsidR="00FD69F4" w:rsidRDefault="00FD69F4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i/>
          <w:sz w:val="18"/>
          <w:szCs w:val="20"/>
        </w:rPr>
      </w:pPr>
      <w:r>
        <w:rPr>
          <w:rFonts w:cs="Tahoma"/>
          <w:sz w:val="18"/>
          <w:szCs w:val="20"/>
        </w:rPr>
        <w:t>Periodically interaction with Engineering Team &amp; addressing the concern &amp; ensure Employee Satisfaction.</w:t>
      </w:r>
    </w:p>
    <w:p w:rsidR="00FD69F4" w:rsidRPr="00B42238" w:rsidRDefault="00FD69F4" w:rsidP="00B42238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Coordinating with Interior Designer, Project Management Team in the Infrastructure works (If any).</w:t>
      </w:r>
    </w:p>
    <w:p w:rsidR="00FD69F4" w:rsidRDefault="00FD69F4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Addressing some of the technical related helpdesk queries &amp; their follow up with FM Company.  Efficiency of the team &amp; contract employees to support business.</w:t>
      </w:r>
    </w:p>
    <w:p w:rsidR="00FD69F4" w:rsidRDefault="00FD69F4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Co-coordinating with Procurement Team for all the procurement requirements </w:t>
      </w:r>
    </w:p>
    <w:p w:rsidR="008B2E62" w:rsidRDefault="008B2E62" w:rsidP="00FD69F4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CCTV </w:t>
      </w:r>
      <w:r w:rsidR="00E955F5">
        <w:rPr>
          <w:rFonts w:cs="Tahoma"/>
          <w:sz w:val="18"/>
          <w:szCs w:val="20"/>
        </w:rPr>
        <w:t>Installation and configuration</w:t>
      </w:r>
    </w:p>
    <w:p w:rsidR="00FD69F4" w:rsidRDefault="00FD69F4" w:rsidP="00FD69F4">
      <w:pPr>
        <w:tabs>
          <w:tab w:val="num" w:pos="720"/>
        </w:tabs>
        <w:spacing w:before="20" w:after="20"/>
        <w:ind w:hanging="720"/>
        <w:jc w:val="both"/>
        <w:rPr>
          <w:rFonts w:cs="Tahoma"/>
          <w:sz w:val="18"/>
          <w:szCs w:val="20"/>
        </w:rPr>
      </w:pPr>
    </w:p>
    <w:p w:rsidR="00FD69F4" w:rsidRDefault="00FD69F4" w:rsidP="00FD69F4">
      <w:pPr>
        <w:spacing w:before="20" w:after="20"/>
        <w:jc w:val="both"/>
        <w:rPr>
          <w:rFonts w:cs="Tahoma"/>
          <w:sz w:val="18"/>
          <w:szCs w:val="20"/>
        </w:rPr>
      </w:pPr>
    </w:p>
    <w:p w:rsidR="00FD69F4" w:rsidRDefault="00FD69F4" w:rsidP="00FD69F4">
      <w:pPr>
        <w:spacing w:before="40" w:after="40"/>
        <w:ind w:right="-115"/>
        <w:jc w:val="both"/>
        <w:outlineLvl w:val="0"/>
        <w:rPr>
          <w:rFonts w:eastAsia="Batang" w:cs="Tahoma"/>
          <w:b/>
          <w:sz w:val="18"/>
          <w:szCs w:val="20"/>
        </w:rPr>
      </w:pPr>
      <w:r>
        <w:rPr>
          <w:rFonts w:eastAsia="Batang" w:cs="Tahoma"/>
          <w:b/>
          <w:sz w:val="18"/>
          <w:szCs w:val="20"/>
        </w:rPr>
        <w:t xml:space="preserve"> </w:t>
      </w:r>
    </w:p>
    <w:p w:rsidR="00FD69F4" w:rsidRDefault="00FD69F4" w:rsidP="00FD69F4">
      <w:pPr>
        <w:pStyle w:val="bullet"/>
        <w:ind w:left="0" w:firstLine="0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/>
          <w:bCs/>
          <w:i/>
          <w:sz w:val="18"/>
        </w:rPr>
        <w:t xml:space="preserve"> </w:t>
      </w:r>
      <w:r>
        <w:rPr>
          <w:rFonts w:ascii="Tahoma" w:hAnsi="Tahoma" w:cs="Tahoma"/>
          <w:b/>
          <w:bCs/>
          <w:i/>
          <w:sz w:val="18"/>
          <w:u w:val="single"/>
        </w:rPr>
        <w:t>Work Experience in Administration</w:t>
      </w:r>
      <w:r>
        <w:rPr>
          <w:rFonts w:ascii="Tahoma" w:hAnsi="Tahoma" w:cs="Tahoma"/>
          <w:bCs/>
          <w:i/>
          <w:sz w:val="18"/>
        </w:rPr>
        <w:t>:</w:t>
      </w:r>
    </w:p>
    <w:p w:rsidR="00FD69F4" w:rsidRDefault="00FD69F4" w:rsidP="00FD69F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Arranging and handling the client visits.</w:t>
      </w:r>
    </w:p>
    <w:p w:rsidR="00FD69F4" w:rsidRDefault="00FD69F4" w:rsidP="00FD69F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Continue to ensure smooth functioning of the infrastructure, facility &amp; seat management system.</w:t>
      </w:r>
    </w:p>
    <w:p w:rsidR="00FD69F4" w:rsidRDefault="00FD69F4" w:rsidP="00FD69F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Commercial works such as negotiating with the vendors, rising purchase order, processing of invoices, etc….</w:t>
      </w:r>
    </w:p>
    <w:p w:rsidR="00FD69F4" w:rsidRDefault="00FD69F4" w:rsidP="00B42238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Coordinating with vendor for supplying spares and consumables timely.</w:t>
      </w:r>
    </w:p>
    <w:p w:rsidR="00B42238" w:rsidRDefault="00B42238" w:rsidP="00B42238">
      <w:pPr>
        <w:tabs>
          <w:tab w:val="left" w:pos="360"/>
        </w:tabs>
        <w:spacing w:before="20" w:after="20"/>
        <w:ind w:left="360"/>
        <w:jc w:val="both"/>
        <w:rPr>
          <w:rFonts w:cs="Tahoma"/>
          <w:sz w:val="18"/>
          <w:szCs w:val="20"/>
        </w:rPr>
      </w:pPr>
    </w:p>
    <w:p w:rsidR="00B42238" w:rsidRPr="00B42238" w:rsidRDefault="00B42238" w:rsidP="000C5FA4">
      <w:pPr>
        <w:tabs>
          <w:tab w:val="left" w:pos="360"/>
          <w:tab w:val="left" w:pos="1710"/>
        </w:tabs>
        <w:spacing w:before="20" w:after="20"/>
        <w:ind w:left="360"/>
        <w:jc w:val="both"/>
        <w:rPr>
          <w:rFonts w:cs="Tahoma"/>
          <w:sz w:val="18"/>
          <w:szCs w:val="20"/>
        </w:rPr>
      </w:pPr>
    </w:p>
    <w:p w:rsidR="00FD69F4" w:rsidRDefault="00FD69F4" w:rsidP="00FD69F4">
      <w:pPr>
        <w:pStyle w:val="bullet"/>
        <w:ind w:left="0" w:firstLine="0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i/>
          <w:sz w:val="18"/>
          <w:u w:val="single"/>
        </w:rPr>
        <w:t>Work Experience in Technical:</w:t>
      </w:r>
    </w:p>
    <w:p w:rsidR="00FD69F4" w:rsidRDefault="00FD69F4" w:rsidP="00FD69F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Maintenance of facility equipment such as DG Sets, UPS, Ai</w:t>
      </w:r>
      <w:r w:rsidR="00B42238">
        <w:rPr>
          <w:rFonts w:cs="Tahoma"/>
          <w:sz w:val="18"/>
          <w:szCs w:val="20"/>
        </w:rPr>
        <w:t>r Conditioners, CCTV</w:t>
      </w:r>
      <w:r>
        <w:rPr>
          <w:rFonts w:cs="Tahoma"/>
          <w:sz w:val="18"/>
          <w:szCs w:val="20"/>
        </w:rPr>
        <w:t>.</w:t>
      </w:r>
    </w:p>
    <w:p w:rsidR="00FD69F4" w:rsidRDefault="00FD69F4" w:rsidP="00FD69F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Operation and maintenance of Transformers, Battery chargers, Power Capacitors Banks and RTCC.</w:t>
      </w:r>
    </w:p>
    <w:p w:rsidR="00FD69F4" w:rsidRDefault="00FD69F4" w:rsidP="00FD69F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Monitoring of Building Management System consisting of AC’s, Chillers and AHU’s, F</w:t>
      </w:r>
      <w:r w:rsidR="00B42238">
        <w:rPr>
          <w:rFonts w:cs="Tahoma"/>
          <w:sz w:val="18"/>
          <w:szCs w:val="20"/>
        </w:rPr>
        <w:t>ire Alarm system</w:t>
      </w:r>
      <w:r>
        <w:rPr>
          <w:rFonts w:cs="Tahoma"/>
          <w:sz w:val="18"/>
          <w:szCs w:val="20"/>
        </w:rPr>
        <w:t>, PA system and Video systems.</w:t>
      </w:r>
    </w:p>
    <w:p w:rsidR="00FD69F4" w:rsidRPr="00B42238" w:rsidRDefault="00FD69F4" w:rsidP="00B42238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 xml:space="preserve">Planning of Preventive Maintenance schedule for </w:t>
      </w:r>
      <w:r w:rsidR="002A4B50">
        <w:rPr>
          <w:rFonts w:cs="Tahoma"/>
          <w:sz w:val="18"/>
          <w:szCs w:val="20"/>
        </w:rPr>
        <w:t>equipment’s</w:t>
      </w:r>
      <w:r>
        <w:rPr>
          <w:rFonts w:cs="Tahoma"/>
          <w:sz w:val="18"/>
          <w:szCs w:val="20"/>
        </w:rPr>
        <w:t xml:space="preserve"> and Carry out as per schedule.</w:t>
      </w:r>
    </w:p>
    <w:p w:rsidR="00FD69F4" w:rsidRDefault="00FD69F4" w:rsidP="00FD69F4">
      <w:pPr>
        <w:pStyle w:val="SectionSubtitle"/>
        <w:spacing w:before="0" w:line="240" w:lineRule="auto"/>
        <w:rPr>
          <w:rFonts w:ascii="Tahoma" w:hAnsi="Tahoma" w:cs="Tahoma"/>
          <w:sz w:val="18"/>
        </w:rPr>
      </w:pPr>
    </w:p>
    <w:p w:rsidR="00F210C6" w:rsidRDefault="00F210C6" w:rsidP="00FD69F4">
      <w:pPr>
        <w:pStyle w:val="SectionSubtitle"/>
        <w:spacing w:before="0" w:line="240" w:lineRule="auto"/>
        <w:rPr>
          <w:rFonts w:ascii="Tahoma" w:hAnsi="Tahoma" w:cs="Tahoma"/>
          <w:sz w:val="18"/>
          <w:u w:val="single"/>
        </w:rPr>
      </w:pPr>
    </w:p>
    <w:p w:rsidR="00F210C6" w:rsidRDefault="00F210C6" w:rsidP="00FD69F4">
      <w:pPr>
        <w:pStyle w:val="SectionSubtitle"/>
        <w:spacing w:before="0" w:line="240" w:lineRule="auto"/>
        <w:rPr>
          <w:rFonts w:ascii="Tahoma" w:hAnsi="Tahoma" w:cs="Tahoma"/>
          <w:sz w:val="18"/>
          <w:u w:val="single"/>
        </w:rPr>
      </w:pPr>
    </w:p>
    <w:p w:rsidR="00FD69F4" w:rsidRPr="00B42238" w:rsidRDefault="00E955F5" w:rsidP="00FD69F4">
      <w:pPr>
        <w:pStyle w:val="SectionSubtitle"/>
        <w:spacing w:before="0" w:line="240" w:lineRule="auto"/>
        <w:rPr>
          <w:rFonts w:ascii="Tahoma" w:hAnsi="Tahoma" w:cs="Tahoma"/>
          <w:sz w:val="18"/>
          <w:u w:val="single"/>
        </w:rPr>
      </w:pPr>
      <w:r>
        <w:rPr>
          <w:rFonts w:ascii="Tahoma" w:hAnsi="Tahoma" w:cs="Tahoma"/>
          <w:sz w:val="18"/>
          <w:u w:val="single"/>
        </w:rPr>
        <w:t xml:space="preserve">Responsibilities as Electrician </w:t>
      </w:r>
      <w:r w:rsidR="00FD69F4" w:rsidRPr="00B42238">
        <w:rPr>
          <w:rFonts w:ascii="Tahoma" w:hAnsi="Tahoma" w:cs="Tahoma"/>
          <w:sz w:val="18"/>
          <w:u w:val="single"/>
        </w:rPr>
        <w:t>at Infosys HYD</w:t>
      </w:r>
      <w:bookmarkStart w:id="0" w:name="_GoBack"/>
    </w:p>
    <w:bookmarkEnd w:id="0"/>
    <w:p w:rsidR="00FD69F4" w:rsidRPr="00B42238" w:rsidRDefault="00FD69F4" w:rsidP="00FD69F4">
      <w:pPr>
        <w:widowControl w:val="0"/>
        <w:autoSpaceDE w:val="0"/>
        <w:autoSpaceDN w:val="0"/>
        <w:adjustRightInd w:val="0"/>
        <w:ind w:left="360"/>
        <w:jc w:val="both"/>
        <w:rPr>
          <w:rFonts w:cs="Tahoma"/>
          <w:sz w:val="18"/>
          <w:szCs w:val="20"/>
          <w:u w:val="single"/>
        </w:rPr>
      </w:pPr>
    </w:p>
    <w:p w:rsidR="00B42238" w:rsidRPr="00B42238" w:rsidRDefault="00FD69F4" w:rsidP="00B42238">
      <w:pPr>
        <w:ind w:left="180"/>
        <w:jc w:val="both"/>
        <w:rPr>
          <w:rFonts w:cs="Tahoma"/>
          <w:b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 xml:space="preserve">       </w:t>
      </w:r>
      <w:r w:rsidRPr="00B42238">
        <w:rPr>
          <w:rFonts w:cs="Tahoma"/>
          <w:b/>
          <w:snapToGrid w:val="0"/>
          <w:sz w:val="18"/>
          <w:szCs w:val="20"/>
        </w:rPr>
        <w:t>Utility Management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>Planning of spare parts for preventive maintenance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>Coordination and Cooperation for the smooth functioning of other department.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>Execution of Building Management System for Energy saving.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>Defect tracking, analysis and reducing equipment downtime.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>Trouble Shooting of Engineering system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napToGrid w:val="0"/>
          <w:sz w:val="18"/>
          <w:szCs w:val="20"/>
        </w:rPr>
      </w:pPr>
      <w:r>
        <w:rPr>
          <w:rFonts w:cs="Tahoma"/>
          <w:snapToGrid w:val="0"/>
          <w:sz w:val="18"/>
          <w:szCs w:val="20"/>
        </w:rPr>
        <w:t xml:space="preserve">Maintaining the inventory for daily consumables/critical parts. </w:t>
      </w:r>
    </w:p>
    <w:p w:rsidR="00FD69F4" w:rsidRDefault="00FD69F4" w:rsidP="00FD69F4">
      <w:pPr>
        <w:numPr>
          <w:ilvl w:val="0"/>
          <w:numId w:val="4"/>
        </w:numPr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Assist in Renovation / up gradation works: Planning / costing / execution of these Works on need basis</w:t>
      </w:r>
    </w:p>
    <w:p w:rsidR="00FD69F4" w:rsidRDefault="00FD69F4" w:rsidP="00FD69F4">
      <w:pPr>
        <w:rPr>
          <w:rFonts w:cs="Tahoma"/>
          <w:sz w:val="18"/>
          <w:szCs w:val="20"/>
        </w:rPr>
      </w:pPr>
    </w:p>
    <w:p w:rsidR="00724598" w:rsidRDefault="00724598" w:rsidP="00724598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18"/>
          <w:szCs w:val="20"/>
        </w:rPr>
      </w:pPr>
    </w:p>
    <w:p w:rsidR="00FD69F4" w:rsidRDefault="00FD69F4" w:rsidP="00FD69F4">
      <w:pPr>
        <w:numPr>
          <w:ilvl w:val="1"/>
          <w:numId w:val="8"/>
        </w:numPr>
        <w:tabs>
          <w:tab w:val="num" w:pos="140"/>
        </w:tabs>
        <w:ind w:left="740" w:hanging="740"/>
        <w:rPr>
          <w:rFonts w:cs="Tahoma"/>
          <w:b/>
          <w:i/>
          <w:sz w:val="18"/>
          <w:szCs w:val="20"/>
          <w:u w:val="single"/>
        </w:rPr>
      </w:pPr>
      <w:r>
        <w:rPr>
          <w:rFonts w:cs="Tahoma"/>
          <w:b/>
          <w:i/>
          <w:sz w:val="18"/>
          <w:szCs w:val="20"/>
          <w:u w:val="single"/>
        </w:rPr>
        <w:t xml:space="preserve">Training: </w:t>
      </w:r>
    </w:p>
    <w:p w:rsidR="00FD69F4" w:rsidRDefault="00FD69F4" w:rsidP="00FD69F4">
      <w:pPr>
        <w:rPr>
          <w:rFonts w:cs="Tahoma"/>
          <w:sz w:val="18"/>
          <w:szCs w:val="20"/>
        </w:rPr>
      </w:pPr>
    </w:p>
    <w:p w:rsidR="00FD69F4" w:rsidRDefault="00FD69F4" w:rsidP="00FD69F4">
      <w:pPr>
        <w:numPr>
          <w:ilvl w:val="0"/>
          <w:numId w:val="7"/>
        </w:numPr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Identifying soft service and technical training needs for sub ordinates and contractual staff and conducting training programs</w:t>
      </w:r>
    </w:p>
    <w:p w:rsidR="00FD69F4" w:rsidRDefault="00FD69F4" w:rsidP="00FD69F4">
      <w:pPr>
        <w:pStyle w:val="CompanyNameOne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>Personal Strengths:</w:t>
      </w:r>
    </w:p>
    <w:p w:rsidR="00FD69F4" w:rsidRDefault="00FD69F4" w:rsidP="00FD69F4">
      <w:pPr>
        <w:numPr>
          <w:ilvl w:val="0"/>
          <w:numId w:val="9"/>
        </w:numPr>
        <w:rPr>
          <w:rFonts w:cs="Tahoma"/>
          <w:sz w:val="18"/>
          <w:szCs w:val="20"/>
        </w:rPr>
      </w:pPr>
      <w:r>
        <w:rPr>
          <w:rFonts w:cs="Tahoma"/>
          <w:bCs/>
          <w:sz w:val="18"/>
          <w:szCs w:val="20"/>
        </w:rPr>
        <w:t>Ability to manage several tasks simultaneously.</w:t>
      </w:r>
    </w:p>
    <w:p w:rsidR="00FD69F4" w:rsidRDefault="00FD69F4" w:rsidP="00FD69F4">
      <w:pPr>
        <w:numPr>
          <w:ilvl w:val="0"/>
          <w:numId w:val="9"/>
        </w:numPr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Human resource ability to motivate subordinate and management with interpersonal skills</w:t>
      </w:r>
    </w:p>
    <w:p w:rsidR="00FD69F4" w:rsidRDefault="00FD69F4" w:rsidP="00FD69F4">
      <w:pPr>
        <w:ind w:left="360"/>
        <w:rPr>
          <w:rFonts w:cs="Tahoma"/>
          <w:sz w:val="18"/>
          <w:szCs w:val="20"/>
        </w:rPr>
      </w:pPr>
    </w:p>
    <w:p w:rsidR="00FD69F4" w:rsidRDefault="00FD69F4" w:rsidP="00FD69F4">
      <w:pPr>
        <w:pStyle w:val="bullet"/>
        <w:ind w:left="0" w:firstLine="0"/>
        <w:rPr>
          <w:rFonts w:ascii="Tahoma" w:hAnsi="Tahoma" w:cs="Tahoma"/>
          <w:bCs/>
          <w:sz w:val="18"/>
        </w:rPr>
      </w:pPr>
    </w:p>
    <w:p w:rsidR="00FD69F4" w:rsidRDefault="00FD69F4" w:rsidP="00FD6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cs="Tahoma"/>
          <w:b/>
          <w:sz w:val="18"/>
          <w:szCs w:val="20"/>
        </w:rPr>
      </w:pPr>
      <w:r>
        <w:rPr>
          <w:rFonts w:cs="Tahoma"/>
          <w:b/>
          <w:sz w:val="18"/>
          <w:szCs w:val="20"/>
        </w:rPr>
        <w:t>QUALIFICATION</w:t>
      </w:r>
    </w:p>
    <w:p w:rsidR="00FD69F4" w:rsidRDefault="00FD69F4" w:rsidP="00FD69F4">
      <w:pPr>
        <w:pStyle w:val="bullet"/>
        <w:ind w:left="0" w:right="-180" w:firstLine="0"/>
        <w:rPr>
          <w:rFonts w:ascii="Tahoma" w:hAnsi="Tahoma" w:cs="Tahoma"/>
          <w:b/>
          <w:sz w:val="18"/>
        </w:rPr>
      </w:pPr>
    </w:p>
    <w:p w:rsidR="00E955F5" w:rsidRDefault="00E955F5" w:rsidP="00FD69F4">
      <w:pPr>
        <w:pStyle w:val="bullet"/>
        <w:numPr>
          <w:ilvl w:val="0"/>
          <w:numId w:val="10"/>
        </w:numPr>
        <w:tabs>
          <w:tab w:val="num" w:pos="360"/>
        </w:tabs>
        <w:ind w:right="-180" w:hanging="10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33 KV B Grade License from TS govt.</w:t>
      </w:r>
    </w:p>
    <w:p w:rsidR="00E955F5" w:rsidRDefault="00E955F5" w:rsidP="00FD69F4">
      <w:pPr>
        <w:pStyle w:val="bullet"/>
        <w:numPr>
          <w:ilvl w:val="0"/>
          <w:numId w:val="10"/>
        </w:numPr>
        <w:tabs>
          <w:tab w:val="num" w:pos="360"/>
        </w:tabs>
        <w:ind w:right="-180" w:hanging="10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B.com From </w:t>
      </w:r>
      <w:proofErr w:type="spellStart"/>
      <w:r>
        <w:rPr>
          <w:rFonts w:ascii="Tahoma" w:hAnsi="Tahoma" w:cs="Tahoma"/>
          <w:b/>
          <w:sz w:val="18"/>
        </w:rPr>
        <w:t>Kakatiya</w:t>
      </w:r>
      <w:proofErr w:type="spellEnd"/>
      <w:r>
        <w:rPr>
          <w:rFonts w:ascii="Tahoma" w:hAnsi="Tahoma" w:cs="Tahoma"/>
          <w:b/>
          <w:sz w:val="18"/>
        </w:rPr>
        <w:t xml:space="preserve"> University (Distance) </w:t>
      </w:r>
    </w:p>
    <w:p w:rsidR="00FD69F4" w:rsidRDefault="001A13D2" w:rsidP="00FD69F4">
      <w:pPr>
        <w:pStyle w:val="bullet"/>
        <w:numPr>
          <w:ilvl w:val="0"/>
          <w:numId w:val="10"/>
        </w:numPr>
        <w:tabs>
          <w:tab w:val="num" w:pos="360"/>
        </w:tabs>
        <w:ind w:right="-180" w:hanging="10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COPA –RICC-ITI-</w:t>
      </w:r>
      <w:proofErr w:type="spellStart"/>
      <w:r>
        <w:rPr>
          <w:rFonts w:ascii="Tahoma" w:hAnsi="Tahoma" w:cs="Tahoma"/>
          <w:b/>
          <w:sz w:val="18"/>
        </w:rPr>
        <w:t>Mallepally</w:t>
      </w:r>
      <w:proofErr w:type="spellEnd"/>
      <w:r w:rsidR="00FD69F4">
        <w:rPr>
          <w:rFonts w:ascii="Tahoma" w:hAnsi="Tahoma" w:cs="Tahoma"/>
          <w:b/>
          <w:sz w:val="18"/>
        </w:rPr>
        <w:t>.</w:t>
      </w:r>
      <w:r>
        <w:rPr>
          <w:rFonts w:ascii="Tahoma" w:hAnsi="Tahoma" w:cs="Tahoma"/>
          <w:b/>
          <w:sz w:val="18"/>
        </w:rPr>
        <w:t>(Computer Programming Operator and assistant)</w:t>
      </w:r>
    </w:p>
    <w:p w:rsidR="00CA5456" w:rsidRDefault="001A13D2" w:rsidP="00FD69F4">
      <w:pPr>
        <w:pStyle w:val="bullet"/>
        <w:numPr>
          <w:ilvl w:val="0"/>
          <w:numId w:val="10"/>
        </w:numPr>
        <w:tabs>
          <w:tab w:val="num" w:pos="360"/>
        </w:tabs>
        <w:ind w:right="-180" w:hanging="10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Intermediate (vocation –EDAR- electrical domestic appliance and rewinding /With MPC) </w:t>
      </w:r>
    </w:p>
    <w:p w:rsidR="00FD69F4" w:rsidRDefault="00FD69F4" w:rsidP="00FD69F4">
      <w:pPr>
        <w:pStyle w:val="bullet"/>
        <w:numPr>
          <w:ilvl w:val="0"/>
          <w:numId w:val="10"/>
        </w:numPr>
        <w:tabs>
          <w:tab w:val="num" w:pos="360"/>
        </w:tabs>
        <w:ind w:right="-180" w:hanging="10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SSC in </w:t>
      </w:r>
      <w:r w:rsidR="002A4B50">
        <w:rPr>
          <w:rFonts w:ascii="Tahoma" w:hAnsi="Tahoma" w:cs="Tahoma"/>
          <w:b/>
          <w:sz w:val="18"/>
        </w:rPr>
        <w:t>Andhra</w:t>
      </w:r>
      <w:r>
        <w:rPr>
          <w:rFonts w:ascii="Tahoma" w:hAnsi="Tahoma" w:cs="Tahoma"/>
          <w:b/>
          <w:sz w:val="18"/>
        </w:rPr>
        <w:t xml:space="preserve"> </w:t>
      </w:r>
      <w:proofErr w:type="spellStart"/>
      <w:r>
        <w:rPr>
          <w:rFonts w:ascii="Tahoma" w:hAnsi="Tahoma" w:cs="Tahoma"/>
          <w:b/>
          <w:sz w:val="18"/>
        </w:rPr>
        <w:t>pradesh</w:t>
      </w:r>
      <w:proofErr w:type="spellEnd"/>
      <w:r>
        <w:rPr>
          <w:rFonts w:ascii="Tahoma" w:hAnsi="Tahoma" w:cs="Tahoma"/>
          <w:b/>
          <w:sz w:val="18"/>
        </w:rPr>
        <w:t>.</w:t>
      </w:r>
    </w:p>
    <w:p w:rsidR="00FD69F4" w:rsidRDefault="00FD69F4" w:rsidP="00FD69F4">
      <w:pPr>
        <w:pStyle w:val="bullet"/>
        <w:rPr>
          <w:rFonts w:ascii="Tahoma" w:hAnsi="Tahoma" w:cs="Tahoma"/>
          <w:sz w:val="18"/>
        </w:rPr>
      </w:pPr>
    </w:p>
    <w:p w:rsidR="00FD69F4" w:rsidRDefault="00FD69F4" w:rsidP="00FD6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40" w:after="40"/>
        <w:jc w:val="center"/>
        <w:outlineLvl w:val="0"/>
        <w:rPr>
          <w:rFonts w:cs="Tahoma"/>
          <w:b/>
          <w:sz w:val="18"/>
          <w:szCs w:val="20"/>
        </w:rPr>
      </w:pPr>
      <w:r>
        <w:rPr>
          <w:rFonts w:cs="Tahoma"/>
          <w:b/>
          <w:sz w:val="18"/>
          <w:szCs w:val="20"/>
        </w:rPr>
        <w:t>PERSONAL DETAILS</w:t>
      </w:r>
    </w:p>
    <w:p w:rsidR="00FD69F4" w:rsidRDefault="001A13D2" w:rsidP="00FD69F4">
      <w:pPr>
        <w:numPr>
          <w:ilvl w:val="1"/>
          <w:numId w:val="10"/>
        </w:numPr>
        <w:tabs>
          <w:tab w:val="num" w:pos="360"/>
        </w:tabs>
        <w:spacing w:before="20" w:after="20"/>
        <w:ind w:hanging="21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Date Of Birth</w:t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  <w:t>:</w:t>
      </w:r>
      <w:r>
        <w:rPr>
          <w:rFonts w:cs="Tahoma"/>
          <w:sz w:val="18"/>
          <w:szCs w:val="20"/>
        </w:rPr>
        <w:tab/>
        <w:t>29-07-1980</w:t>
      </w:r>
    </w:p>
    <w:p w:rsidR="001A13D2" w:rsidRPr="001A13D2" w:rsidRDefault="00FD69F4" w:rsidP="001A13D2">
      <w:pPr>
        <w:numPr>
          <w:ilvl w:val="1"/>
          <w:numId w:val="10"/>
        </w:numPr>
        <w:tabs>
          <w:tab w:val="num" w:pos="360"/>
        </w:tabs>
        <w:spacing w:before="20" w:after="20"/>
        <w:ind w:hanging="2160"/>
        <w:jc w:val="both"/>
        <w:rPr>
          <w:rFonts w:cs="Tahoma"/>
          <w:sz w:val="18"/>
          <w:szCs w:val="20"/>
        </w:rPr>
      </w:pPr>
      <w:r w:rsidRPr="001A13D2">
        <w:rPr>
          <w:rFonts w:cs="Tahoma"/>
          <w:sz w:val="18"/>
          <w:szCs w:val="20"/>
        </w:rPr>
        <w:t>Father name</w:t>
      </w:r>
      <w:r w:rsidRPr="001A13D2">
        <w:rPr>
          <w:rFonts w:cs="Tahoma"/>
          <w:sz w:val="18"/>
          <w:szCs w:val="20"/>
        </w:rPr>
        <w:tab/>
      </w:r>
      <w:r w:rsidRPr="001A13D2">
        <w:rPr>
          <w:rFonts w:cs="Tahoma"/>
          <w:sz w:val="18"/>
          <w:szCs w:val="20"/>
        </w:rPr>
        <w:tab/>
        <w:t>:</w:t>
      </w:r>
      <w:r w:rsidRPr="001A13D2">
        <w:rPr>
          <w:rFonts w:cs="Tahoma"/>
          <w:sz w:val="18"/>
          <w:szCs w:val="20"/>
        </w:rPr>
        <w:tab/>
      </w:r>
      <w:r w:rsidR="001A13D2">
        <w:rPr>
          <w:rFonts w:cs="Tahoma"/>
          <w:sz w:val="18"/>
          <w:szCs w:val="20"/>
        </w:rPr>
        <w:t xml:space="preserve">G. </w:t>
      </w:r>
      <w:proofErr w:type="spellStart"/>
      <w:r w:rsidR="001A13D2">
        <w:rPr>
          <w:rFonts w:cs="Tahoma"/>
          <w:sz w:val="18"/>
          <w:szCs w:val="20"/>
        </w:rPr>
        <w:t>shivashankar</w:t>
      </w:r>
      <w:proofErr w:type="spellEnd"/>
    </w:p>
    <w:p w:rsidR="00FD69F4" w:rsidRDefault="00FD69F4" w:rsidP="00FD69F4">
      <w:pPr>
        <w:numPr>
          <w:ilvl w:val="1"/>
          <w:numId w:val="10"/>
        </w:numPr>
        <w:tabs>
          <w:tab w:val="num" w:pos="360"/>
        </w:tabs>
        <w:spacing w:before="20" w:after="20"/>
        <w:ind w:hanging="21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Marital Status</w:t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  <w:t>:</w:t>
      </w:r>
      <w:r>
        <w:rPr>
          <w:rFonts w:cs="Tahoma"/>
          <w:sz w:val="18"/>
          <w:szCs w:val="20"/>
        </w:rPr>
        <w:tab/>
        <w:t>Married</w:t>
      </w:r>
    </w:p>
    <w:p w:rsidR="00FD69F4" w:rsidRDefault="00FD69F4" w:rsidP="00FD69F4">
      <w:pPr>
        <w:numPr>
          <w:ilvl w:val="1"/>
          <w:numId w:val="10"/>
        </w:numPr>
        <w:tabs>
          <w:tab w:val="num" w:pos="360"/>
        </w:tabs>
        <w:spacing w:before="20" w:after="20"/>
        <w:ind w:hanging="21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Languages Known</w:t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  <w:t xml:space="preserve">: </w:t>
      </w:r>
      <w:r>
        <w:rPr>
          <w:rFonts w:cs="Tahoma"/>
          <w:sz w:val="18"/>
          <w:szCs w:val="20"/>
        </w:rPr>
        <w:tab/>
      </w:r>
      <w:r w:rsidR="00CA4098">
        <w:rPr>
          <w:rFonts w:cs="Tahoma"/>
          <w:sz w:val="18"/>
          <w:szCs w:val="20"/>
        </w:rPr>
        <w:t>English, Hindi, and Telugu.</w:t>
      </w:r>
    </w:p>
    <w:p w:rsidR="00FD69F4" w:rsidRDefault="00FD69F4" w:rsidP="00FD69F4">
      <w:pPr>
        <w:numPr>
          <w:ilvl w:val="1"/>
          <w:numId w:val="10"/>
        </w:numPr>
        <w:tabs>
          <w:tab w:val="num" w:pos="360"/>
        </w:tabs>
        <w:spacing w:before="20" w:after="20"/>
        <w:ind w:hanging="2160"/>
        <w:jc w:val="both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t>Hobbies</w:t>
      </w:r>
      <w:r>
        <w:rPr>
          <w:rFonts w:cs="Tahoma"/>
          <w:sz w:val="18"/>
          <w:szCs w:val="20"/>
        </w:rPr>
        <w:tab/>
      </w:r>
      <w:r>
        <w:rPr>
          <w:rFonts w:cs="Tahoma"/>
          <w:sz w:val="18"/>
          <w:szCs w:val="20"/>
        </w:rPr>
        <w:tab/>
        <w:t>:</w:t>
      </w:r>
      <w:r>
        <w:rPr>
          <w:rFonts w:cs="Tahoma"/>
          <w:sz w:val="18"/>
          <w:szCs w:val="20"/>
        </w:rPr>
        <w:tab/>
        <w:t>Hearing Music, Readin</w:t>
      </w:r>
      <w:r w:rsidR="00CA4098">
        <w:rPr>
          <w:rFonts w:cs="Tahoma"/>
          <w:sz w:val="18"/>
          <w:szCs w:val="20"/>
        </w:rPr>
        <w:t xml:space="preserve">g </w:t>
      </w:r>
      <w:r w:rsidR="002A4B50">
        <w:rPr>
          <w:rFonts w:cs="Tahoma"/>
          <w:sz w:val="18"/>
          <w:szCs w:val="20"/>
        </w:rPr>
        <w:t>newspaper</w:t>
      </w:r>
      <w:r w:rsidR="00CA4098">
        <w:rPr>
          <w:rFonts w:cs="Tahoma"/>
          <w:sz w:val="18"/>
          <w:szCs w:val="20"/>
        </w:rPr>
        <w:t xml:space="preserve"> &amp; Making Friend</w:t>
      </w:r>
      <w:r>
        <w:rPr>
          <w:rFonts w:cs="Tahoma"/>
          <w:sz w:val="18"/>
          <w:szCs w:val="20"/>
        </w:rPr>
        <w:t>ship.</w:t>
      </w:r>
      <w:r>
        <w:rPr>
          <w:rFonts w:cs="Tahoma"/>
          <w:sz w:val="18"/>
          <w:szCs w:val="20"/>
        </w:rPr>
        <w:tab/>
      </w:r>
    </w:p>
    <w:p w:rsidR="00E955F5" w:rsidRDefault="001A13D2" w:rsidP="00FD69F4">
      <w:pPr>
        <w:numPr>
          <w:ilvl w:val="1"/>
          <w:numId w:val="10"/>
        </w:numPr>
        <w:tabs>
          <w:tab w:val="num" w:pos="360"/>
        </w:tabs>
        <w:spacing w:before="20" w:after="20"/>
        <w:ind w:hanging="2160"/>
        <w:jc w:val="both"/>
        <w:rPr>
          <w:rFonts w:eastAsia="Batang" w:cs="Tahoma"/>
          <w:sz w:val="18"/>
          <w:szCs w:val="20"/>
        </w:rPr>
      </w:pPr>
      <w:r>
        <w:rPr>
          <w:rFonts w:eastAsia="Batang" w:cs="Tahoma"/>
          <w:sz w:val="18"/>
          <w:szCs w:val="20"/>
        </w:rPr>
        <w:t>Present Address</w:t>
      </w:r>
      <w:r>
        <w:rPr>
          <w:rFonts w:eastAsia="Batang" w:cs="Tahoma"/>
          <w:sz w:val="18"/>
          <w:szCs w:val="20"/>
        </w:rPr>
        <w:tab/>
      </w:r>
      <w:r>
        <w:rPr>
          <w:rFonts w:eastAsia="Batang" w:cs="Tahoma"/>
          <w:sz w:val="18"/>
          <w:szCs w:val="20"/>
        </w:rPr>
        <w:tab/>
        <w:t>:</w:t>
      </w:r>
      <w:r>
        <w:rPr>
          <w:rFonts w:eastAsia="Batang" w:cs="Tahoma"/>
          <w:sz w:val="18"/>
          <w:szCs w:val="20"/>
        </w:rPr>
        <w:tab/>
      </w:r>
      <w:r w:rsidR="00E955F5">
        <w:rPr>
          <w:rFonts w:eastAsia="Batang" w:cs="Tahoma"/>
          <w:sz w:val="18"/>
          <w:szCs w:val="20"/>
        </w:rPr>
        <w:t>Flat No: 302, 3</w:t>
      </w:r>
      <w:r w:rsidR="00E955F5" w:rsidRPr="00E955F5">
        <w:rPr>
          <w:rFonts w:eastAsia="Batang" w:cs="Tahoma"/>
          <w:sz w:val="18"/>
          <w:szCs w:val="20"/>
          <w:vertAlign w:val="superscript"/>
        </w:rPr>
        <w:t>Rd</w:t>
      </w:r>
      <w:r w:rsidR="00E955F5">
        <w:rPr>
          <w:rFonts w:eastAsia="Batang" w:cs="Tahoma"/>
          <w:sz w:val="18"/>
          <w:szCs w:val="20"/>
        </w:rPr>
        <w:t xml:space="preserve"> Floor, Sai </w:t>
      </w:r>
      <w:proofErr w:type="spellStart"/>
      <w:r w:rsidR="00E955F5">
        <w:rPr>
          <w:rFonts w:eastAsia="Batang" w:cs="Tahoma"/>
          <w:sz w:val="18"/>
          <w:szCs w:val="20"/>
        </w:rPr>
        <w:t>Balaji</w:t>
      </w:r>
      <w:proofErr w:type="spellEnd"/>
      <w:r w:rsidR="00E955F5">
        <w:rPr>
          <w:rFonts w:eastAsia="Batang" w:cs="Tahoma"/>
          <w:sz w:val="18"/>
          <w:szCs w:val="20"/>
        </w:rPr>
        <w:t xml:space="preserve"> Residency, Road No:5, New Sai </w:t>
      </w:r>
      <w:proofErr w:type="spellStart"/>
      <w:r w:rsidR="00E955F5">
        <w:rPr>
          <w:rFonts w:eastAsia="Batang" w:cs="Tahoma"/>
          <w:sz w:val="18"/>
          <w:szCs w:val="20"/>
        </w:rPr>
        <w:t>Bhagwan</w:t>
      </w:r>
      <w:proofErr w:type="spellEnd"/>
      <w:r w:rsidR="00E955F5">
        <w:rPr>
          <w:rFonts w:eastAsia="Batang" w:cs="Tahoma"/>
          <w:sz w:val="18"/>
          <w:szCs w:val="20"/>
        </w:rPr>
        <w:t xml:space="preserve"> colony,  </w:t>
      </w:r>
    </w:p>
    <w:p w:rsidR="00FD69F4" w:rsidRDefault="00E955F5" w:rsidP="00E955F5">
      <w:pPr>
        <w:tabs>
          <w:tab w:val="num" w:pos="2160"/>
        </w:tabs>
        <w:spacing w:before="20" w:after="20"/>
        <w:ind w:left="2160"/>
        <w:jc w:val="both"/>
        <w:rPr>
          <w:rFonts w:eastAsia="Batang" w:cs="Tahoma"/>
          <w:sz w:val="18"/>
          <w:szCs w:val="20"/>
        </w:rPr>
      </w:pPr>
      <w:r>
        <w:rPr>
          <w:rFonts w:eastAsia="Batang" w:cs="Tahoma"/>
          <w:sz w:val="18"/>
          <w:szCs w:val="20"/>
        </w:rPr>
        <w:t xml:space="preserve">                          </w:t>
      </w:r>
      <w:proofErr w:type="spellStart"/>
      <w:r>
        <w:rPr>
          <w:rFonts w:eastAsia="Batang" w:cs="Tahoma"/>
          <w:sz w:val="18"/>
          <w:szCs w:val="20"/>
        </w:rPr>
        <w:t>BeeramGuda</w:t>
      </w:r>
      <w:proofErr w:type="spellEnd"/>
      <w:r>
        <w:rPr>
          <w:rFonts w:eastAsia="Batang" w:cs="Tahoma"/>
          <w:sz w:val="18"/>
          <w:szCs w:val="20"/>
        </w:rPr>
        <w:t>, Medak-</w:t>
      </w:r>
      <w:r w:rsidR="001A13D2">
        <w:rPr>
          <w:rFonts w:eastAsia="Batang" w:cs="Tahoma"/>
          <w:sz w:val="18"/>
          <w:szCs w:val="20"/>
        </w:rPr>
        <w:t>502032</w:t>
      </w:r>
    </w:p>
    <w:p w:rsidR="002A4B50" w:rsidRDefault="002A4B50" w:rsidP="00862681">
      <w:pPr>
        <w:tabs>
          <w:tab w:val="num" w:pos="2160"/>
        </w:tabs>
        <w:spacing w:before="20" w:after="20"/>
        <w:ind w:left="2160"/>
        <w:jc w:val="both"/>
        <w:rPr>
          <w:rFonts w:eastAsia="Batang" w:cs="Tahoma"/>
          <w:sz w:val="18"/>
          <w:szCs w:val="20"/>
        </w:rPr>
      </w:pPr>
    </w:p>
    <w:p w:rsidR="00FD69F4" w:rsidRDefault="00FD69F4" w:rsidP="00FD69F4">
      <w:pPr>
        <w:tabs>
          <w:tab w:val="num" w:pos="2160"/>
        </w:tabs>
        <w:spacing w:before="20" w:after="20"/>
        <w:jc w:val="both"/>
        <w:rPr>
          <w:rFonts w:eastAsia="Batang" w:cs="Tahoma"/>
          <w:sz w:val="18"/>
          <w:szCs w:val="20"/>
          <w:lang w:val="fr-FR"/>
        </w:rPr>
      </w:pPr>
      <w:r>
        <w:rPr>
          <w:rFonts w:eastAsia="Batang" w:cs="Tahoma"/>
          <w:sz w:val="18"/>
          <w:szCs w:val="20"/>
        </w:rPr>
        <w:tab/>
      </w:r>
      <w:r>
        <w:rPr>
          <w:rFonts w:eastAsia="Batang" w:cs="Tahoma"/>
          <w:sz w:val="18"/>
          <w:szCs w:val="20"/>
        </w:rPr>
        <w:tab/>
      </w:r>
      <w:r>
        <w:rPr>
          <w:rFonts w:eastAsia="Batang" w:cs="Tahoma"/>
          <w:sz w:val="18"/>
          <w:szCs w:val="20"/>
          <w:lang w:val="fr-FR"/>
        </w:rPr>
        <w:t xml:space="preserve"> </w:t>
      </w:r>
    </w:p>
    <w:p w:rsidR="00FD69F4" w:rsidRDefault="00FD69F4" w:rsidP="00FD69F4">
      <w:pPr>
        <w:tabs>
          <w:tab w:val="num" w:pos="2160"/>
        </w:tabs>
        <w:spacing w:before="20" w:after="20"/>
        <w:jc w:val="both"/>
        <w:rPr>
          <w:rFonts w:eastAsia="Batang" w:cs="Tahoma"/>
          <w:sz w:val="18"/>
          <w:szCs w:val="20"/>
        </w:rPr>
      </w:pPr>
      <w:r>
        <w:rPr>
          <w:rFonts w:eastAsia="Batang" w:cs="Tahoma"/>
          <w:sz w:val="18"/>
          <w:szCs w:val="20"/>
          <w:lang w:val="fr-FR"/>
        </w:rPr>
        <w:tab/>
      </w:r>
      <w:r>
        <w:rPr>
          <w:rFonts w:eastAsia="Batang" w:cs="Tahoma"/>
          <w:sz w:val="18"/>
          <w:szCs w:val="20"/>
          <w:lang w:val="fr-FR"/>
        </w:rPr>
        <w:tab/>
      </w:r>
      <w:r>
        <w:rPr>
          <w:rFonts w:eastAsia="Batang" w:cs="Tahoma"/>
          <w:sz w:val="18"/>
          <w:szCs w:val="20"/>
        </w:rPr>
        <w:t xml:space="preserve"> </w:t>
      </w:r>
    </w:p>
    <w:p w:rsidR="00FD69F4" w:rsidRDefault="00FD69F4" w:rsidP="00FD69F4">
      <w:pPr>
        <w:spacing w:before="20" w:after="20"/>
        <w:rPr>
          <w:rFonts w:eastAsia="Batang" w:cs="Tahoma"/>
          <w:sz w:val="18"/>
          <w:szCs w:val="20"/>
        </w:rPr>
      </w:pPr>
      <w:r>
        <w:rPr>
          <w:rFonts w:eastAsia="Batang" w:cs="Tahoma"/>
          <w:sz w:val="18"/>
          <w:szCs w:val="20"/>
        </w:rPr>
        <w:tab/>
        <w:t xml:space="preserve"> </w:t>
      </w:r>
    </w:p>
    <w:p w:rsidR="002B44A1" w:rsidRDefault="002B44A1"/>
    <w:sectPr w:rsidR="002B44A1" w:rsidSect="003F5239">
      <w:pgSz w:w="11907" w:h="16839" w:code="9"/>
      <w:pgMar w:top="1440" w:right="47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79B" w:rsidRDefault="00D1379B" w:rsidP="00610F2C">
      <w:r>
        <w:separator/>
      </w:r>
    </w:p>
  </w:endnote>
  <w:endnote w:type="continuationSeparator" w:id="0">
    <w:p w:rsidR="00D1379B" w:rsidRDefault="00D1379B" w:rsidP="0061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79B" w:rsidRDefault="00D1379B" w:rsidP="00610F2C">
      <w:r>
        <w:separator/>
      </w:r>
    </w:p>
  </w:footnote>
  <w:footnote w:type="continuationSeparator" w:id="0">
    <w:p w:rsidR="00D1379B" w:rsidRDefault="00D1379B" w:rsidP="0061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0B3"/>
    <w:multiLevelType w:val="hybridMultilevel"/>
    <w:tmpl w:val="9E26BF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15ADB"/>
    <w:multiLevelType w:val="hybridMultilevel"/>
    <w:tmpl w:val="7538758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A7721"/>
    <w:multiLevelType w:val="hybridMultilevel"/>
    <w:tmpl w:val="DE9A7F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D417D"/>
    <w:multiLevelType w:val="hybridMultilevel"/>
    <w:tmpl w:val="581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245"/>
    <w:multiLevelType w:val="hybridMultilevel"/>
    <w:tmpl w:val="F8B6F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17D15"/>
    <w:multiLevelType w:val="hybridMultilevel"/>
    <w:tmpl w:val="482C1C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F5671"/>
    <w:multiLevelType w:val="hybridMultilevel"/>
    <w:tmpl w:val="252443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B1532"/>
    <w:multiLevelType w:val="hybridMultilevel"/>
    <w:tmpl w:val="8624AA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815AD"/>
    <w:multiLevelType w:val="hybridMultilevel"/>
    <w:tmpl w:val="25244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93F31"/>
    <w:multiLevelType w:val="hybridMultilevel"/>
    <w:tmpl w:val="08841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D00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F4"/>
    <w:rsid w:val="000C5FA4"/>
    <w:rsid w:val="001A13D2"/>
    <w:rsid w:val="002A4B50"/>
    <w:rsid w:val="002B44A1"/>
    <w:rsid w:val="00323B1D"/>
    <w:rsid w:val="003B0771"/>
    <w:rsid w:val="003E2C5A"/>
    <w:rsid w:val="003F5239"/>
    <w:rsid w:val="00432273"/>
    <w:rsid w:val="004529B4"/>
    <w:rsid w:val="0047327F"/>
    <w:rsid w:val="004B1C11"/>
    <w:rsid w:val="00610F2C"/>
    <w:rsid w:val="00623D1A"/>
    <w:rsid w:val="00677677"/>
    <w:rsid w:val="006F7803"/>
    <w:rsid w:val="00724598"/>
    <w:rsid w:val="00732B6C"/>
    <w:rsid w:val="007561F0"/>
    <w:rsid w:val="00793B96"/>
    <w:rsid w:val="00835300"/>
    <w:rsid w:val="00856A20"/>
    <w:rsid w:val="00862681"/>
    <w:rsid w:val="008B2E62"/>
    <w:rsid w:val="009063A5"/>
    <w:rsid w:val="009626F0"/>
    <w:rsid w:val="009829D0"/>
    <w:rsid w:val="00A53B99"/>
    <w:rsid w:val="00B42238"/>
    <w:rsid w:val="00B86ADF"/>
    <w:rsid w:val="00BB13A4"/>
    <w:rsid w:val="00C015E4"/>
    <w:rsid w:val="00CA4098"/>
    <w:rsid w:val="00CA5456"/>
    <w:rsid w:val="00D1379B"/>
    <w:rsid w:val="00D26094"/>
    <w:rsid w:val="00D7397D"/>
    <w:rsid w:val="00E955F5"/>
    <w:rsid w:val="00F074B4"/>
    <w:rsid w:val="00F210C6"/>
    <w:rsid w:val="00FC5E11"/>
    <w:rsid w:val="00F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C9383"/>
  <w15:docId w15:val="{4DEBC25D-1778-4AB0-A72D-38A77A7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F4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69F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overflowPunct w:val="0"/>
      <w:autoSpaceDE w:val="0"/>
      <w:autoSpaceDN w:val="0"/>
      <w:adjustRightInd w:val="0"/>
      <w:outlineLvl w:val="0"/>
    </w:pPr>
    <w:rPr>
      <w:rFonts w:ascii="Times New Roman" w:hAnsi="Times New Roman"/>
      <w:b/>
      <w:noProof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9F4"/>
    <w:rPr>
      <w:rFonts w:ascii="Times New Roman" w:eastAsia="Times New Roman" w:hAnsi="Times New Roman" w:cs="Times New Roman"/>
      <w:b/>
      <w:noProof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FD69F4"/>
    <w:rPr>
      <w:rFonts w:ascii="Georgia" w:hAnsi="Georgia"/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D69F4"/>
    <w:rPr>
      <w:rFonts w:ascii="Georgia" w:eastAsia="Times New Roman" w:hAnsi="Georgia" w:cs="Times New Roman"/>
      <w:i/>
      <w:sz w:val="20"/>
      <w:szCs w:val="20"/>
    </w:rPr>
  </w:style>
  <w:style w:type="paragraph" w:customStyle="1" w:styleId="bullet">
    <w:name w:val="bullet"/>
    <w:basedOn w:val="Normal"/>
    <w:rsid w:val="00FD69F4"/>
    <w:pPr>
      <w:ind w:left="216" w:hanging="216"/>
    </w:pPr>
    <w:rPr>
      <w:rFonts w:ascii="Georgia" w:hAnsi="Georgia"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FD69F4"/>
    <w:pPr>
      <w:tabs>
        <w:tab w:val="left" w:pos="2160"/>
        <w:tab w:val="right" w:pos="6480"/>
      </w:tabs>
      <w:spacing w:before="240" w:after="40"/>
    </w:pPr>
    <w:rPr>
      <w:rFonts w:ascii="Arial" w:eastAsia="Batang" w:hAnsi="Arial"/>
      <w:b/>
      <w:i/>
      <w:color w:val="0000FF"/>
      <w:sz w:val="20"/>
      <w:szCs w:val="20"/>
      <w:u w:val="single"/>
    </w:rPr>
  </w:style>
  <w:style w:type="paragraph" w:customStyle="1" w:styleId="SectionSubtitle">
    <w:name w:val="Section Subtitle"/>
    <w:basedOn w:val="Normal"/>
    <w:next w:val="Normal"/>
    <w:rsid w:val="00FD69F4"/>
    <w:pPr>
      <w:spacing w:before="220" w:line="220" w:lineRule="atLeast"/>
    </w:pPr>
    <w:rPr>
      <w:rFonts w:ascii="Arial Black" w:eastAsia="Batang" w:hAnsi="Arial Black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9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3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ABB4-F328-BC4B-9E9E-C650E5A106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hyd_electrician</dc:creator>
  <cp:lastModifiedBy>919866398383</cp:lastModifiedBy>
  <cp:revision>5</cp:revision>
  <cp:lastPrinted>2013-11-29T12:45:00Z</cp:lastPrinted>
  <dcterms:created xsi:type="dcterms:W3CDTF">2020-04-09T05:00:00Z</dcterms:created>
  <dcterms:modified xsi:type="dcterms:W3CDTF">2020-04-09T05:02:00Z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HYD_ELECTRICIAN@ad.infosys.com</vt:lpwstr>
  </property>
  <property fmtid="{D5CDD505-2E9C-101B-9397-08002B2CF9AE}" pid="5" name="MSIP_Label_be4b3411-284d-4d31-bd4f-bc13ef7f1fd6_SetDate">
    <vt:lpwstr>2018-12-03T13:20:19.6629678Z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HYD_ELECTRICIAN@ad.infosys.com</vt:lpwstr>
  </property>
  <property fmtid="{D5CDD505-2E9C-101B-9397-08002B2CF9AE}" pid="12" name="MSIP_Label_a0819fa7-4367-4500-ba88-dd630d977609_SetDate">
    <vt:lpwstr>2018-12-03T13:20:19.6629678Z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