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98E" w:rsidRDefault="001E598E" w:rsidP="00022C3C">
      <w:pPr>
        <w:spacing w:after="0" w:line="240" w:lineRule="atLeast"/>
        <w:contextualSpacing/>
        <w:mirrorIndents/>
        <w:jc w:val="center"/>
        <w:rPr>
          <w:rFonts w:ascii="Times New Roman" w:hAnsi="Times New Roman" w:cs="Times New Roman"/>
          <w:b/>
          <w:sz w:val="32"/>
          <w:szCs w:val="32"/>
          <w:u w:val="single"/>
        </w:rPr>
      </w:pPr>
      <w:r>
        <w:rPr>
          <w:rFonts w:ascii="Times New Roman" w:hAnsi="Times New Roman" w:cs="Times New Roman"/>
          <w:b/>
          <w:sz w:val="32"/>
          <w:szCs w:val="32"/>
          <w:u w:val="single"/>
        </w:rPr>
        <w:t>Sumanta Ray Chaudhuri</w:t>
      </w:r>
    </w:p>
    <w:p w:rsidR="001E598E" w:rsidRDefault="001E598E" w:rsidP="00022C3C">
      <w:pPr>
        <w:spacing w:after="0" w:line="240" w:lineRule="atLeast"/>
        <w:contextualSpacing/>
        <w:mirrorIndents/>
        <w:jc w:val="center"/>
        <w:rPr>
          <w:rFonts w:ascii="Times New Roman" w:hAnsi="Times New Roman" w:cs="Times New Roman"/>
          <w:b/>
          <w:sz w:val="32"/>
          <w:szCs w:val="32"/>
          <w:u w:val="single"/>
        </w:rPr>
      </w:pPr>
    </w:p>
    <w:p w:rsidR="001E598E" w:rsidRDefault="001E598E" w:rsidP="00022C3C">
      <w:pPr>
        <w:spacing w:after="0" w:line="240" w:lineRule="atLeast"/>
        <w:contextualSpacing/>
        <w:mirrorIndents/>
        <w:jc w:val="center"/>
        <w:rPr>
          <w:rFonts w:ascii="Times New Roman" w:hAnsi="Times New Roman" w:cs="Times New Roman"/>
          <w:sz w:val="32"/>
          <w:szCs w:val="32"/>
        </w:rPr>
      </w:pPr>
      <w:r>
        <w:rPr>
          <w:rFonts w:ascii="Times New Roman" w:hAnsi="Times New Roman" w:cs="Times New Roman"/>
          <w:sz w:val="32"/>
          <w:szCs w:val="32"/>
        </w:rPr>
        <w:t>Flat No 3A, Block A, Amrapali Castle</w:t>
      </w:r>
    </w:p>
    <w:p w:rsidR="001E598E" w:rsidRDefault="001E598E" w:rsidP="00022C3C">
      <w:pPr>
        <w:spacing w:after="0" w:line="240" w:lineRule="atLeast"/>
        <w:contextualSpacing/>
        <w:mirrorIndents/>
        <w:jc w:val="center"/>
        <w:rPr>
          <w:rFonts w:ascii="Times New Roman" w:hAnsi="Times New Roman" w:cs="Times New Roman"/>
          <w:sz w:val="32"/>
          <w:szCs w:val="32"/>
        </w:rPr>
      </w:pPr>
      <w:r>
        <w:rPr>
          <w:rFonts w:ascii="Times New Roman" w:hAnsi="Times New Roman" w:cs="Times New Roman"/>
          <w:sz w:val="32"/>
          <w:szCs w:val="32"/>
        </w:rPr>
        <w:t>3/1, Bediadanga 1st Lane, Kolkata 700 039</w:t>
      </w:r>
    </w:p>
    <w:p w:rsidR="001E598E" w:rsidRDefault="001E598E" w:rsidP="00022C3C">
      <w:pPr>
        <w:spacing w:after="0" w:line="240" w:lineRule="atLeast"/>
        <w:contextualSpacing/>
        <w:mirrorIndents/>
        <w:jc w:val="center"/>
        <w:rPr>
          <w:rFonts w:ascii="Times New Roman" w:hAnsi="Times New Roman" w:cs="Times New Roman"/>
          <w:sz w:val="32"/>
          <w:szCs w:val="32"/>
        </w:rPr>
      </w:pPr>
      <w:r>
        <w:rPr>
          <w:rFonts w:ascii="Times New Roman" w:hAnsi="Times New Roman" w:cs="Times New Roman"/>
          <w:sz w:val="32"/>
          <w:szCs w:val="32"/>
        </w:rPr>
        <w:t>Ph: 91-9339056900 (Mobile)</w:t>
      </w:r>
    </w:p>
    <w:p w:rsidR="001E598E" w:rsidRDefault="001E598E" w:rsidP="00022C3C">
      <w:pPr>
        <w:spacing w:line="240" w:lineRule="atLeast"/>
        <w:contextualSpacing/>
        <w:mirrorIndents/>
        <w:jc w:val="center"/>
        <w:rPr>
          <w:rFonts w:ascii="Times New Roman" w:hAnsi="Times New Roman" w:cs="Times New Roman"/>
          <w:b/>
          <w:sz w:val="32"/>
          <w:szCs w:val="32"/>
        </w:rPr>
      </w:pPr>
      <w:r>
        <w:rPr>
          <w:rFonts w:ascii="Times New Roman" w:hAnsi="Times New Roman" w:cs="Times New Roman"/>
          <w:b/>
          <w:sz w:val="32"/>
          <w:szCs w:val="32"/>
        </w:rPr>
        <w:t xml:space="preserve">Email: </w:t>
      </w:r>
      <w:hyperlink r:id="rId5" w:history="1">
        <w:r w:rsidR="00AD270D" w:rsidRPr="00B70293">
          <w:rPr>
            <w:rStyle w:val="Hyperlink"/>
            <w:rFonts w:ascii="Times New Roman" w:hAnsi="Times New Roman" w:cs="Times New Roman"/>
            <w:b/>
            <w:sz w:val="32"/>
            <w:szCs w:val="32"/>
          </w:rPr>
          <w:t>sumantaraychaudhuri@gmail.com</w:t>
        </w:r>
      </w:hyperlink>
      <w:bookmarkStart w:id="0" w:name="_GoBack"/>
      <w:bookmarkEnd w:id="0"/>
      <w:r w:rsidR="00AD270D">
        <w:rPr>
          <w:rFonts w:ascii="Times New Roman" w:hAnsi="Times New Roman" w:cs="Times New Roman"/>
          <w:b/>
          <w:sz w:val="32"/>
          <w:szCs w:val="32"/>
        </w:rPr>
        <w:t xml:space="preserve"> </w:t>
      </w:r>
    </w:p>
    <w:p w:rsidR="00AD270D" w:rsidRDefault="00AD270D" w:rsidP="00022C3C">
      <w:pPr>
        <w:spacing w:line="240" w:lineRule="atLeast"/>
        <w:contextualSpacing/>
        <w:mirrorIndents/>
        <w:jc w:val="center"/>
        <w:rPr>
          <w:rFonts w:ascii="Times New Roman" w:hAnsi="Times New Roman" w:cs="Times New Roman"/>
          <w:b/>
          <w:sz w:val="32"/>
          <w:szCs w:val="32"/>
        </w:rPr>
      </w:pPr>
      <w:r>
        <w:rPr>
          <w:rFonts w:ascii="Times New Roman" w:hAnsi="Times New Roman" w:cs="Times New Roman"/>
          <w:b/>
          <w:sz w:val="32"/>
          <w:szCs w:val="32"/>
        </w:rPr>
        <w:t>sumantaraychaudhuri@rediffmail.com</w:t>
      </w:r>
    </w:p>
    <w:p w:rsidR="00022C3C" w:rsidRDefault="00022C3C" w:rsidP="00022C3C">
      <w:pPr>
        <w:spacing w:after="0" w:line="240" w:lineRule="atLeast"/>
        <w:contextualSpacing/>
        <w:mirrorIndents/>
        <w:jc w:val="both"/>
        <w:rPr>
          <w:rFonts w:ascii="Times New Roman" w:hAnsi="Times New Roman" w:cs="Times New Roman"/>
          <w:b/>
          <w:sz w:val="32"/>
          <w:szCs w:val="32"/>
        </w:rPr>
      </w:pPr>
    </w:p>
    <w:p w:rsidR="001E598E" w:rsidRDefault="001E598E" w:rsidP="00022C3C">
      <w:pPr>
        <w:spacing w:after="0" w:line="240" w:lineRule="atLeast"/>
        <w:contextualSpacing/>
        <w:mirrorIndents/>
        <w:jc w:val="center"/>
        <w:rPr>
          <w:rFonts w:ascii="Times New Roman" w:hAnsi="Times New Roman" w:cs="Times New Roman"/>
          <w:b/>
          <w:sz w:val="32"/>
          <w:szCs w:val="32"/>
        </w:rPr>
      </w:pPr>
      <w:r>
        <w:rPr>
          <w:rFonts w:ascii="Times New Roman" w:hAnsi="Times New Roman" w:cs="Times New Roman"/>
          <w:b/>
          <w:sz w:val="32"/>
          <w:szCs w:val="32"/>
        </w:rPr>
        <w:t>Experience SUMMARY:</w:t>
      </w:r>
    </w:p>
    <w:p w:rsidR="001E598E" w:rsidRDefault="001E598E" w:rsidP="00022C3C">
      <w:pPr>
        <w:spacing w:after="0" w:line="240" w:lineRule="atLeast"/>
        <w:contextualSpacing/>
        <w:mirrorIndents/>
        <w:jc w:val="both"/>
        <w:rPr>
          <w:rFonts w:ascii="Times New Roman" w:hAnsi="Times New Roman" w:cs="Times New Roman"/>
          <w:sz w:val="32"/>
          <w:szCs w:val="32"/>
        </w:rPr>
      </w:pP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r>
      <w:r>
        <w:rPr>
          <w:rFonts w:ascii="Times New Roman" w:hAnsi="Times New Roman" w:cs="Times New Roman"/>
          <w:b/>
          <w:sz w:val="32"/>
          <w:szCs w:val="32"/>
        </w:rPr>
        <w:t>General:—</w:t>
      </w:r>
      <w:r w:rsidR="00FB08B5">
        <w:rPr>
          <w:rFonts w:ascii="Times New Roman" w:hAnsi="Times New Roman" w:cs="Times New Roman"/>
          <w:sz w:val="32"/>
          <w:szCs w:val="32"/>
        </w:rPr>
        <w:t xml:space="preserve"> Over 23</w:t>
      </w:r>
      <w:r>
        <w:rPr>
          <w:rFonts w:ascii="Times New Roman" w:hAnsi="Times New Roman" w:cs="Times New Roman"/>
          <w:sz w:val="32"/>
          <w:szCs w:val="32"/>
        </w:rPr>
        <w:t xml:space="preserve"> years of experience in journalism (reporting) in various fields namely State Administration in West Bengal, Assembly proceedings in West Bengal,</w:t>
      </w:r>
      <w:r w:rsidR="00BA202B">
        <w:rPr>
          <w:rFonts w:ascii="Times New Roman" w:hAnsi="Times New Roman" w:cs="Times New Roman"/>
          <w:sz w:val="32"/>
          <w:szCs w:val="32"/>
        </w:rPr>
        <w:t xml:space="preserve"> State Finance in West Bengal, </w:t>
      </w:r>
      <w:r>
        <w:rPr>
          <w:rFonts w:ascii="Times New Roman" w:hAnsi="Times New Roman" w:cs="Times New Roman"/>
          <w:sz w:val="32"/>
          <w:szCs w:val="32"/>
        </w:rPr>
        <w:t xml:space="preserve">political developments nationally and in West Bengal, international affairs relating to cross- border issues and  social issues, among others. </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r>
      <w:r>
        <w:rPr>
          <w:rFonts w:ascii="Times New Roman" w:hAnsi="Times New Roman" w:cs="Times New Roman"/>
          <w:b/>
          <w:sz w:val="32"/>
          <w:szCs w:val="32"/>
        </w:rPr>
        <w:t>Specialized areas:</w:t>
      </w:r>
      <w:r>
        <w:rPr>
          <w:rFonts w:ascii="Times New Roman" w:hAnsi="Times New Roman" w:cs="Times New Roman"/>
          <w:sz w:val="32"/>
          <w:szCs w:val="32"/>
        </w:rPr>
        <w:t xml:space="preserve"> </w:t>
      </w:r>
      <w:r w:rsidR="006F0917">
        <w:rPr>
          <w:rFonts w:ascii="Times New Roman" w:hAnsi="Times New Roman" w:cs="Times New Roman"/>
          <w:sz w:val="32"/>
          <w:szCs w:val="32"/>
        </w:rPr>
        <w:t>Banking, state finance</w:t>
      </w:r>
      <w:r>
        <w:rPr>
          <w:rFonts w:ascii="Times New Roman" w:hAnsi="Times New Roman" w:cs="Times New Roman"/>
          <w:sz w:val="32"/>
          <w:szCs w:val="32"/>
        </w:rPr>
        <w:t xml:space="preserve">, economics- politics interface, government- industry interface and social issues of human interest </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lang w:bidi="he-IL"/>
        </w:rPr>
      </w:pPr>
      <w:r>
        <w:rPr>
          <w:rFonts w:ascii="Times New Roman" w:hAnsi="Times New Roman" w:cs="Times New Roman"/>
          <w:sz w:val="32"/>
          <w:szCs w:val="32"/>
        </w:rPr>
        <w:t>•</w:t>
      </w:r>
      <w:r>
        <w:rPr>
          <w:rFonts w:ascii="Times New Roman" w:hAnsi="Times New Roman" w:cs="Times New Roman"/>
          <w:sz w:val="32"/>
          <w:szCs w:val="32"/>
        </w:rPr>
        <w:tab/>
      </w:r>
      <w:r>
        <w:rPr>
          <w:rFonts w:ascii="Times New Roman" w:hAnsi="Times New Roman" w:cs="Times New Roman"/>
          <w:b/>
          <w:sz w:val="32"/>
          <w:szCs w:val="32"/>
        </w:rPr>
        <w:t>Related Additional skills:</w:t>
      </w:r>
      <w:r>
        <w:rPr>
          <w:rFonts w:ascii="Times New Roman" w:hAnsi="Times New Roman" w:cs="Times New Roman"/>
          <w:sz w:val="32"/>
          <w:szCs w:val="32"/>
        </w:rPr>
        <w:t xml:space="preserve"> Well adapted to two formats of current day journalism </w:t>
      </w:r>
      <w:r>
        <w:rPr>
          <w:rFonts w:ascii="Times New Roman" w:hAnsi="Times New Roman" w:cs="Times New Roman"/>
          <w:sz w:val="32"/>
          <w:szCs w:val="32"/>
          <w:lang w:bidi="he-IL"/>
        </w:rPr>
        <w:t>— a) detailed reporting with analysis skills for print version b) Instant reporting for the Internet version in brief with all salient points mentioned</w:t>
      </w:r>
    </w:p>
    <w:p w:rsidR="001E598E" w:rsidRDefault="001E598E" w:rsidP="00022C3C">
      <w:pPr>
        <w:spacing w:after="0" w:line="240" w:lineRule="atLeast"/>
        <w:contextualSpacing/>
        <w:mirrorIndents/>
        <w:jc w:val="both"/>
        <w:rPr>
          <w:rFonts w:ascii="Times New Roman" w:hAnsi="Times New Roman" w:cs="Times New Roman"/>
          <w:sz w:val="32"/>
          <w:szCs w:val="32"/>
        </w:rPr>
      </w:pPr>
    </w:p>
    <w:p w:rsidR="001E598E" w:rsidRDefault="001E598E" w:rsidP="00022C3C">
      <w:pPr>
        <w:spacing w:after="0" w:line="240" w:lineRule="atLeast"/>
        <w:contextualSpacing/>
        <w:mirrorIndents/>
        <w:jc w:val="center"/>
        <w:rPr>
          <w:rFonts w:ascii="Times New Roman" w:hAnsi="Times New Roman" w:cs="Times New Roman"/>
          <w:b/>
          <w:sz w:val="32"/>
          <w:szCs w:val="32"/>
        </w:rPr>
      </w:pPr>
      <w:r>
        <w:rPr>
          <w:rFonts w:ascii="Times New Roman" w:hAnsi="Times New Roman" w:cs="Times New Roman"/>
          <w:b/>
          <w:sz w:val="32"/>
          <w:szCs w:val="32"/>
        </w:rPr>
        <w:t>PROFESSIONAL EXPERIENCE:—</w:t>
      </w:r>
      <w:r w:rsidR="00A354E1">
        <w:rPr>
          <w:rFonts w:ascii="Times New Roman" w:hAnsi="Times New Roman" w:cs="Times New Roman"/>
          <w:b/>
          <w:sz w:val="32"/>
          <w:szCs w:val="32"/>
        </w:rPr>
        <w:t>(Current)</w:t>
      </w:r>
    </w:p>
    <w:p w:rsidR="00A354E1" w:rsidRDefault="00A354E1" w:rsidP="00A354E1">
      <w:pPr>
        <w:spacing w:after="0" w:line="240" w:lineRule="atLeast"/>
        <w:contextualSpacing/>
        <w:mirrorIndents/>
        <w:jc w:val="both"/>
        <w:rPr>
          <w:rFonts w:ascii="Times New Roman" w:hAnsi="Times New Roman" w:cs="Times New Roman"/>
          <w:b/>
          <w:sz w:val="32"/>
          <w:szCs w:val="32"/>
        </w:rPr>
      </w:pPr>
      <w:r>
        <w:rPr>
          <w:rFonts w:ascii="Times New Roman" w:hAnsi="Times New Roman" w:cs="Times New Roman"/>
          <w:b/>
          <w:sz w:val="32"/>
          <w:szCs w:val="32"/>
        </w:rPr>
        <w:t>Associated with The Echo of India, a growing English daily as Executive Editor. My present role with The Echo of India is essentially an advisory</w:t>
      </w:r>
      <w:r w:rsidR="005D2489">
        <w:rPr>
          <w:rFonts w:ascii="Times New Roman" w:hAnsi="Times New Roman" w:cs="Times New Roman"/>
          <w:b/>
          <w:sz w:val="32"/>
          <w:szCs w:val="32"/>
        </w:rPr>
        <w:t xml:space="preserve"> one</w:t>
      </w:r>
      <w:r w:rsidR="007C4271">
        <w:rPr>
          <w:rFonts w:ascii="Times New Roman" w:hAnsi="Times New Roman" w:cs="Times New Roman"/>
          <w:b/>
          <w:sz w:val="32"/>
          <w:szCs w:val="32"/>
        </w:rPr>
        <w:t xml:space="preserve">, where I am responsible for giving assignments, story selection and editing for the newspaper’s Siliguri and Gangtok editions. Occasionally, I also contribute articles and special columns for the newspaper.   </w:t>
      </w:r>
      <w:r>
        <w:rPr>
          <w:rFonts w:ascii="Times New Roman" w:hAnsi="Times New Roman" w:cs="Times New Roman"/>
          <w:b/>
          <w:sz w:val="32"/>
          <w:szCs w:val="32"/>
        </w:rPr>
        <w:t xml:space="preserve">   </w:t>
      </w:r>
    </w:p>
    <w:p w:rsidR="00A354E1" w:rsidRDefault="00A354E1" w:rsidP="00022C3C">
      <w:pPr>
        <w:spacing w:after="0" w:line="240" w:lineRule="atLeast"/>
        <w:contextualSpacing/>
        <w:mirrorIndents/>
        <w:jc w:val="center"/>
        <w:rPr>
          <w:rFonts w:ascii="Times New Roman" w:hAnsi="Times New Roman" w:cs="Times New Roman"/>
          <w:b/>
          <w:sz w:val="32"/>
          <w:szCs w:val="32"/>
        </w:rPr>
      </w:pPr>
    </w:p>
    <w:p w:rsidR="007C4271" w:rsidRDefault="007C4271" w:rsidP="007C4271">
      <w:pPr>
        <w:spacing w:after="0" w:line="240" w:lineRule="atLeast"/>
        <w:contextualSpacing/>
        <w:mirrorIndents/>
        <w:jc w:val="center"/>
        <w:rPr>
          <w:rFonts w:ascii="Times New Roman" w:hAnsi="Times New Roman" w:cs="Times New Roman"/>
          <w:b/>
          <w:sz w:val="32"/>
          <w:szCs w:val="32"/>
        </w:rPr>
      </w:pPr>
      <w:r>
        <w:rPr>
          <w:rFonts w:ascii="Times New Roman" w:hAnsi="Times New Roman" w:cs="Times New Roman"/>
          <w:b/>
          <w:sz w:val="32"/>
          <w:szCs w:val="32"/>
        </w:rPr>
        <w:t>PROFESSIONAL EXPERIENCE:—(Past)</w:t>
      </w:r>
    </w:p>
    <w:p w:rsidR="00754AB6" w:rsidRDefault="00754AB6" w:rsidP="00022C3C">
      <w:pPr>
        <w:spacing w:after="0" w:line="240" w:lineRule="atLeast"/>
        <w:contextualSpacing/>
        <w:mirrorIndents/>
        <w:jc w:val="center"/>
        <w:rPr>
          <w:rFonts w:ascii="Times New Roman" w:hAnsi="Times New Roman" w:cs="Times New Roman"/>
          <w:sz w:val="32"/>
          <w:szCs w:val="32"/>
        </w:rPr>
      </w:pPr>
    </w:p>
    <w:p w:rsidR="001E598E" w:rsidRDefault="001E598E" w:rsidP="00022C3C">
      <w:pPr>
        <w:spacing w:after="0" w:line="240" w:lineRule="atLeast"/>
        <w:contextualSpacing/>
        <w:mirrorIndents/>
        <w:jc w:val="both"/>
        <w:rPr>
          <w:rFonts w:ascii="Times New Roman" w:hAnsi="Times New Roman" w:cs="Times New Roman"/>
          <w:sz w:val="32"/>
          <w:szCs w:val="32"/>
        </w:rPr>
      </w:pPr>
    </w:p>
    <w:p w:rsidR="001E598E" w:rsidRPr="00022C3C" w:rsidRDefault="001E598E" w:rsidP="00022C3C">
      <w:pPr>
        <w:pStyle w:val="ListParagraph"/>
        <w:numPr>
          <w:ilvl w:val="0"/>
          <w:numId w:val="7"/>
        </w:numPr>
        <w:spacing w:after="0" w:line="240" w:lineRule="atLeast"/>
        <w:mirrorIndents/>
        <w:jc w:val="both"/>
        <w:rPr>
          <w:rFonts w:ascii="Times New Roman" w:hAnsi="Times New Roman" w:cs="Times New Roman"/>
          <w:b/>
          <w:sz w:val="32"/>
          <w:szCs w:val="32"/>
        </w:rPr>
      </w:pPr>
      <w:r w:rsidRPr="00022C3C">
        <w:rPr>
          <w:rFonts w:ascii="Times New Roman" w:hAnsi="Times New Roman" w:cs="Times New Roman"/>
          <w:b/>
          <w:sz w:val="32"/>
          <w:szCs w:val="32"/>
        </w:rPr>
        <w:t>Special Correspondent, Hindustan Times, Kolkata.              (January, 2011, —</w:t>
      </w:r>
      <w:r w:rsidR="00FB08B5" w:rsidRPr="00022C3C">
        <w:rPr>
          <w:rFonts w:ascii="Times New Roman" w:hAnsi="Times New Roman" w:cs="Times New Roman"/>
          <w:b/>
          <w:sz w:val="32"/>
          <w:szCs w:val="32"/>
        </w:rPr>
        <w:t>June 2019</w:t>
      </w:r>
      <w:r w:rsidRPr="00022C3C">
        <w:rPr>
          <w:rFonts w:ascii="Times New Roman" w:hAnsi="Times New Roman" w:cs="Times New Roman"/>
          <w:b/>
          <w:sz w:val="32"/>
          <w:szCs w:val="32"/>
        </w:rPr>
        <w:t>)</w:t>
      </w:r>
    </w:p>
    <w:p w:rsidR="001E598E" w:rsidRDefault="001E598E" w:rsidP="00022C3C">
      <w:pPr>
        <w:spacing w:after="0" w:line="240" w:lineRule="atLeast"/>
        <w:contextualSpacing/>
        <w:mirrorIndents/>
        <w:jc w:val="both"/>
        <w:rPr>
          <w:rFonts w:ascii="Times New Roman" w:hAnsi="Times New Roman" w:cs="Times New Roman"/>
          <w:b/>
          <w:sz w:val="32"/>
          <w:szCs w:val="32"/>
        </w:rPr>
      </w:pP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 xml:space="preserve">Single- handedly </w:t>
      </w:r>
      <w:r w:rsidR="00932E32">
        <w:rPr>
          <w:rFonts w:ascii="Times New Roman" w:hAnsi="Times New Roman" w:cs="Times New Roman"/>
          <w:sz w:val="32"/>
          <w:szCs w:val="32"/>
        </w:rPr>
        <w:t xml:space="preserve">covered </w:t>
      </w:r>
      <w:r>
        <w:rPr>
          <w:rFonts w:ascii="Times New Roman" w:hAnsi="Times New Roman" w:cs="Times New Roman"/>
          <w:sz w:val="32"/>
          <w:szCs w:val="32"/>
        </w:rPr>
        <w:t xml:space="preserve">the developments in the current West Bengal state secretariat at, </w:t>
      </w:r>
      <w:r>
        <w:rPr>
          <w:rFonts w:ascii="Times New Roman" w:hAnsi="Times New Roman" w:cs="Times New Roman"/>
          <w:i/>
          <w:sz w:val="32"/>
          <w:szCs w:val="32"/>
        </w:rPr>
        <w:t>Nabanna</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r>
      <w:r w:rsidR="00BA202B">
        <w:rPr>
          <w:rFonts w:ascii="Times New Roman" w:hAnsi="Times New Roman" w:cs="Times New Roman"/>
          <w:sz w:val="32"/>
          <w:szCs w:val="32"/>
        </w:rPr>
        <w:t>Cove</w:t>
      </w:r>
      <w:r w:rsidR="00022C3C">
        <w:rPr>
          <w:rFonts w:ascii="Times New Roman" w:hAnsi="Times New Roman" w:cs="Times New Roman"/>
          <w:sz w:val="32"/>
          <w:szCs w:val="32"/>
        </w:rPr>
        <w:t>re</w:t>
      </w:r>
      <w:r w:rsidR="00BA202B">
        <w:rPr>
          <w:rFonts w:ascii="Times New Roman" w:hAnsi="Times New Roman" w:cs="Times New Roman"/>
          <w:sz w:val="32"/>
          <w:szCs w:val="32"/>
        </w:rPr>
        <w:t>d</w:t>
      </w:r>
      <w:r>
        <w:rPr>
          <w:rFonts w:ascii="Times New Roman" w:hAnsi="Times New Roman" w:cs="Times New Roman"/>
          <w:sz w:val="32"/>
          <w:szCs w:val="32"/>
        </w:rPr>
        <w:t xml:space="preserve"> West Bengal assembly proceedings with specialization on state budget, debates on home affairs, state finance, state commerce &amp; industries, personal &amp; administrative reforms, among others. </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Provide</w:t>
      </w:r>
      <w:r w:rsidR="00DE1ED7">
        <w:rPr>
          <w:rFonts w:ascii="Times New Roman" w:hAnsi="Times New Roman" w:cs="Times New Roman"/>
          <w:sz w:val="32"/>
          <w:szCs w:val="32"/>
        </w:rPr>
        <w:t>d</w:t>
      </w:r>
      <w:r>
        <w:rPr>
          <w:rFonts w:ascii="Times New Roman" w:hAnsi="Times New Roman" w:cs="Times New Roman"/>
          <w:sz w:val="32"/>
          <w:szCs w:val="32"/>
        </w:rPr>
        <w:t xml:space="preserve"> supporting backup to Senior Assistant Editor, Tanmoy Chatterjee in</w:t>
      </w:r>
      <w:r w:rsidR="009A132A">
        <w:rPr>
          <w:rFonts w:ascii="Times New Roman" w:hAnsi="Times New Roman" w:cs="Times New Roman"/>
          <w:sz w:val="32"/>
          <w:szCs w:val="32"/>
        </w:rPr>
        <w:t xml:space="preserve"> </w:t>
      </w:r>
      <w:r>
        <w:rPr>
          <w:rFonts w:ascii="Times New Roman" w:hAnsi="Times New Roman" w:cs="Times New Roman"/>
          <w:sz w:val="32"/>
          <w:szCs w:val="32"/>
        </w:rPr>
        <w:t xml:space="preserve">covering opposition politics in West Bengal related to Left Front </w:t>
      </w:r>
      <w:r w:rsidR="00932E32">
        <w:rPr>
          <w:rFonts w:ascii="Times New Roman" w:hAnsi="Times New Roman" w:cs="Times New Roman"/>
          <w:sz w:val="32"/>
          <w:szCs w:val="32"/>
        </w:rPr>
        <w:t>and Congress</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 xml:space="preserve">Occasionally </w:t>
      </w:r>
      <w:r w:rsidR="00DE1ED7">
        <w:rPr>
          <w:rFonts w:ascii="Times New Roman" w:hAnsi="Times New Roman" w:cs="Times New Roman"/>
          <w:sz w:val="32"/>
          <w:szCs w:val="32"/>
        </w:rPr>
        <w:t>wr</w:t>
      </w:r>
      <w:r w:rsidR="00022C3C">
        <w:rPr>
          <w:rFonts w:ascii="Times New Roman" w:hAnsi="Times New Roman" w:cs="Times New Roman"/>
          <w:sz w:val="32"/>
          <w:szCs w:val="32"/>
        </w:rPr>
        <w:t>o</w:t>
      </w:r>
      <w:r w:rsidR="00DE1ED7">
        <w:rPr>
          <w:rFonts w:ascii="Times New Roman" w:hAnsi="Times New Roman" w:cs="Times New Roman"/>
          <w:sz w:val="32"/>
          <w:szCs w:val="32"/>
        </w:rPr>
        <w:t>te</w:t>
      </w:r>
      <w:r>
        <w:rPr>
          <w:rFonts w:ascii="Times New Roman" w:hAnsi="Times New Roman" w:cs="Times New Roman"/>
          <w:sz w:val="32"/>
          <w:szCs w:val="32"/>
        </w:rPr>
        <w:t xml:space="preserve"> full page feature stories on specialized </w:t>
      </w:r>
      <w:r w:rsidR="00DE1ED7">
        <w:rPr>
          <w:rFonts w:ascii="Times New Roman" w:hAnsi="Times New Roman" w:cs="Times New Roman"/>
          <w:sz w:val="32"/>
          <w:szCs w:val="32"/>
        </w:rPr>
        <w:t xml:space="preserve">issues </w:t>
      </w:r>
      <w:r>
        <w:rPr>
          <w:rFonts w:ascii="Times New Roman" w:hAnsi="Times New Roman" w:cs="Times New Roman"/>
          <w:sz w:val="32"/>
          <w:szCs w:val="32"/>
        </w:rPr>
        <w:t>like chit fund or ponzi menace, LGBT (lesbian- gay- bisexual- transsexual movement) in India, present day corporate involveme</w:t>
      </w:r>
      <w:r w:rsidR="00932E32">
        <w:rPr>
          <w:rFonts w:ascii="Times New Roman" w:hAnsi="Times New Roman" w:cs="Times New Roman"/>
          <w:sz w:val="32"/>
          <w:szCs w:val="32"/>
        </w:rPr>
        <w:t>nt in Bengali festivals, among</w:t>
      </w:r>
      <w:r>
        <w:rPr>
          <w:rFonts w:ascii="Times New Roman" w:hAnsi="Times New Roman" w:cs="Times New Roman"/>
          <w:sz w:val="32"/>
          <w:szCs w:val="32"/>
        </w:rPr>
        <w:t xml:space="preserve"> others.</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Occasional rewriting of copies of junior reporters with value addition</w:t>
      </w:r>
    </w:p>
    <w:p w:rsidR="001E598E" w:rsidRDefault="001E598E" w:rsidP="00022C3C">
      <w:pPr>
        <w:spacing w:after="0" w:line="240" w:lineRule="atLeast"/>
        <w:contextualSpacing/>
        <w:mirrorIndents/>
        <w:jc w:val="both"/>
        <w:rPr>
          <w:rFonts w:ascii="Times New Roman" w:hAnsi="Times New Roman" w:cs="Times New Roman"/>
          <w:sz w:val="32"/>
          <w:szCs w:val="32"/>
        </w:rPr>
      </w:pPr>
    </w:p>
    <w:p w:rsidR="001E598E" w:rsidRDefault="00022C3C" w:rsidP="00022C3C">
      <w:pPr>
        <w:pStyle w:val="ListParagraph"/>
        <w:spacing w:after="0" w:line="240" w:lineRule="atLeast"/>
        <w:mirrorIndents/>
        <w:jc w:val="both"/>
        <w:rPr>
          <w:rFonts w:ascii="Times New Roman" w:hAnsi="Times New Roman" w:cs="Times New Roman"/>
          <w:b/>
          <w:sz w:val="32"/>
          <w:szCs w:val="32"/>
        </w:rPr>
      </w:pPr>
      <w:r>
        <w:rPr>
          <w:rFonts w:ascii="Times New Roman" w:hAnsi="Times New Roman" w:cs="Times New Roman"/>
          <w:b/>
          <w:sz w:val="32"/>
          <w:szCs w:val="32"/>
        </w:rPr>
        <w:t>b) S</w:t>
      </w:r>
      <w:r w:rsidR="001E598E">
        <w:rPr>
          <w:rFonts w:ascii="Times New Roman" w:hAnsi="Times New Roman" w:cs="Times New Roman"/>
          <w:b/>
          <w:sz w:val="32"/>
          <w:szCs w:val="32"/>
        </w:rPr>
        <w:t xml:space="preserve">pecial Correspondent, Daily News &amp; Analysis (DNA)’s Kolkata Bureau— (From July 2005— January 2011— Joined in July 2005 as Principal Correspondent and promoted as Special Correspondent in April 2010) </w:t>
      </w:r>
    </w:p>
    <w:p w:rsidR="001E598E" w:rsidRDefault="001E598E" w:rsidP="00022C3C">
      <w:pPr>
        <w:spacing w:after="0" w:line="240" w:lineRule="atLeast"/>
        <w:contextualSpacing/>
        <w:mirrorIndents/>
        <w:jc w:val="both"/>
        <w:rPr>
          <w:rFonts w:ascii="Times New Roman" w:hAnsi="Times New Roman" w:cs="Times New Roman"/>
          <w:b/>
          <w:sz w:val="32"/>
          <w:szCs w:val="32"/>
        </w:rPr>
      </w:pPr>
    </w:p>
    <w:p w:rsidR="001E598E" w:rsidRDefault="001E598E"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Single- handedly covered state politics (ruling &amp; opposition)</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 xml:space="preserve">Single- handedly covered major incidents in West Bengal like Singur agitation, Nandigram massacre, Gyaneshwari and Saithian Train mishap, Rizwanur Rehman tragedy, among others </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Single- handedly covered the 2006 West Bengal assembly elections</w:t>
      </w:r>
    </w:p>
    <w:p w:rsidR="00022C3C" w:rsidRDefault="00022C3C" w:rsidP="00022C3C">
      <w:pPr>
        <w:pStyle w:val="ListParagraph"/>
        <w:numPr>
          <w:ilvl w:val="0"/>
          <w:numId w:val="2"/>
        </w:numPr>
        <w:spacing w:after="0" w:line="240" w:lineRule="atLeast"/>
        <w:mirrorIndents/>
        <w:jc w:val="both"/>
        <w:rPr>
          <w:rFonts w:ascii="Times New Roman" w:hAnsi="Times New Roman" w:cs="Times New Roman"/>
          <w:sz w:val="32"/>
          <w:szCs w:val="32"/>
        </w:rPr>
      </w:pPr>
      <w:r>
        <w:rPr>
          <w:rFonts w:ascii="Times New Roman" w:hAnsi="Times New Roman" w:cs="Times New Roman"/>
          <w:sz w:val="32"/>
          <w:szCs w:val="32"/>
        </w:rPr>
        <w:t xml:space="preserve">     </w:t>
      </w:r>
      <w:r w:rsidR="001E598E">
        <w:rPr>
          <w:rFonts w:ascii="Times New Roman" w:hAnsi="Times New Roman" w:cs="Times New Roman"/>
          <w:sz w:val="32"/>
          <w:szCs w:val="32"/>
        </w:rPr>
        <w:t xml:space="preserve">Single- handedly covered the 2008 Panchayat elections in </w:t>
      </w:r>
      <w:r>
        <w:rPr>
          <w:rFonts w:ascii="Times New Roman" w:hAnsi="Times New Roman" w:cs="Times New Roman"/>
          <w:sz w:val="32"/>
          <w:szCs w:val="32"/>
        </w:rPr>
        <w:t xml:space="preserve">    </w:t>
      </w:r>
    </w:p>
    <w:p w:rsidR="001E598E" w:rsidRDefault="001E598E" w:rsidP="00022C3C">
      <w:pPr>
        <w:pStyle w:val="ListParagraph"/>
        <w:spacing w:after="0" w:line="240" w:lineRule="atLeast"/>
        <w:ind w:firstLine="720"/>
        <w:mirrorIndents/>
        <w:jc w:val="both"/>
        <w:rPr>
          <w:rFonts w:ascii="Times New Roman" w:hAnsi="Times New Roman" w:cs="Times New Roman"/>
          <w:sz w:val="32"/>
          <w:szCs w:val="32"/>
        </w:rPr>
      </w:pPr>
      <w:r>
        <w:rPr>
          <w:rFonts w:ascii="Times New Roman" w:hAnsi="Times New Roman" w:cs="Times New Roman"/>
          <w:sz w:val="32"/>
          <w:szCs w:val="32"/>
        </w:rPr>
        <w:t>West Bengal</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Single- handedly covered the 2009 Lok Sabha elections (West Bengal part)</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r>
      <w:r>
        <w:rPr>
          <w:rFonts w:ascii="Times New Roman" w:hAnsi="Times New Roman" w:cs="Times New Roman"/>
          <w:b/>
          <w:sz w:val="32"/>
          <w:szCs w:val="32"/>
        </w:rPr>
        <w:t>Major assignment—</w:t>
      </w:r>
      <w:r>
        <w:rPr>
          <w:rFonts w:ascii="Times New Roman" w:hAnsi="Times New Roman" w:cs="Times New Roman"/>
          <w:sz w:val="32"/>
          <w:szCs w:val="32"/>
        </w:rPr>
        <w:t xml:space="preserve">.In 2010, I was posted to Ayodhya for 20 days to cover the situation there in wake of the Babri Mosque demolition verdict by the three- judge bench of Allahabad High Court. There I single- handedly covered the entire pre- verdict </w:t>
      </w:r>
      <w:r>
        <w:rPr>
          <w:rFonts w:ascii="Times New Roman" w:hAnsi="Times New Roman" w:cs="Times New Roman"/>
          <w:sz w:val="32"/>
          <w:szCs w:val="32"/>
        </w:rPr>
        <w:lastRenderedPageBreak/>
        <w:t>and post- verdict scenario in Ayodhya as well in its adjacent town of Faizabad.</w:t>
      </w:r>
    </w:p>
    <w:p w:rsidR="001E598E" w:rsidRDefault="001E598E" w:rsidP="00022C3C">
      <w:pPr>
        <w:spacing w:after="0" w:line="240" w:lineRule="atLeast"/>
        <w:contextualSpacing/>
        <w:mirrorIndents/>
        <w:jc w:val="both"/>
        <w:rPr>
          <w:rFonts w:ascii="Times New Roman" w:hAnsi="Times New Roman" w:cs="Times New Roman"/>
          <w:sz w:val="32"/>
          <w:szCs w:val="32"/>
        </w:rPr>
      </w:pPr>
    </w:p>
    <w:p w:rsidR="001E598E" w:rsidRPr="00126B0A" w:rsidRDefault="001E598E" w:rsidP="00126B0A">
      <w:pPr>
        <w:pStyle w:val="ListParagraph"/>
        <w:numPr>
          <w:ilvl w:val="0"/>
          <w:numId w:val="8"/>
        </w:numPr>
        <w:spacing w:after="0" w:line="240" w:lineRule="atLeast"/>
        <w:mirrorIndents/>
        <w:jc w:val="both"/>
        <w:rPr>
          <w:rFonts w:ascii="Times New Roman" w:hAnsi="Times New Roman" w:cs="Times New Roman"/>
          <w:sz w:val="32"/>
          <w:szCs w:val="32"/>
        </w:rPr>
      </w:pPr>
      <w:r w:rsidRPr="00126B0A">
        <w:rPr>
          <w:rFonts w:ascii="Times New Roman" w:hAnsi="Times New Roman" w:cs="Times New Roman"/>
          <w:b/>
          <w:sz w:val="32"/>
          <w:szCs w:val="32"/>
        </w:rPr>
        <w:t xml:space="preserve">Principal Correspondent, The Financial Express — (November 2000 </w:t>
      </w:r>
      <w:r w:rsidRPr="00126B0A">
        <w:rPr>
          <w:rFonts w:ascii="Times New Roman" w:hAnsi="Times New Roman" w:cs="Times New Roman"/>
          <w:b/>
          <w:sz w:val="32"/>
          <w:szCs w:val="32"/>
        </w:rPr>
        <w:tab/>
        <w:t xml:space="preserve">— June 2005— Joined in November 2000 as Senior Correspondent and Promoted to Principal Correspondent in April 2003) </w:t>
      </w:r>
    </w:p>
    <w:p w:rsidR="001E598E" w:rsidRDefault="001E598E" w:rsidP="00022C3C">
      <w:pPr>
        <w:pStyle w:val="ListParagraph"/>
        <w:spacing w:after="0" w:line="240" w:lineRule="atLeast"/>
        <w:mirrorIndents/>
        <w:jc w:val="both"/>
        <w:rPr>
          <w:rFonts w:ascii="Times New Roman" w:hAnsi="Times New Roman" w:cs="Times New Roman"/>
          <w:sz w:val="32"/>
          <w:szCs w:val="32"/>
        </w:rPr>
      </w:pP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Covered purely financial issues with specialization in banking and state finance, industry— politics interface in West Bengal (Some of my special stories related to bank scams and state finance were also simultaneously carried in The Indian Express)</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Also covered political issues like 2004 Lok Sabha elections.</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 xml:space="preserve"> </w:t>
      </w:r>
    </w:p>
    <w:p w:rsidR="00126B0A" w:rsidRDefault="001E598E" w:rsidP="00126B0A">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b/>
          <w:sz w:val="32"/>
          <w:szCs w:val="32"/>
        </w:rPr>
        <w:t>Major achievements: —</w:t>
      </w:r>
      <w:r>
        <w:rPr>
          <w:rFonts w:ascii="Times New Roman" w:hAnsi="Times New Roman" w:cs="Times New Roman"/>
          <w:sz w:val="32"/>
          <w:szCs w:val="32"/>
        </w:rPr>
        <w:t xml:space="preserve"> Major breaking stories on bank loan defaulters in West Bengal as part of Indian Express Group’s (The Indian Express and The Financial Express) most popular series “The Indian Bank Robbery”</w:t>
      </w:r>
    </w:p>
    <w:p w:rsidR="00126B0A" w:rsidRDefault="00126B0A" w:rsidP="00126B0A">
      <w:pPr>
        <w:spacing w:after="0" w:line="240" w:lineRule="atLeast"/>
        <w:ind w:left="720" w:hanging="720"/>
        <w:contextualSpacing/>
        <w:mirrorIndents/>
        <w:jc w:val="both"/>
        <w:rPr>
          <w:rFonts w:ascii="Times New Roman" w:hAnsi="Times New Roman" w:cs="Times New Roman"/>
          <w:sz w:val="32"/>
          <w:szCs w:val="32"/>
        </w:rPr>
      </w:pPr>
    </w:p>
    <w:p w:rsidR="001E598E" w:rsidRPr="00126B0A" w:rsidRDefault="001E598E" w:rsidP="00126B0A">
      <w:pPr>
        <w:pStyle w:val="ListParagraph"/>
        <w:numPr>
          <w:ilvl w:val="0"/>
          <w:numId w:val="8"/>
        </w:numPr>
        <w:spacing w:after="0" w:line="240" w:lineRule="atLeast"/>
        <w:mirrorIndents/>
        <w:jc w:val="both"/>
        <w:rPr>
          <w:rFonts w:ascii="Times New Roman" w:hAnsi="Times New Roman" w:cs="Times New Roman"/>
          <w:sz w:val="32"/>
          <w:szCs w:val="32"/>
        </w:rPr>
      </w:pPr>
      <w:r w:rsidRPr="00126B0A">
        <w:rPr>
          <w:rFonts w:ascii="Times New Roman" w:hAnsi="Times New Roman" w:cs="Times New Roman"/>
          <w:b/>
          <w:sz w:val="32"/>
          <w:szCs w:val="32"/>
        </w:rPr>
        <w:t>Staff- reporter — cum — sub editor , The Statesman (March 1997 to October 2000)</w:t>
      </w:r>
      <w:r w:rsidRPr="00126B0A">
        <w:rPr>
          <w:rFonts w:ascii="Times New Roman" w:hAnsi="Times New Roman" w:cs="Times New Roman"/>
          <w:b/>
          <w:sz w:val="32"/>
          <w:szCs w:val="32"/>
        </w:rPr>
        <w:tab/>
      </w:r>
      <w:r w:rsidRPr="00126B0A">
        <w:rPr>
          <w:rFonts w:ascii="Times New Roman" w:hAnsi="Times New Roman" w:cs="Times New Roman"/>
          <w:b/>
          <w:sz w:val="32"/>
          <w:szCs w:val="32"/>
        </w:rPr>
        <w:tab/>
      </w:r>
      <w:r w:rsidRPr="00126B0A">
        <w:rPr>
          <w:rFonts w:ascii="Times New Roman" w:hAnsi="Times New Roman" w:cs="Times New Roman"/>
          <w:b/>
          <w:sz w:val="32"/>
          <w:szCs w:val="32"/>
        </w:rPr>
        <w:tab/>
      </w:r>
      <w:r w:rsidRPr="00126B0A">
        <w:rPr>
          <w:rFonts w:ascii="Times New Roman" w:hAnsi="Times New Roman" w:cs="Times New Roman"/>
          <w:b/>
          <w:sz w:val="32"/>
          <w:szCs w:val="32"/>
        </w:rPr>
        <w:tab/>
      </w:r>
      <w:r w:rsidRPr="00126B0A">
        <w:rPr>
          <w:rFonts w:ascii="Times New Roman" w:hAnsi="Times New Roman" w:cs="Times New Roman"/>
          <w:b/>
          <w:sz w:val="32"/>
          <w:szCs w:val="32"/>
        </w:rPr>
        <w:tab/>
      </w:r>
      <w:r w:rsidRPr="00126B0A">
        <w:rPr>
          <w:rFonts w:ascii="Times New Roman" w:hAnsi="Times New Roman" w:cs="Times New Roman"/>
          <w:b/>
          <w:sz w:val="32"/>
          <w:szCs w:val="32"/>
        </w:rPr>
        <w:tab/>
      </w:r>
      <w:r w:rsidRPr="00126B0A">
        <w:rPr>
          <w:rFonts w:ascii="Times New Roman" w:hAnsi="Times New Roman" w:cs="Times New Roman"/>
          <w:b/>
          <w:sz w:val="32"/>
          <w:szCs w:val="32"/>
        </w:rPr>
        <w:tab/>
      </w:r>
      <w:r w:rsidRPr="00126B0A">
        <w:rPr>
          <w:rFonts w:ascii="Times New Roman" w:hAnsi="Times New Roman" w:cs="Times New Roman"/>
          <w:b/>
          <w:sz w:val="32"/>
          <w:szCs w:val="32"/>
        </w:rPr>
        <w:tab/>
      </w:r>
      <w:r w:rsidRPr="00126B0A">
        <w:rPr>
          <w:rFonts w:ascii="Times New Roman" w:hAnsi="Times New Roman" w:cs="Times New Roman"/>
          <w:b/>
          <w:sz w:val="32"/>
          <w:szCs w:val="32"/>
        </w:rPr>
        <w:tab/>
        <w:t xml:space="preserve">           </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Performed the dual performance of collecting information and filing stories as well as subbing stories for the Business Desk</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r>
      <w:r>
        <w:rPr>
          <w:rFonts w:ascii="Times New Roman" w:hAnsi="Times New Roman" w:cs="Times New Roman"/>
          <w:b/>
          <w:sz w:val="32"/>
          <w:szCs w:val="32"/>
        </w:rPr>
        <w:t>Major Achievement:—</w:t>
      </w:r>
      <w:r>
        <w:rPr>
          <w:rFonts w:ascii="Times New Roman" w:hAnsi="Times New Roman" w:cs="Times New Roman"/>
          <w:sz w:val="32"/>
          <w:szCs w:val="32"/>
        </w:rPr>
        <w:t xml:space="preserve"> A major breaking story on the main Employment State Insurance (ESI) Scheme defaulters in West Bengal</w:t>
      </w:r>
    </w:p>
    <w:p w:rsidR="001E598E" w:rsidRDefault="001E598E" w:rsidP="00022C3C">
      <w:pPr>
        <w:spacing w:after="0" w:line="240" w:lineRule="atLeast"/>
        <w:ind w:left="720" w:hanging="720"/>
        <w:contextualSpacing/>
        <w:mirrorIndents/>
        <w:jc w:val="both"/>
        <w:rPr>
          <w:rFonts w:ascii="Times New Roman" w:hAnsi="Times New Roman" w:cs="Times New Roman"/>
          <w:sz w:val="32"/>
          <w:szCs w:val="32"/>
        </w:rPr>
      </w:pPr>
    </w:p>
    <w:p w:rsidR="001E598E" w:rsidRPr="001E598E" w:rsidRDefault="001E598E" w:rsidP="00126B0A">
      <w:pPr>
        <w:pStyle w:val="ListParagraph"/>
        <w:numPr>
          <w:ilvl w:val="0"/>
          <w:numId w:val="8"/>
        </w:numPr>
        <w:spacing w:after="0" w:line="240" w:lineRule="atLeast"/>
        <w:mirrorIndents/>
        <w:jc w:val="both"/>
        <w:rPr>
          <w:rFonts w:ascii="Times New Roman" w:hAnsi="Times New Roman" w:cs="Times New Roman"/>
          <w:b/>
          <w:sz w:val="32"/>
          <w:szCs w:val="32"/>
        </w:rPr>
      </w:pPr>
      <w:r w:rsidRPr="001E598E">
        <w:rPr>
          <w:rFonts w:ascii="Times New Roman" w:hAnsi="Times New Roman" w:cs="Times New Roman"/>
          <w:b/>
          <w:sz w:val="32"/>
          <w:szCs w:val="32"/>
        </w:rPr>
        <w:t>Staff reporter, The Asian Age, From March 1996 to March 1997(Joined as a trainee reporter in March 1996 and got confirmed as staff reporter in July 1996)</w:t>
      </w:r>
    </w:p>
    <w:p w:rsidR="001E598E" w:rsidRDefault="001E598E" w:rsidP="00022C3C">
      <w:pPr>
        <w:spacing w:after="0" w:line="240" w:lineRule="atLeast"/>
        <w:contextualSpacing/>
        <w:mirrorIndents/>
        <w:jc w:val="both"/>
        <w:rPr>
          <w:rFonts w:ascii="Times New Roman" w:hAnsi="Times New Roman" w:cs="Times New Roman"/>
          <w:sz w:val="32"/>
          <w:szCs w:val="32"/>
        </w:rPr>
      </w:pPr>
    </w:p>
    <w:p w:rsidR="001E598E" w:rsidRDefault="001E598E" w:rsidP="00022C3C">
      <w:pPr>
        <w:spacing w:after="0" w:line="240" w:lineRule="atLeast"/>
        <w:ind w:left="360" w:hanging="360"/>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As a junior reporter my assignment was related to covering day- to- day assignments related to different event organized by different chambers of commerce</w:t>
      </w:r>
    </w:p>
    <w:p w:rsidR="001E598E" w:rsidRDefault="001E598E" w:rsidP="00022C3C">
      <w:pPr>
        <w:spacing w:after="0" w:line="240" w:lineRule="atLeast"/>
        <w:ind w:left="360" w:hanging="360"/>
        <w:contextualSpacing/>
        <w:mirrorIndents/>
        <w:jc w:val="both"/>
        <w:rPr>
          <w:rFonts w:ascii="Times New Roman" w:hAnsi="Times New Roman" w:cs="Times New Roman"/>
          <w:sz w:val="32"/>
          <w:szCs w:val="32"/>
        </w:rPr>
      </w:pPr>
    </w:p>
    <w:p w:rsidR="001E598E" w:rsidRDefault="001E598E" w:rsidP="00022C3C">
      <w:pPr>
        <w:spacing w:after="0" w:line="240" w:lineRule="atLeast"/>
        <w:contextualSpacing/>
        <w:mirrorIndents/>
        <w:jc w:val="both"/>
        <w:rPr>
          <w:rFonts w:ascii="Times New Roman" w:hAnsi="Times New Roman" w:cs="Times New Roman"/>
          <w:b/>
          <w:sz w:val="32"/>
          <w:szCs w:val="32"/>
        </w:rPr>
      </w:pPr>
      <w:r>
        <w:rPr>
          <w:rFonts w:ascii="Times New Roman" w:hAnsi="Times New Roman" w:cs="Times New Roman"/>
          <w:b/>
          <w:sz w:val="32"/>
          <w:szCs w:val="32"/>
        </w:rPr>
        <w:lastRenderedPageBreak/>
        <w:t>EDUCATION:</w:t>
      </w:r>
    </w:p>
    <w:p w:rsidR="001E598E" w:rsidRDefault="001E598E" w:rsidP="00022C3C">
      <w:pPr>
        <w:spacing w:after="0" w:line="240" w:lineRule="atLeast"/>
        <w:contextualSpacing/>
        <w:mirrorIndents/>
        <w:jc w:val="both"/>
        <w:rPr>
          <w:rFonts w:ascii="Times New Roman" w:hAnsi="Times New Roman" w:cs="Times New Roman"/>
          <w:sz w:val="32"/>
          <w:szCs w:val="32"/>
        </w:rPr>
      </w:pPr>
    </w:p>
    <w:p w:rsidR="001E598E" w:rsidRDefault="001E598E"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 BA (English</w:t>
      </w:r>
      <w:r w:rsidR="000479C6">
        <w:rPr>
          <w:rFonts w:ascii="Times New Roman" w:hAnsi="Times New Roman" w:cs="Times New Roman"/>
          <w:sz w:val="32"/>
          <w:szCs w:val="32"/>
        </w:rPr>
        <w:t>, Economics, Political Science)</w:t>
      </w:r>
    </w:p>
    <w:p w:rsidR="001E598E" w:rsidRDefault="001E598E" w:rsidP="00022C3C">
      <w:pPr>
        <w:spacing w:after="0" w:line="240" w:lineRule="atLeast"/>
        <w:ind w:left="360" w:hanging="360"/>
        <w:contextualSpacing/>
        <w:mirrorIndents/>
        <w:jc w:val="both"/>
        <w:rPr>
          <w:rFonts w:ascii="Times New Roman" w:hAnsi="Times New Roman" w:cs="Times New Roman"/>
          <w:sz w:val="32"/>
          <w:szCs w:val="32"/>
        </w:rPr>
      </w:pPr>
      <w:r>
        <w:rPr>
          <w:rFonts w:ascii="Times New Roman" w:hAnsi="Times New Roman" w:cs="Times New Roman"/>
          <w:sz w:val="32"/>
          <w:szCs w:val="32"/>
        </w:rPr>
        <w:t>• Post Graduation in Journalism</w:t>
      </w:r>
    </w:p>
    <w:p w:rsidR="001E598E" w:rsidRDefault="001E598E" w:rsidP="00022C3C">
      <w:pPr>
        <w:spacing w:after="0" w:line="240" w:lineRule="atLeast"/>
        <w:ind w:left="360" w:hanging="360"/>
        <w:contextualSpacing/>
        <w:mirrorIndents/>
        <w:jc w:val="both"/>
        <w:rPr>
          <w:rFonts w:ascii="Times New Roman" w:hAnsi="Times New Roman" w:cs="Times New Roman"/>
          <w:sz w:val="32"/>
          <w:szCs w:val="32"/>
        </w:rPr>
      </w:pPr>
    </w:p>
    <w:p w:rsidR="001E598E" w:rsidRDefault="001E598E" w:rsidP="00022C3C">
      <w:pPr>
        <w:spacing w:after="0" w:line="240" w:lineRule="atLeast"/>
        <w:contextualSpacing/>
        <w:mirrorIndents/>
        <w:jc w:val="both"/>
        <w:rPr>
          <w:rFonts w:ascii="Times New Roman" w:hAnsi="Times New Roman" w:cs="Times New Roman"/>
          <w:b/>
          <w:sz w:val="32"/>
          <w:szCs w:val="32"/>
        </w:rPr>
      </w:pPr>
      <w:r>
        <w:rPr>
          <w:rFonts w:ascii="Times New Roman" w:hAnsi="Times New Roman" w:cs="Times New Roman"/>
          <w:b/>
          <w:sz w:val="32"/>
          <w:szCs w:val="32"/>
        </w:rPr>
        <w:t>Extra- curricular activities (certification)</w:t>
      </w:r>
    </w:p>
    <w:p w:rsidR="001E598E" w:rsidRDefault="001E598E" w:rsidP="00022C3C">
      <w:pPr>
        <w:spacing w:after="0" w:line="240" w:lineRule="atLeast"/>
        <w:contextualSpacing/>
        <w:mirrorIndents/>
        <w:jc w:val="both"/>
        <w:rPr>
          <w:rFonts w:ascii="Times New Roman" w:hAnsi="Times New Roman" w:cs="Times New Roman"/>
          <w:sz w:val="32"/>
          <w:szCs w:val="32"/>
        </w:rPr>
      </w:pPr>
    </w:p>
    <w:p w:rsidR="001E598E" w:rsidRDefault="001E598E"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Participated in second division football league for Southern Athletic Club</w:t>
      </w:r>
    </w:p>
    <w:p w:rsidR="001E598E" w:rsidRDefault="001E598E"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Completed advance course in mountaineering from West Bengal Adventure &amp; Mountaineering Federation</w:t>
      </w:r>
    </w:p>
    <w:p w:rsidR="001E598E" w:rsidRDefault="001E598E" w:rsidP="00022C3C">
      <w:pPr>
        <w:spacing w:after="0" w:line="240" w:lineRule="atLeast"/>
        <w:ind w:left="360" w:hanging="360"/>
        <w:contextualSpacing/>
        <w:mirrorIndents/>
        <w:jc w:val="both"/>
        <w:rPr>
          <w:rFonts w:ascii="Times New Roman" w:hAnsi="Times New Roman" w:cs="Times New Roman"/>
          <w:sz w:val="32"/>
          <w:szCs w:val="32"/>
        </w:rPr>
      </w:pPr>
    </w:p>
    <w:p w:rsidR="001E598E" w:rsidRDefault="001E598E" w:rsidP="00022C3C">
      <w:pPr>
        <w:spacing w:after="0" w:line="240" w:lineRule="atLeast"/>
        <w:contextualSpacing/>
        <w:mirrorIndents/>
        <w:jc w:val="both"/>
        <w:rPr>
          <w:rFonts w:ascii="Times New Roman" w:hAnsi="Times New Roman" w:cs="Times New Roman"/>
          <w:b/>
          <w:sz w:val="32"/>
          <w:szCs w:val="32"/>
        </w:rPr>
      </w:pPr>
      <w:r>
        <w:rPr>
          <w:rFonts w:ascii="Times New Roman" w:hAnsi="Times New Roman" w:cs="Times New Roman"/>
          <w:b/>
          <w:sz w:val="32"/>
          <w:szCs w:val="32"/>
        </w:rPr>
        <w:t>Extra- curricular activities (pursued)</w:t>
      </w:r>
    </w:p>
    <w:p w:rsidR="001E598E" w:rsidRDefault="001E598E" w:rsidP="00022C3C">
      <w:pPr>
        <w:spacing w:after="0" w:line="240" w:lineRule="atLeast"/>
        <w:contextualSpacing/>
        <w:mirrorIndents/>
        <w:jc w:val="both"/>
        <w:rPr>
          <w:rFonts w:ascii="Times New Roman" w:hAnsi="Times New Roman" w:cs="Times New Roman"/>
          <w:sz w:val="32"/>
          <w:szCs w:val="32"/>
        </w:rPr>
      </w:pPr>
    </w:p>
    <w:p w:rsidR="001E598E" w:rsidRDefault="001E598E" w:rsidP="00022C3C">
      <w:pPr>
        <w:spacing w:after="0" w:line="240" w:lineRule="atLeast"/>
        <w:contextualSpacing/>
        <w:mirrorIndents/>
        <w:jc w:val="both"/>
        <w:rPr>
          <w:rFonts w:ascii="Times New Roman" w:hAnsi="Times New Roman" w:cs="Times New Roman"/>
          <w:b/>
          <w:sz w:val="32"/>
          <w:szCs w:val="32"/>
        </w:rPr>
      </w:pPr>
      <w:r>
        <w:rPr>
          <w:rFonts w:ascii="Times New Roman" w:hAnsi="Times New Roman" w:cs="Times New Roman"/>
          <w:sz w:val="32"/>
          <w:szCs w:val="32"/>
        </w:rPr>
        <w:t>•</w:t>
      </w:r>
      <w:r>
        <w:rPr>
          <w:rFonts w:ascii="Times New Roman" w:hAnsi="Times New Roman" w:cs="Times New Roman"/>
          <w:sz w:val="32"/>
          <w:szCs w:val="32"/>
        </w:rPr>
        <w:tab/>
        <w:t>Associated with Action Aid, International as volunteering team leader for educating street &amp; platform children</w:t>
      </w:r>
    </w:p>
    <w:p w:rsidR="001E598E" w:rsidRDefault="001E598E"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t>Occasionally participate in counseling of parents with children with alternative sexual orientation for an NGO, Solidarity Against Campus Homophobia (SACH)</w:t>
      </w:r>
    </w:p>
    <w:p w:rsidR="00384EF3" w:rsidRDefault="00384EF3" w:rsidP="00022C3C">
      <w:pPr>
        <w:spacing w:after="0" w:line="240" w:lineRule="atLeast"/>
        <w:contextualSpacing/>
        <w:mirrorIndents/>
        <w:jc w:val="both"/>
        <w:rPr>
          <w:rFonts w:ascii="Times New Roman" w:hAnsi="Times New Roman" w:cs="Times New Roman"/>
          <w:sz w:val="32"/>
          <w:szCs w:val="32"/>
        </w:rPr>
      </w:pPr>
    </w:p>
    <w:p w:rsidR="00384EF3" w:rsidRDefault="00384EF3" w:rsidP="00022C3C">
      <w:pPr>
        <w:spacing w:after="0" w:line="240" w:lineRule="atLeast"/>
        <w:contextualSpacing/>
        <w:mirrorIndents/>
        <w:jc w:val="both"/>
        <w:rPr>
          <w:rFonts w:ascii="Times New Roman" w:hAnsi="Times New Roman" w:cs="Times New Roman"/>
          <w:b/>
          <w:sz w:val="32"/>
          <w:szCs w:val="32"/>
        </w:rPr>
      </w:pPr>
      <w:r>
        <w:rPr>
          <w:rFonts w:ascii="Times New Roman" w:hAnsi="Times New Roman" w:cs="Times New Roman"/>
          <w:b/>
          <w:sz w:val="32"/>
          <w:szCs w:val="32"/>
        </w:rPr>
        <w:t xml:space="preserve">Salary expected— </w:t>
      </w:r>
      <w:r>
        <w:rPr>
          <w:rFonts w:ascii="Times New Roman" w:hAnsi="Times New Roman" w:cs="Times New Roman"/>
          <w:sz w:val="32"/>
          <w:szCs w:val="32"/>
        </w:rPr>
        <w:t>Negotiable</w:t>
      </w:r>
    </w:p>
    <w:p w:rsidR="00384EF3" w:rsidRDefault="00384EF3" w:rsidP="00022C3C">
      <w:pPr>
        <w:spacing w:after="0" w:line="240" w:lineRule="atLeast"/>
        <w:contextualSpacing/>
        <w:mirrorIndents/>
        <w:jc w:val="both"/>
        <w:rPr>
          <w:rFonts w:ascii="Times New Roman" w:hAnsi="Times New Roman" w:cs="Times New Roman"/>
          <w:sz w:val="32"/>
          <w:szCs w:val="32"/>
        </w:rPr>
      </w:pPr>
    </w:p>
    <w:p w:rsidR="00384EF3" w:rsidRDefault="00384EF3"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b/>
          <w:sz w:val="32"/>
          <w:szCs w:val="32"/>
        </w:rPr>
        <w:t xml:space="preserve">References: </w:t>
      </w:r>
      <w:r w:rsidRPr="00384EF3">
        <w:rPr>
          <w:rFonts w:ascii="Times New Roman" w:hAnsi="Times New Roman" w:cs="Times New Roman"/>
          <w:sz w:val="32"/>
          <w:szCs w:val="32"/>
        </w:rPr>
        <w:t>a) Somnath Dasgupta</w:t>
      </w:r>
    </w:p>
    <w:p w:rsidR="00384EF3" w:rsidRDefault="00384EF3"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7C4271">
        <w:rPr>
          <w:rFonts w:ascii="Times New Roman" w:hAnsi="Times New Roman" w:cs="Times New Roman"/>
          <w:sz w:val="32"/>
          <w:szCs w:val="32"/>
        </w:rPr>
        <w:t xml:space="preserve">Former </w:t>
      </w:r>
      <w:r>
        <w:rPr>
          <w:rFonts w:ascii="Times New Roman" w:hAnsi="Times New Roman" w:cs="Times New Roman"/>
          <w:sz w:val="32"/>
          <w:szCs w:val="32"/>
        </w:rPr>
        <w:t>Editor (online) The Telegraph</w:t>
      </w:r>
    </w:p>
    <w:p w:rsidR="00384EF3" w:rsidRDefault="00384EF3"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and former Resident Editor of</w:t>
      </w:r>
    </w:p>
    <w:p w:rsidR="00384EF3" w:rsidRDefault="00384EF3"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The Financial Express, Kolkata</w:t>
      </w:r>
    </w:p>
    <w:p w:rsidR="00384EF3" w:rsidRDefault="00384EF3"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384EF3">
        <w:rPr>
          <w:rFonts w:ascii="Times New Roman" w:hAnsi="Times New Roman" w:cs="Times New Roman"/>
          <w:sz w:val="32"/>
          <w:szCs w:val="32"/>
        </w:rPr>
        <w:t>(Mobile: 9830061526)</w:t>
      </w:r>
    </w:p>
    <w:p w:rsidR="00384EF3" w:rsidRDefault="00384EF3"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 xml:space="preserve">    b) Anirban Chowdhury,</w:t>
      </w:r>
    </w:p>
    <w:p w:rsidR="00384EF3" w:rsidRDefault="009A132A"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Editor, 24 ghanta and former Deputy Resident</w:t>
      </w:r>
    </w:p>
    <w:p w:rsidR="009A132A" w:rsidRDefault="009A132A"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Editor of Hindustan Times, Kolkata</w:t>
      </w:r>
    </w:p>
    <w:p w:rsidR="00384EF3" w:rsidRDefault="00384EF3"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(Moblie—9830273295)</w:t>
      </w:r>
    </w:p>
    <w:p w:rsidR="00384EF3" w:rsidRDefault="009A132A"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 xml:space="preserve">     c) </w:t>
      </w:r>
      <w:r w:rsidR="00384EF3">
        <w:rPr>
          <w:rFonts w:ascii="Times New Roman" w:hAnsi="Times New Roman" w:cs="Times New Roman"/>
          <w:sz w:val="32"/>
          <w:szCs w:val="32"/>
        </w:rPr>
        <w:t xml:space="preserve"> </w:t>
      </w:r>
      <w:r w:rsidR="007C4271">
        <w:rPr>
          <w:rFonts w:ascii="Times New Roman" w:hAnsi="Times New Roman" w:cs="Times New Roman"/>
          <w:sz w:val="32"/>
          <w:szCs w:val="32"/>
        </w:rPr>
        <w:t>Bhaskar Podder</w:t>
      </w:r>
      <w:r w:rsidR="00384EF3">
        <w:rPr>
          <w:rFonts w:ascii="Times New Roman" w:hAnsi="Times New Roman" w:cs="Times New Roman"/>
          <w:sz w:val="32"/>
          <w:szCs w:val="32"/>
        </w:rPr>
        <w:t>,</w:t>
      </w:r>
    </w:p>
    <w:p w:rsidR="00384EF3" w:rsidRDefault="00384EF3" w:rsidP="00022C3C">
      <w:pP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7C4271">
        <w:rPr>
          <w:rFonts w:ascii="Times New Roman" w:hAnsi="Times New Roman" w:cs="Times New Roman"/>
          <w:sz w:val="32"/>
          <w:szCs w:val="32"/>
        </w:rPr>
        <w:t>Vice President,</w:t>
      </w:r>
      <w:r>
        <w:rPr>
          <w:rFonts w:ascii="Times New Roman" w:hAnsi="Times New Roman" w:cs="Times New Roman"/>
          <w:sz w:val="32"/>
          <w:szCs w:val="32"/>
        </w:rPr>
        <w:t xml:space="preserve"> </w:t>
      </w:r>
      <w:r w:rsidR="007C4271">
        <w:rPr>
          <w:rFonts w:ascii="Times New Roman" w:hAnsi="Times New Roman" w:cs="Times New Roman"/>
          <w:sz w:val="32"/>
          <w:szCs w:val="32"/>
        </w:rPr>
        <w:t>HSBC-HDPI</w:t>
      </w:r>
      <w:r>
        <w:rPr>
          <w:rFonts w:ascii="Times New Roman" w:hAnsi="Times New Roman" w:cs="Times New Roman"/>
          <w:sz w:val="32"/>
          <w:szCs w:val="32"/>
        </w:rPr>
        <w:t>,</w:t>
      </w:r>
    </w:p>
    <w:p w:rsidR="00384EF3" w:rsidRDefault="00384EF3" w:rsidP="00022C3C">
      <w:pPr>
        <w:pBdr>
          <w:bottom w:val="single" w:sz="12" w:space="1" w:color="auto"/>
        </w:pBdr>
        <w:spacing w:after="0" w:line="240" w:lineRule="atLeast"/>
        <w:contextualSpacing/>
        <w:mirrorIndents/>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7C4271">
        <w:rPr>
          <w:rFonts w:ascii="Times New Roman" w:hAnsi="Times New Roman" w:cs="Times New Roman"/>
          <w:sz w:val="32"/>
          <w:szCs w:val="32"/>
        </w:rPr>
        <w:t>(Mobile— 9836</w:t>
      </w:r>
      <w:r>
        <w:rPr>
          <w:rFonts w:ascii="Times New Roman" w:hAnsi="Times New Roman" w:cs="Times New Roman"/>
          <w:sz w:val="32"/>
          <w:szCs w:val="32"/>
        </w:rPr>
        <w:t>6</w:t>
      </w:r>
      <w:r w:rsidR="007C4271">
        <w:rPr>
          <w:rFonts w:ascii="Times New Roman" w:hAnsi="Times New Roman" w:cs="Times New Roman"/>
          <w:sz w:val="32"/>
          <w:szCs w:val="32"/>
        </w:rPr>
        <w:t>15333</w:t>
      </w:r>
      <w:r>
        <w:rPr>
          <w:rFonts w:ascii="Times New Roman" w:hAnsi="Times New Roman" w:cs="Times New Roman"/>
          <w:sz w:val="32"/>
          <w:szCs w:val="32"/>
        </w:rPr>
        <w:t>)</w:t>
      </w:r>
    </w:p>
    <w:p w:rsidR="00384EF3" w:rsidRDefault="00384EF3" w:rsidP="00022C3C">
      <w:pPr>
        <w:pBdr>
          <w:bottom w:val="single" w:sz="12" w:space="1" w:color="auto"/>
        </w:pBdr>
        <w:spacing w:after="0" w:line="240" w:lineRule="atLeast"/>
        <w:contextualSpacing/>
        <w:mirrorIndents/>
        <w:jc w:val="both"/>
        <w:rPr>
          <w:rFonts w:ascii="Times New Roman" w:hAnsi="Times New Roman" w:cs="Times New Roman"/>
          <w:sz w:val="32"/>
          <w:szCs w:val="32"/>
        </w:rPr>
      </w:pPr>
    </w:p>
    <w:p w:rsidR="00384EF3" w:rsidRPr="00384EF3" w:rsidRDefault="00384EF3" w:rsidP="00022C3C">
      <w:pPr>
        <w:spacing w:after="0" w:line="240" w:lineRule="atLeast"/>
        <w:contextualSpacing/>
        <w:mirrorIndents/>
        <w:jc w:val="both"/>
        <w:rPr>
          <w:rFonts w:ascii="Times New Roman" w:hAnsi="Times New Roman" w:cs="Times New Roman"/>
          <w:sz w:val="32"/>
          <w:szCs w:val="32"/>
        </w:rPr>
      </w:pPr>
    </w:p>
    <w:p w:rsidR="00B47A0D" w:rsidRDefault="00B47A0D" w:rsidP="00022C3C">
      <w:pPr>
        <w:spacing w:line="240" w:lineRule="atLeast"/>
        <w:contextualSpacing/>
        <w:mirrorIndents/>
      </w:pPr>
    </w:p>
    <w:sectPr w:rsidR="00B47A0D" w:rsidSect="00717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4D64"/>
    <w:multiLevelType w:val="hybridMultilevel"/>
    <w:tmpl w:val="B0205C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D9C0105"/>
    <w:multiLevelType w:val="hybridMultilevel"/>
    <w:tmpl w:val="498E3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93017E5"/>
    <w:multiLevelType w:val="hybridMultilevel"/>
    <w:tmpl w:val="799E149A"/>
    <w:lvl w:ilvl="0" w:tplc="EC668338">
      <w:start w:val="3"/>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A3259B6"/>
    <w:multiLevelType w:val="hybridMultilevel"/>
    <w:tmpl w:val="498E3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5063B7C"/>
    <w:multiLevelType w:val="hybridMultilevel"/>
    <w:tmpl w:val="498E3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8A33A0C"/>
    <w:multiLevelType w:val="hybridMultilevel"/>
    <w:tmpl w:val="498E3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DE36CD1"/>
    <w:multiLevelType w:val="hybridMultilevel"/>
    <w:tmpl w:val="34BA315A"/>
    <w:lvl w:ilvl="0" w:tplc="10583F9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8E"/>
    <w:rsid w:val="00022C3C"/>
    <w:rsid w:val="000479C6"/>
    <w:rsid w:val="00126B0A"/>
    <w:rsid w:val="001E598E"/>
    <w:rsid w:val="00342BCF"/>
    <w:rsid w:val="00384EF3"/>
    <w:rsid w:val="005D2489"/>
    <w:rsid w:val="006F0917"/>
    <w:rsid w:val="00717979"/>
    <w:rsid w:val="00754AB6"/>
    <w:rsid w:val="007C4271"/>
    <w:rsid w:val="00861588"/>
    <w:rsid w:val="00932E32"/>
    <w:rsid w:val="009A132A"/>
    <w:rsid w:val="00A354E1"/>
    <w:rsid w:val="00AD270D"/>
    <w:rsid w:val="00B47A0D"/>
    <w:rsid w:val="00BA202B"/>
    <w:rsid w:val="00C273CF"/>
    <w:rsid w:val="00DE1ED7"/>
    <w:rsid w:val="00FB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B490C-443A-4E59-9707-2AD34568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98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98E"/>
    <w:pPr>
      <w:ind w:left="720"/>
      <w:contextualSpacing/>
    </w:pPr>
  </w:style>
  <w:style w:type="character" w:styleId="Hyperlink">
    <w:name w:val="Hyperlink"/>
    <w:basedOn w:val="DefaultParagraphFont"/>
    <w:uiPriority w:val="99"/>
    <w:unhideWhenUsed/>
    <w:rsid w:val="00AD27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2338">
      <w:bodyDiv w:val="1"/>
      <w:marLeft w:val="0"/>
      <w:marRight w:val="0"/>
      <w:marTop w:val="0"/>
      <w:marBottom w:val="0"/>
      <w:divBdr>
        <w:top w:val="none" w:sz="0" w:space="0" w:color="auto"/>
        <w:left w:val="none" w:sz="0" w:space="0" w:color="auto"/>
        <w:bottom w:val="none" w:sz="0" w:space="0" w:color="auto"/>
        <w:right w:val="none" w:sz="0" w:space="0" w:color="auto"/>
      </w:divBdr>
    </w:div>
    <w:div w:id="365956122">
      <w:bodyDiv w:val="1"/>
      <w:marLeft w:val="0"/>
      <w:marRight w:val="0"/>
      <w:marTop w:val="0"/>
      <w:marBottom w:val="0"/>
      <w:divBdr>
        <w:top w:val="none" w:sz="0" w:space="0" w:color="auto"/>
        <w:left w:val="none" w:sz="0" w:space="0" w:color="auto"/>
        <w:bottom w:val="none" w:sz="0" w:space="0" w:color="auto"/>
        <w:right w:val="none" w:sz="0" w:space="0" w:color="auto"/>
      </w:divBdr>
    </w:div>
    <w:div w:id="531848490">
      <w:bodyDiv w:val="1"/>
      <w:marLeft w:val="0"/>
      <w:marRight w:val="0"/>
      <w:marTop w:val="0"/>
      <w:marBottom w:val="0"/>
      <w:divBdr>
        <w:top w:val="none" w:sz="0" w:space="0" w:color="auto"/>
        <w:left w:val="none" w:sz="0" w:space="0" w:color="auto"/>
        <w:bottom w:val="none" w:sz="0" w:space="0" w:color="auto"/>
        <w:right w:val="none" w:sz="0" w:space="0" w:color="auto"/>
      </w:divBdr>
    </w:div>
    <w:div w:id="576865500">
      <w:bodyDiv w:val="1"/>
      <w:marLeft w:val="0"/>
      <w:marRight w:val="0"/>
      <w:marTop w:val="0"/>
      <w:marBottom w:val="0"/>
      <w:divBdr>
        <w:top w:val="none" w:sz="0" w:space="0" w:color="auto"/>
        <w:left w:val="none" w:sz="0" w:space="0" w:color="auto"/>
        <w:bottom w:val="none" w:sz="0" w:space="0" w:color="auto"/>
        <w:right w:val="none" w:sz="0" w:space="0" w:color="auto"/>
      </w:divBdr>
    </w:div>
    <w:div w:id="777142773">
      <w:bodyDiv w:val="1"/>
      <w:marLeft w:val="0"/>
      <w:marRight w:val="0"/>
      <w:marTop w:val="0"/>
      <w:marBottom w:val="0"/>
      <w:divBdr>
        <w:top w:val="none" w:sz="0" w:space="0" w:color="auto"/>
        <w:left w:val="none" w:sz="0" w:space="0" w:color="auto"/>
        <w:bottom w:val="none" w:sz="0" w:space="0" w:color="auto"/>
        <w:right w:val="none" w:sz="0" w:space="0" w:color="auto"/>
      </w:divBdr>
    </w:div>
    <w:div w:id="880246782">
      <w:bodyDiv w:val="1"/>
      <w:marLeft w:val="0"/>
      <w:marRight w:val="0"/>
      <w:marTop w:val="0"/>
      <w:marBottom w:val="0"/>
      <w:divBdr>
        <w:top w:val="none" w:sz="0" w:space="0" w:color="auto"/>
        <w:left w:val="none" w:sz="0" w:space="0" w:color="auto"/>
        <w:bottom w:val="none" w:sz="0" w:space="0" w:color="auto"/>
        <w:right w:val="none" w:sz="0" w:space="0" w:color="auto"/>
      </w:divBdr>
    </w:div>
    <w:div w:id="955260059">
      <w:bodyDiv w:val="1"/>
      <w:marLeft w:val="0"/>
      <w:marRight w:val="0"/>
      <w:marTop w:val="0"/>
      <w:marBottom w:val="0"/>
      <w:divBdr>
        <w:top w:val="none" w:sz="0" w:space="0" w:color="auto"/>
        <w:left w:val="none" w:sz="0" w:space="0" w:color="auto"/>
        <w:bottom w:val="none" w:sz="0" w:space="0" w:color="auto"/>
        <w:right w:val="none" w:sz="0" w:space="0" w:color="auto"/>
      </w:divBdr>
    </w:div>
    <w:div w:id="1012949079">
      <w:bodyDiv w:val="1"/>
      <w:marLeft w:val="0"/>
      <w:marRight w:val="0"/>
      <w:marTop w:val="0"/>
      <w:marBottom w:val="0"/>
      <w:divBdr>
        <w:top w:val="none" w:sz="0" w:space="0" w:color="auto"/>
        <w:left w:val="none" w:sz="0" w:space="0" w:color="auto"/>
        <w:bottom w:val="none" w:sz="0" w:space="0" w:color="auto"/>
        <w:right w:val="none" w:sz="0" w:space="0" w:color="auto"/>
      </w:divBdr>
    </w:div>
    <w:div w:id="1024135916">
      <w:bodyDiv w:val="1"/>
      <w:marLeft w:val="0"/>
      <w:marRight w:val="0"/>
      <w:marTop w:val="0"/>
      <w:marBottom w:val="0"/>
      <w:divBdr>
        <w:top w:val="none" w:sz="0" w:space="0" w:color="auto"/>
        <w:left w:val="none" w:sz="0" w:space="0" w:color="auto"/>
        <w:bottom w:val="none" w:sz="0" w:space="0" w:color="auto"/>
        <w:right w:val="none" w:sz="0" w:space="0" w:color="auto"/>
      </w:divBdr>
    </w:div>
    <w:div w:id="1070469189">
      <w:bodyDiv w:val="1"/>
      <w:marLeft w:val="0"/>
      <w:marRight w:val="0"/>
      <w:marTop w:val="0"/>
      <w:marBottom w:val="0"/>
      <w:divBdr>
        <w:top w:val="none" w:sz="0" w:space="0" w:color="auto"/>
        <w:left w:val="none" w:sz="0" w:space="0" w:color="auto"/>
        <w:bottom w:val="none" w:sz="0" w:space="0" w:color="auto"/>
        <w:right w:val="none" w:sz="0" w:space="0" w:color="auto"/>
      </w:divBdr>
    </w:div>
    <w:div w:id="1095177104">
      <w:bodyDiv w:val="1"/>
      <w:marLeft w:val="0"/>
      <w:marRight w:val="0"/>
      <w:marTop w:val="0"/>
      <w:marBottom w:val="0"/>
      <w:divBdr>
        <w:top w:val="none" w:sz="0" w:space="0" w:color="auto"/>
        <w:left w:val="none" w:sz="0" w:space="0" w:color="auto"/>
        <w:bottom w:val="none" w:sz="0" w:space="0" w:color="auto"/>
        <w:right w:val="none" w:sz="0" w:space="0" w:color="auto"/>
      </w:divBdr>
    </w:div>
    <w:div w:id="1242719393">
      <w:bodyDiv w:val="1"/>
      <w:marLeft w:val="0"/>
      <w:marRight w:val="0"/>
      <w:marTop w:val="0"/>
      <w:marBottom w:val="0"/>
      <w:divBdr>
        <w:top w:val="none" w:sz="0" w:space="0" w:color="auto"/>
        <w:left w:val="none" w:sz="0" w:space="0" w:color="auto"/>
        <w:bottom w:val="none" w:sz="0" w:space="0" w:color="auto"/>
        <w:right w:val="none" w:sz="0" w:space="0" w:color="auto"/>
      </w:divBdr>
    </w:div>
    <w:div w:id="1297875565">
      <w:bodyDiv w:val="1"/>
      <w:marLeft w:val="0"/>
      <w:marRight w:val="0"/>
      <w:marTop w:val="0"/>
      <w:marBottom w:val="0"/>
      <w:divBdr>
        <w:top w:val="none" w:sz="0" w:space="0" w:color="auto"/>
        <w:left w:val="none" w:sz="0" w:space="0" w:color="auto"/>
        <w:bottom w:val="none" w:sz="0" w:space="0" w:color="auto"/>
        <w:right w:val="none" w:sz="0" w:space="0" w:color="auto"/>
      </w:divBdr>
    </w:div>
    <w:div w:id="1344280931">
      <w:bodyDiv w:val="1"/>
      <w:marLeft w:val="0"/>
      <w:marRight w:val="0"/>
      <w:marTop w:val="0"/>
      <w:marBottom w:val="0"/>
      <w:divBdr>
        <w:top w:val="none" w:sz="0" w:space="0" w:color="auto"/>
        <w:left w:val="none" w:sz="0" w:space="0" w:color="auto"/>
        <w:bottom w:val="none" w:sz="0" w:space="0" w:color="auto"/>
        <w:right w:val="none" w:sz="0" w:space="0" w:color="auto"/>
      </w:divBdr>
    </w:div>
    <w:div w:id="1368874143">
      <w:bodyDiv w:val="1"/>
      <w:marLeft w:val="0"/>
      <w:marRight w:val="0"/>
      <w:marTop w:val="0"/>
      <w:marBottom w:val="0"/>
      <w:divBdr>
        <w:top w:val="none" w:sz="0" w:space="0" w:color="auto"/>
        <w:left w:val="none" w:sz="0" w:space="0" w:color="auto"/>
        <w:bottom w:val="none" w:sz="0" w:space="0" w:color="auto"/>
        <w:right w:val="none" w:sz="0" w:space="0" w:color="auto"/>
      </w:divBdr>
    </w:div>
    <w:div w:id="1463956827">
      <w:bodyDiv w:val="1"/>
      <w:marLeft w:val="0"/>
      <w:marRight w:val="0"/>
      <w:marTop w:val="0"/>
      <w:marBottom w:val="0"/>
      <w:divBdr>
        <w:top w:val="none" w:sz="0" w:space="0" w:color="auto"/>
        <w:left w:val="none" w:sz="0" w:space="0" w:color="auto"/>
        <w:bottom w:val="none" w:sz="0" w:space="0" w:color="auto"/>
        <w:right w:val="none" w:sz="0" w:space="0" w:color="auto"/>
      </w:divBdr>
    </w:div>
    <w:div w:id="1489830021">
      <w:bodyDiv w:val="1"/>
      <w:marLeft w:val="0"/>
      <w:marRight w:val="0"/>
      <w:marTop w:val="0"/>
      <w:marBottom w:val="0"/>
      <w:divBdr>
        <w:top w:val="none" w:sz="0" w:space="0" w:color="auto"/>
        <w:left w:val="none" w:sz="0" w:space="0" w:color="auto"/>
        <w:bottom w:val="none" w:sz="0" w:space="0" w:color="auto"/>
        <w:right w:val="none" w:sz="0" w:space="0" w:color="auto"/>
      </w:divBdr>
    </w:div>
    <w:div w:id="16468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mantaraychaudhu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Sumanta</dc:creator>
  <cp:lastModifiedBy>S Ray Chaudhuri</cp:lastModifiedBy>
  <cp:revision>16</cp:revision>
  <dcterms:created xsi:type="dcterms:W3CDTF">2019-06-18T07:49:00Z</dcterms:created>
  <dcterms:modified xsi:type="dcterms:W3CDTF">2019-12-02T00:23:00Z</dcterms:modified>
</cp:coreProperties>
</file>