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EAEA"/>
  <w:body>
    <w:tbl>
      <w:tblPr>
        <w:tblStyle w:val="TableGrid"/>
        <w:tblW w:w="0" w:type="auto"/>
        <w:tblInd w:w="-720" w:type="dxa"/>
        <w:tblLayout w:type="fixed"/>
        <w:tblLook w:val="04A0" w:firstRow="1" w:lastRow="0" w:firstColumn="1" w:lastColumn="0" w:noHBand="0" w:noVBand="1"/>
      </w:tblPr>
      <w:tblGrid>
        <w:gridCol w:w="18"/>
        <w:gridCol w:w="3500"/>
        <w:gridCol w:w="267"/>
        <w:gridCol w:w="6972"/>
        <w:gridCol w:w="61"/>
      </w:tblGrid>
      <w:tr w:rsidR="00240818" w:rsidRPr="006E52D0" w:rsidTr="00CD6685">
        <w:trPr>
          <w:gridAfter w:val="1"/>
          <w:wAfter w:w="61" w:type="dxa"/>
          <w:trHeight w:val="1762"/>
        </w:trPr>
        <w:tc>
          <w:tcPr>
            <w:tcW w:w="10757" w:type="dxa"/>
            <w:gridSpan w:val="4"/>
          </w:tcPr>
          <w:p w:rsidR="00240818" w:rsidRPr="006E52D0" w:rsidRDefault="00DB2D61" w:rsidP="008B14C2">
            <w:pPr>
              <w:tabs>
                <w:tab w:val="left" w:pos="90"/>
                <w:tab w:val="left" w:pos="6750"/>
                <w:tab w:val="left" w:pos="7110"/>
              </w:tabs>
              <w:ind w:left="-90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0" wp14:anchorId="5D2125BE" wp14:editId="5BB1DACA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431800</wp:posOffset>
                  </wp:positionV>
                  <wp:extent cx="1009650" cy="923800"/>
                  <wp:effectExtent l="19050" t="19050" r="19050" b="10160"/>
                  <wp:wrapNone/>
                  <wp:docPr id="5" name="Picture 5" descr="Arun 2019 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run 2019 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3" r="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7F95" w:rsidRPr="006E52D0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235F62" wp14:editId="550F10EF">
                      <wp:simplePos x="0" y="0"/>
                      <wp:positionH relativeFrom="column">
                        <wp:posOffset>2408830</wp:posOffset>
                      </wp:positionH>
                      <wp:positionV relativeFrom="paragraph">
                        <wp:posOffset>219217</wp:posOffset>
                      </wp:positionV>
                      <wp:extent cx="4244454" cy="948520"/>
                      <wp:effectExtent l="0" t="0" r="0" b="444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454" cy="948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76D" w:rsidRDefault="003604A1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3604A1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2"/>
                                    </w:rPr>
                                    <w:t>ARUN KUMAR SINGH</w:t>
                                  </w:r>
                                </w:p>
                                <w:p w:rsidR="003604A1" w:rsidRPr="0061476D" w:rsidRDefault="003604A1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6D6123" w:rsidRPr="006B5980" w:rsidRDefault="006D6123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B5980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Senior Management Professional</w:t>
                                  </w:r>
                                  <w:r w:rsidR="00380B14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0A407B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CxO/BU Head</w:t>
                                  </w:r>
                                  <w:r w:rsidR="00380B14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007F95" w:rsidRDefault="00380B14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0B14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Business Strategy </w:t>
                                  </w:r>
                                  <w:r w:rsidR="006D6123" w:rsidRPr="006B5980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| </w:t>
                                  </w:r>
                                  <w:r w:rsidR="0061476D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Strategic Planning</w:t>
                                  </w:r>
                                  <w:r w:rsidR="006D6123" w:rsidRPr="006B5980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Pr="00380B14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Business Transformation</w:t>
                                  </w:r>
                                </w:p>
                                <w:p w:rsidR="003604A1" w:rsidRPr="003604A1" w:rsidRDefault="003604A1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</w:pPr>
                                </w:p>
                                <w:p w:rsidR="003604A1" w:rsidRPr="003604A1" w:rsidRDefault="003604A1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604A1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LinkedIn: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04A1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http://in.linkedin.com/in/aksingh1</w:t>
                                  </w:r>
                                </w:p>
                                <w:p w:rsidR="006D6123" w:rsidRDefault="006D6123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D6123" w:rsidRPr="006D6123" w:rsidRDefault="006D6123" w:rsidP="006D6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35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9.65pt;margin-top:17.25pt;width:334.2pt;height:7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" filled="f" stroked="f">
                      <v:textbox>
                        <w:txbxContent>
                          <w:p w:rsidR="0061476D" w:rsidRDefault="003604A1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604A1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2"/>
                              </w:rPr>
                              <w:t>ARUN KUMAR SINGH</w:t>
                            </w:r>
                          </w:p>
                          <w:p w:rsidR="003604A1" w:rsidRPr="0061476D" w:rsidRDefault="003604A1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0"/>
                                <w:szCs w:val="20"/>
                              </w:rPr>
                            </w:pPr>
                          </w:p>
                          <w:p w:rsidR="006D6123" w:rsidRPr="006B5980" w:rsidRDefault="006D6123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980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Senior Management Professional</w:t>
                            </w:r>
                            <w:r w:rsidR="00380B14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A407B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CxO/BU Head</w:t>
                            </w:r>
                            <w:r w:rsidR="00380B14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07F95" w:rsidRDefault="00380B14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0B14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Business Strategy </w:t>
                            </w:r>
                            <w:r w:rsidR="006D6123" w:rsidRPr="006B5980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61476D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>Strategic Planning</w:t>
                            </w:r>
                            <w:r w:rsidR="006D6123" w:rsidRPr="006B5980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380B14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>Business Transformation</w:t>
                            </w:r>
                          </w:p>
                          <w:p w:rsidR="003604A1" w:rsidRPr="003604A1" w:rsidRDefault="003604A1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 w:val="8"/>
                                <w:szCs w:val="20"/>
                              </w:rPr>
                            </w:pPr>
                          </w:p>
                          <w:p w:rsidR="003604A1" w:rsidRPr="003604A1" w:rsidRDefault="003604A1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04A1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LinkedIn: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4A1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>http://in.linkedin.com/in/aksingh1</w:t>
                            </w:r>
                          </w:p>
                          <w:p w:rsidR="006D6123" w:rsidRDefault="006D6123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6D6123" w:rsidRPr="006D6123" w:rsidRDefault="006D6123" w:rsidP="006D612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818" w:rsidRPr="006E52D0">
              <w:rPr>
                <w:rFonts w:ascii="Cambria" w:hAnsi="Cambria"/>
              </w:rPr>
              <w:br w:type="page"/>
            </w:r>
            <w:r w:rsidR="008B14C2" w:rsidRPr="006E52D0">
              <w:rPr>
                <w:rFonts w:ascii="Cambria" w:hAnsi="Cambria"/>
                <w:noProof/>
                <w:lang w:val="en-IN" w:eastAsia="en-IN"/>
              </w:rPr>
              <w:drawing>
                <wp:inline distT="0" distB="0" distL="0" distR="0" wp14:anchorId="3E0994F7" wp14:editId="10A4900A">
                  <wp:extent cx="6800850" cy="1447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ader-int-gr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93" cy="145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18" w:rsidRPr="006E52D0" w:rsidTr="00CD6685">
        <w:trPr>
          <w:gridAfter w:val="1"/>
          <w:wAfter w:w="61" w:type="dxa"/>
          <w:trHeight w:val="200"/>
        </w:trPr>
        <w:tc>
          <w:tcPr>
            <w:tcW w:w="10757" w:type="dxa"/>
            <w:gridSpan w:val="4"/>
          </w:tcPr>
          <w:p w:rsidR="00240818" w:rsidRPr="006E52D0" w:rsidRDefault="00E50C59" w:rsidP="003604A1">
            <w:pPr>
              <w:rPr>
                <w:rFonts w:ascii="Cambria" w:hAnsi="Cambria" w:cs="Tahoma"/>
                <w:color w:val="037679"/>
                <w:sz w:val="20"/>
                <w:szCs w:val="20"/>
              </w:rPr>
            </w:pPr>
            <w:r w:rsidRPr="006E52D0">
              <w:rPr>
                <w:rFonts w:ascii="Cambria" w:hAnsi="Cambria"/>
                <w:noProof/>
                <w:sz w:val="20"/>
                <w:lang w:val="en-IN" w:eastAsia="en-IN"/>
              </w:rPr>
              <w:drawing>
                <wp:inline distT="0" distB="0" distL="0" distR="0" wp14:anchorId="14368DFA" wp14:editId="0BF16818">
                  <wp:extent cx="143510" cy="143510"/>
                  <wp:effectExtent l="0" t="0" r="889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2D0">
              <w:rPr>
                <w:rFonts w:ascii="Cambria" w:hAnsi="Cambria"/>
                <w:sz w:val="20"/>
              </w:rPr>
              <w:t xml:space="preserve">  </w:t>
            </w:r>
            <w:r w:rsidR="003604A1" w:rsidRPr="003604A1">
              <w:rPr>
                <w:rFonts w:ascii="Cambria" w:hAnsi="Cambria" w:cs="Tahoma"/>
                <w:color w:val="000000" w:themeColor="text1"/>
                <w:sz w:val="20"/>
                <w:szCs w:val="19"/>
              </w:rPr>
              <w:t xml:space="preserve">aksingh.email@gmail.com   </w:t>
            </w:r>
            <w:r w:rsidR="006B5980" w:rsidRPr="006E52D0">
              <w:rPr>
                <w:rFonts w:ascii="Cambria" w:hAnsi="Cambria" w:cs="Tahoma"/>
                <w:color w:val="000000" w:themeColor="text1"/>
                <w:sz w:val="20"/>
                <w:szCs w:val="19"/>
              </w:rPr>
              <w:tab/>
            </w:r>
            <w:r w:rsidR="006D6123" w:rsidRPr="006E52D0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6D6123" w:rsidRPr="006E52D0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6D6123" w:rsidRPr="006E52D0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C564DC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C564DC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C564DC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C564DC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61476D" w:rsidRPr="006E52D0">
              <w:rPr>
                <w:rFonts w:ascii="Cambria" w:hAnsi="Cambria" w:cs="Tahoma"/>
                <w:color w:val="00B0F0"/>
                <w:sz w:val="19"/>
                <w:szCs w:val="19"/>
              </w:rPr>
              <w:tab/>
            </w:r>
            <w:r w:rsidR="006D6123" w:rsidRPr="006E52D0">
              <w:rPr>
                <w:rFonts w:ascii="Cambria" w:hAnsi="Cambria" w:cs="Tahoma"/>
                <w:color w:val="00B0F0"/>
                <w:sz w:val="19"/>
                <w:szCs w:val="19"/>
              </w:rPr>
              <w:t xml:space="preserve"> </w:t>
            </w:r>
            <w:r w:rsidR="006B5980" w:rsidRPr="006E52D0">
              <w:rPr>
                <w:rFonts w:ascii="Cambria" w:hAnsi="Cambria" w:cs="Tahoma"/>
                <w:color w:val="00B0F0"/>
                <w:sz w:val="19"/>
                <w:szCs w:val="19"/>
              </w:rPr>
              <w:t xml:space="preserve">  </w:t>
            </w:r>
            <w:r w:rsidRPr="006E52D0">
              <w:rPr>
                <w:rFonts w:ascii="Cambria" w:hAnsi="Cambria" w:cs="Tahoma"/>
                <w:noProof/>
                <w:color w:val="000000" w:themeColor="text1"/>
                <w:sz w:val="20"/>
                <w:szCs w:val="19"/>
                <w:lang w:val="en-IN" w:eastAsia="en-IN"/>
              </w:rPr>
              <w:drawing>
                <wp:inline distT="0" distB="0" distL="0" distR="0" wp14:anchorId="47332401" wp14:editId="0FF9188D">
                  <wp:extent cx="152400" cy="152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5980" w:rsidRPr="006E52D0">
              <w:rPr>
                <w:rFonts w:ascii="Cambria" w:hAnsi="Cambria" w:cs="Tahoma"/>
                <w:color w:val="000000" w:themeColor="text1"/>
                <w:sz w:val="20"/>
                <w:szCs w:val="19"/>
              </w:rPr>
              <w:t>+91-</w:t>
            </w:r>
            <w:r w:rsidR="003604A1" w:rsidRPr="003604A1">
              <w:rPr>
                <w:rFonts w:ascii="Cambria" w:hAnsi="Cambria" w:cs="Tahoma"/>
                <w:color w:val="000000" w:themeColor="text1"/>
                <w:sz w:val="20"/>
                <w:szCs w:val="19"/>
              </w:rPr>
              <w:t>8884848585</w:t>
            </w:r>
          </w:p>
        </w:tc>
      </w:tr>
      <w:tr w:rsidR="00240818" w:rsidRPr="006E52D0" w:rsidTr="00CD6685">
        <w:trPr>
          <w:gridAfter w:val="1"/>
          <w:wAfter w:w="61" w:type="dxa"/>
          <w:trHeight w:val="2252"/>
        </w:trPr>
        <w:tc>
          <w:tcPr>
            <w:tcW w:w="10757" w:type="dxa"/>
            <w:gridSpan w:val="4"/>
            <w:shd w:val="clear" w:color="auto" w:fill="FFFFFF" w:themeFill="background1"/>
          </w:tcPr>
          <w:p w:rsidR="00E50C59" w:rsidRPr="006E52D0" w:rsidRDefault="00E50C59" w:rsidP="00007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Tahoma"/>
                <w:color w:val="F0563D"/>
                <w:sz w:val="6"/>
                <w:szCs w:val="19"/>
              </w:rPr>
            </w:pPr>
          </w:p>
          <w:p w:rsidR="00C93162" w:rsidRPr="006E52D0" w:rsidRDefault="000C7B47" w:rsidP="00C931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Tahoma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22F990F" wp14:editId="01B8C7C9">
                  <wp:extent cx="209550" cy="209550"/>
                  <wp:effectExtent l="0" t="0" r="0" b="0"/>
                  <wp:docPr id="29" name="Picture 2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162" w:rsidRPr="006E52D0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C93162" w:rsidRPr="006E52D0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Profile Summary</w:t>
            </w:r>
          </w:p>
          <w:p w:rsidR="006B5980" w:rsidRPr="006E52D0" w:rsidRDefault="006B5980" w:rsidP="00C931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Tahoma"/>
                <w:color w:val="5F5F5F"/>
                <w:sz w:val="8"/>
                <w:szCs w:val="20"/>
              </w:rPr>
            </w:pPr>
          </w:p>
          <w:p w:rsidR="00475D3B" w:rsidRDefault="00007F95" w:rsidP="00007F95">
            <w:pPr>
              <w:jc w:val="center"/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</w:pPr>
            <w:r w:rsidRPr="006E52D0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Offering </w:t>
            </w:r>
            <w:r w:rsidR="00380B14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>over 30</w:t>
            </w:r>
            <w:r w:rsidR="00C564DC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 </w:t>
            </w:r>
            <w:r w:rsidR="003604A1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>years of experience</w:t>
            </w:r>
            <w:r w:rsidR="003E217F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 </w:t>
            </w:r>
            <w:r w:rsidR="003E217F" w:rsidRPr="003E217F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in </w:t>
            </w:r>
            <w:r w:rsidR="00475D3B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Executive Management,  Operations, </w:t>
            </w:r>
            <w:r w:rsidR="003E217F" w:rsidRPr="003E217F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Business Development, Marketing, </w:t>
            </w:r>
            <w:r w:rsidR="00475D3B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 </w:t>
            </w:r>
          </w:p>
          <w:p w:rsidR="00007F95" w:rsidRPr="006E52D0" w:rsidRDefault="003E217F" w:rsidP="00007F95">
            <w:pPr>
              <w:jc w:val="center"/>
              <w:rPr>
                <w:rFonts w:ascii="Cambria" w:hAnsi="Cambria"/>
                <w:b/>
                <w:i/>
                <w:color w:val="000000" w:themeColor="text1"/>
                <w:sz w:val="20"/>
                <w:szCs w:val="19"/>
              </w:rPr>
            </w:pPr>
            <w:r w:rsidRPr="003E217F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>SCM, Quality Management, Finance, HR, Profit Centre Operations</w:t>
            </w:r>
          </w:p>
          <w:p w:rsidR="00007F95" w:rsidRPr="006E52D0" w:rsidRDefault="00007F95" w:rsidP="00007F95">
            <w:pPr>
              <w:rPr>
                <w:rFonts w:ascii="Cambria" w:hAnsi="Cambria"/>
                <w:b/>
                <w:i/>
                <w:color w:val="000000" w:themeColor="text1"/>
                <w:sz w:val="12"/>
                <w:szCs w:val="19"/>
              </w:rPr>
            </w:pPr>
          </w:p>
          <w:p w:rsidR="00B440E7" w:rsidRPr="003E217F" w:rsidRDefault="003E217F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  <w:r w:rsidRPr="003E217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Strategic Business Transformer who quickly assesses obstacles to stalled growth- issuing tough decisions, restructuring organizations</w:t>
            </w:r>
            <w:r w:rsidRPr="003E217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to reach profit goals and eliciting top performance across premier organizations</w:t>
            </w:r>
          </w:p>
          <w:p w:rsidR="003E217F" w:rsidRPr="003E217F" w:rsidRDefault="003E217F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  <w:r w:rsidRPr="003E217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Innately wired for strategic &amp; tactical thinking—formulating &amp; executing corporate strategic plans, </w:t>
            </w:r>
            <w:r w:rsidRPr="003E217F">
              <w:rPr>
                <w:rFonts w:ascii="Cambria" w:hAnsi="Cambria" w:cs="Tahoma"/>
                <w:sz w:val="20"/>
                <w:szCs w:val="20"/>
                <w:lang w:eastAsia="en-GB"/>
              </w:rPr>
              <w:t>executing high-level strategies, making high-stake decisions and tackling mission-critical business challenges</w:t>
            </w:r>
          </w:p>
          <w:p w:rsidR="003E217F" w:rsidRPr="003E217F" w:rsidRDefault="003E217F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Spearheaded </w:t>
            </w:r>
            <w:r w:rsidRPr="003E217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revenue </w:t>
            </w: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of USD 550M &amp; </w:t>
            </w:r>
            <w:r w:rsidRPr="003E217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growth at 56% CAGR over 5 years by instilling aggressive market expansion, delivery excellence, innovation and strategic planning process. Grew revenue of one LOB from $19 M in FY 2006 to $ 215M in FY 2011</w:t>
            </w: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 at </w:t>
            </w:r>
            <w:r w:rsidRPr="003E217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Wipro Technologies</w:t>
            </w: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, Bangalore</w:t>
            </w:r>
          </w:p>
          <w:p w:rsidR="003E217F" w:rsidRDefault="003E217F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217F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Incisive acumen in giving direction to business, improving operations, maximizing profits</w:t>
            </w:r>
            <w:r w:rsidRPr="003E217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driving cost reductions through value re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alization &amp; delivery excellence</w:t>
            </w:r>
          </w:p>
          <w:p w:rsidR="003E217F" w:rsidRDefault="003E217F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E217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Expertise in </w:t>
            </w:r>
            <w:r w:rsidRPr="003E217F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preparing proposals, business presentations to clients and managing resource planning, technical direction, effort estimation, tracking, risk management &amp; mentoring</w:t>
            </w:r>
          </w:p>
          <w:p w:rsidR="003E217F" w:rsidRPr="00F6416B" w:rsidRDefault="00F6416B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Played a key role in attaining 1</w:t>
            </w: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Position in</w:t>
            </w:r>
            <w:r w:rsidR="00475D3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Global</w:t>
            </w: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independent testing service provider by IDC, Nelson Hall, and Forester in 2010 (Ovum has rated it as #1 for cost and 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Value in Dec 2011</w:t>
            </w: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)</w:t>
            </w:r>
          </w:p>
          <w:p w:rsidR="003E217F" w:rsidRPr="00F6416B" w:rsidRDefault="003E217F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  <w:r w:rsidRPr="003E217F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Proven record of accomplishment in building businesses in market from scratch and scaling them up;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E217F">
              <w:rPr>
                <w:rFonts w:ascii="Cambria" w:hAnsi="Cambria"/>
                <w:color w:val="000000" w:themeColor="text1"/>
                <w:sz w:val="20"/>
                <w:szCs w:val="20"/>
              </w:rPr>
              <w:t>successfully performed Green field project planning, execution &amp; proving to construct Smart Factory</w:t>
            </w:r>
          </w:p>
          <w:p w:rsidR="00F6416B" w:rsidRPr="00F6416B" w:rsidRDefault="00F6416B" w:rsidP="00DB2D61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64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Steered efforts in </w:t>
            </w: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designing strategic plans and implementing a target operating model leveraging new business enablement,</w:t>
            </w:r>
            <w:r w:rsidRPr="00F64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reduced costs and streamlining operations to ensure competitiveness in a global market</w:t>
            </w:r>
          </w:p>
          <w:p w:rsidR="00DB2D61" w:rsidRPr="004770A9" w:rsidRDefault="003E217F" w:rsidP="004770A9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  <w:r w:rsidRPr="003E217F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Enterprising and dynamic with a strong will to win; possess strong planning, analytical &amp; problem-solving skills; excellence in identifying</w:t>
            </w:r>
            <w:r w:rsidRPr="003E217F">
              <w:rPr>
                <w:rFonts w:ascii="Cambria" w:hAnsi="Cambria"/>
                <w:color w:val="000000" w:themeColor="text1"/>
                <w:sz w:val="20"/>
                <w:szCs w:val="20"/>
              </w:rPr>
              <w:t>, recruiting &amp; directing cross-functional teams and leading them to deliver results</w:t>
            </w:r>
          </w:p>
        </w:tc>
      </w:tr>
      <w:tr w:rsidR="00B80274" w:rsidRPr="006E52D0" w:rsidTr="00CD6685">
        <w:trPr>
          <w:gridAfter w:val="1"/>
          <w:wAfter w:w="61" w:type="dxa"/>
          <w:trHeight w:val="6543"/>
        </w:trPr>
        <w:tc>
          <w:tcPr>
            <w:tcW w:w="3518" w:type="dxa"/>
            <w:gridSpan w:val="2"/>
            <w:shd w:val="clear" w:color="auto" w:fill="FFFFFF" w:themeFill="background1"/>
          </w:tcPr>
          <w:p w:rsidR="006B5980" w:rsidRPr="006E52D0" w:rsidRDefault="000C7B47" w:rsidP="00847EC1">
            <w:pPr>
              <w:rPr>
                <w:rFonts w:ascii="Cambria" w:hAnsi="Cambria" w:cs="Tahoma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70FCB5C" wp14:editId="1A4C5692">
                  <wp:extent cx="209550" cy="209550"/>
                  <wp:effectExtent l="0" t="0" r="0" b="0"/>
                  <wp:docPr id="17" name="Picture 289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EC1" w:rsidRPr="006E52D0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6B5980" w:rsidRPr="006E52D0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Core Competencies</w:t>
            </w:r>
          </w:p>
          <w:p w:rsidR="00847EC1" w:rsidRPr="006E52D0" w:rsidRDefault="00847EC1" w:rsidP="00847EC1">
            <w:pPr>
              <w:rPr>
                <w:rFonts w:ascii="Cambria" w:hAnsi="Cambria"/>
                <w:sz w:val="8"/>
              </w:rPr>
            </w:pPr>
          </w:p>
          <w:p w:rsidR="006B5980" w:rsidRPr="006E52D0" w:rsidRDefault="006B5980" w:rsidP="00847EC1">
            <w:pPr>
              <w:rPr>
                <w:rFonts w:ascii="Cambria" w:hAnsi="Cambria"/>
                <w:sz w:val="8"/>
              </w:rPr>
            </w:pPr>
          </w:p>
          <w:tbl>
            <w:tblPr>
              <w:tblStyle w:val="TableGrid"/>
              <w:tblW w:w="3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1033"/>
            </w:tblGrid>
            <w:tr w:rsidR="00626875" w:rsidRPr="006E52D0" w:rsidTr="00DB2D61">
              <w:trPr>
                <w:trHeight w:val="224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Business Strategy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13F96C61" wp14:editId="62BF848D">
                        <wp:extent cx="590550" cy="1524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242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Operations Management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684D01B7" wp14:editId="6D47CA48">
                        <wp:extent cx="590550" cy="1524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233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380B14"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Strategic  Planning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76280F35" wp14:editId="79DC698C">
                        <wp:extent cx="590550" cy="1524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112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380B14"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 xml:space="preserve">Business Transformation 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17CA2576" wp14:editId="410BCE40">
                        <wp:extent cx="590550" cy="1524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135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Budgeting &amp; Forecasting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7CF4316E" wp14:editId="3F195467">
                        <wp:extent cx="590550" cy="152400"/>
                        <wp:effectExtent l="0" t="0" r="0" b="0"/>
                        <wp:docPr id="313" name="Picture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278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380B14"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Profitability &amp; ROI Management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9C7CE9B" wp14:editId="114DEC53">
                        <wp:extent cx="590550" cy="1524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235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380B14"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Quality Management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  <w:noProof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756FE1B9" wp14:editId="6033718A">
                        <wp:extent cx="590550" cy="15240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235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380B14" w:rsidP="000C7B47">
                  <w:pPr>
                    <w:spacing w:after="60"/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380B14"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Risk Management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  <w:noProof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30979460" wp14:editId="4223E72A">
                        <wp:extent cx="590550" cy="1524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875" w:rsidRPr="006E52D0" w:rsidTr="00DB2D61">
              <w:trPr>
                <w:trHeight w:val="235"/>
              </w:trPr>
              <w:tc>
                <w:tcPr>
                  <w:tcW w:w="2292" w:type="dxa"/>
                  <w:shd w:val="clear" w:color="auto" w:fill="auto"/>
                </w:tcPr>
                <w:p w:rsidR="00626875" w:rsidRPr="006E52D0" w:rsidRDefault="00626875" w:rsidP="000C7B47">
                  <w:pPr>
                    <w:ind w:right="180"/>
                    <w:jc w:val="both"/>
                    <w:rPr>
                      <w:rFonts w:ascii="Cambria" w:hAnsi="Cambria" w:cs="Tahoma"/>
                      <w:b/>
                      <w:color w:val="00B0F0"/>
                      <w:sz w:val="28"/>
                      <w:szCs w:val="28"/>
                    </w:rPr>
                  </w:pPr>
                  <w:r w:rsidRPr="006E52D0"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 xml:space="preserve">Team </w:t>
                  </w:r>
                  <w:r w:rsidR="0061476D" w:rsidRPr="006E52D0">
                    <w:rPr>
                      <w:rFonts w:ascii="Cambria" w:eastAsia="Calibri" w:hAnsi="Cambria" w:cs="Tahoma"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Management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26875" w:rsidRPr="006E52D0" w:rsidRDefault="00626875" w:rsidP="0061476D">
                  <w:pPr>
                    <w:spacing w:line="276" w:lineRule="auto"/>
                    <w:rPr>
                      <w:rFonts w:ascii="Cambria" w:hAnsi="Cambria"/>
                      <w:noProof/>
                    </w:rPr>
                  </w:pPr>
                  <w:r w:rsidRPr="006E52D0"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76680A40" wp14:editId="105E2AD8">
                        <wp:extent cx="590550" cy="15240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y-5stars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5980" w:rsidRPr="00CA2639" w:rsidRDefault="006B5980" w:rsidP="00240818">
            <w:pPr>
              <w:tabs>
                <w:tab w:val="left" w:pos="90"/>
                <w:tab w:val="left" w:pos="6750"/>
                <w:tab w:val="left" w:pos="7110"/>
              </w:tabs>
              <w:rPr>
                <w:rFonts w:ascii="Cambria" w:hAnsi="Cambria" w:cs="Tahoma"/>
                <w:color w:val="F0563D"/>
                <w:sz w:val="2"/>
                <w:szCs w:val="28"/>
              </w:rPr>
            </w:pPr>
          </w:p>
          <w:p w:rsidR="00DB2D61" w:rsidRPr="00380B14" w:rsidRDefault="00DB2D61" w:rsidP="00240818">
            <w:pPr>
              <w:tabs>
                <w:tab w:val="left" w:pos="90"/>
                <w:tab w:val="left" w:pos="6750"/>
                <w:tab w:val="left" w:pos="7110"/>
              </w:tabs>
              <w:rPr>
                <w:rFonts w:ascii="Cambria" w:hAnsi="Cambria" w:cs="Tahoma"/>
                <w:color w:val="F0563D"/>
                <w:sz w:val="6"/>
                <w:szCs w:val="28"/>
              </w:rPr>
            </w:pPr>
          </w:p>
          <w:p w:rsidR="00847EC1" w:rsidRPr="00DB2D61" w:rsidRDefault="00847EC1" w:rsidP="00240818">
            <w:pPr>
              <w:tabs>
                <w:tab w:val="left" w:pos="90"/>
                <w:tab w:val="left" w:pos="6750"/>
                <w:tab w:val="left" w:pos="7110"/>
              </w:tabs>
              <w:rPr>
                <w:rFonts w:ascii="Cambria" w:hAnsi="Cambria" w:cs="Tahoma"/>
                <w:color w:val="00B0F0"/>
                <w:sz w:val="4"/>
                <w:szCs w:val="28"/>
              </w:rPr>
            </w:pPr>
            <w:r w:rsidRPr="006E52D0">
              <w:rPr>
                <w:rFonts w:ascii="Cambria" w:hAnsi="Cambria" w:cs="Tahoma"/>
                <w:noProof/>
                <w:color w:val="70AD47"/>
                <w:sz w:val="28"/>
                <w:szCs w:val="28"/>
                <w:lang w:val="en-IN" w:eastAsia="en-IN"/>
              </w:rPr>
              <w:drawing>
                <wp:inline distT="0" distB="0" distL="0" distR="0" wp14:anchorId="079E6209" wp14:editId="6223A445">
                  <wp:extent cx="228600" cy="228600"/>
                  <wp:effectExtent l="0" t="0" r="0" b="0"/>
                  <wp:docPr id="294" name="Picture 29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2D0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380B14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Achievements</w:t>
            </w:r>
            <w:r w:rsidR="005B7E7F" w:rsidRPr="006E52D0">
              <w:rPr>
                <w:rFonts w:ascii="Cambria" w:hAnsi="Cambria" w:cs="Tahoma"/>
                <w:color w:val="00B0F0"/>
                <w:sz w:val="28"/>
                <w:szCs w:val="28"/>
              </w:rPr>
              <w:br/>
            </w:r>
          </w:p>
          <w:p w:rsidR="00380B14" w:rsidRPr="00380B14" w:rsidRDefault="00380B14" w:rsidP="00DB2D61">
            <w:pPr>
              <w:pStyle w:val="ListParagraph"/>
              <w:numPr>
                <w:ilvl w:val="0"/>
                <w:numId w:val="26"/>
              </w:numPr>
              <w:tabs>
                <w:tab w:val="left" w:pos="90"/>
                <w:tab w:val="left" w:pos="6750"/>
                <w:tab w:val="left" w:pos="7110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380B14">
              <w:rPr>
                <w:rFonts w:ascii="Cambria" w:hAnsi="Cambria"/>
                <w:sz w:val="20"/>
              </w:rPr>
              <w:t xml:space="preserve">100 HR Super </w:t>
            </w:r>
            <w:r w:rsidR="00DB2D61" w:rsidRPr="00380B14">
              <w:rPr>
                <w:rFonts w:ascii="Cambria" w:hAnsi="Cambria"/>
                <w:sz w:val="20"/>
              </w:rPr>
              <w:t xml:space="preserve">Achievers </w:t>
            </w:r>
            <w:r w:rsidRPr="00380B14">
              <w:rPr>
                <w:rFonts w:ascii="Cambria" w:hAnsi="Cambria"/>
                <w:sz w:val="20"/>
              </w:rPr>
              <w:t>– India aw</w:t>
            </w:r>
            <w:r w:rsidR="00DB2D61">
              <w:rPr>
                <w:rFonts w:ascii="Cambria" w:hAnsi="Cambria"/>
                <w:sz w:val="20"/>
              </w:rPr>
              <w:t>ards’</w:t>
            </w:r>
            <w:r>
              <w:rPr>
                <w:rFonts w:ascii="Cambria" w:hAnsi="Cambria"/>
                <w:sz w:val="20"/>
              </w:rPr>
              <w:t>18 by HR world congress</w:t>
            </w:r>
          </w:p>
          <w:p w:rsidR="00380B14" w:rsidRDefault="00380B14" w:rsidP="00DB2D61">
            <w:pPr>
              <w:pStyle w:val="ListParagraph"/>
              <w:numPr>
                <w:ilvl w:val="0"/>
                <w:numId w:val="26"/>
              </w:numPr>
              <w:tabs>
                <w:tab w:val="left" w:pos="90"/>
                <w:tab w:val="left" w:pos="6750"/>
                <w:tab w:val="left" w:pos="7110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380B14">
              <w:rPr>
                <w:rFonts w:ascii="Cambria" w:hAnsi="Cambria"/>
                <w:sz w:val="20"/>
              </w:rPr>
              <w:t xml:space="preserve">Multiple articles in “CIO Review” Latest one “Digital </w:t>
            </w:r>
            <w:r w:rsidR="000C7B47" w:rsidRPr="00380B14">
              <w:rPr>
                <w:rFonts w:ascii="Cambria" w:hAnsi="Cambria"/>
                <w:sz w:val="20"/>
              </w:rPr>
              <w:t>Disruption Mandates Manages Services</w:t>
            </w:r>
            <w:r w:rsidRPr="00380B14">
              <w:rPr>
                <w:rFonts w:ascii="Cambria" w:hAnsi="Cambria"/>
                <w:sz w:val="20"/>
              </w:rPr>
              <w:t xml:space="preserve">” </w:t>
            </w:r>
          </w:p>
          <w:p w:rsidR="000C7B47" w:rsidRPr="00380B14" w:rsidRDefault="00CA2639" w:rsidP="00CA2639">
            <w:pPr>
              <w:pStyle w:val="ListParagraph"/>
              <w:numPr>
                <w:ilvl w:val="0"/>
                <w:numId w:val="26"/>
              </w:numPr>
              <w:tabs>
                <w:tab w:val="left" w:pos="90"/>
                <w:tab w:val="left" w:pos="6750"/>
                <w:tab w:val="left" w:pos="7110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CA2639">
              <w:rPr>
                <w:rFonts w:ascii="Cambria" w:hAnsi="Cambria"/>
                <w:sz w:val="20"/>
              </w:rPr>
              <w:t>Distinguished Publisher of Articles</w:t>
            </w:r>
          </w:p>
          <w:p w:rsidR="00DB2D61" w:rsidRPr="00DB2D61" w:rsidRDefault="00380B14" w:rsidP="00CA2639">
            <w:pPr>
              <w:pStyle w:val="ListParagraph"/>
              <w:numPr>
                <w:ilvl w:val="0"/>
                <w:numId w:val="26"/>
              </w:numPr>
              <w:tabs>
                <w:tab w:val="left" w:pos="90"/>
                <w:tab w:val="left" w:pos="6750"/>
                <w:tab w:val="left" w:pos="711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380B14">
              <w:rPr>
                <w:rFonts w:ascii="Cambria" w:hAnsi="Cambria"/>
                <w:sz w:val="20"/>
              </w:rPr>
              <w:t xml:space="preserve">“India </w:t>
            </w:r>
            <w:r w:rsidR="00CA2639">
              <w:rPr>
                <w:rFonts w:ascii="Cambria" w:hAnsi="Cambria"/>
                <w:sz w:val="20"/>
              </w:rPr>
              <w:t>&amp;</w:t>
            </w:r>
            <w:r w:rsidRPr="00380B14">
              <w:rPr>
                <w:rFonts w:ascii="Cambria" w:hAnsi="Cambria"/>
                <w:sz w:val="20"/>
              </w:rPr>
              <w:t xml:space="preserve"> </w:t>
            </w:r>
            <w:r w:rsidR="000C7B47" w:rsidRPr="00380B14">
              <w:rPr>
                <w:rFonts w:ascii="Cambria" w:hAnsi="Cambria"/>
                <w:sz w:val="20"/>
              </w:rPr>
              <w:t xml:space="preserve">Merging </w:t>
            </w:r>
            <w:r w:rsidRPr="00380B14">
              <w:rPr>
                <w:rFonts w:ascii="Cambria" w:hAnsi="Cambria"/>
                <w:sz w:val="20"/>
              </w:rPr>
              <w:t>Global Economy” paper at International Conferen</w:t>
            </w:r>
            <w:r>
              <w:rPr>
                <w:rFonts w:ascii="Cambria" w:hAnsi="Cambria"/>
                <w:sz w:val="20"/>
              </w:rPr>
              <w:t>ce on India’s foreign Policy t</w:t>
            </w:r>
            <w:r w:rsidRPr="00380B14">
              <w:rPr>
                <w:rFonts w:ascii="Cambria" w:hAnsi="Cambria"/>
                <w:sz w:val="20"/>
              </w:rPr>
              <w:t>ransformation: Issues and Challenges” in March 2017</w:t>
            </w:r>
          </w:p>
        </w:tc>
        <w:tc>
          <w:tcPr>
            <w:tcW w:w="267" w:type="dxa"/>
          </w:tcPr>
          <w:p w:rsidR="00847EC1" w:rsidRPr="006E52D0" w:rsidRDefault="00847EC1" w:rsidP="00240818">
            <w:pPr>
              <w:tabs>
                <w:tab w:val="left" w:pos="90"/>
                <w:tab w:val="left" w:pos="6750"/>
                <w:tab w:val="left" w:pos="7110"/>
              </w:tabs>
              <w:rPr>
                <w:rFonts w:ascii="Cambria" w:hAnsi="Cambria"/>
              </w:rPr>
            </w:pPr>
          </w:p>
        </w:tc>
        <w:tc>
          <w:tcPr>
            <w:tcW w:w="6972" w:type="dxa"/>
            <w:shd w:val="clear" w:color="auto" w:fill="FFFFFF" w:themeFill="background1"/>
          </w:tcPr>
          <w:p w:rsidR="00FA3582" w:rsidRPr="006E52D0" w:rsidRDefault="000C7B47" w:rsidP="00FA3582">
            <w:pPr>
              <w:rPr>
                <w:rFonts w:ascii="Cambria" w:hAnsi="Cambria" w:cs="Tahoma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C61E354" wp14:editId="45D8A6A4">
                  <wp:extent cx="228600" cy="228600"/>
                  <wp:effectExtent l="0" t="0" r="0" b="0"/>
                  <wp:docPr id="10" name="Picture 288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EC1" w:rsidRPr="006E52D0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6B5980" w:rsidRPr="006E52D0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Academic Details</w:t>
            </w:r>
          </w:p>
          <w:p w:rsidR="006B5980" w:rsidRPr="006E52D0" w:rsidRDefault="006B5980" w:rsidP="00FA3582">
            <w:pPr>
              <w:rPr>
                <w:rFonts w:ascii="Cambria" w:hAnsi="Cambria" w:cs="Tahoma"/>
                <w:color w:val="00B0F0"/>
                <w:sz w:val="10"/>
                <w:szCs w:val="28"/>
              </w:rPr>
            </w:pPr>
          </w:p>
          <w:p w:rsidR="003604A1" w:rsidRPr="0000354D" w:rsidRDefault="003604A1" w:rsidP="00DB2D61">
            <w:pPr>
              <w:pStyle w:val="ListParagraph"/>
              <w:numPr>
                <w:ilvl w:val="0"/>
                <w:numId w:val="11"/>
              </w:numPr>
              <w:tabs>
                <w:tab w:val="left" w:pos="6745"/>
              </w:tabs>
              <w:spacing w:after="60" w:line="276" w:lineRule="auto"/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65FDF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Pursuing</w:t>
            </w:r>
            <w:r w:rsidRPr="0000354D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Ph.D</w:t>
            </w:r>
            <w:r w:rsidRPr="0000354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from Periyar University</w:t>
            </w:r>
          </w:p>
          <w:p w:rsidR="003604A1" w:rsidRPr="003604A1" w:rsidRDefault="003604A1" w:rsidP="00DB2D61">
            <w:pPr>
              <w:pStyle w:val="ListParagraph"/>
              <w:numPr>
                <w:ilvl w:val="0"/>
                <w:numId w:val="11"/>
              </w:numPr>
              <w:tabs>
                <w:tab w:val="left" w:pos="6745"/>
              </w:tabs>
              <w:spacing w:after="60" w:line="276" w:lineRule="auto"/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604A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Masters in Marketing Management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from Alagappa University in 2004</w:t>
            </w:r>
          </w:p>
          <w:p w:rsidR="003604A1" w:rsidRPr="003604A1" w:rsidRDefault="003604A1" w:rsidP="00DB2D61">
            <w:pPr>
              <w:pStyle w:val="ListParagraph"/>
              <w:numPr>
                <w:ilvl w:val="0"/>
                <w:numId w:val="11"/>
              </w:numPr>
              <w:tabs>
                <w:tab w:val="left" w:pos="6745"/>
              </w:tabs>
              <w:spacing w:after="60" w:line="276" w:lineRule="auto"/>
              <w:contextualSpacing w:val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604A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BE (Honors) in Electronics and Communication Engineering</w:t>
            </w:r>
            <w:r w:rsidRPr="003604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from REC Trichy in 1989</w:t>
            </w:r>
          </w:p>
          <w:p w:rsidR="00734131" w:rsidRPr="006E52D0" w:rsidRDefault="00734131" w:rsidP="00734131">
            <w:pPr>
              <w:tabs>
                <w:tab w:val="left" w:pos="6745"/>
              </w:tabs>
              <w:spacing w:after="60"/>
              <w:jc w:val="both"/>
              <w:rPr>
                <w:rFonts w:ascii="Cambria" w:hAnsi="Cambria"/>
                <w:color w:val="000000" w:themeColor="text1"/>
                <w:sz w:val="6"/>
                <w:szCs w:val="20"/>
              </w:rPr>
            </w:pPr>
          </w:p>
          <w:p w:rsidR="00847EC1" w:rsidRPr="006E52D0" w:rsidRDefault="00847EC1" w:rsidP="008A139B">
            <w:pPr>
              <w:ind w:right="180"/>
              <w:jc w:val="both"/>
              <w:rPr>
                <w:rFonts w:ascii="Cambria" w:hAnsi="Cambria"/>
                <w:b/>
                <w:sz w:val="19"/>
                <w:szCs w:val="19"/>
              </w:rPr>
            </w:pPr>
            <w:r w:rsidRPr="006E52D0">
              <w:rPr>
                <w:noProof/>
                <w:lang w:val="en-IN" w:eastAsia="en-IN"/>
              </w:rPr>
              <w:drawing>
                <wp:inline distT="0" distB="0" distL="0" distR="0" wp14:anchorId="225AD573" wp14:editId="5011D534">
                  <wp:extent cx="228600" cy="228600"/>
                  <wp:effectExtent l="0" t="0" r="0" b="0"/>
                  <wp:docPr id="292" name="Picture 292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2D0">
              <w:rPr>
                <w:rFonts w:ascii="Cambria" w:hAnsi="Cambria"/>
              </w:rPr>
              <w:t xml:space="preserve"> </w:t>
            </w:r>
            <w:r w:rsidRPr="006E52D0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Career Timeline</w:t>
            </w:r>
            <w:r w:rsidR="003604A1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 xml:space="preserve"> (Recent </w:t>
            </w:r>
            <w:r w:rsidR="004770A9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4</w:t>
            </w:r>
            <w:r w:rsidR="003604A1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)</w:t>
            </w:r>
            <w:r w:rsidR="004770A9" w:rsidRPr="006E52D0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 </w:t>
            </w:r>
          </w:p>
          <w:p w:rsidR="006D6123" w:rsidRPr="006E52D0" w:rsidRDefault="004770A9" w:rsidP="00372C07">
            <w:pPr>
              <w:tabs>
                <w:tab w:val="left" w:pos="90"/>
                <w:tab w:val="left" w:pos="6750"/>
                <w:tab w:val="left" w:pos="7110"/>
              </w:tabs>
              <w:jc w:val="center"/>
              <w:rPr>
                <w:rFonts w:ascii="Cambria" w:hAnsi="Cambria"/>
              </w:rPr>
            </w:pPr>
            <w:r w:rsidRPr="006E52D0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57BBCD" wp14:editId="002A6BB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1739900</wp:posOffset>
                      </wp:positionV>
                      <wp:extent cx="1019175" cy="8801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880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0A9" w:rsidRDefault="004770A9" w:rsidP="004770A9">
                                  <w:pPr>
                                    <w:jc w:val="center"/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</w:pPr>
                                  <w:r w:rsidRPr="003604A1"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  <w:t>Wipro Technologies, Bangalore</w:t>
                                  </w:r>
                                </w:p>
                                <w:p w:rsidR="004770A9" w:rsidRDefault="004770A9" w:rsidP="004770A9">
                                  <w:pPr>
                                    <w:jc w:val="center"/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</w:pPr>
                                  <w:r w:rsidRPr="003604A1"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  <w:t xml:space="preserve">Sep’99 – Feb’13 </w:t>
                                  </w:r>
                                </w:p>
                                <w:p w:rsidR="009831C6" w:rsidRDefault="009831C6" w:rsidP="009831C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7BBCD" id="_x0000_s1027" type="#_x0000_t202" style="position:absolute;left:0;text-align:left;margin-left:90.65pt;margin-top:137pt;width:80.25pt;height:6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" filled="f" stroked="f">
                      <v:textbox>
                        <w:txbxContent>
                          <w:p w:rsidR="004770A9" w:rsidRDefault="004770A9" w:rsidP="004770A9">
                            <w:pPr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6"/>
                                <w:szCs w:val="19"/>
                              </w:rPr>
                            </w:pPr>
                            <w:r w:rsidRPr="003604A1"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6"/>
                                <w:szCs w:val="19"/>
                              </w:rPr>
                              <w:t>Wipro Technologies, Bangalore</w:t>
                            </w:r>
                          </w:p>
                          <w:p w:rsidR="004770A9" w:rsidRDefault="004770A9" w:rsidP="004770A9">
                            <w:pPr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</w:pPr>
                            <w:r w:rsidRPr="003604A1"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  <w:t xml:space="preserve">Sep’99 – Feb’13 </w:t>
                            </w:r>
                          </w:p>
                          <w:p w:rsidR="009831C6" w:rsidRDefault="009831C6" w:rsidP="009831C6"/>
                        </w:txbxContent>
                      </v:textbox>
                    </v:shape>
                  </w:pict>
                </mc:Fallback>
              </mc:AlternateContent>
            </w:r>
            <w:r w:rsidRPr="006E52D0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1B5259" wp14:editId="67CF38D2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1684020</wp:posOffset>
                      </wp:positionV>
                      <wp:extent cx="1019175" cy="880708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880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0A9" w:rsidRDefault="004770A9" w:rsidP="004770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</w:pPr>
                                  <w:r w:rsidRPr="003604A1"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  <w:t xml:space="preserve">Quinnox Consulting Services Ltd., </w:t>
                                  </w:r>
                                  <w:r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  <w:t>Bangalore</w:t>
                                  </w:r>
                                </w:p>
                                <w:p w:rsidR="004770A9" w:rsidRDefault="004770A9" w:rsidP="004770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</w:pPr>
                                  <w:r w:rsidRPr="003604A1"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  <w:t xml:space="preserve">Since Feb’15 </w:t>
                                  </w:r>
                                </w:p>
                                <w:p w:rsidR="004770A9" w:rsidRDefault="004770A9" w:rsidP="004770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B5259" id="Text Box 8" o:spid="_x0000_s1028" type="#_x0000_t202" style="position:absolute;left:0;text-align:left;margin-left:244.9pt;margin-top:132.6pt;width:80.25pt;height:6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" filled="f" stroked="f">
                      <v:textbox>
                        <w:txbxContent>
                          <w:p w:rsidR="004770A9" w:rsidRDefault="004770A9" w:rsidP="004770A9">
                            <w:pPr>
                              <w:spacing w:line="240" w:lineRule="auto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6"/>
                                <w:szCs w:val="19"/>
                              </w:rPr>
                            </w:pPr>
                            <w:r w:rsidRPr="003604A1"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6"/>
                                <w:szCs w:val="19"/>
                              </w:rPr>
                              <w:t xml:space="preserve">Quinnox Consulting Services Ltd., </w:t>
                            </w:r>
                            <w:r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6"/>
                                <w:szCs w:val="19"/>
                              </w:rPr>
                              <w:t>Bangalore</w:t>
                            </w:r>
                          </w:p>
                          <w:p w:rsidR="004770A9" w:rsidRDefault="004770A9" w:rsidP="004770A9">
                            <w:pPr>
                              <w:spacing w:line="240" w:lineRule="auto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</w:pPr>
                            <w:r w:rsidRPr="003604A1"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  <w:t xml:space="preserve">Since Feb’15 </w:t>
                            </w:r>
                          </w:p>
                          <w:p w:rsidR="004770A9" w:rsidRDefault="004770A9" w:rsidP="004770A9"/>
                        </w:txbxContent>
                      </v:textbox>
                    </v:shape>
                  </w:pict>
                </mc:Fallback>
              </mc:AlternateContent>
            </w:r>
            <w:r w:rsidRPr="006E52D0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15382F9" wp14:editId="1DD9984E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165100</wp:posOffset>
                      </wp:positionV>
                      <wp:extent cx="975815" cy="994867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815" cy="9948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0A9" w:rsidRDefault="004770A9" w:rsidP="004770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604A1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Mar’13 – Feb’15</w:t>
                                  </w:r>
                                </w:p>
                                <w:p w:rsidR="004770A9" w:rsidRDefault="004770A9" w:rsidP="004770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4770A9" w:rsidRDefault="004770A9" w:rsidP="004770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</w:pPr>
                                  <w:r w:rsidRPr="003604A1"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6"/>
                                      <w:szCs w:val="19"/>
                                    </w:rPr>
                                    <w:t>Capgemini, India, Bangalore</w:t>
                                  </w:r>
                                </w:p>
                                <w:p w:rsidR="00B035E4" w:rsidRDefault="00B035E4" w:rsidP="004770A9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382F9" id="_x0000_s1029" type="#_x0000_t202" style="position:absolute;left:0;text-align:left;margin-left:170.3pt;margin-top:13pt;width:76.85pt;height:7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" filled="f" stroked="f">
                      <v:textbox>
                        <w:txbxContent>
                          <w:p w:rsidR="004770A9" w:rsidRDefault="004770A9" w:rsidP="004770A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604A1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Mar’13 – Feb’15</w:t>
                            </w:r>
                          </w:p>
                          <w:p w:rsidR="004770A9" w:rsidRDefault="004770A9" w:rsidP="004770A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4770A9" w:rsidRDefault="004770A9" w:rsidP="004770A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6"/>
                                <w:szCs w:val="19"/>
                              </w:rPr>
                            </w:pPr>
                            <w:r w:rsidRPr="003604A1"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6"/>
                                <w:szCs w:val="19"/>
                              </w:rPr>
                              <w:t>Capgemini, India, Bangalore</w:t>
                            </w:r>
                          </w:p>
                          <w:p w:rsidR="00B035E4" w:rsidRDefault="00B035E4" w:rsidP="004770A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2D0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0952B38" wp14:editId="054F148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165100</wp:posOffset>
                      </wp:positionV>
                      <wp:extent cx="1047750" cy="88138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881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7B47" w:rsidRDefault="008C1232" w:rsidP="003604A1">
                                  <w:pPr>
                                    <w:jc w:val="center"/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  <w:t>Sep ’94</w:t>
                                  </w:r>
                                  <w:r w:rsidR="004770A9" w:rsidRPr="004770A9"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  <w:t xml:space="preserve"> – Aug’99</w:t>
                                  </w:r>
                                </w:p>
                                <w:p w:rsidR="008C1232" w:rsidRDefault="008C1232" w:rsidP="008C1232">
                                  <w:pPr>
                                    <w:spacing w:after="0"/>
                                    <w:jc w:val="center"/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  <w:t>C</w:t>
                                  </w:r>
                                  <w:r w:rsidR="004770A9" w:rsidRPr="004770A9">
                                    <w:rPr>
                                      <w:rFonts w:ascii="Cambria" w:eastAsia="Calibri" w:hAnsi="Cambria" w:cs="Calibri"/>
                                      <w:b/>
                                      <w:color w:val="FFFFFF" w:themeColor="background1"/>
                                      <w:sz w:val="16"/>
                                      <w:szCs w:val="19"/>
                                    </w:rPr>
                                    <w:t xml:space="preserve"> </w:t>
                                  </w:r>
                                  <w:r w:rsidR="004770A9" w:rsidRPr="008C1232"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  <w:t>AT&amp;T</w:t>
                                  </w:r>
                                  <w:r w:rsidRPr="008C1232"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E3372C" w:rsidRPr="000C7B47" w:rsidRDefault="008C1232" w:rsidP="008C123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C1232"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  <w:t>SC &amp; NJ, USA</w:t>
                                  </w:r>
                                  <w:r w:rsidR="004770A9" w:rsidRPr="008C1232">
                                    <w:rPr>
                                      <w:rFonts w:ascii="Cambria" w:eastAsia="Calibri" w:hAnsi="Cambria" w:cs="Calibri"/>
                                      <w:b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2B38" id="_x0000_s1030" type="#_x0000_t202" style="position:absolute;left:0;text-align:left;margin-left:11.45pt;margin-top:13pt;width:82.5pt;height:69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" filled="f" stroked="f">
                      <v:textbox>
                        <w:txbxContent>
                          <w:p w:rsidR="000C7B47" w:rsidRDefault="008C1232" w:rsidP="003604A1">
                            <w:pPr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  <w:t>Sep ’94</w:t>
                            </w:r>
                            <w:r w:rsidR="004770A9" w:rsidRPr="004770A9"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  <w:t xml:space="preserve"> – Aug’99</w:t>
                            </w:r>
                          </w:p>
                          <w:p w:rsidR="008C1232" w:rsidRDefault="008C1232" w:rsidP="008C1232">
                            <w:pPr>
                              <w:spacing w:after="0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4"/>
                                <w:szCs w:val="19"/>
                              </w:rPr>
                            </w:pPr>
                            <w:r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  <w:t>C</w:t>
                            </w:r>
                            <w:r w:rsidR="004770A9" w:rsidRPr="004770A9">
                              <w:rPr>
                                <w:rFonts w:ascii="Cambria" w:eastAsia="Calibri" w:hAnsi="Cambria" w:cs="Calibri"/>
                                <w:b/>
                                <w:color w:val="FFFFFF" w:themeColor="background1"/>
                                <w:sz w:val="16"/>
                                <w:szCs w:val="19"/>
                              </w:rPr>
                              <w:t xml:space="preserve"> </w:t>
                            </w:r>
                            <w:r w:rsidR="004770A9" w:rsidRPr="008C1232"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4"/>
                                <w:szCs w:val="19"/>
                              </w:rPr>
                              <w:t>AT&amp;T</w:t>
                            </w:r>
                            <w:r w:rsidRPr="008C1232"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4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4"/>
                                <w:szCs w:val="19"/>
                              </w:rPr>
                              <w:t xml:space="preserve"> </w:t>
                            </w:r>
                          </w:p>
                          <w:p w:rsidR="00E3372C" w:rsidRPr="000C7B47" w:rsidRDefault="008C1232" w:rsidP="008C123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1232"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4"/>
                                <w:szCs w:val="19"/>
                              </w:rPr>
                              <w:t>SC &amp; NJ, USA</w:t>
                            </w:r>
                            <w:r w:rsidR="004770A9" w:rsidRPr="008C1232">
                              <w:rPr>
                                <w:rFonts w:ascii="Cambria" w:eastAsia="Calibri" w:hAnsi="Cambria" w:cs="Calibri"/>
                                <w:b/>
                                <w:color w:val="000000" w:themeColor="text1"/>
                                <w:sz w:val="14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87A">
              <w:rPr>
                <w:noProof/>
                <w:lang w:val="en-IN" w:eastAsia="en-IN"/>
              </w:rPr>
              <w:drawing>
                <wp:inline distT="0" distB="0" distL="0" distR="0" wp14:anchorId="764D41A6" wp14:editId="27CA7406">
                  <wp:extent cx="4290060" cy="269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line-int-grey4blocks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06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18" w:rsidRPr="00E50C59" w:rsidTr="00CD6685">
        <w:tblPrEx>
          <w:shd w:val="clear" w:color="auto" w:fill="FFFFFF" w:themeFill="background1"/>
        </w:tblPrEx>
        <w:trPr>
          <w:gridBefore w:val="1"/>
          <w:wBefore w:w="18" w:type="dxa"/>
          <w:trHeight w:val="378"/>
        </w:trPr>
        <w:tc>
          <w:tcPr>
            <w:tcW w:w="10800" w:type="dxa"/>
            <w:gridSpan w:val="4"/>
            <w:shd w:val="clear" w:color="auto" w:fill="FFFFFF" w:themeFill="background1"/>
          </w:tcPr>
          <w:p w:rsidR="00DB2D61" w:rsidRPr="00DB2D61" w:rsidRDefault="00DB2D61" w:rsidP="00380B14">
            <w:pPr>
              <w:rPr>
                <w:sz w:val="12"/>
              </w:rPr>
            </w:pPr>
          </w:p>
          <w:p w:rsidR="00380B14" w:rsidRDefault="000C7B47" w:rsidP="00A46D90">
            <w:pPr>
              <w:spacing w:line="360" w:lineRule="auto"/>
              <w:rPr>
                <w:rFonts w:ascii="Cambria" w:hAnsi="Cambria" w:cs="Tahoma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923968E" wp14:editId="6683650B">
                  <wp:extent cx="180975" cy="180975"/>
                  <wp:effectExtent l="0" t="0" r="9525" b="9525"/>
                  <wp:docPr id="9" name="Picture 2" descr="awardcu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wardcu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0B14" w:rsidRPr="006E52D0">
              <w:rPr>
                <w:rFonts w:ascii="Cambria" w:hAnsi="Cambria"/>
              </w:rPr>
              <w:t xml:space="preserve"> </w:t>
            </w:r>
            <w:r w:rsidR="00380B14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Notable Accomplishment Across The Career</w:t>
            </w:r>
          </w:p>
          <w:p w:rsidR="00380B14" w:rsidRPr="00380B14" w:rsidRDefault="00380B14" w:rsidP="00A46D90">
            <w:pPr>
              <w:spacing w:line="360" w:lineRule="auto"/>
              <w:rPr>
                <w:rFonts w:ascii="Cambria" w:hAnsi="Cambria"/>
                <w:b/>
                <w:color w:val="808080" w:themeColor="background1" w:themeShade="80"/>
                <w:sz w:val="10"/>
              </w:rPr>
            </w:pPr>
          </w:p>
          <w:p w:rsid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 xml:space="preserve">SBU Head for business from UK, EU, ME </w:t>
            </w:r>
            <w:r w:rsidR="00DB2D61">
              <w:rPr>
                <w:rFonts w:ascii="Cambria" w:hAnsi="Cambria"/>
                <w:color w:val="000000" w:themeColor="text1"/>
                <w:sz w:val="20"/>
              </w:rPr>
              <w:t>&amp;</w:t>
            </w:r>
            <w:r w:rsidRPr="00380B14">
              <w:rPr>
                <w:rFonts w:ascii="Cambria" w:hAnsi="Cambria"/>
                <w:color w:val="000000" w:themeColor="text1"/>
                <w:sz w:val="20"/>
              </w:rPr>
              <w:t xml:space="preserve"> India for Quinnox, catering to fortune </w:t>
            </w:r>
            <w:r>
              <w:rPr>
                <w:rFonts w:ascii="Cambria" w:hAnsi="Cambria"/>
                <w:color w:val="000000" w:themeColor="text1"/>
                <w:sz w:val="20"/>
              </w:rPr>
              <w:t>100 as well as mid-size clients</w:t>
            </w:r>
            <w:r w:rsidR="00022805">
              <w:rPr>
                <w:rFonts w:ascii="Cambria" w:hAnsi="Cambria"/>
                <w:color w:val="000000" w:themeColor="text1"/>
                <w:sz w:val="20"/>
              </w:rPr>
              <w:t xml:space="preserve">. </w:t>
            </w:r>
            <w:r w:rsidR="000C01E6">
              <w:rPr>
                <w:rFonts w:ascii="Calibri" w:hAnsi="Calibri" w:cs="Calibri"/>
                <w:sz w:val="20"/>
              </w:rPr>
              <w:t>Le</w:t>
            </w:r>
            <w:r w:rsidR="00022805">
              <w:rPr>
                <w:rFonts w:ascii="Calibri" w:hAnsi="Calibri" w:cs="Calibri"/>
                <w:sz w:val="20"/>
              </w:rPr>
              <w:t>d</w:t>
            </w:r>
            <w:r w:rsidR="00022805" w:rsidRPr="00A50364">
              <w:rPr>
                <w:rFonts w:ascii="Calibri" w:hAnsi="Calibri" w:cs="Calibri"/>
                <w:sz w:val="20"/>
              </w:rPr>
              <w:t xml:space="preserve"> and </w:t>
            </w:r>
            <w:r w:rsidR="00022805">
              <w:rPr>
                <w:rFonts w:ascii="Calibri" w:hAnsi="Calibri" w:cs="Calibri"/>
                <w:sz w:val="20"/>
              </w:rPr>
              <w:t>secured</w:t>
            </w:r>
            <w:r w:rsidR="00022805" w:rsidRPr="00A50364">
              <w:rPr>
                <w:rFonts w:ascii="Calibri" w:hAnsi="Calibri" w:cs="Calibri"/>
                <w:sz w:val="20"/>
              </w:rPr>
              <w:t xml:space="preserve"> two major European wins (each with  ACV of approx. 10% of company revenue</w:t>
            </w:r>
            <w:r w:rsidR="000C01E6">
              <w:rPr>
                <w:rFonts w:ascii="Calibri" w:hAnsi="Calibri" w:cs="Calibri"/>
                <w:sz w:val="20"/>
              </w:rPr>
              <w:t>)</w:t>
            </w:r>
          </w:p>
          <w:p w:rsidR="00DB2D61" w:rsidRPr="00DB2D61" w:rsidRDefault="00DB2D61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DB2D61">
              <w:rPr>
                <w:rFonts w:ascii="Cambria" w:hAnsi="Cambria"/>
                <w:color w:val="000000" w:themeColor="text1"/>
                <w:sz w:val="20"/>
              </w:rPr>
              <w:t>Distinguished publisher of articles like “Digital disruption mandates managed services” (CIO Review, 2018), “3Ds of digital transformation” (CIO Review, 2018), Smart Decision making in testing times – joint article with Gartner (2017) and “India and the merging Global Economy” paper at “International Conference on India’s foreign Policy transformation: Issues and Challenge</w:t>
            </w:r>
            <w:r>
              <w:rPr>
                <w:rFonts w:ascii="Cambria" w:hAnsi="Cambria"/>
                <w:color w:val="000000" w:themeColor="text1"/>
                <w:sz w:val="20"/>
              </w:rPr>
              <w:t>s” in March 2017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 xml:space="preserve">Global service Delivery head </w:t>
            </w:r>
            <w:r w:rsidR="007C6B7D">
              <w:rPr>
                <w:rFonts w:ascii="Cambria" w:hAnsi="Cambria"/>
                <w:color w:val="000000" w:themeColor="text1"/>
                <w:sz w:val="20"/>
              </w:rPr>
              <w:t>for Quinnox Consulting services.</w:t>
            </w:r>
            <w:r w:rsidR="007C6B7D">
              <w:rPr>
                <w:rFonts w:ascii="Calibri" w:hAnsi="Calibri" w:cs="Calibri"/>
                <w:sz w:val="20"/>
              </w:rPr>
              <w:t xml:space="preserve"> Led to the</w:t>
            </w:r>
            <w:r w:rsidR="007C6B7D" w:rsidRPr="00A50364">
              <w:rPr>
                <w:rFonts w:ascii="Calibri" w:hAnsi="Calibri" w:cs="Calibri"/>
                <w:sz w:val="20"/>
              </w:rPr>
              <w:t xml:space="preserve"> best CSAT, CCMI and ISO certification</w:t>
            </w:r>
            <w:r w:rsidR="007C6B7D" w:rsidRPr="00380B14">
              <w:rPr>
                <w:rFonts w:ascii="Cambria" w:hAnsi="Cambria"/>
                <w:color w:val="000000" w:themeColor="text1"/>
                <w:sz w:val="20"/>
              </w:rPr>
              <w:t xml:space="preserve">. </w:t>
            </w:r>
            <w:r w:rsidRPr="00380B14">
              <w:rPr>
                <w:rFonts w:ascii="Cambria" w:hAnsi="Cambria"/>
                <w:color w:val="000000" w:themeColor="text1"/>
                <w:sz w:val="20"/>
              </w:rPr>
              <w:t>Also, Head of Corporate IT responsible for transformin</w:t>
            </w:r>
            <w:r>
              <w:rPr>
                <w:rFonts w:ascii="Cambria" w:hAnsi="Cambria"/>
                <w:color w:val="000000" w:themeColor="text1"/>
                <w:sz w:val="20"/>
              </w:rPr>
              <w:t>g it from cost to profit center</w:t>
            </w:r>
            <w:r w:rsidR="00022805">
              <w:rPr>
                <w:rFonts w:ascii="Cambria" w:hAnsi="Cambria"/>
                <w:color w:val="000000" w:themeColor="text1"/>
                <w:sz w:val="20"/>
              </w:rPr>
              <w:t xml:space="preserve">. 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Right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r w:rsidRPr="00380B14">
              <w:rPr>
                <w:rFonts w:ascii="Cambria" w:hAnsi="Cambria"/>
                <w:color w:val="000000" w:themeColor="text1"/>
                <w:sz w:val="20"/>
              </w:rPr>
              <w:t>Shore</w:t>
            </w:r>
            <w:r w:rsidR="00CA2639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r w:rsidR="00CA2639" w:rsidRPr="00380B14">
              <w:rPr>
                <w:rFonts w:ascii="Cambria" w:hAnsi="Cambria"/>
                <w:color w:val="000000" w:themeColor="text1"/>
                <w:sz w:val="20"/>
              </w:rPr>
              <w:t>(India) leader</w:t>
            </w:r>
            <w:r w:rsidRPr="00380B14">
              <w:rPr>
                <w:rFonts w:ascii="Cambria" w:hAnsi="Cambria"/>
                <w:color w:val="000000" w:themeColor="text1"/>
                <w:sz w:val="20"/>
              </w:rPr>
              <w:t xml:space="preserve"> for Capgemini testing global service line wit</w:t>
            </w:r>
            <w:r>
              <w:rPr>
                <w:rFonts w:ascii="Cambria" w:hAnsi="Cambria"/>
                <w:color w:val="000000" w:themeColor="text1"/>
                <w:sz w:val="20"/>
              </w:rPr>
              <w:t>h focus on Continental Europe</w:t>
            </w:r>
            <w:r w:rsidR="00022805">
              <w:rPr>
                <w:rFonts w:ascii="Cambria" w:hAnsi="Cambria"/>
                <w:color w:val="000000" w:themeColor="text1"/>
                <w:sz w:val="20"/>
              </w:rPr>
              <w:t xml:space="preserve">.  SBU was </w:t>
            </w:r>
            <w:r w:rsidR="00022805" w:rsidRPr="00A50364">
              <w:rPr>
                <w:rFonts w:ascii="Calibri" w:hAnsi="Calibri" w:cs="Calibri"/>
                <w:sz w:val="20"/>
                <w:lang w:val="en-GB" w:eastAsia="en-GB"/>
              </w:rPr>
              <w:t xml:space="preserve">ranked </w:t>
            </w:r>
            <w:r w:rsidR="00022805">
              <w:rPr>
                <w:rFonts w:ascii="Calibri" w:hAnsi="Calibri" w:cs="Calibri"/>
                <w:sz w:val="20"/>
                <w:lang w:val="en-GB" w:eastAsia="en-GB"/>
              </w:rPr>
              <w:t xml:space="preserve">as </w:t>
            </w:r>
            <w:r w:rsidR="00CA2639">
              <w:rPr>
                <w:rFonts w:ascii="Calibri" w:hAnsi="Calibri" w:cs="Calibri"/>
                <w:sz w:val="20"/>
                <w:lang w:val="en-GB" w:eastAsia="en-GB"/>
              </w:rPr>
              <w:t xml:space="preserve">global </w:t>
            </w:r>
            <w:r w:rsidR="00CA2639" w:rsidRPr="00A50364">
              <w:rPr>
                <w:rFonts w:ascii="Calibri" w:hAnsi="Calibri" w:cs="Calibri"/>
                <w:sz w:val="20"/>
                <w:lang w:val="en-GB" w:eastAsia="en-GB"/>
              </w:rPr>
              <w:t>leader</w:t>
            </w:r>
            <w:r w:rsidR="00022805" w:rsidRPr="00A50364">
              <w:rPr>
                <w:rFonts w:ascii="Calibri" w:hAnsi="Calibri" w:cs="Calibri"/>
                <w:sz w:val="20"/>
                <w:lang w:val="en-GB" w:eastAsia="en-GB"/>
              </w:rPr>
              <w:t xml:space="preserve"> by Nelson Hall.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Member of executive team that has grown Wipro’s QA SBU into the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largest of its type worldwide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Elevated to lead, over $215M business units with best i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n class CAGR and profitability; </w:t>
            </w:r>
            <w:r w:rsidRPr="00380B14">
              <w:rPr>
                <w:rFonts w:ascii="Cambria" w:hAnsi="Cambria"/>
                <w:color w:val="000000" w:themeColor="text1"/>
                <w:sz w:val="20"/>
              </w:rPr>
              <w:t>Championed Wipro’s entry in many countries with testing wins. e.g. Australia, South Africa, Thailand, Greece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Maintain</w:t>
            </w:r>
            <w:r>
              <w:rPr>
                <w:rFonts w:ascii="Cambria" w:hAnsi="Cambria"/>
                <w:color w:val="000000" w:themeColor="text1"/>
                <w:sz w:val="20"/>
              </w:rPr>
              <w:t>ed excellent analyst relations; t</w:t>
            </w:r>
            <w:r w:rsidRPr="00380B14">
              <w:rPr>
                <w:rFonts w:ascii="Cambria" w:hAnsi="Cambria"/>
                <w:color w:val="000000" w:themeColor="text1"/>
                <w:sz w:val="20"/>
              </w:rPr>
              <w:t>he Testing BU got ranked as worldwide leader by IDC, OVUM, and Nelson H</w:t>
            </w:r>
            <w:r>
              <w:rPr>
                <w:rFonts w:ascii="Cambria" w:hAnsi="Cambria"/>
                <w:color w:val="000000" w:themeColor="text1"/>
                <w:sz w:val="20"/>
              </w:rPr>
              <w:t>all &amp; Forester in 2010 and 2011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Member of Wipro’s council for Industrial Research. Speaker at various na</w:t>
            </w:r>
            <w:r>
              <w:rPr>
                <w:rFonts w:ascii="Cambria" w:hAnsi="Cambria"/>
                <w:color w:val="000000" w:themeColor="text1"/>
                <w:sz w:val="20"/>
              </w:rPr>
              <w:t>tional and international forums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Proposed, Started and successfully led the System Integration for Telec</w:t>
            </w:r>
            <w:r>
              <w:rPr>
                <w:rFonts w:ascii="Cambria" w:hAnsi="Cambria"/>
                <w:color w:val="000000" w:themeColor="text1"/>
                <w:sz w:val="20"/>
              </w:rPr>
              <w:t>om Equipment Vendors business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Leader of Business solution Group of telecom and internetworking division that won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many new deals during downturn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Expanded the international signaling protocol business by 10 times in 1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year for T&amp;I division of Wipro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Research and development of multiple innovat</w:t>
            </w:r>
            <w:r>
              <w:rPr>
                <w:rFonts w:ascii="Cambria" w:hAnsi="Cambria"/>
                <w:color w:val="000000" w:themeColor="text1"/>
                <w:sz w:val="20"/>
              </w:rPr>
              <w:t>ive telecom application at AT&amp;T</w:t>
            </w:r>
            <w:r w:rsidR="00022805">
              <w:rPr>
                <w:rFonts w:ascii="Cambria" w:hAnsi="Cambria"/>
                <w:color w:val="000000" w:themeColor="text1"/>
                <w:sz w:val="20"/>
              </w:rPr>
              <w:t>.  Won many Technology R&amp;D awards.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color w:val="000000" w:themeColor="text1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Design, development &amp; deployment of centralized exchange management software for CDOT Exchanges</w:t>
            </w:r>
          </w:p>
          <w:p w:rsidR="00380B14" w:rsidRPr="00380B14" w:rsidRDefault="00380B14" w:rsidP="00A46D90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Cambria" w:hAnsi="Cambria"/>
                <w:b/>
                <w:color w:val="808080" w:themeColor="background1" w:themeShade="80"/>
                <w:sz w:val="20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</w:rPr>
              <w:t>Independently Designed and developed X.25 protocol based communication card used in NICNET</w:t>
            </w:r>
          </w:p>
          <w:p w:rsidR="00A46D90" w:rsidRPr="00A46D90" w:rsidRDefault="00A46D90" w:rsidP="00A46D90">
            <w:pPr>
              <w:spacing w:line="360" w:lineRule="auto"/>
              <w:rPr>
                <w:rFonts w:ascii="Cambria" w:hAnsi="Cambria"/>
                <w:sz w:val="10"/>
              </w:rPr>
            </w:pPr>
          </w:p>
          <w:p w:rsidR="00BD4018" w:rsidRDefault="0000354D" w:rsidP="00A46D90">
            <w:pPr>
              <w:spacing w:line="360" w:lineRule="auto"/>
              <w:rPr>
                <w:rFonts w:ascii="Cambria" w:hAnsi="Cambria" w:cs="Tahoma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7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018" w:rsidRPr="006E52D0">
              <w:rPr>
                <w:rFonts w:ascii="Cambria" w:hAnsi="Cambria"/>
              </w:rPr>
              <w:t xml:space="preserve"> </w:t>
            </w:r>
            <w:r w:rsidR="006B5980" w:rsidRPr="006E52D0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Organizational Experience</w:t>
            </w:r>
          </w:p>
          <w:p w:rsidR="00D874EE" w:rsidRPr="00D874EE" w:rsidRDefault="00D874EE" w:rsidP="00A46D90">
            <w:pPr>
              <w:spacing w:line="360" w:lineRule="auto"/>
              <w:rPr>
                <w:rFonts w:ascii="Cambria" w:hAnsi="Cambria"/>
                <w:b/>
                <w:color w:val="808080" w:themeColor="background1" w:themeShade="80"/>
                <w:sz w:val="2"/>
              </w:rPr>
            </w:pPr>
          </w:p>
          <w:p w:rsidR="003604A1" w:rsidRPr="006E52D0" w:rsidRDefault="003604A1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Since Feb’15 with </w:t>
            </w:r>
            <w:r w:rsidRPr="00517FE5">
              <w:rPr>
                <w:rFonts w:ascii="Cambria" w:hAnsi="Cambria" w:cs="Tahoma"/>
                <w:b/>
                <w:color w:val="000000" w:themeColor="text1"/>
                <w:szCs w:val="20"/>
              </w:rPr>
              <w:t>Quinnox Consulting Services Ltd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.</w:t>
            </w:r>
            <w:r w:rsidRPr="003604A1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, India, Bangalore</w:t>
            </w:r>
            <w:r w:rsid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as </w:t>
            </w:r>
            <w:r w:rsidRPr="003604A1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Senior Vice President and SBU Head</w:t>
            </w:r>
          </w:p>
          <w:p w:rsidR="00A46D90" w:rsidRPr="00A46D90" w:rsidRDefault="00A46D90" w:rsidP="00A46D90">
            <w:p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eastAsia="Calibri" w:hAnsi="Cambria" w:cs="Calibri"/>
                <w:b/>
                <w:sz w:val="10"/>
                <w:szCs w:val="19"/>
              </w:rPr>
            </w:pPr>
          </w:p>
          <w:p w:rsidR="00C42BD6" w:rsidRPr="006E52D0" w:rsidRDefault="00C42BD6" w:rsidP="00A46D90">
            <w:p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eastAsia="Calibri" w:hAnsi="Cambria" w:cs="Calibri"/>
                <w:b/>
                <w:sz w:val="20"/>
                <w:szCs w:val="19"/>
              </w:rPr>
            </w:pPr>
            <w:r w:rsidRPr="006E52D0">
              <w:rPr>
                <w:rFonts w:ascii="Cambria" w:eastAsia="Calibri" w:hAnsi="Cambria" w:cs="Calibri"/>
                <w:b/>
                <w:sz w:val="20"/>
                <w:szCs w:val="19"/>
              </w:rPr>
              <w:t xml:space="preserve">Key Result Areas: </w:t>
            </w:r>
          </w:p>
          <w:p w:rsidR="003E217F" w:rsidRPr="00231908" w:rsidRDefault="003E217F" w:rsidP="00A46D9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231908">
              <w:rPr>
                <w:rFonts w:ascii="Cambria" w:hAnsi="Cambria" w:cs="Tahoma"/>
                <w:sz w:val="20"/>
                <w:szCs w:val="20"/>
                <w:lang w:eastAsia="en-GB"/>
              </w:rPr>
              <w:t>Managing overview of Multi plants P&amp;L account; turning around business, streamlining operations, formulating operational strategy; restoring profitability, producing higher-than-market revenue gains, winning market share in strategic and emerging regions, and delivering growth</w:t>
            </w:r>
          </w:p>
          <w:p w:rsidR="003E217F" w:rsidRPr="00231908" w:rsidRDefault="003E217F" w:rsidP="00A46D9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231908">
              <w:rPr>
                <w:rFonts w:ascii="Cambria" w:hAnsi="Cambria" w:cs="Tahoma"/>
                <w:sz w:val="20"/>
                <w:szCs w:val="20"/>
                <w:lang w:eastAsia="en-GB"/>
              </w:rPr>
              <w:t>Analyzing financial results &amp; profitability implications, identifying business risks &amp; implementing mechanisms to mitigate the same; managing the operations of the organization for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</w:t>
            </w:r>
            <w:r w:rsidRPr="00231908">
              <w:rPr>
                <w:rFonts w:ascii="Cambria" w:hAnsi="Cambria" w:cs="Tahoma"/>
                <w:sz w:val="20"/>
                <w:szCs w:val="20"/>
                <w:lang w:eastAsia="en-GB"/>
              </w:rPr>
              <w:t>achieving increased growth and profitability and initiating market development techniques</w:t>
            </w:r>
          </w:p>
          <w:p w:rsidR="003E217F" w:rsidRPr="00231908" w:rsidRDefault="003E217F" w:rsidP="00A46D9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231908">
              <w:rPr>
                <w:rFonts w:ascii="Cambria" w:hAnsi="Cambria" w:cs="Tahoma"/>
                <w:sz w:val="20"/>
                <w:szCs w:val="20"/>
                <w:lang w:eastAsia="en-GB"/>
              </w:rPr>
              <w:t>Monitoring the overall functioning of processes, identifying improvement areas and implementing adequate measures to maximize customer satisfaction level</w:t>
            </w:r>
          </w:p>
          <w:p w:rsidR="00734131" w:rsidRPr="003E217F" w:rsidRDefault="003E217F" w:rsidP="00A46D90">
            <w:pPr>
              <w:pStyle w:val="ListParagraph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404040" w:themeColor="text1" w:themeTint="BF"/>
                <w:sz w:val="19"/>
                <w:szCs w:val="19"/>
              </w:rPr>
            </w:pPr>
            <w:r w:rsidRPr="003E217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Promoting a culture of service excellence and quality assurance, championing the concept of continuous improvement in business processes, combined with controls appropriate to the level of risk  </w:t>
            </w:r>
          </w:p>
          <w:p w:rsidR="003E217F" w:rsidRPr="003D107B" w:rsidRDefault="003E217F" w:rsidP="00A46D9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404040" w:themeColor="text1" w:themeTint="BF"/>
                <w:sz w:val="10"/>
                <w:szCs w:val="19"/>
              </w:rPr>
            </w:pPr>
          </w:p>
          <w:p w:rsidR="00F6416B" w:rsidRDefault="00F6416B" w:rsidP="00A46D9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b/>
                <w:color w:val="000000" w:themeColor="text1"/>
                <w:sz w:val="20"/>
                <w:szCs w:val="19"/>
              </w:rPr>
            </w:pP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19"/>
              </w:rPr>
              <w:t>Highlights:</w:t>
            </w:r>
          </w:p>
          <w:p w:rsidR="00F6416B" w:rsidRDefault="00F6416B" w:rsidP="00A46D90">
            <w:pPr>
              <w:pStyle w:val="ListParagraph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>Administered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 </w:t>
            </w: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>busi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ness from UK, EU, ME </w:t>
            </w:r>
            <w:r w:rsidR="00380B14">
              <w:rPr>
                <w:rFonts w:ascii="Cambria" w:hAnsi="Cambria"/>
                <w:color w:val="000000" w:themeColor="text1"/>
                <w:sz w:val="20"/>
                <w:szCs w:val="19"/>
              </w:rPr>
              <w:t>&amp;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 India; w</w:t>
            </w: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on large deals in UK </w:t>
            </w:r>
            <w:r w:rsidR="003D107B">
              <w:rPr>
                <w:rFonts w:ascii="Cambria" w:hAnsi="Cambria"/>
                <w:color w:val="000000" w:themeColor="text1"/>
                <w:sz w:val="20"/>
                <w:szCs w:val="19"/>
              </w:rPr>
              <w:t>&amp;</w:t>
            </w: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 Switzerland to size of 10% of Revenue</w:t>
            </w:r>
          </w:p>
          <w:p w:rsidR="00F6416B" w:rsidRDefault="00F6416B" w:rsidP="00A46D90">
            <w:pPr>
              <w:pStyle w:val="ListParagraph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>Got Quinnox mentioned in Gartner and IDC report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>s for its SAP and QA practices and l</w:t>
            </w: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>ed to large European wins</w:t>
            </w:r>
          </w:p>
          <w:p w:rsidR="00F6416B" w:rsidRDefault="00F6416B" w:rsidP="00A46D90">
            <w:pPr>
              <w:pStyle w:val="ListParagraph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Acted as </w:t>
            </w: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Head 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of Quinnox Corporate IT Group and </w:t>
            </w:r>
            <w:r w:rsidRPr="00F6416B">
              <w:rPr>
                <w:rFonts w:ascii="Cambria" w:hAnsi="Cambria"/>
                <w:color w:val="000000" w:themeColor="text1"/>
                <w:sz w:val="20"/>
                <w:szCs w:val="19"/>
              </w:rPr>
              <w:t>transforming it from cost to profit center</w:t>
            </w:r>
          </w:p>
          <w:p w:rsidR="004770A9" w:rsidRDefault="004770A9" w:rsidP="004770A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</w:p>
          <w:p w:rsidR="004770A9" w:rsidRDefault="004770A9" w:rsidP="004770A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</w:p>
          <w:p w:rsidR="00D874EE" w:rsidRPr="00D874EE" w:rsidRDefault="00D874EE" w:rsidP="004770A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14"/>
                <w:szCs w:val="19"/>
              </w:rPr>
            </w:pPr>
          </w:p>
          <w:p w:rsidR="003604A1" w:rsidRPr="003D107B" w:rsidRDefault="003604A1" w:rsidP="00A46D90">
            <w:p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404040" w:themeColor="text1" w:themeTint="BF"/>
                <w:sz w:val="8"/>
                <w:szCs w:val="19"/>
              </w:rPr>
            </w:pPr>
          </w:p>
          <w:p w:rsidR="00F6416B" w:rsidRDefault="00F6416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404040" w:themeColor="text1" w:themeTint="BF"/>
                <w:sz w:val="19"/>
                <w:szCs w:val="19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Mar’13 – Feb’15 with </w:t>
            </w:r>
            <w:r w:rsidRPr="00517FE5">
              <w:rPr>
                <w:rFonts w:ascii="Cambria" w:hAnsi="Cambria" w:cs="Tahoma"/>
                <w:b/>
                <w:color w:val="000000" w:themeColor="text1"/>
                <w:szCs w:val="20"/>
              </w:rPr>
              <w:t>Capgemini, India</w:t>
            </w:r>
            <w:r w:rsidRPr="003604A1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, Bangalore</w:t>
            </w:r>
            <w:r w:rsid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as </w:t>
            </w:r>
            <w:r w:rsidRPr="003604A1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Vice President</w:t>
            </w:r>
          </w:p>
          <w:p w:rsidR="00F6416B" w:rsidRDefault="00F6416B" w:rsidP="00A46D90">
            <w:p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b/>
                <w:color w:val="000000" w:themeColor="text1"/>
                <w:sz w:val="20"/>
                <w:szCs w:val="19"/>
              </w:rPr>
            </w:pPr>
            <w:r w:rsidRPr="00F6416B">
              <w:rPr>
                <w:rFonts w:ascii="Cambria" w:hAnsi="Cambria"/>
                <w:b/>
                <w:color w:val="000000" w:themeColor="text1"/>
                <w:sz w:val="20"/>
                <w:szCs w:val="19"/>
              </w:rPr>
              <w:t>Highlights:</w:t>
            </w:r>
          </w:p>
          <w:p w:rsidR="00AE2E8E" w:rsidRPr="00AE2E8E" w:rsidRDefault="007C6B7D" w:rsidP="00AE2E8E">
            <w:pPr>
              <w:pStyle w:val="ListParagraph"/>
              <w:numPr>
                <w:ilvl w:val="0"/>
                <w:numId w:val="24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>Part of core team that s</w:t>
            </w:r>
            <w:r w:rsidR="00AE2E8E" w:rsidRPr="00AE2E8E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uccessfully led the organization to be </w:t>
            </w:r>
            <w:r w:rsidR="00BC6104">
              <w:rPr>
                <w:rFonts w:ascii="Cambria" w:hAnsi="Cambria"/>
                <w:color w:val="000000" w:themeColor="text1"/>
                <w:sz w:val="20"/>
                <w:szCs w:val="19"/>
              </w:rPr>
              <w:t>ranked as leader by Nelson Hall</w:t>
            </w:r>
          </w:p>
          <w:p w:rsidR="00F6416B" w:rsidRDefault="003D107B" w:rsidP="00A46D90">
            <w:pPr>
              <w:pStyle w:val="ListParagraph"/>
              <w:numPr>
                <w:ilvl w:val="0"/>
                <w:numId w:val="24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>P</w:t>
            </w: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rovid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>ed</w:t>
            </w: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  strategic leadership to the testing business which was a top Line Initiative for the Capgemini Group</w:t>
            </w:r>
          </w:p>
          <w:p w:rsidR="003D107B" w:rsidRDefault="003D107B" w:rsidP="00A46D90">
            <w:pPr>
              <w:pStyle w:val="ListParagraph"/>
              <w:numPr>
                <w:ilvl w:val="0"/>
                <w:numId w:val="24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Part of global testing exec committee responsible for planning and leading global initiatives across group companies</w:t>
            </w:r>
          </w:p>
          <w:p w:rsidR="0000354D" w:rsidRDefault="0000354D" w:rsidP="00965FDF">
            <w:pPr>
              <w:pStyle w:val="ListParagraph"/>
              <w:suppressAutoHyphens/>
              <w:spacing w:line="360" w:lineRule="auto"/>
              <w:ind w:left="360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</w:p>
          <w:p w:rsidR="00F6416B" w:rsidRPr="003D107B" w:rsidRDefault="00F6416B" w:rsidP="00A46D90">
            <w:p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404040" w:themeColor="text1" w:themeTint="BF"/>
                <w:sz w:val="10"/>
                <w:szCs w:val="19"/>
              </w:rPr>
            </w:pPr>
          </w:p>
          <w:p w:rsidR="00D874EE" w:rsidRDefault="00D874EE" w:rsidP="00D874EE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763E90" wp14:editId="324B0B3B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156845</wp:posOffset>
                      </wp:positionV>
                      <wp:extent cx="933450" cy="723900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EE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2009 – 2011</w:t>
                                  </w:r>
                                </w:p>
                                <w:p w:rsidR="00D874EE" w:rsidRPr="000F5B59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46D90"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Head of Marketing 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&amp;</w:t>
                                  </w:r>
                                  <w:r w:rsidRPr="00A46D90"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Alliances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3E90" id="Rectangle 26" o:spid="_x0000_s1031" style="position:absolute;left:0;text-align:left;margin-left:368.85pt;margin-top:12.35pt;width:73.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" filled="f" stroked="f" strokeweight="2pt">
                      <v:path arrowok="t"/>
                      <v:textbox>
                        <w:txbxContent>
                          <w:p w:rsidR="00D874EE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2009 – 2011</w:t>
                            </w:r>
                          </w:p>
                          <w:p w:rsidR="00D874EE" w:rsidRPr="000F5B59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46D90"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Head of Marketing </w:t>
                            </w:r>
                            <w:r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&amp;</w:t>
                            </w:r>
                            <w:r w:rsidRPr="00A46D90"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Alliances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FAA616" wp14:editId="41C250B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202565</wp:posOffset>
                      </wp:positionV>
                      <wp:extent cx="838200" cy="600075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EE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2006 - 2009</w:t>
                                  </w:r>
                                </w:p>
                                <w:p w:rsidR="00D874EE" w:rsidRPr="000F5B59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46D90"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General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A616" id="Rectangle 21" o:spid="_x0000_s1032" style="position:absolute;left:0;text-align:left;margin-left:291.6pt;margin-top:15.95pt;width:66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" filled="f" stroked="f" strokeweight="2pt">
                      <v:path arrowok="t"/>
                      <v:textbox>
                        <w:txbxContent>
                          <w:p w:rsidR="00D874EE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2006 - 2009</w:t>
                            </w:r>
                          </w:p>
                          <w:p w:rsidR="00D874EE" w:rsidRPr="000F5B59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46D90"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General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9E60B4" wp14:editId="14F0C165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183515</wp:posOffset>
                      </wp:positionV>
                      <wp:extent cx="838200" cy="657225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EE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2004 – 2006</w:t>
                                  </w:r>
                                </w:p>
                                <w:p w:rsidR="00D874EE" w:rsidRPr="000F5B59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Group Head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E60B4" id="Rectangle 20" o:spid="_x0000_s1033" style="position:absolute;left:0;text-align:left;margin-left:222.6pt;margin-top:14.45pt;width:66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" filled="f" stroked="f" strokeweight="2pt">
                      <v:path arrowok="t"/>
                      <v:textbox>
                        <w:txbxContent>
                          <w:p w:rsidR="00D874EE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2004 – 2006</w:t>
                            </w:r>
                          </w:p>
                          <w:p w:rsidR="00D874EE" w:rsidRPr="000F5B59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Group Head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37F7A9" wp14:editId="45250289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240665</wp:posOffset>
                      </wp:positionV>
                      <wp:extent cx="838200" cy="66675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EE" w:rsidRPr="00A46D90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2002 - 2004</w:t>
                                  </w:r>
                                  <w:r w:rsidRPr="00A46D90"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 Practice Head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7F7A9" id="Rectangle 19" o:spid="_x0000_s1034" style="position:absolute;left:0;text-align:left;margin-left:150.6pt;margin-top:18.95pt;width:66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" filled="f" stroked="f" strokeweight="2pt">
                      <v:path arrowok="t"/>
                      <v:textbox>
                        <w:txbxContent>
                          <w:p w:rsidR="00D874EE" w:rsidRPr="00A46D90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2002 - 2004</w:t>
                            </w:r>
                            <w:r w:rsidRPr="00A46D90"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 xml:space="preserve"> Practice Head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DF0A3A" wp14:editId="02981F5A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183515</wp:posOffset>
                      </wp:positionV>
                      <wp:extent cx="895350" cy="828675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EE" w:rsidRPr="00A46D90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A46D90"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2001 – 2002</w:t>
                                  </w:r>
                                </w:p>
                                <w:p w:rsidR="00D874EE" w:rsidRPr="00A46D90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A46D90"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Telecom Pre-sales Leader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F0A3A" id="Rectangle 18" o:spid="_x0000_s1035" style="position:absolute;left:0;text-align:left;margin-left:74.1pt;margin-top:14.45pt;width:70.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" filled="f" stroked="f" strokeweight="2pt">
                      <v:path arrowok="t"/>
                      <v:textbox>
                        <w:txbxContent>
                          <w:p w:rsidR="00D874EE" w:rsidRPr="00A46D90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A46D90"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2001 – 2002</w:t>
                            </w:r>
                          </w:p>
                          <w:p w:rsidR="00D874EE" w:rsidRPr="00A46D90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A46D90"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Telecom Pre-sales Leader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Sep’99 – Feb’13 with </w:t>
            </w:r>
            <w:r w:rsidRPr="00517FE5">
              <w:rPr>
                <w:rFonts w:ascii="Cambria" w:hAnsi="Cambria" w:cs="Tahoma"/>
                <w:b/>
                <w:color w:val="000000" w:themeColor="text1"/>
                <w:szCs w:val="20"/>
              </w:rPr>
              <w:t>Wipro Technologies</w:t>
            </w:r>
            <w:r w:rsidRPr="003604A1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, Bangalore</w:t>
            </w:r>
          </w:p>
          <w:p w:rsidR="00D874EE" w:rsidRPr="00DB2D61" w:rsidRDefault="00D874EE" w:rsidP="00D874EE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8"/>
                <w:szCs w:val="20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F76FBA" wp14:editId="4F85F69B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77470</wp:posOffset>
                      </wp:positionV>
                      <wp:extent cx="895350" cy="504825"/>
                      <wp:effectExtent l="0" t="0" r="0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EE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2011 – 2013</w:t>
                                  </w:r>
                                </w:p>
                                <w:p w:rsidR="00D874EE" w:rsidRPr="000F5B59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46D90"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Global Business Head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76FBA" id="Rectangle 28" o:spid="_x0000_s1036" style="position:absolute;left:0;text-align:left;margin-left:446.1pt;margin-top:6.1pt;width:70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" filled="f" stroked="f" strokeweight="2pt">
                      <v:path arrowok="t"/>
                      <v:textbox>
                        <w:txbxContent>
                          <w:p w:rsidR="00D874EE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2011 – 2013</w:t>
                            </w:r>
                          </w:p>
                          <w:p w:rsidR="00D874EE" w:rsidRPr="000F5B59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46D90">
                              <w:rPr>
                                <w:rFonts w:ascii="Tahoma" w:eastAsia="Calibri" w:hAnsi="Tahoma" w:cs="Tahom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Global Business Head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528674" wp14:editId="35FCEA6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45720</wp:posOffset>
                      </wp:positionV>
                      <wp:extent cx="838200" cy="581025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EE" w:rsidRPr="00A46D90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A46D90"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1999 - 2001</w:t>
                                  </w:r>
                                </w:p>
                                <w:p w:rsidR="00D874EE" w:rsidRPr="00A46D90" w:rsidRDefault="00D874EE" w:rsidP="00D8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A46D90"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Sr.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28674" id="Rectangle 25" o:spid="_x0000_s1037" style="position:absolute;left:0;text-align:left;margin-left:-.9pt;margin-top:3.6pt;width:66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" filled="f" stroked="f" strokeweight="2pt">
                      <v:path arrowok="t"/>
                      <v:textbox>
                        <w:txbxContent>
                          <w:p w:rsidR="00D874EE" w:rsidRPr="00A46D90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A46D90"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1999 - 2001</w:t>
                            </w:r>
                          </w:p>
                          <w:p w:rsidR="00D874EE" w:rsidRPr="00A46D90" w:rsidRDefault="00D874EE" w:rsidP="00D874E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A46D90">
                              <w:rPr>
                                <w:rFonts w:ascii="Cambria" w:eastAsia="Calibri" w:hAnsi="Cambria" w:cs="Tahoma"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Sr.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74EE" w:rsidRDefault="00D874EE" w:rsidP="00D874EE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b/>
                <w:color w:val="000000" w:themeColor="text1"/>
                <w:sz w:val="20"/>
                <w:szCs w:val="19"/>
              </w:rPr>
            </w:pPr>
            <w:r>
              <w:rPr>
                <w:rFonts w:ascii="Cambria" w:hAnsi="Cambria"/>
                <w:b/>
                <w:noProof/>
                <w:color w:val="000000" w:themeColor="text1"/>
                <w:sz w:val="20"/>
                <w:szCs w:val="19"/>
                <w:lang w:val="en-IN" w:eastAsia="en-IN"/>
              </w:rPr>
              <w:drawing>
                <wp:inline distT="0" distB="0" distL="0" distR="0" wp14:anchorId="42BA5314" wp14:editId="01120D4C">
                  <wp:extent cx="6701832" cy="59055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40" cy="5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4EE" w:rsidRPr="00D874EE" w:rsidRDefault="00D874EE" w:rsidP="00D874EE">
            <w:p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6"/>
                <w:szCs w:val="19"/>
              </w:rPr>
            </w:pPr>
          </w:p>
          <w:p w:rsidR="00D874EE" w:rsidRPr="00D874EE" w:rsidRDefault="00D874EE" w:rsidP="00D874EE">
            <w:p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b/>
                <w:color w:val="000000" w:themeColor="text1"/>
                <w:sz w:val="20"/>
                <w:szCs w:val="19"/>
              </w:rPr>
              <w:t>Highlights:</w:t>
            </w:r>
          </w:p>
          <w:p w:rsidR="003D107B" w:rsidRP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Won largest single $100M independent testing deal. Architected the solution, led th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>e sales engagement and delivery</w:t>
            </w:r>
          </w:p>
          <w:p w:rsidR="003D107B" w:rsidRP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Generated 10% 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>nonlinear revenue year on year</w:t>
            </w:r>
          </w:p>
          <w:p w:rsidR="003D107B" w:rsidRP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b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Expanded effective market penetration by wining deal in new geographies like Australia (2004), South Africa (2006), Greece (2009), and Thailand (2009), Mexico (2011)</w:t>
            </w:r>
          </w:p>
          <w:p w:rsid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Successfully led the Financial Services and Enterprise Services (RCTG, manufacturing, Energy &amp; utilities and health and life science) testing </w:t>
            </w:r>
            <w:r w:rsidR="00A46D90">
              <w:rPr>
                <w:rFonts w:ascii="Cambria" w:hAnsi="Cambria"/>
                <w:color w:val="000000" w:themeColor="text1"/>
                <w:sz w:val="20"/>
                <w:szCs w:val="19"/>
              </w:rPr>
              <w:t>business</w:t>
            </w: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 in 2010-11</w:t>
            </w:r>
          </w:p>
          <w:p w:rsid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Played a key role in achieving </w:t>
            </w: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the BFSI testing group size of about 3700 personnel and about $215 M revenue</w:t>
            </w:r>
          </w:p>
          <w:p w:rsid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Generated significant new rev</w:t>
            </w:r>
            <w:r>
              <w:rPr>
                <w:rFonts w:ascii="Cambria" w:hAnsi="Cambria"/>
                <w:color w:val="000000" w:themeColor="text1"/>
                <w:sz w:val="20"/>
                <w:szCs w:val="19"/>
              </w:rPr>
              <w:t>enue through alliance partners and a</w:t>
            </w: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chieved # 1 rating by Ovum for “Cost and Value” as well as “delivery models” in Dec 2011</w:t>
            </w:r>
          </w:p>
          <w:p w:rsid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D107B">
              <w:rPr>
                <w:rFonts w:ascii="Cambria" w:hAnsi="Cambria"/>
                <w:color w:val="000000" w:themeColor="text1"/>
                <w:sz w:val="20"/>
                <w:szCs w:val="19"/>
              </w:rPr>
              <w:t>Championed Wipro’s entry in South Africa, winning a $100M testing deal and Thailand winning an $ 11 M testing deal</w:t>
            </w:r>
          </w:p>
          <w:p w:rsidR="003D107B" w:rsidRDefault="003D107B" w:rsidP="00A46D90">
            <w:pPr>
              <w:pStyle w:val="ListParagraph"/>
              <w:numPr>
                <w:ilvl w:val="0"/>
                <w:numId w:val="25"/>
              </w:numPr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  <w:r w:rsidRPr="00380B14">
              <w:rPr>
                <w:rFonts w:ascii="Cambria" w:hAnsi="Cambria"/>
                <w:color w:val="000000" w:themeColor="text1"/>
                <w:sz w:val="20"/>
                <w:szCs w:val="19"/>
              </w:rPr>
              <w:t>Successfully developed the global Testing Services Practice for Telecom Service Providers; led Wipro’s entry in Australia, Winning Optus 3G QA deal</w:t>
            </w:r>
            <w:r w:rsidR="00380B14" w:rsidRPr="00380B14">
              <w:rPr>
                <w:rFonts w:ascii="Cambria" w:hAnsi="Cambria"/>
                <w:color w:val="000000" w:themeColor="text1"/>
                <w:sz w:val="20"/>
                <w:szCs w:val="19"/>
              </w:rPr>
              <w:t xml:space="preserve"> and </w:t>
            </w:r>
            <w:r w:rsidR="00380B14">
              <w:rPr>
                <w:rFonts w:ascii="Cambria" w:hAnsi="Cambria"/>
                <w:color w:val="000000" w:themeColor="text1"/>
                <w:sz w:val="20"/>
                <w:szCs w:val="19"/>
              </w:rPr>
              <w:t>s</w:t>
            </w:r>
            <w:r w:rsidRPr="00380B14">
              <w:rPr>
                <w:rFonts w:ascii="Cambria" w:hAnsi="Cambria"/>
                <w:color w:val="000000" w:themeColor="text1"/>
                <w:sz w:val="20"/>
                <w:szCs w:val="19"/>
              </w:rPr>
              <w:t>uccessfully generated $65+ M traction in focused geography</w:t>
            </w:r>
          </w:p>
          <w:p w:rsidR="0000354D" w:rsidRDefault="0000354D" w:rsidP="00965FDF">
            <w:pPr>
              <w:pStyle w:val="ListParagraph"/>
              <w:suppressAutoHyphens/>
              <w:spacing w:line="360" w:lineRule="auto"/>
              <w:ind w:left="360"/>
              <w:jc w:val="both"/>
              <w:textAlignment w:val="top"/>
              <w:outlineLvl w:val="0"/>
              <w:rPr>
                <w:rFonts w:ascii="Cambria" w:hAnsi="Cambria"/>
                <w:color w:val="000000" w:themeColor="text1"/>
                <w:sz w:val="20"/>
                <w:szCs w:val="19"/>
              </w:rPr>
            </w:pPr>
          </w:p>
          <w:p w:rsidR="004770A9" w:rsidRDefault="000C7B47" w:rsidP="004770A9">
            <w:pPr>
              <w:spacing w:line="360" w:lineRule="auto"/>
              <w:rPr>
                <w:rFonts w:ascii="Cambria" w:hAnsi="Cambria" w:cs="Tahoma"/>
                <w:b/>
                <w:color w:val="00B0F0"/>
                <w:sz w:val="28"/>
                <w:szCs w:val="28"/>
              </w:rPr>
            </w:pPr>
            <w:r w:rsidRPr="00A74B53">
              <w:rPr>
                <w:noProof/>
                <w:lang w:val="en-IN" w:eastAsia="en-IN"/>
              </w:rPr>
              <w:drawing>
                <wp:inline distT="0" distB="0" distL="0" distR="0" wp14:anchorId="06BBB040" wp14:editId="4900B867">
                  <wp:extent cx="228600" cy="228600"/>
                  <wp:effectExtent l="0" t="0" r="0" b="0"/>
                  <wp:docPr id="40" name="Picture 6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0A9" w:rsidRPr="006E52D0">
              <w:rPr>
                <w:rFonts w:ascii="Cambria" w:hAnsi="Cambria"/>
              </w:rPr>
              <w:t xml:space="preserve"> </w:t>
            </w:r>
            <w:r w:rsidR="004770A9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Previous</w:t>
            </w:r>
            <w:r w:rsidR="004770A9" w:rsidRPr="006E52D0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 xml:space="preserve"> Experience</w:t>
            </w:r>
          </w:p>
          <w:p w:rsid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B0F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Jan’96 – Aug’99 with </w:t>
            </w: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AT&amp;T Labs, NJ, USA 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as </w:t>
            </w:r>
            <w:r w:rsidR="00DB2D61" w:rsidRPr="00DB2D61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Consultant</w:t>
            </w:r>
          </w:p>
          <w:p w:rsidR="003D107B" w:rsidRP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B0F0"/>
                <w:sz w:val="10"/>
                <w:szCs w:val="10"/>
              </w:rPr>
            </w:pPr>
          </w:p>
          <w:p w:rsid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Jul’95 – Jan’96 with Novell, Florham Park, NJ, USA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as Consultant</w:t>
            </w:r>
          </w:p>
          <w:p w:rsidR="003D107B" w:rsidRP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10"/>
                <w:szCs w:val="10"/>
              </w:rPr>
            </w:pPr>
          </w:p>
          <w:p w:rsid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Sep’93 – Jun’95 with </w:t>
            </w: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AT&amp;T GIS, Columbia, SC, USA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as </w:t>
            </w: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Consultant</w:t>
            </w:r>
          </w:p>
          <w:p w:rsidR="003D107B" w:rsidRP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10"/>
                <w:szCs w:val="10"/>
              </w:rPr>
            </w:pPr>
          </w:p>
          <w:p w:rsid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Jul’90 – Aug’93 with </w:t>
            </w: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C-DOT, New Delhi, India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as </w:t>
            </w: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Research Engineer</w:t>
            </w:r>
          </w:p>
          <w:p w:rsidR="003D107B" w:rsidRP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10"/>
                <w:szCs w:val="10"/>
              </w:rPr>
            </w:pPr>
          </w:p>
          <w:p w:rsidR="0000354D" w:rsidRPr="003D107B" w:rsidRDefault="003D107B" w:rsidP="00A46D90">
            <w:pPr>
              <w:shd w:val="clear" w:color="auto" w:fill="DBE5F1" w:themeFill="accent1" w:themeFillTint="33"/>
              <w:suppressAutoHyphens/>
              <w:spacing w:line="360" w:lineRule="auto"/>
              <w:jc w:val="both"/>
              <w:textAlignment w:val="top"/>
              <w:outlineLvl w:val="0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Jul’89 – Jul’90 with </w:t>
            </w: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DCM- Data Products, New Delhi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as </w:t>
            </w:r>
            <w:r w:rsidRPr="003D107B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Design Engineer</w:t>
            </w:r>
          </w:p>
          <w:p w:rsidR="006B5980" w:rsidRDefault="006B5980" w:rsidP="00A46D90">
            <w:pPr>
              <w:spacing w:after="60" w:line="360" w:lineRule="auto"/>
              <w:ind w:right="187"/>
              <w:jc w:val="both"/>
              <w:rPr>
                <w:rFonts w:ascii="Cambria" w:hAnsi="Cambria"/>
                <w:color w:val="404040" w:themeColor="text1" w:themeTint="BF"/>
                <w:sz w:val="4"/>
                <w:szCs w:val="19"/>
              </w:rPr>
            </w:pPr>
          </w:p>
          <w:p w:rsidR="00517FE5" w:rsidRDefault="00517FE5" w:rsidP="00A46D90">
            <w:pPr>
              <w:spacing w:after="60" w:line="360" w:lineRule="auto"/>
              <w:ind w:right="187"/>
              <w:jc w:val="both"/>
              <w:rPr>
                <w:rFonts w:ascii="Cambria" w:hAnsi="Cambria"/>
                <w:color w:val="404040" w:themeColor="text1" w:themeTint="BF"/>
                <w:sz w:val="4"/>
                <w:szCs w:val="19"/>
              </w:rPr>
            </w:pPr>
          </w:p>
          <w:p w:rsidR="00517FE5" w:rsidRPr="00380B14" w:rsidRDefault="00517FE5" w:rsidP="00A46D90">
            <w:pPr>
              <w:spacing w:after="60" w:line="360" w:lineRule="auto"/>
              <w:ind w:right="187"/>
              <w:jc w:val="both"/>
              <w:rPr>
                <w:rFonts w:ascii="Cambria" w:hAnsi="Cambria"/>
                <w:color w:val="404040" w:themeColor="text1" w:themeTint="BF"/>
                <w:sz w:val="4"/>
                <w:szCs w:val="19"/>
              </w:rPr>
            </w:pPr>
          </w:p>
          <w:p w:rsidR="00BD4018" w:rsidRPr="006E52D0" w:rsidRDefault="000C7B47" w:rsidP="00A46D90">
            <w:pPr>
              <w:pStyle w:val="ListParagraph"/>
              <w:suppressAutoHyphens/>
              <w:autoSpaceDN w:val="0"/>
              <w:spacing w:line="360" w:lineRule="auto"/>
              <w:ind w:left="0" w:right="-61"/>
              <w:jc w:val="both"/>
              <w:textAlignment w:val="baseline"/>
              <w:rPr>
                <w:rFonts w:ascii="Cambria" w:hAnsi="Cambria" w:cs="Tahoma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46CEB95" wp14:editId="306CB18D">
                  <wp:extent cx="228600" cy="228600"/>
                  <wp:effectExtent l="0" t="0" r="0" b="0"/>
                  <wp:docPr id="22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018" w:rsidRPr="006E52D0">
              <w:rPr>
                <w:rFonts w:ascii="Cambria" w:hAnsi="Cambria" w:cs="Tahoma"/>
                <w:color w:val="000000" w:themeColor="text1"/>
                <w:sz w:val="28"/>
                <w:szCs w:val="28"/>
              </w:rPr>
              <w:t xml:space="preserve"> </w:t>
            </w:r>
            <w:r w:rsidR="00BD4018" w:rsidRPr="006E52D0">
              <w:rPr>
                <w:rFonts w:ascii="Cambria" w:hAnsi="Cambria" w:cs="Tahoma"/>
                <w:b/>
                <w:color w:val="00B0F0"/>
                <w:sz w:val="28"/>
                <w:szCs w:val="28"/>
              </w:rPr>
              <w:t>Personal Details</w:t>
            </w:r>
          </w:p>
          <w:p w:rsidR="00C42BD6" w:rsidRPr="006E52D0" w:rsidRDefault="00C42BD6" w:rsidP="00A46D90">
            <w:pPr>
              <w:suppressAutoHyphens/>
              <w:autoSpaceDN w:val="0"/>
              <w:spacing w:line="360" w:lineRule="auto"/>
              <w:ind w:right="-58"/>
              <w:contextualSpacing/>
              <w:jc w:val="center"/>
              <w:textAlignment w:val="baseline"/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</w:pPr>
            <w:r w:rsidRPr="006E52D0">
              <w:rPr>
                <w:rFonts w:ascii="Cambria" w:eastAsia="Calibri" w:hAnsi="Cambria" w:cs="Tahoma"/>
                <w:b/>
                <w:color w:val="000000" w:themeColor="text1"/>
                <w:spacing w:val="-4"/>
                <w:sz w:val="20"/>
                <w:szCs w:val="19"/>
              </w:rPr>
              <w:t xml:space="preserve">DOB: </w:t>
            </w:r>
            <w:r w:rsidR="003604A1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>20</w:t>
            </w:r>
            <w:r w:rsidR="003604A1" w:rsidRPr="003604A1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  <w:vertAlign w:val="superscript"/>
              </w:rPr>
              <w:t>th</w:t>
            </w:r>
            <w:r w:rsidR="003604A1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 July 1968</w:t>
            </w:r>
            <w:r w:rsidRPr="006E52D0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 </w:t>
            </w:r>
            <w:r w:rsidR="003D107B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/ </w:t>
            </w:r>
            <w:r w:rsidRPr="006E52D0">
              <w:rPr>
                <w:rFonts w:ascii="Cambria" w:hAnsi="Cambria" w:cs="Tahoma"/>
                <w:b/>
                <w:color w:val="000000" w:themeColor="text1"/>
                <w:spacing w:val="-4"/>
                <w:sz w:val="20"/>
                <w:szCs w:val="19"/>
              </w:rPr>
              <w:t>Languages Known:</w:t>
            </w:r>
            <w:r w:rsidRPr="006E52D0"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  <w:t xml:space="preserve"> </w:t>
            </w:r>
            <w:r w:rsidR="006B5980" w:rsidRPr="006E52D0"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  <w:tab/>
            </w:r>
            <w:r w:rsidR="003604A1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>English &amp; Hindi</w:t>
            </w:r>
          </w:p>
          <w:p w:rsidR="0000354D" w:rsidRDefault="00C42BD6" w:rsidP="00965FDF">
            <w:pPr>
              <w:suppressAutoHyphens/>
              <w:autoSpaceDN w:val="0"/>
              <w:spacing w:line="360" w:lineRule="auto"/>
              <w:ind w:right="-58"/>
              <w:contextualSpacing/>
              <w:jc w:val="center"/>
              <w:textAlignment w:val="baseline"/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</w:pPr>
            <w:r w:rsidRPr="006E52D0">
              <w:rPr>
                <w:rFonts w:ascii="Cambria" w:hAnsi="Cambria" w:cs="Tahoma"/>
                <w:b/>
                <w:color w:val="000000" w:themeColor="text1"/>
                <w:spacing w:val="-4"/>
                <w:sz w:val="20"/>
                <w:szCs w:val="19"/>
              </w:rPr>
              <w:t xml:space="preserve">Address: </w:t>
            </w:r>
            <w:r w:rsidR="003604A1" w:rsidRPr="003604A1"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  <w:t>130/3 Ferns City, Doddanekundi, Marathaha</w:t>
            </w:r>
            <w:r w:rsidR="003604A1"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  <w:t>lli, Bangalore, KA, India – 560</w:t>
            </w:r>
            <w:r w:rsidR="003604A1" w:rsidRPr="003604A1"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  <w:t>037</w:t>
            </w:r>
          </w:p>
          <w:p w:rsidR="00517FE5" w:rsidRDefault="00517FE5" w:rsidP="00965FDF">
            <w:pPr>
              <w:suppressAutoHyphens/>
              <w:autoSpaceDN w:val="0"/>
              <w:spacing w:line="360" w:lineRule="auto"/>
              <w:ind w:right="-58"/>
              <w:contextualSpacing/>
              <w:jc w:val="center"/>
              <w:textAlignment w:val="baseline"/>
              <w:rPr>
                <w:rFonts w:ascii="Cambria" w:hAnsi="Cambria" w:cs="Tahoma"/>
                <w:color w:val="000000" w:themeColor="text1"/>
                <w:spacing w:val="-4"/>
                <w:sz w:val="20"/>
                <w:szCs w:val="19"/>
              </w:rPr>
            </w:pPr>
          </w:p>
          <w:p w:rsidR="00517FE5" w:rsidRPr="00734131" w:rsidRDefault="00517FE5" w:rsidP="00965FDF">
            <w:pPr>
              <w:suppressAutoHyphens/>
              <w:autoSpaceDN w:val="0"/>
              <w:spacing w:line="360" w:lineRule="auto"/>
              <w:ind w:right="-58"/>
              <w:contextualSpacing/>
              <w:jc w:val="center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</w:pPr>
          </w:p>
        </w:tc>
      </w:tr>
    </w:tbl>
    <w:p w:rsidR="00513EBF" w:rsidRPr="00E50C59" w:rsidRDefault="00513EBF" w:rsidP="00C258D4">
      <w:pPr>
        <w:rPr>
          <w:rFonts w:ascii="Cambria" w:hAnsi="Cambria"/>
        </w:rPr>
      </w:pPr>
    </w:p>
    <w:sectPr w:rsidR="00513EBF" w:rsidRPr="00E50C59" w:rsidSect="00CA2639">
      <w:pgSz w:w="11909" w:h="16834" w:code="9"/>
      <w:pgMar w:top="270" w:right="44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21" w:rsidRDefault="00A12F21" w:rsidP="00513EBF">
      <w:pPr>
        <w:spacing w:after="0" w:line="240" w:lineRule="auto"/>
      </w:pPr>
      <w:r>
        <w:separator/>
      </w:r>
    </w:p>
  </w:endnote>
  <w:endnote w:type="continuationSeparator" w:id="0">
    <w:p w:rsidR="00A12F21" w:rsidRDefault="00A12F21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21" w:rsidRDefault="00A12F21" w:rsidP="00513EBF">
      <w:pPr>
        <w:spacing w:after="0" w:line="240" w:lineRule="auto"/>
      </w:pPr>
      <w:r>
        <w:separator/>
      </w:r>
    </w:p>
  </w:footnote>
  <w:footnote w:type="continuationSeparator" w:id="0">
    <w:p w:rsidR="00A12F21" w:rsidRDefault="00A12F21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5" type="#_x0000_t75" alt="bullet_grey_circ" style="width:9.6pt;height:9.6pt;visibility:visible;mso-wrap-style:square" o:bullet="t">
        <v:imagedata r:id="rId1" o:title="bullet_grey_circ"/>
      </v:shape>
    </w:pict>
  </w:numPicBullet>
  <w:numPicBullet w:numPicBulletId="1">
    <w:pict>
      <v:shape id="_x0000_i1396" type="#_x0000_t75" style="width:180.6pt;height:149.4pt;visibility:visible;mso-wrap-style:square" o:bullet="t">
        <v:imagedata r:id="rId2" o:title="image-rightver3"/>
      </v:shape>
    </w:pict>
  </w:numPicBullet>
  <w:numPicBullet w:numPicBulletId="2">
    <w:pict>
      <v:shape id="_x0000_i1397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398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399" type="#_x0000_t75" style="width:7.8pt;height:7.8pt" o:bullet="t">
        <v:imagedata r:id="rId5" o:title="bullet-blue"/>
      </v:shape>
    </w:pict>
  </w:numPicBullet>
  <w:numPicBullet w:numPicBulletId="5">
    <w:pict>
      <v:shape id="_x0000_i1400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401" type="#_x0000_t75" style="width:7.8pt;height:7.8pt" o:bullet="t">
        <v:imagedata r:id="rId7" o:title="bullet-grey"/>
      </v:shape>
    </w:pict>
  </w:numPicBullet>
  <w:numPicBullet w:numPicBulletId="7">
    <w:pict>
      <v:shape id="_x0000_i1402" type="#_x0000_t75" style="width:7.8pt;height:9.6pt" o:bullet="t">
        <v:imagedata r:id="rId8" o:title="bullet"/>
      </v:shape>
    </w:pict>
  </w:numPicBullet>
  <w:numPicBullet w:numPicBulletId="8">
    <w:pict>
      <v:shape id="_x0000_i1403" type="#_x0000_t75" style="width:18pt;height:18pt;visibility:visible;mso-wrap-style:square" o:bullet="t">
        <v:imagedata r:id="rId9" o:title="itskills24x24icons"/>
      </v:shape>
    </w:pict>
  </w:numPicBullet>
  <w:numPicBullet w:numPicBulletId="9">
    <w:pict>
      <v:shape id="_x0000_i1404" type="#_x0000_t75" alt="knowledge24x24icons" style="width:18pt;height:18pt;visibility:visible;mso-wrap-style:square" o:bullet="t">
        <v:imagedata r:id="rId10" o:title="knowledge24x24icons"/>
      </v:shape>
    </w:pict>
  </w:numPicBullet>
  <w:numPicBullet w:numPicBulletId="10">
    <w:pict>
      <v:shape id="_x0000_i1405" type="#_x0000_t75" alt="core24x24icons" style="width:18pt;height:18pt;visibility:visible;mso-wrap-style:square" o:bullet="t">
        <v:imagedata r:id="rId11" o:title="core24x24icons"/>
      </v:shape>
    </w:pict>
  </w:numPicBullet>
  <w:numPicBullet w:numPicBulletId="11">
    <w:pict>
      <v:shape id="_x0000_i1406" type="#_x0000_t75" style="width:18pt;height:18pt;visibility:visible;mso-wrap-style:square" o:bullet="t">
        <v:imagedata r:id="rId12" o:title=""/>
      </v:shape>
    </w:pict>
  </w:numPicBullet>
  <w:numPicBullet w:numPicBulletId="12">
    <w:pict>
      <v:shape id="_x0000_i1407" type="#_x0000_t75" style="width:18pt;height:18pt;visibility:visible;mso-wrap-style:square" o:bullet="t">
        <v:imagedata r:id="rId13" o:title="Professional-Affiliation24x24icons"/>
      </v:shape>
    </w:pict>
  </w:numPicBullet>
  <w:numPicBullet w:numPicBulletId="13">
    <w:pict>
      <v:shape w14:anchorId="47332401" id="_x0000_i1408" type="#_x0000_t75" style="width:12pt;height:12pt" o:bullet="t">
        <v:imagedata r:id="rId14" o:title="bullet"/>
      </v:shape>
    </w:pict>
  </w:numPicBullet>
  <w:numPicBullet w:numPicBulletId="14">
    <w:pict>
      <v:shape id="_x0000_i1409" type="#_x0000_t75" style="width:10.8pt;height:10.8pt" o:bullet="t">
        <v:imagedata r:id="rId15" o:title="bullet"/>
      </v:shape>
    </w:pict>
  </w:numPicBullet>
  <w:numPicBullet w:numPicBulletId="15">
    <w:pict>
      <v:shape id="_x0000_i1410" type="#_x0000_t75" style="width:18pt;height:18pt;visibility:visible;mso-wrap-style:square" o:bullet="t">
        <v:imagedata r:id="rId16" o:title="awardcup24x24icons"/>
      </v:shape>
    </w:pict>
  </w:numPicBullet>
  <w:abstractNum w:abstractNumId="0" w15:restartNumberingAfterBreak="0">
    <w:nsid w:val="04F425CB"/>
    <w:multiLevelType w:val="hybridMultilevel"/>
    <w:tmpl w:val="340E8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72B"/>
    <w:multiLevelType w:val="hybridMultilevel"/>
    <w:tmpl w:val="46E63FFA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50879"/>
    <w:multiLevelType w:val="hybridMultilevel"/>
    <w:tmpl w:val="74E616A8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937EC"/>
    <w:multiLevelType w:val="hybridMultilevel"/>
    <w:tmpl w:val="201C5420"/>
    <w:lvl w:ilvl="0" w:tplc="F586A1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A7FC4"/>
    <w:multiLevelType w:val="hybridMultilevel"/>
    <w:tmpl w:val="A948D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1A4B"/>
    <w:multiLevelType w:val="hybridMultilevel"/>
    <w:tmpl w:val="3AB0BB9E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4A0740"/>
    <w:multiLevelType w:val="hybridMultilevel"/>
    <w:tmpl w:val="BFEEA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21C835E4"/>
    <w:multiLevelType w:val="hybridMultilevel"/>
    <w:tmpl w:val="5EB25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C2A26"/>
    <w:multiLevelType w:val="hybridMultilevel"/>
    <w:tmpl w:val="5276D79C"/>
    <w:lvl w:ilvl="0" w:tplc="0A3E4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6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8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2D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6C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4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03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6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A5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61740A"/>
    <w:multiLevelType w:val="hybridMultilevel"/>
    <w:tmpl w:val="DDE88ABA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C30D7"/>
    <w:multiLevelType w:val="hybridMultilevel"/>
    <w:tmpl w:val="D2208D7E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E17BD"/>
    <w:multiLevelType w:val="hybridMultilevel"/>
    <w:tmpl w:val="823CB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36764"/>
    <w:multiLevelType w:val="hybridMultilevel"/>
    <w:tmpl w:val="8AC2A4F8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91E14"/>
    <w:multiLevelType w:val="hybridMultilevel"/>
    <w:tmpl w:val="3CD04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802F5E"/>
    <w:multiLevelType w:val="hybridMultilevel"/>
    <w:tmpl w:val="F124BB8E"/>
    <w:lvl w:ilvl="0" w:tplc="8FDC854E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2251F"/>
    <w:multiLevelType w:val="hybridMultilevel"/>
    <w:tmpl w:val="7CE4D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9368D"/>
    <w:multiLevelType w:val="hybridMultilevel"/>
    <w:tmpl w:val="E2964220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BD2ED3"/>
    <w:multiLevelType w:val="hybridMultilevel"/>
    <w:tmpl w:val="7A06DB08"/>
    <w:lvl w:ilvl="0" w:tplc="67E091B6">
      <w:start w:val="1"/>
      <w:numFmt w:val="bullet"/>
      <w:lvlText w:val=""/>
      <w:lvlPicBulletId w:val="7"/>
      <w:lvlJc w:val="left"/>
      <w:pPr>
        <w:ind w:left="45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79B73FF1"/>
    <w:multiLevelType w:val="hybridMultilevel"/>
    <w:tmpl w:val="9B1E56CA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4"/>
  </w:num>
  <w:num w:numId="4">
    <w:abstractNumId w:val="17"/>
  </w:num>
  <w:num w:numId="5">
    <w:abstractNumId w:val="4"/>
  </w:num>
  <w:num w:numId="6">
    <w:abstractNumId w:val="8"/>
  </w:num>
  <w:num w:numId="7">
    <w:abstractNumId w:val="19"/>
  </w:num>
  <w:num w:numId="8">
    <w:abstractNumId w:val="9"/>
  </w:num>
  <w:num w:numId="9">
    <w:abstractNumId w:val="21"/>
  </w:num>
  <w:num w:numId="10">
    <w:abstractNumId w:val="15"/>
  </w:num>
  <w:num w:numId="11">
    <w:abstractNumId w:val="2"/>
  </w:num>
  <w:num w:numId="12">
    <w:abstractNumId w:val="12"/>
  </w:num>
  <w:num w:numId="13">
    <w:abstractNumId w:val="0"/>
  </w:num>
  <w:num w:numId="14">
    <w:abstractNumId w:val="23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5"/>
  </w:num>
  <w:num w:numId="20">
    <w:abstractNumId w:val="20"/>
  </w:num>
  <w:num w:numId="21">
    <w:abstractNumId w:val="6"/>
  </w:num>
  <w:num w:numId="22">
    <w:abstractNumId w:val="22"/>
  </w:num>
  <w:num w:numId="23">
    <w:abstractNumId w:val="27"/>
  </w:num>
  <w:num w:numId="24">
    <w:abstractNumId w:val="1"/>
  </w:num>
  <w:num w:numId="25">
    <w:abstractNumId w:val="25"/>
  </w:num>
  <w:num w:numId="26">
    <w:abstractNumId w:val="26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0354D"/>
    <w:rsid w:val="00007F95"/>
    <w:rsid w:val="00010547"/>
    <w:rsid w:val="000109B7"/>
    <w:rsid w:val="00014E3A"/>
    <w:rsid w:val="000166D6"/>
    <w:rsid w:val="000168FE"/>
    <w:rsid w:val="0001780F"/>
    <w:rsid w:val="00022805"/>
    <w:rsid w:val="00022BD5"/>
    <w:rsid w:val="0002385E"/>
    <w:rsid w:val="00023D1C"/>
    <w:rsid w:val="000254C5"/>
    <w:rsid w:val="00034886"/>
    <w:rsid w:val="0004410F"/>
    <w:rsid w:val="00052719"/>
    <w:rsid w:val="0007133C"/>
    <w:rsid w:val="0007233C"/>
    <w:rsid w:val="00074731"/>
    <w:rsid w:val="00095C14"/>
    <w:rsid w:val="0009600A"/>
    <w:rsid w:val="000A407B"/>
    <w:rsid w:val="000B4309"/>
    <w:rsid w:val="000C01E6"/>
    <w:rsid w:val="000C11A6"/>
    <w:rsid w:val="000C2025"/>
    <w:rsid w:val="000C7B47"/>
    <w:rsid w:val="000E4984"/>
    <w:rsid w:val="000F2DBF"/>
    <w:rsid w:val="001030B7"/>
    <w:rsid w:val="00113CD5"/>
    <w:rsid w:val="00140912"/>
    <w:rsid w:val="001429B2"/>
    <w:rsid w:val="001504FF"/>
    <w:rsid w:val="00152463"/>
    <w:rsid w:val="0015296B"/>
    <w:rsid w:val="00170586"/>
    <w:rsid w:val="001713B9"/>
    <w:rsid w:val="001736B2"/>
    <w:rsid w:val="00187129"/>
    <w:rsid w:val="00192115"/>
    <w:rsid w:val="001B4B1D"/>
    <w:rsid w:val="001B7D94"/>
    <w:rsid w:val="00203BB9"/>
    <w:rsid w:val="002125DA"/>
    <w:rsid w:val="00220032"/>
    <w:rsid w:val="0022233D"/>
    <w:rsid w:val="00226832"/>
    <w:rsid w:val="00227E7B"/>
    <w:rsid w:val="00230797"/>
    <w:rsid w:val="00240818"/>
    <w:rsid w:val="002422A3"/>
    <w:rsid w:val="00243621"/>
    <w:rsid w:val="00251B93"/>
    <w:rsid w:val="00272BAF"/>
    <w:rsid w:val="002923A1"/>
    <w:rsid w:val="002A39C0"/>
    <w:rsid w:val="002B57AF"/>
    <w:rsid w:val="002B5E78"/>
    <w:rsid w:val="002B6E8C"/>
    <w:rsid w:val="002F4879"/>
    <w:rsid w:val="0030379F"/>
    <w:rsid w:val="0033584E"/>
    <w:rsid w:val="00335A4D"/>
    <w:rsid w:val="00335C95"/>
    <w:rsid w:val="00343F75"/>
    <w:rsid w:val="003541C0"/>
    <w:rsid w:val="00357E91"/>
    <w:rsid w:val="003604A1"/>
    <w:rsid w:val="00367238"/>
    <w:rsid w:val="00367797"/>
    <w:rsid w:val="003726AC"/>
    <w:rsid w:val="00372C07"/>
    <w:rsid w:val="00375FB0"/>
    <w:rsid w:val="00380B14"/>
    <w:rsid w:val="00381932"/>
    <w:rsid w:val="00382940"/>
    <w:rsid w:val="00382D97"/>
    <w:rsid w:val="00397E7A"/>
    <w:rsid w:val="003A0964"/>
    <w:rsid w:val="003A55FE"/>
    <w:rsid w:val="003B014B"/>
    <w:rsid w:val="003B2F15"/>
    <w:rsid w:val="003C7C25"/>
    <w:rsid w:val="003D107B"/>
    <w:rsid w:val="003D7DD6"/>
    <w:rsid w:val="003E1485"/>
    <w:rsid w:val="003E217F"/>
    <w:rsid w:val="003E3F24"/>
    <w:rsid w:val="003E775D"/>
    <w:rsid w:val="003F1EFC"/>
    <w:rsid w:val="003F4659"/>
    <w:rsid w:val="00400233"/>
    <w:rsid w:val="00421865"/>
    <w:rsid w:val="004450EA"/>
    <w:rsid w:val="00450A08"/>
    <w:rsid w:val="00461215"/>
    <w:rsid w:val="004640F3"/>
    <w:rsid w:val="00475D3B"/>
    <w:rsid w:val="004770A9"/>
    <w:rsid w:val="00492FFD"/>
    <w:rsid w:val="00494A88"/>
    <w:rsid w:val="00495F50"/>
    <w:rsid w:val="004A38B9"/>
    <w:rsid w:val="004B4B53"/>
    <w:rsid w:val="004C4D4D"/>
    <w:rsid w:val="004D25AD"/>
    <w:rsid w:val="004D2C6C"/>
    <w:rsid w:val="004E6141"/>
    <w:rsid w:val="004F0C73"/>
    <w:rsid w:val="004F7042"/>
    <w:rsid w:val="00504B23"/>
    <w:rsid w:val="005065C0"/>
    <w:rsid w:val="00513EBF"/>
    <w:rsid w:val="00517FE5"/>
    <w:rsid w:val="0052756B"/>
    <w:rsid w:val="00530350"/>
    <w:rsid w:val="005456ED"/>
    <w:rsid w:val="00553019"/>
    <w:rsid w:val="005668EB"/>
    <w:rsid w:val="0057017A"/>
    <w:rsid w:val="00573515"/>
    <w:rsid w:val="00576F26"/>
    <w:rsid w:val="00582DBA"/>
    <w:rsid w:val="00583148"/>
    <w:rsid w:val="005A1620"/>
    <w:rsid w:val="005A7C2C"/>
    <w:rsid w:val="005B2BF3"/>
    <w:rsid w:val="005B7E7F"/>
    <w:rsid w:val="005C3210"/>
    <w:rsid w:val="005C5A94"/>
    <w:rsid w:val="005C67B6"/>
    <w:rsid w:val="005D2B0C"/>
    <w:rsid w:val="005D5899"/>
    <w:rsid w:val="005E6D54"/>
    <w:rsid w:val="006054B0"/>
    <w:rsid w:val="0061476D"/>
    <w:rsid w:val="00616EB3"/>
    <w:rsid w:val="006254B0"/>
    <w:rsid w:val="00626875"/>
    <w:rsid w:val="00633D15"/>
    <w:rsid w:val="00645AFD"/>
    <w:rsid w:val="00652700"/>
    <w:rsid w:val="00660CB0"/>
    <w:rsid w:val="00672570"/>
    <w:rsid w:val="006729B9"/>
    <w:rsid w:val="00672D04"/>
    <w:rsid w:val="00681ED6"/>
    <w:rsid w:val="0068471E"/>
    <w:rsid w:val="006A2982"/>
    <w:rsid w:val="006A2E08"/>
    <w:rsid w:val="006A55FE"/>
    <w:rsid w:val="006B5980"/>
    <w:rsid w:val="006C4588"/>
    <w:rsid w:val="006D6123"/>
    <w:rsid w:val="006E52D0"/>
    <w:rsid w:val="006F0246"/>
    <w:rsid w:val="006F5905"/>
    <w:rsid w:val="00700305"/>
    <w:rsid w:val="0070173D"/>
    <w:rsid w:val="00705DF4"/>
    <w:rsid w:val="007275BA"/>
    <w:rsid w:val="007302EC"/>
    <w:rsid w:val="00734131"/>
    <w:rsid w:val="00750EFB"/>
    <w:rsid w:val="0075620D"/>
    <w:rsid w:val="00760FA9"/>
    <w:rsid w:val="007741C0"/>
    <w:rsid w:val="00777CD7"/>
    <w:rsid w:val="0078160F"/>
    <w:rsid w:val="007A0154"/>
    <w:rsid w:val="007A2FF0"/>
    <w:rsid w:val="007B44BA"/>
    <w:rsid w:val="007C0783"/>
    <w:rsid w:val="007C4EFE"/>
    <w:rsid w:val="007C6B7D"/>
    <w:rsid w:val="007D30C0"/>
    <w:rsid w:val="007F4FB3"/>
    <w:rsid w:val="00821AFF"/>
    <w:rsid w:val="00821B94"/>
    <w:rsid w:val="008237A2"/>
    <w:rsid w:val="0082600A"/>
    <w:rsid w:val="00826096"/>
    <w:rsid w:val="00836205"/>
    <w:rsid w:val="008369DF"/>
    <w:rsid w:val="00841B7D"/>
    <w:rsid w:val="008439C4"/>
    <w:rsid w:val="0084613F"/>
    <w:rsid w:val="00847EC1"/>
    <w:rsid w:val="00850704"/>
    <w:rsid w:val="00852887"/>
    <w:rsid w:val="00873A6C"/>
    <w:rsid w:val="00895854"/>
    <w:rsid w:val="008A139B"/>
    <w:rsid w:val="008A61CD"/>
    <w:rsid w:val="008B14C2"/>
    <w:rsid w:val="008C1232"/>
    <w:rsid w:val="008C63FC"/>
    <w:rsid w:val="008C7314"/>
    <w:rsid w:val="008E5994"/>
    <w:rsid w:val="008F21FA"/>
    <w:rsid w:val="00901633"/>
    <w:rsid w:val="00903D5B"/>
    <w:rsid w:val="00932F13"/>
    <w:rsid w:val="009355CA"/>
    <w:rsid w:val="009432B6"/>
    <w:rsid w:val="009550D4"/>
    <w:rsid w:val="00965FDF"/>
    <w:rsid w:val="00973619"/>
    <w:rsid w:val="0097602E"/>
    <w:rsid w:val="009831C6"/>
    <w:rsid w:val="00995871"/>
    <w:rsid w:val="009A3E9B"/>
    <w:rsid w:val="009C5D3F"/>
    <w:rsid w:val="009E0868"/>
    <w:rsid w:val="009E20C6"/>
    <w:rsid w:val="009E491C"/>
    <w:rsid w:val="009F2935"/>
    <w:rsid w:val="009F3B0F"/>
    <w:rsid w:val="009F7BC2"/>
    <w:rsid w:val="00A0222E"/>
    <w:rsid w:val="00A05A60"/>
    <w:rsid w:val="00A12F21"/>
    <w:rsid w:val="00A156DE"/>
    <w:rsid w:val="00A31AE2"/>
    <w:rsid w:val="00A34E80"/>
    <w:rsid w:val="00A46D90"/>
    <w:rsid w:val="00A663CA"/>
    <w:rsid w:val="00A8050D"/>
    <w:rsid w:val="00A85EA7"/>
    <w:rsid w:val="00A93A27"/>
    <w:rsid w:val="00AA1EBA"/>
    <w:rsid w:val="00AA2046"/>
    <w:rsid w:val="00AA21D1"/>
    <w:rsid w:val="00AA4C1E"/>
    <w:rsid w:val="00AC1FDC"/>
    <w:rsid w:val="00AC7134"/>
    <w:rsid w:val="00AE0002"/>
    <w:rsid w:val="00AE080D"/>
    <w:rsid w:val="00AE2E8E"/>
    <w:rsid w:val="00AE52CC"/>
    <w:rsid w:val="00AE6063"/>
    <w:rsid w:val="00AE75BA"/>
    <w:rsid w:val="00AF4D6E"/>
    <w:rsid w:val="00B035E4"/>
    <w:rsid w:val="00B166AC"/>
    <w:rsid w:val="00B306BE"/>
    <w:rsid w:val="00B36857"/>
    <w:rsid w:val="00B440E7"/>
    <w:rsid w:val="00B44B05"/>
    <w:rsid w:val="00B4785A"/>
    <w:rsid w:val="00B61A38"/>
    <w:rsid w:val="00B729C6"/>
    <w:rsid w:val="00B80274"/>
    <w:rsid w:val="00B83D01"/>
    <w:rsid w:val="00B86173"/>
    <w:rsid w:val="00B868D9"/>
    <w:rsid w:val="00B902F8"/>
    <w:rsid w:val="00B96CC0"/>
    <w:rsid w:val="00BA1C2E"/>
    <w:rsid w:val="00BA245B"/>
    <w:rsid w:val="00BA5092"/>
    <w:rsid w:val="00BB0C39"/>
    <w:rsid w:val="00BB4184"/>
    <w:rsid w:val="00BC6104"/>
    <w:rsid w:val="00BC65A3"/>
    <w:rsid w:val="00BD4018"/>
    <w:rsid w:val="00C0242B"/>
    <w:rsid w:val="00C03E82"/>
    <w:rsid w:val="00C06340"/>
    <w:rsid w:val="00C13A05"/>
    <w:rsid w:val="00C14CF2"/>
    <w:rsid w:val="00C23E7A"/>
    <w:rsid w:val="00C258D4"/>
    <w:rsid w:val="00C25D90"/>
    <w:rsid w:val="00C369AE"/>
    <w:rsid w:val="00C42BD6"/>
    <w:rsid w:val="00C43C12"/>
    <w:rsid w:val="00C531E8"/>
    <w:rsid w:val="00C562B9"/>
    <w:rsid w:val="00C564DC"/>
    <w:rsid w:val="00C62E25"/>
    <w:rsid w:val="00C75F5B"/>
    <w:rsid w:val="00C90791"/>
    <w:rsid w:val="00C93162"/>
    <w:rsid w:val="00CA0934"/>
    <w:rsid w:val="00CA2639"/>
    <w:rsid w:val="00CA4124"/>
    <w:rsid w:val="00CA5CAA"/>
    <w:rsid w:val="00CB10D9"/>
    <w:rsid w:val="00CB31B5"/>
    <w:rsid w:val="00CB47F3"/>
    <w:rsid w:val="00CC48FE"/>
    <w:rsid w:val="00CD19AD"/>
    <w:rsid w:val="00CD2AEA"/>
    <w:rsid w:val="00CD6685"/>
    <w:rsid w:val="00CE0AC8"/>
    <w:rsid w:val="00CE3AF0"/>
    <w:rsid w:val="00CE596E"/>
    <w:rsid w:val="00CF7998"/>
    <w:rsid w:val="00D039C1"/>
    <w:rsid w:val="00D4196B"/>
    <w:rsid w:val="00D4612B"/>
    <w:rsid w:val="00D47D28"/>
    <w:rsid w:val="00D6690C"/>
    <w:rsid w:val="00D73D00"/>
    <w:rsid w:val="00D76753"/>
    <w:rsid w:val="00D874EE"/>
    <w:rsid w:val="00DB24B7"/>
    <w:rsid w:val="00DB2D61"/>
    <w:rsid w:val="00DC186B"/>
    <w:rsid w:val="00DC446F"/>
    <w:rsid w:val="00DE3356"/>
    <w:rsid w:val="00DF5111"/>
    <w:rsid w:val="00DF73E0"/>
    <w:rsid w:val="00E10809"/>
    <w:rsid w:val="00E23569"/>
    <w:rsid w:val="00E247E1"/>
    <w:rsid w:val="00E25F87"/>
    <w:rsid w:val="00E3372C"/>
    <w:rsid w:val="00E37C50"/>
    <w:rsid w:val="00E40D56"/>
    <w:rsid w:val="00E50C59"/>
    <w:rsid w:val="00E74C7C"/>
    <w:rsid w:val="00E81DA8"/>
    <w:rsid w:val="00E8209E"/>
    <w:rsid w:val="00E83863"/>
    <w:rsid w:val="00E97B5C"/>
    <w:rsid w:val="00EA20A3"/>
    <w:rsid w:val="00EA38CF"/>
    <w:rsid w:val="00EA3BE2"/>
    <w:rsid w:val="00EB2CF6"/>
    <w:rsid w:val="00EB3F12"/>
    <w:rsid w:val="00EB546D"/>
    <w:rsid w:val="00EE14D6"/>
    <w:rsid w:val="00EE1E44"/>
    <w:rsid w:val="00EE221C"/>
    <w:rsid w:val="00EF5301"/>
    <w:rsid w:val="00F12ED2"/>
    <w:rsid w:val="00F17776"/>
    <w:rsid w:val="00F23373"/>
    <w:rsid w:val="00F6416B"/>
    <w:rsid w:val="00F70235"/>
    <w:rsid w:val="00F72E3B"/>
    <w:rsid w:val="00F831B2"/>
    <w:rsid w:val="00F94610"/>
    <w:rsid w:val="00FA3582"/>
    <w:rsid w:val="00FC0C8F"/>
    <w:rsid w:val="00FC362D"/>
    <w:rsid w:val="00FC3970"/>
    <w:rsid w:val="00FD27AB"/>
    <w:rsid w:val="00FD5228"/>
    <w:rsid w:val="00FD7DB5"/>
    <w:rsid w:val="00FE5EDA"/>
    <w:rsid w:val="00FF243D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,#e8e8e8,silver,#dedbdb,#e9e7e7,#dcdcde,#e7e7e9,#c7c7cb"/>
    </o:shapedefaults>
    <o:shapelayout v:ext="edit">
      <o:idmap v:ext="edit" data="1"/>
    </o:shapelayout>
  </w:shapeDefaults>
  <w:decimalSymbol w:val="."/>
  <w:listSeparator w:val=","/>
  <w15:docId w15:val="{E1DF4350-7A74-49D0-AB94-A5A66CA2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24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9A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1"/>
    <w:rsid w:val="00E50C59"/>
  </w:style>
  <w:style w:type="paragraph" w:customStyle="1" w:styleId="Default">
    <w:name w:val="Default"/>
    <w:rsid w:val="00007F9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57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E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13" Type="http://schemas.openxmlformats.org/officeDocument/2006/relationships/image" Target="media/image22.png"/><Relationship Id="rId18" Type="http://schemas.openxmlformats.org/officeDocument/2006/relationships/image" Target="media/image27.gif"/><Relationship Id="rId3" Type="http://schemas.openxmlformats.org/officeDocument/2006/relationships/styles" Target="styles.xml"/><Relationship Id="rId21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image" Target="media/image21.png"/><Relationship Id="rId17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4.png"/><Relationship Id="rId23" Type="http://schemas.openxmlformats.org/officeDocument/2006/relationships/fontTable" Target="fontTable.xml"/><Relationship Id="rId10" Type="http://schemas.openxmlformats.org/officeDocument/2006/relationships/image" Target="media/image19.png"/><Relationship Id="rId19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image" Target="media/image18.jpg"/><Relationship Id="rId14" Type="http://schemas.openxmlformats.org/officeDocument/2006/relationships/image" Target="media/image23.gif"/><Relationship Id="rId22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DDC2-C2F7-4259-B027-793344E0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Arun Singh</cp:lastModifiedBy>
  <cp:revision>2</cp:revision>
  <cp:lastPrinted>2019-07-12T09:38:00Z</cp:lastPrinted>
  <dcterms:created xsi:type="dcterms:W3CDTF">2019-07-14T05:43:00Z</dcterms:created>
  <dcterms:modified xsi:type="dcterms:W3CDTF">2019-07-14T05:43:00Z</dcterms:modified>
</cp:coreProperties>
</file>