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8"/>
        <w:keepNext/>
        <w:rPr>
          <w:b/>
          <w:bCs/>
          <w:sz w:val="36"/>
          <w:szCs w:val="36"/>
        </w:rPr>
      </w:pPr>
      <w:r>
        <w:rPr>
          <w:b/>
          <w:bCs/>
          <w:sz w:val="36"/>
          <w:szCs w:val="36"/>
        </w:rPr>
        <w:t>M PARTHIPAN</w:t>
      </w:r>
    </w:p>
    <w:p>
      <w:pPr>
        <w:pStyle w:val="style0"/>
        <w:rPr/>
      </w:pPr>
      <w:r>
        <w:t>KRISHNA MEENA ILLAM</w:t>
      </w:r>
    </w:p>
    <w:p>
      <w:pPr>
        <w:pStyle w:val="style0"/>
        <w:ind w:right="-210"/>
        <w:rPr/>
      </w:pPr>
      <w:r>
        <w:t># 20, Sree Karpaga Vinayakar Nagar</w:t>
      </w:r>
    </w:p>
    <w:p>
      <w:pPr>
        <w:pStyle w:val="style0"/>
        <w:ind w:right="-210"/>
        <w:rPr/>
      </w:pPr>
      <w:r>
        <w:t>Rangasamuthram, Pollachi-642006</w:t>
      </w:r>
    </w:p>
    <w:p>
      <w:pPr>
        <w:pStyle w:val="style0"/>
        <w:ind w:right="-210"/>
        <w:rPr/>
      </w:pPr>
      <w:r>
        <w:t>Coimbatore</w:t>
      </w:r>
    </w:p>
    <w:p>
      <w:pPr>
        <w:pStyle w:val="style0"/>
        <w:rPr/>
      </w:pPr>
      <w:r>
        <w:t>Mobile: +91 9952365446</w:t>
      </w:r>
    </w:p>
    <w:p>
      <w:pPr>
        <w:pStyle w:val="style0"/>
        <w:rPr/>
      </w:pPr>
      <w:r>
        <w:t xml:space="preserve">E-mail: </w:t>
      </w:r>
      <w:r>
        <w:rPr/>
        <w:fldChar w:fldCharType="begin"/>
      </w:r>
      <w:r>
        <w:instrText xml:space="preserve"> HYPERLINK "mailto:parthii25@yahoo.co.in" </w:instrText>
      </w:r>
      <w:r>
        <w:rPr/>
        <w:fldChar w:fldCharType="separate"/>
      </w:r>
      <w:r>
        <w:rPr>
          <w:rStyle w:val="style85"/>
        </w:rPr>
        <w:t>parthi</w:t>
      </w:r>
      <w:r>
        <w:rPr>
          <w:rStyle w:val="style85"/>
          <w:lang w:val="en-US"/>
        </w:rPr>
        <w:t>bha25@gmail.com</w:t>
      </w:r>
      <w:r>
        <w:rPr/>
        <w:fldChar w:fldCharType="end"/>
      </w:r>
    </w:p>
    <w:p>
      <w:pPr>
        <w:pStyle w:val="style0"/>
        <w:rPr/>
      </w:pPr>
    </w:p>
    <w:bookmarkStart w:id="0" w:name="_GoBack"/>
    <w:bookmarkEnd w:id="0"/>
    <w:p>
      <w:pPr>
        <w:pStyle w:val="style0"/>
        <w:rPr/>
      </w:pPr>
      <w:r>
        <w:rPr>
          <w:rFonts w:ascii="Times New Roman" w:cs="Times New Roman" w:eastAsia="Times New Roman" w:hAnsi="Times New Roman"/>
          <w:sz w:val="24"/>
          <w:szCs w:val="24"/>
          <w:lang w:bidi="ar-SA"/>
        </w:rPr>
        <w:pict>
          <v:line id="1026" filled="f" stroked="t" from="-10.45pt,1.5pt" to="502.5pt,1.55pt" style="position:absolute;z-index:2;mso-position-horizontal-relative:text;mso-position-vertical-relative:text;mso-width-relative:page;mso-height-relative:page;mso-wrap-distance-left:0.0pt;mso-wrap-distance-right:0.0pt;visibility:visible;" o:allowincell="false">
            <v:stroke weight="2.25pt"/>
            <v:fill/>
          </v:line>
        </w:pict>
      </w:r>
    </w:p>
    <w:tbl>
      <w:tblPr>
        <w:tblW w:w="99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2025"/>
        <w:gridCol w:w="6879"/>
        <w:gridCol w:w="1071"/>
      </w:tblGrid>
      <w:tr>
        <w:trPr>
          <w:gridAfter w:val="1"/>
          <w:wAfter w:w="1071" w:type="dxa"/>
        </w:trPr>
        <w:tc>
          <w:tcPr>
            <w:tcW w:w="8904" w:type="dxa"/>
            <w:gridSpan w:val="2"/>
            <w:tcBorders>
              <w:top w:val="nil"/>
              <w:left w:val="nil"/>
              <w:bottom w:val="nil"/>
              <w:right w:val="nil"/>
            </w:tcBorders>
          </w:tcPr>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OBJECTIVE :</w:t>
            </w:r>
          </w:p>
          <w:p>
            <w:pPr>
              <w:pStyle w:val="style0"/>
              <w:spacing w:before="220" w:after="220" w:lineRule="atLeast" w:line="220"/>
              <w:jc w:val="both"/>
              <w:rPr/>
            </w:pPr>
            <w:r>
              <w:t>To develop my skills and abilities through hands on experience and to learn from the best to ensure, my personal growth as well as the growth for the organization to be fast focused and flexible towards achieving goals.</w:t>
            </w:r>
          </w:p>
          <w:p>
            <w:pPr>
              <w:pStyle w:val="style0"/>
              <w:spacing w:before="220" w:after="220" w:lineRule="atLeast" w:line="220"/>
              <w:rPr>
                <w:rFonts w:ascii="Arial" w:cs="Arial" w:hAnsi="Arial"/>
                <w:b/>
                <w:bCs/>
                <w:u w:val="single"/>
                <w:lang w:val="en-US"/>
              </w:rPr>
            </w:pPr>
            <w:r>
              <w:rPr>
                <w:rFonts w:ascii="Arial" w:cs="Arial" w:hAnsi="Arial"/>
                <w:b/>
                <w:bCs/>
                <w:u w:val="single"/>
              </w:rPr>
              <w:t>Profile and Experien</w:t>
            </w:r>
            <w:r>
              <w:rPr>
                <w:rFonts w:ascii="Arial" w:cs="Arial" w:hAnsi="Arial"/>
                <w:b/>
                <w:bCs/>
                <w:u w:val="single"/>
                <w:lang w:val="en-US"/>
              </w:rPr>
              <w:t>ce:</w:t>
            </w:r>
          </w:p>
          <w:p>
            <w:pPr>
              <w:pStyle w:val="style0"/>
              <w:spacing w:before="220" w:after="220" w:lineRule="atLeast" w:line="220"/>
              <w:rPr>
                <w:rFonts w:ascii="Arial" w:cs="Arial" w:hAnsi="Arial"/>
                <w:b/>
                <w:bCs/>
                <w:u w:val="single"/>
              </w:rPr>
            </w:pPr>
            <w:r>
              <w:rPr>
                <w:rFonts w:hint="default"/>
                <w:b/>
                <w:lang w:val="en-US"/>
              </w:rPr>
              <w:t>January</w:t>
            </w:r>
            <w:r>
              <w:rPr>
                <w:rFonts w:hint="default"/>
                <w:b/>
              </w:rPr>
              <w:t xml:space="preserve"> </w:t>
            </w:r>
            <w:r>
              <w:rPr>
                <w:rFonts w:hint="default"/>
                <w:b/>
              </w:rPr>
              <w:t>201</w:t>
            </w:r>
            <w:r>
              <w:rPr>
                <w:rFonts w:hint="default"/>
                <w:b/>
                <w:lang w:val="en-US"/>
              </w:rPr>
              <w:t>9</w:t>
            </w:r>
            <w:r>
              <w:rPr>
                <w:rFonts w:hint="default"/>
                <w:b/>
              </w:rPr>
              <w:t xml:space="preserve"> </w:t>
            </w:r>
            <w:r>
              <w:rPr>
                <w:rFonts w:hint="default"/>
                <w:b/>
              </w:rPr>
              <w:t>to</w:t>
            </w:r>
            <w:r>
              <w:rPr>
                <w:rFonts w:hint="default"/>
                <w:b/>
                <w:lang w:val="en-US"/>
              </w:rPr>
              <w:t xml:space="preserve"> Till date</w:t>
            </w:r>
          </w:p>
          <w:p>
            <w:pPr>
              <w:pStyle w:val="style0"/>
              <w:shd w:val="pct10" w:color="auto" w:fill="ffffff"/>
              <w:tabs>
                <w:tab w:val="left" w:leader="none" w:pos="360"/>
                <w:tab w:val="left" w:leader="none" w:pos="780"/>
              </w:tabs>
              <w:spacing w:after="40" w:lineRule="auto" w:line="360"/>
              <w:ind w:left="360" w:hanging="360"/>
              <w:rPr/>
            </w:pPr>
            <w:r>
              <w:rPr>
                <w:rFonts w:ascii="Arial" w:cs="Arial" w:hAnsi="Arial" w:hint="default"/>
                <w:b/>
                <w:bCs/>
                <w:lang w:val="en-US"/>
              </w:rPr>
              <w:t xml:space="preserve">Senior </w:t>
            </w:r>
            <w:r>
              <w:rPr>
                <w:rFonts w:ascii="Arial" w:cs="Arial" w:hAnsi="Arial" w:hint="default"/>
                <w:b/>
                <w:bCs/>
              </w:rPr>
              <w:t>Manag</w:t>
            </w:r>
            <w:r>
              <w:rPr>
                <w:rFonts w:ascii="Arial" w:cs="Arial" w:hAnsi="Arial" w:hint="default"/>
                <w:b/>
                <w:bCs/>
                <w:lang w:val="en-US"/>
              </w:rPr>
              <w:t>er -  Retail Ban</w:t>
            </w:r>
            <w:r>
              <w:rPr>
                <w:rFonts w:ascii="Arial" w:cs="Arial" w:hAnsi="Arial" w:hint="default"/>
                <w:b/>
                <w:bCs/>
                <w:lang w:val="en-US"/>
              </w:rPr>
              <w:t>king</w:t>
            </w:r>
          </w:p>
          <w:p>
            <w:pPr>
              <w:pStyle w:val="style0"/>
              <w:shd w:val="pct10" w:color="auto" w:fill="ffffff"/>
              <w:tabs>
                <w:tab w:val="left" w:leader="none" w:pos="360"/>
                <w:tab w:val="left" w:leader="none" w:pos="780"/>
              </w:tabs>
              <w:spacing w:after="40" w:lineRule="auto" w:line="360"/>
              <w:ind w:left="360" w:hanging="360"/>
              <w:rPr/>
            </w:pPr>
            <w:r>
              <w:rPr>
                <w:rFonts w:ascii="Arial" w:cs="Arial" w:hAnsi="Arial" w:hint="default"/>
                <w:b/>
                <w:bCs/>
                <w:lang w:val="en-US"/>
              </w:rPr>
              <w:t>Fincare</w:t>
            </w:r>
            <w:r>
              <w:rPr>
                <w:rFonts w:ascii="Arial" w:cs="Arial" w:hAnsi="Arial" w:hint="default"/>
                <w:b/>
                <w:bCs/>
              </w:rPr>
              <w:t xml:space="preserve"> </w:t>
            </w:r>
            <w:r>
              <w:rPr>
                <w:rFonts w:ascii="Arial" w:cs="Arial" w:hAnsi="Arial" w:hint="default"/>
                <w:b/>
                <w:bCs/>
              </w:rPr>
              <w:t>Small</w:t>
            </w:r>
            <w:r>
              <w:rPr>
                <w:rFonts w:ascii="Arial" w:cs="Arial" w:hAnsi="Arial" w:hint="default"/>
                <w:b/>
                <w:bCs/>
              </w:rPr>
              <w:t xml:space="preserve"> </w:t>
            </w:r>
            <w:r>
              <w:rPr>
                <w:rFonts w:ascii="Arial" w:cs="Arial" w:hAnsi="Arial" w:hint="default"/>
                <w:b/>
                <w:bCs/>
              </w:rPr>
              <w:t>Finance</w:t>
            </w:r>
            <w:r>
              <w:rPr>
                <w:rFonts w:ascii="Arial" w:cs="Arial" w:hAnsi="Arial" w:hint="default"/>
                <w:b/>
                <w:bCs/>
              </w:rPr>
              <w:t xml:space="preserve"> </w:t>
            </w:r>
            <w:r>
              <w:rPr>
                <w:rFonts w:ascii="Arial" w:cs="Arial" w:hAnsi="Arial" w:hint="default"/>
                <w:b/>
                <w:bCs/>
              </w:rPr>
              <w:t>Bank</w:t>
            </w:r>
            <w:r>
              <w:rPr>
                <w:rFonts w:ascii="Arial" w:cs="Arial" w:hAnsi="Arial" w:hint="default"/>
                <w:b/>
                <w:bCs/>
              </w:rPr>
              <w:t xml:space="preserve"> </w:t>
            </w:r>
            <w:r>
              <w:rPr>
                <w:rFonts w:ascii="Arial" w:cs="Arial" w:hAnsi="Arial" w:hint="default"/>
                <w:b/>
                <w:bCs/>
              </w:rPr>
              <w:t>Ltd,</w:t>
            </w:r>
            <w:r>
              <w:rPr>
                <w:rFonts w:ascii="Arial" w:cs="Arial" w:hAnsi="Arial" w:hint="default"/>
                <w:b/>
                <w:bCs/>
              </w:rPr>
              <w:t xml:space="preserve"> </w:t>
            </w:r>
            <w:r>
              <w:rPr>
                <w:rFonts w:ascii="Arial" w:cs="Arial" w:hAnsi="Arial" w:hint="default"/>
                <w:b/>
                <w:bCs/>
                <w:lang w:val="en-US"/>
              </w:rPr>
              <w:t>Tiruppur</w:t>
            </w:r>
          </w:p>
          <w:p>
            <w:pPr>
              <w:pStyle w:val="style0"/>
              <w:spacing w:after="120"/>
              <w:rPr/>
            </w:pPr>
            <w:r>
              <w:rPr>
                <w:rFonts w:hint="default"/>
                <w:b/>
              </w:rPr>
              <w:t>Job</w:t>
            </w:r>
            <w:r>
              <w:rPr>
                <w:rFonts w:hint="default"/>
                <w:b/>
              </w:rPr>
              <w:t xml:space="preserve"> </w:t>
            </w:r>
            <w:r>
              <w:rPr>
                <w:rFonts w:hint="default"/>
                <w:b/>
              </w:rPr>
              <w:t>Description</w:t>
            </w:r>
          </w:p>
          <w:p>
            <w:pPr>
              <w:pStyle w:val="style0"/>
              <w:spacing w:after="60" w:lineRule="atLeast" w:line="220"/>
              <w:ind w:left="387" w:right="-360" w:hanging="360"/>
              <w:rPr/>
            </w:pPr>
            <w:r>
              <w:rPr>
                <w:rFonts w:ascii="Symbol" w:cs="Symbol" w:hAnsi="Symbol" w:hint="default"/>
              </w:rPr>
              <w:t></w:t>
            </w:r>
            <w:r>
              <w:tab/>
            </w:r>
            <w:r>
              <w:rPr>
                <w:rFonts w:hint="default"/>
              </w:rPr>
              <w:t>Working</w:t>
            </w:r>
            <w:r>
              <w:rPr>
                <w:rFonts w:hint="default"/>
              </w:rPr>
              <w:t xml:space="preserve"> </w:t>
            </w:r>
            <w:r>
              <w:rPr>
                <w:rFonts w:hint="default"/>
              </w:rPr>
              <w:t>as</w:t>
            </w:r>
            <w:r>
              <w:rPr>
                <w:rFonts w:hint="default"/>
              </w:rPr>
              <w:t xml:space="preserve"> </w:t>
            </w:r>
            <w:r>
              <w:rPr>
                <w:rFonts w:hint="default"/>
              </w:rPr>
              <w:t>a</w:t>
            </w:r>
            <w:r>
              <w:rPr>
                <w:rFonts w:hint="default"/>
              </w:rPr>
              <w:t xml:space="preserve"> </w:t>
            </w:r>
            <w:r>
              <w:rPr>
                <w:rFonts w:hint="default"/>
                <w:lang w:val="en-US"/>
              </w:rPr>
              <w:t xml:space="preserve">Senior </w:t>
            </w:r>
            <w:r>
              <w:rPr>
                <w:rFonts w:hint="default"/>
                <w:lang w:val="en-US"/>
              </w:rPr>
              <w:t xml:space="preserve">Relationship </w:t>
            </w:r>
            <w:r>
              <w:rPr>
                <w:rFonts w:hint="default"/>
              </w:rPr>
              <w:t>Manager</w:t>
            </w:r>
            <w:r>
              <w:rPr>
                <w:rFonts w:hint="default"/>
              </w:rPr>
              <w:t xml:space="preserve"> </w:t>
            </w:r>
            <w:r>
              <w:rPr>
                <w:rFonts w:hint="default"/>
              </w:rPr>
              <w:t>-</w:t>
            </w:r>
            <w:r>
              <w:rPr>
                <w:rFonts w:hint="default"/>
              </w:rPr>
              <w:t xml:space="preserve"> </w:t>
            </w:r>
            <w:r>
              <w:rPr>
                <w:rFonts w:hint="default"/>
                <w:lang w:val="en-US"/>
              </w:rPr>
              <w:t>Retail Banking</w:t>
            </w:r>
          </w:p>
          <w:p>
            <w:pPr>
              <w:pStyle w:val="style0"/>
              <w:spacing w:after="60" w:lineRule="atLeast" w:line="220"/>
              <w:ind w:left="387" w:right="-360" w:hanging="360"/>
              <w:rPr>
                <w:rFonts w:hint="default"/>
                <w:lang w:val="en-US"/>
              </w:rPr>
            </w:pPr>
            <w:r>
              <w:rPr>
                <w:rFonts w:ascii="Symbol" w:cs="Symbol" w:hAnsi="Symbol" w:hint="default"/>
              </w:rPr>
              <w:t></w:t>
            </w:r>
            <w:r>
              <w:tab/>
            </w:r>
            <w:r>
              <w:rPr>
                <w:rFonts w:hint="default"/>
              </w:rPr>
              <w:t>A/c</w:t>
            </w:r>
            <w:r>
              <w:rPr>
                <w:rFonts w:hint="default"/>
              </w:rPr>
              <w:t xml:space="preserve"> </w:t>
            </w:r>
            <w:r>
              <w:rPr>
                <w:rFonts w:hint="default"/>
              </w:rPr>
              <w:t>opening</w:t>
            </w:r>
            <w:r>
              <w:rPr>
                <w:rFonts w:hint="default"/>
              </w:rPr>
              <w:t xml:space="preserve"> </w:t>
            </w:r>
            <w:r>
              <w:rPr>
                <w:rFonts w:hint="default"/>
              </w:rPr>
              <w:t>process</w:t>
            </w:r>
            <w:r>
              <w:rPr>
                <w:rFonts w:hint="default"/>
              </w:rPr>
              <w:t xml:space="preserve"> </w:t>
            </w:r>
            <w:r>
              <w:rPr>
                <w:rFonts w:hint="default"/>
              </w:rPr>
              <w:t>follow-up</w:t>
            </w:r>
            <w:r>
              <w:rPr>
                <w:rFonts w:hint="default"/>
              </w:rPr>
              <w:t xml:space="preserve"> </w:t>
            </w:r>
            <w:r>
              <w:rPr>
                <w:rFonts w:hint="default"/>
              </w:rPr>
              <w:t>wi</w:t>
            </w:r>
            <w:r>
              <w:rPr>
                <w:rFonts w:hint="default"/>
                <w:lang w:val="en-US"/>
              </w:rPr>
              <w:t xml:space="preserve">th KYC &amp; </w:t>
            </w:r>
            <w:r>
              <w:rPr>
                <w:rFonts w:hint="default"/>
                <w:lang w:val="en-US"/>
              </w:rPr>
              <w:t>CD</w:t>
            </w:r>
            <w:r>
              <w:rPr>
                <w:rFonts w:hint="default"/>
                <w:lang w:val="en-US"/>
              </w:rPr>
              <w:t>D</w:t>
            </w:r>
          </w:p>
          <w:p>
            <w:pPr>
              <w:pStyle w:val="style0"/>
              <w:spacing w:after="60" w:lineRule="atLeast" w:line="220"/>
              <w:ind w:left="387" w:right="-360" w:hanging="360"/>
              <w:rPr/>
            </w:pPr>
            <w:r>
              <w:rPr>
                <w:rFonts w:ascii="Symbol" w:cs="Symbol" w:hAnsi="Symbol" w:hint="default"/>
              </w:rPr>
              <w:t></w:t>
            </w:r>
            <w:r>
              <w:tab/>
            </w:r>
            <w:r>
              <w:rPr>
                <w:rFonts w:hint="default"/>
              </w:rPr>
              <w:t>Sourcing</w:t>
            </w:r>
            <w:r>
              <w:rPr>
                <w:rFonts w:hint="default"/>
              </w:rPr>
              <w:t xml:space="preserve"> </w:t>
            </w:r>
            <w:r>
              <w:rPr>
                <w:rFonts w:hint="default"/>
              </w:rPr>
              <w:t>Current</w:t>
            </w:r>
            <w:r>
              <w:rPr>
                <w:rFonts w:hint="default"/>
              </w:rPr>
              <w:t xml:space="preserve"> </w:t>
            </w:r>
            <w:r>
              <w:rPr>
                <w:rFonts w:hint="default"/>
              </w:rPr>
              <w:t>Accounts,</w:t>
            </w:r>
            <w:r>
              <w:rPr>
                <w:rFonts w:hint="default"/>
              </w:rPr>
              <w:t xml:space="preserve"> </w:t>
            </w:r>
            <w:r>
              <w:rPr>
                <w:rFonts w:hint="default"/>
              </w:rPr>
              <w:t>SB</w:t>
            </w:r>
            <w:r>
              <w:rPr>
                <w:rFonts w:hint="default"/>
              </w:rPr>
              <w:t xml:space="preserve"> </w:t>
            </w:r>
            <w:r>
              <w:rPr>
                <w:rFonts w:hint="default"/>
              </w:rPr>
              <w:t>Accounts,</w:t>
            </w:r>
            <w:r>
              <w:rPr>
                <w:rFonts w:hint="default"/>
              </w:rPr>
              <w:t xml:space="preserve"> </w:t>
            </w:r>
            <w:r>
              <w:rPr>
                <w:rFonts w:hint="default"/>
              </w:rPr>
              <w:t>and</w:t>
            </w:r>
            <w:r>
              <w:rPr>
                <w:rFonts w:hint="default"/>
              </w:rPr>
              <w:t xml:space="preserve"> </w:t>
            </w:r>
            <w:r>
              <w:rPr>
                <w:rFonts w:hint="default"/>
              </w:rPr>
              <w:t>T</w:t>
            </w:r>
            <w:r>
              <w:rPr>
                <w:rFonts w:hint="default"/>
                <w:lang w:val="en-US"/>
              </w:rPr>
              <w:t>PP</w:t>
            </w:r>
            <w:r>
              <w:rPr>
                <w:rFonts w:hint="default"/>
              </w:rPr>
              <w:t xml:space="preserve"> </w:t>
            </w:r>
            <w:r>
              <w:rPr>
                <w:rFonts w:hint="default"/>
              </w:rPr>
              <w:t>products</w:t>
            </w:r>
          </w:p>
          <w:p>
            <w:pPr>
              <w:pStyle w:val="style0"/>
              <w:spacing w:after="60" w:lineRule="atLeast" w:line="220"/>
              <w:ind w:left="387" w:right="-360" w:hanging="360"/>
              <w:rPr/>
            </w:pPr>
            <w:r>
              <w:rPr>
                <w:rFonts w:ascii="Symbol" w:cs="Symbol" w:hAnsi="Symbol" w:hint="default"/>
              </w:rPr>
              <w:t></w:t>
            </w:r>
            <w:r>
              <w:tab/>
            </w:r>
            <w:r>
              <w:rPr>
                <w:rFonts w:hint="default"/>
              </w:rPr>
              <w:t>NTB</w:t>
            </w:r>
            <w:r>
              <w:rPr>
                <w:rFonts w:hint="default"/>
              </w:rPr>
              <w:t xml:space="preserve"> </w:t>
            </w:r>
            <w:r>
              <w:rPr>
                <w:rFonts w:hint="default"/>
              </w:rPr>
              <w:t>numbers</w:t>
            </w:r>
            <w:r>
              <w:rPr>
                <w:rFonts w:hint="default"/>
              </w:rPr>
              <w:t xml:space="preserve"> </w:t>
            </w:r>
            <w:r>
              <w:rPr>
                <w:rFonts w:hint="default"/>
              </w:rPr>
              <w:t>incremented</w:t>
            </w:r>
            <w:r>
              <w:rPr>
                <w:rFonts w:hint="default"/>
              </w:rPr>
              <w:t xml:space="preserve"> </w:t>
            </w:r>
            <w:r>
              <w:rPr>
                <w:rFonts w:hint="default"/>
              </w:rPr>
              <w:t>for</w:t>
            </w:r>
            <w:r>
              <w:rPr>
                <w:rFonts w:hint="default"/>
              </w:rPr>
              <w:t xml:space="preserve"> </w:t>
            </w:r>
            <w:r>
              <w:rPr>
                <w:rFonts w:hint="default"/>
              </w:rPr>
              <w:t>branch</w:t>
            </w:r>
            <w:r>
              <w:rPr>
                <w:rFonts w:hint="default"/>
              </w:rPr>
              <w:t xml:space="preserve"> </w:t>
            </w:r>
            <w:r>
              <w:rPr>
                <w:rFonts w:hint="default"/>
              </w:rPr>
              <w:t>as</w:t>
            </w:r>
            <w:r>
              <w:rPr>
                <w:rFonts w:hint="default"/>
              </w:rPr>
              <w:t xml:space="preserve"> </w:t>
            </w:r>
            <w:r>
              <w:rPr>
                <w:rFonts w:hint="default"/>
              </w:rPr>
              <w:t>well</w:t>
            </w:r>
            <w:r>
              <w:rPr>
                <w:rFonts w:hint="default"/>
              </w:rPr>
              <w:t xml:space="preserve"> </w:t>
            </w:r>
            <w:r>
              <w:rPr>
                <w:rFonts w:hint="default"/>
              </w:rPr>
              <w:t>as</w:t>
            </w:r>
            <w:r>
              <w:rPr>
                <w:rFonts w:hint="default"/>
              </w:rPr>
              <w:t xml:space="preserve"> </w:t>
            </w:r>
            <w:r>
              <w:rPr>
                <w:rFonts w:hint="default"/>
              </w:rPr>
              <w:t>ATS</w:t>
            </w:r>
            <w:r>
              <w:rPr>
                <w:rFonts w:hint="default"/>
              </w:rPr>
              <w:t xml:space="preserve"> </w:t>
            </w:r>
            <w:r>
              <w:rPr>
                <w:rFonts w:hint="default"/>
              </w:rPr>
              <w:t>Value</w:t>
            </w:r>
            <w:r>
              <w:rPr>
                <w:rFonts w:hint="default"/>
              </w:rPr>
              <w:t xml:space="preserve"> </w:t>
            </w:r>
          </w:p>
          <w:p>
            <w:pPr>
              <w:pStyle w:val="style0"/>
              <w:spacing w:after="60" w:lineRule="atLeast" w:line="220"/>
              <w:ind w:left="387" w:right="-360" w:hanging="360"/>
              <w:rPr/>
            </w:pPr>
            <w:r>
              <w:rPr>
                <w:rFonts w:ascii="Symbol" w:cs="Symbol" w:hAnsi="Symbol" w:hint="default"/>
              </w:rPr>
              <w:t></w:t>
            </w:r>
            <w:r>
              <w:tab/>
            </w:r>
            <w:r>
              <w:rPr>
                <w:rFonts w:hint="default"/>
              </w:rPr>
              <w:t>Leads</w:t>
            </w:r>
            <w:r>
              <w:rPr>
                <w:rFonts w:hint="default"/>
              </w:rPr>
              <w:t xml:space="preserve"> </w:t>
            </w:r>
            <w:r>
              <w:rPr>
                <w:rFonts w:hint="default"/>
              </w:rPr>
              <w:t>generated</w:t>
            </w:r>
            <w:r>
              <w:rPr>
                <w:rFonts w:hint="default"/>
              </w:rPr>
              <w:t xml:space="preserve"> </w:t>
            </w:r>
            <w:r>
              <w:rPr>
                <w:rFonts w:hint="default"/>
              </w:rPr>
              <w:t>and</w:t>
            </w:r>
            <w:r>
              <w:rPr>
                <w:rFonts w:hint="default"/>
              </w:rPr>
              <w:t xml:space="preserve"> </w:t>
            </w:r>
            <w:r>
              <w:rPr>
                <w:rFonts w:hint="default"/>
              </w:rPr>
              <w:t>Converted</w:t>
            </w:r>
            <w:r>
              <w:rPr>
                <w:rFonts w:hint="default"/>
              </w:rPr>
              <w:t xml:space="preserve"> </w:t>
            </w:r>
            <w:r>
              <w:rPr>
                <w:rFonts w:hint="default"/>
              </w:rPr>
              <w:t>for</w:t>
            </w:r>
            <w:r>
              <w:rPr>
                <w:rFonts w:hint="default"/>
              </w:rPr>
              <w:t xml:space="preserve"> </w:t>
            </w:r>
            <w:r>
              <w:rPr>
                <w:rFonts w:hint="default"/>
              </w:rPr>
              <w:t>Asset</w:t>
            </w:r>
            <w:r>
              <w:rPr>
                <w:rFonts w:hint="default"/>
              </w:rPr>
              <w:t xml:space="preserve"> </w:t>
            </w:r>
            <w:r>
              <w:rPr>
                <w:rFonts w:hint="default"/>
              </w:rPr>
              <w:t>produ</w:t>
            </w:r>
            <w:r>
              <w:rPr>
                <w:rFonts w:hint="default"/>
                <w:lang w:val="en-US"/>
              </w:rPr>
              <w:t xml:space="preserve">ct </w:t>
            </w:r>
            <w:r>
              <w:rPr>
                <w:rFonts w:hint="default"/>
                <w:lang w:val="en-US"/>
              </w:rPr>
              <w:t>(</w:t>
            </w:r>
            <w:r>
              <w:rPr>
                <w:rFonts w:hint="default"/>
                <w:lang w:val="en-US"/>
              </w:rPr>
              <w:t>LAP</w:t>
            </w:r>
            <w:r>
              <w:rPr>
                <w:rFonts w:hint="default"/>
              </w:rPr>
              <w:t>)</w:t>
            </w:r>
          </w:p>
          <w:p>
            <w:pPr>
              <w:pStyle w:val="style0"/>
              <w:spacing w:after="60" w:lineRule="atLeast" w:line="220"/>
              <w:ind w:left="387" w:right="-360" w:hanging="360"/>
              <w:rPr/>
            </w:pPr>
            <w:r>
              <w:rPr>
                <w:rFonts w:ascii="Symbol" w:cs="Symbol" w:hAnsi="Symbol" w:hint="default"/>
              </w:rPr>
              <w:t></w:t>
            </w:r>
            <w:r>
              <w:tab/>
            </w:r>
            <w:r>
              <w:rPr>
                <w:rFonts w:hint="default"/>
              </w:rPr>
              <w:t>Effective</w:t>
            </w:r>
            <w:r>
              <w:rPr>
                <w:rFonts w:hint="default"/>
              </w:rPr>
              <w:t xml:space="preserve"> </w:t>
            </w:r>
            <w:r>
              <w:rPr>
                <w:rFonts w:hint="default"/>
              </w:rPr>
              <w:t>Team</w:t>
            </w:r>
            <w:r>
              <w:rPr>
                <w:rFonts w:hint="default"/>
              </w:rPr>
              <w:t xml:space="preserve"> </w:t>
            </w:r>
            <w:r>
              <w:rPr>
                <w:rFonts w:hint="default"/>
              </w:rPr>
              <w:t>Leader</w:t>
            </w:r>
            <w:r>
              <w:rPr>
                <w:rFonts w:hint="default"/>
              </w:rPr>
              <w:t xml:space="preserve">  </w:t>
            </w:r>
            <w:r>
              <w:rPr>
                <w:rFonts w:hint="default"/>
              </w:rPr>
              <w:t>positively</w:t>
            </w:r>
            <w:r>
              <w:rPr>
                <w:rFonts w:hint="default"/>
              </w:rPr>
              <w:t xml:space="preserve"> </w:t>
            </w:r>
            <w:r>
              <w:rPr>
                <w:rFonts w:hint="default"/>
              </w:rPr>
              <w:t>handle</w:t>
            </w:r>
            <w:r>
              <w:rPr>
                <w:rFonts w:hint="default"/>
              </w:rPr>
              <w:t xml:space="preserve"> </w:t>
            </w:r>
            <w:r>
              <w:rPr>
                <w:rFonts w:hint="default"/>
              </w:rPr>
              <w:t>the</w:t>
            </w:r>
            <w:r>
              <w:rPr>
                <w:rFonts w:hint="default"/>
              </w:rPr>
              <w:t xml:space="preserve"> </w:t>
            </w:r>
            <w:r>
              <w:rPr>
                <w:rFonts w:hint="default"/>
              </w:rPr>
              <w:t>team</w:t>
            </w:r>
            <w:r>
              <w:rPr>
                <w:rFonts w:hint="default"/>
              </w:rPr>
              <w:t xml:space="preserve"> </w:t>
            </w:r>
            <w:r>
              <w:rPr>
                <w:rFonts w:hint="default"/>
              </w:rPr>
              <w:t>and</w:t>
            </w:r>
            <w:r>
              <w:rPr>
                <w:rFonts w:hint="default"/>
              </w:rPr>
              <w:t xml:space="preserve"> </w:t>
            </w:r>
            <w:r>
              <w:rPr>
                <w:rFonts w:hint="default"/>
              </w:rPr>
              <w:t>complete</w:t>
            </w:r>
            <w:r>
              <w:rPr>
                <w:rFonts w:hint="default"/>
              </w:rPr>
              <w:t xml:space="preserve"> </w:t>
            </w:r>
            <w:r>
              <w:rPr>
                <w:rFonts w:hint="default"/>
              </w:rPr>
              <w:t>the</w:t>
            </w:r>
            <w:r>
              <w:rPr>
                <w:rFonts w:hint="default"/>
              </w:rPr>
              <w:t xml:space="preserve"> </w:t>
            </w:r>
            <w:r>
              <w:rPr>
                <w:rFonts w:hint="default"/>
              </w:rPr>
              <w:t>Target</w:t>
            </w:r>
            <w:r>
              <w:rPr>
                <w:rFonts w:hint="default"/>
                <w:lang w:val="en-US"/>
              </w:rPr>
              <w:t>.</w:t>
            </w:r>
          </w:p>
          <w:p>
            <w:pPr>
              <w:pStyle w:val="style0"/>
              <w:spacing w:after="60" w:lineRule="atLeast" w:line="220"/>
              <w:ind w:left="387" w:right="-360" w:hanging="360"/>
              <w:rPr/>
            </w:pPr>
            <w:r>
              <w:rPr>
                <w:rFonts w:ascii="Symbol" w:cs="Symbol" w:hAnsi="Symbol" w:hint="default"/>
              </w:rPr>
              <w:t></w:t>
            </w:r>
            <w:r>
              <w:tab/>
            </w:r>
            <w:r>
              <w:rPr>
                <w:rFonts w:hint="default"/>
              </w:rPr>
              <w:t>Reward</w:t>
            </w:r>
            <w:r>
              <w:rPr>
                <w:rFonts w:hint="default"/>
              </w:rPr>
              <w:t xml:space="preserve"> </w:t>
            </w:r>
            <w:r>
              <w:rPr>
                <w:rFonts w:hint="default"/>
              </w:rPr>
              <w:t>received</w:t>
            </w:r>
            <w:r>
              <w:rPr>
                <w:rFonts w:hint="default"/>
              </w:rPr>
              <w:t xml:space="preserve"> </w:t>
            </w:r>
            <w:r>
              <w:rPr>
                <w:rFonts w:hint="default"/>
              </w:rPr>
              <w:t>from</w:t>
            </w:r>
            <w:r>
              <w:rPr>
                <w:rFonts w:hint="default"/>
                <w:lang w:val="en-US"/>
              </w:rPr>
              <w:t xml:space="preserve"> BBH</w:t>
            </w:r>
            <w:r>
              <w:rPr>
                <w:rFonts w:hint="default"/>
              </w:rPr>
              <w:t xml:space="preserve"> </w:t>
            </w:r>
            <w:r>
              <w:rPr>
                <w:rFonts w:hint="default"/>
              </w:rPr>
              <w:t>for</w:t>
            </w:r>
            <w:r>
              <w:rPr>
                <w:rFonts w:hint="default"/>
              </w:rPr>
              <w:t xml:space="preserve"> </w:t>
            </w:r>
            <w:r>
              <w:rPr>
                <w:rFonts w:hint="default"/>
              </w:rPr>
              <w:t>Best</w:t>
            </w:r>
            <w:r>
              <w:rPr>
                <w:rFonts w:hint="default"/>
              </w:rPr>
              <w:t xml:space="preserve"> </w:t>
            </w:r>
            <w:r>
              <w:rPr>
                <w:rFonts w:hint="default"/>
                <w:lang w:val="en-US"/>
              </w:rPr>
              <w:t>M</w:t>
            </w:r>
            <w:r>
              <w:rPr>
                <w:rFonts w:hint="default"/>
                <w:lang w:val="en-US"/>
              </w:rPr>
              <w:t xml:space="preserve">nager </w:t>
            </w:r>
            <w:r>
              <w:rPr>
                <w:rFonts w:hint="default"/>
                <w:lang w:val="en-US"/>
              </w:rPr>
              <w:t xml:space="preserve">for FD product. </w:t>
            </w:r>
          </w:p>
          <w:p>
            <w:pPr>
              <w:pStyle w:val="style0"/>
              <w:spacing w:after="60" w:lineRule="atLeast" w:line="220"/>
              <w:ind w:left="387" w:right="-360" w:hanging="360"/>
              <w:rPr>
                <w:b/>
              </w:rPr>
            </w:pPr>
            <w:r>
              <w:rPr>
                <w:rFonts w:ascii="Symbol" w:cs="Symbol" w:hAnsi="Symbol" w:hint="default"/>
              </w:rPr>
              <w:t></w:t>
            </w:r>
            <w:r>
              <w:tab/>
            </w:r>
            <w:r>
              <w:rPr>
                <w:rFonts w:hint="default"/>
              </w:rPr>
              <w:t>Increasing</w:t>
            </w:r>
            <w:r>
              <w:rPr>
                <w:rFonts w:hint="default"/>
              </w:rPr>
              <w:t xml:space="preserve"> </w:t>
            </w:r>
            <w:r>
              <w:rPr>
                <w:rFonts w:hint="default"/>
              </w:rPr>
              <w:t>NTB</w:t>
            </w:r>
            <w:r>
              <w:rPr>
                <w:rFonts w:hint="default"/>
              </w:rPr>
              <w:t xml:space="preserve"> </w:t>
            </w:r>
            <w:r>
              <w:rPr>
                <w:rFonts w:hint="default"/>
              </w:rPr>
              <w:t>numbers</w:t>
            </w:r>
            <w:r>
              <w:rPr>
                <w:rFonts w:hint="default"/>
              </w:rPr>
              <w:t xml:space="preserve"> </w:t>
            </w:r>
            <w:r>
              <w:rPr>
                <w:rFonts w:hint="default"/>
              </w:rPr>
              <w:t>and</w:t>
            </w:r>
            <w:r>
              <w:rPr>
                <w:rFonts w:hint="default"/>
              </w:rPr>
              <w:t xml:space="preserve"> </w:t>
            </w:r>
            <w:r>
              <w:rPr>
                <w:rFonts w:hint="default"/>
              </w:rPr>
              <w:t>Values</w:t>
            </w:r>
            <w:r>
              <w:rPr>
                <w:rFonts w:hint="default"/>
              </w:rPr>
              <w:t xml:space="preserve"> </w:t>
            </w:r>
            <w:r>
              <w:rPr>
                <w:rFonts w:hint="default"/>
              </w:rPr>
              <w:t>for</w:t>
            </w:r>
            <w:r>
              <w:rPr>
                <w:rFonts w:hint="default"/>
              </w:rPr>
              <w:t xml:space="preserve"> </w:t>
            </w:r>
            <w:r>
              <w:rPr>
                <w:rFonts w:hint="default"/>
              </w:rPr>
              <w:t>Book</w:t>
            </w:r>
            <w:r>
              <w:rPr>
                <w:rFonts w:hint="default"/>
              </w:rPr>
              <w:t xml:space="preserve"> </w:t>
            </w:r>
            <w:r>
              <w:rPr>
                <w:rFonts w:hint="default"/>
              </w:rPr>
              <w:t>size</w:t>
            </w:r>
            <w:r>
              <w:rPr>
                <w:rFonts w:hint="default"/>
              </w:rPr>
              <w:t xml:space="preserve"> </w:t>
            </w:r>
            <w:r>
              <w:rPr>
                <w:rFonts w:hint="default"/>
              </w:rPr>
              <w:t>for</w:t>
            </w:r>
            <w:r>
              <w:rPr>
                <w:rFonts w:hint="default"/>
              </w:rPr>
              <w:t xml:space="preserve"> </w:t>
            </w:r>
            <w:r>
              <w:rPr>
                <w:rFonts w:hint="default"/>
              </w:rPr>
              <w:t>Month</w:t>
            </w:r>
            <w:r>
              <w:rPr>
                <w:rFonts w:hint="default"/>
              </w:rPr>
              <w:t xml:space="preserve"> </w:t>
            </w:r>
            <w:r>
              <w:rPr>
                <w:rFonts w:hint="default"/>
              </w:rPr>
              <w:t>on</w:t>
            </w:r>
            <w:r>
              <w:rPr>
                <w:rFonts w:hint="default"/>
              </w:rPr>
              <w:t xml:space="preserve"> </w:t>
            </w:r>
            <w:r>
              <w:rPr>
                <w:rFonts w:hint="default"/>
              </w:rPr>
              <w:t>Month.</w:t>
            </w:r>
            <w:r>
              <w:rPr>
                <w:rFonts w:hint="default"/>
              </w:rPr>
              <w:t xml:space="preserve"> </w:t>
            </w:r>
          </w:p>
          <w:p>
            <w:pPr>
              <w:pStyle w:val="style0"/>
              <w:spacing w:before="220" w:after="220" w:lineRule="atLeast" w:line="220"/>
              <w:rPr>
                <w:rFonts w:ascii="Arial" w:cs="Arial" w:hAnsi="Arial"/>
                <w:b/>
                <w:bCs/>
                <w:u w:val="single"/>
              </w:rPr>
            </w:pPr>
            <w:r>
              <w:rPr>
                <w:b/>
              </w:rPr>
              <w:t>October 2016 to</w:t>
            </w:r>
            <w:r>
              <w:rPr>
                <w:b/>
              </w:rPr>
              <w:t xml:space="preserve"> </w:t>
            </w:r>
            <w:r>
              <w:rPr>
                <w:b/>
                <w:lang w:val="en-US"/>
              </w:rPr>
              <w:t>December 2018</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Manager – Sales and Service</w:t>
            </w:r>
          </w:p>
          <w:p>
            <w:pPr>
              <w:pStyle w:val="style0"/>
              <w:shd w:val="pct10" w:color="auto" w:fill="auto"/>
              <w:tabs>
                <w:tab w:val="left" w:leader="none" w:pos="360"/>
                <w:tab w:val="left" w:leader="none" w:pos="792"/>
              </w:tabs>
              <w:spacing w:after="40" w:lineRule="auto" w:line="360"/>
              <w:ind w:left="360" w:hanging="360"/>
              <w:rPr>
                <w:b/>
                <w:bCs/>
              </w:rPr>
            </w:pPr>
            <w:r>
              <w:rPr>
                <w:rFonts w:ascii="Arial" w:cs="Arial" w:hAnsi="Arial"/>
                <w:b/>
                <w:bCs/>
              </w:rPr>
              <w:t>Equitas Small Finance Bank Ltd, Villupuram</w:t>
            </w:r>
          </w:p>
          <w:p>
            <w:pPr>
              <w:pStyle w:val="style0"/>
              <w:spacing w:after="120"/>
              <w:rPr>
                <w:b/>
                <w:bCs/>
              </w:rPr>
            </w:pPr>
            <w:r>
              <w:rPr>
                <w:b/>
                <w:bCs/>
              </w:rPr>
              <w:t>Job Description</w:t>
            </w:r>
          </w:p>
          <w:p>
            <w:pPr>
              <w:pStyle w:val="style0"/>
              <w:spacing w:after="60" w:lineRule="atLeast" w:line="220"/>
              <w:ind w:left="387" w:right="-360" w:hanging="360"/>
              <w:rPr/>
            </w:pPr>
            <w:r>
              <w:rPr>
                <w:rFonts w:ascii="Symbol" w:cs="Symbol" w:hAnsi="Symbol"/>
              </w:rPr>
              <w:t></w:t>
            </w:r>
            <w:r>
              <w:rPr>
                <w:rFonts w:ascii="Symbol" w:cs="Symbol" w:hAnsi="Symbol"/>
              </w:rPr>
              <w:tab/>
            </w:r>
            <w:r>
              <w:t>Work</w:t>
            </w:r>
            <w:r>
              <w:rPr>
                <w:lang w:val="en-US"/>
              </w:rPr>
              <w:t>e</w:t>
            </w:r>
            <w:r>
              <w:rPr>
                <w:lang w:val="en-US"/>
              </w:rPr>
              <w:t>d</w:t>
            </w:r>
            <w:r>
              <w:t xml:space="preserve"> as a Manager - Sales and Service </w:t>
            </w:r>
          </w:p>
          <w:p>
            <w:pPr>
              <w:pStyle w:val="style0"/>
              <w:spacing w:after="60" w:lineRule="atLeast" w:line="220"/>
              <w:ind w:left="387" w:right="-360" w:hanging="360"/>
              <w:rPr/>
            </w:pPr>
            <w:r>
              <w:rPr>
                <w:rFonts w:ascii="Symbol" w:cs="Symbol" w:hAnsi="Symbol"/>
              </w:rPr>
              <w:t></w:t>
            </w:r>
            <w:r>
              <w:rPr>
                <w:rFonts w:ascii="Symbol" w:cs="Symbol" w:hAnsi="Symbol"/>
              </w:rPr>
              <w:tab/>
            </w:r>
            <w:r>
              <w:t>Entire Market Scoped for New branch Starting</w:t>
            </w:r>
          </w:p>
          <w:p>
            <w:pPr>
              <w:pStyle w:val="style0"/>
              <w:spacing w:after="60" w:lineRule="atLeast" w:line="220"/>
              <w:ind w:left="387" w:right="-360" w:hanging="360"/>
              <w:rPr/>
            </w:pPr>
            <w:r>
              <w:rPr>
                <w:rFonts w:ascii="Symbol" w:cs="Symbol" w:hAnsi="Symbol"/>
              </w:rPr>
              <w:t></w:t>
            </w:r>
            <w:r>
              <w:rPr>
                <w:rFonts w:ascii="Symbol" w:cs="Symbol" w:hAnsi="Symbol"/>
              </w:rPr>
              <w:tab/>
            </w:r>
            <w:r>
              <w:t>Sourcing CASA for NTB and existing base.</w:t>
            </w:r>
          </w:p>
          <w:p>
            <w:pPr>
              <w:pStyle w:val="style0"/>
              <w:spacing w:after="60" w:lineRule="atLeast" w:line="220"/>
              <w:ind w:left="387" w:right="-360" w:hanging="360"/>
              <w:rPr/>
            </w:pPr>
            <w:r>
              <w:rPr>
                <w:rFonts w:ascii="Symbol" w:cs="Symbol" w:hAnsi="Symbol"/>
              </w:rPr>
              <w:t></w:t>
            </w:r>
            <w:r>
              <w:rPr>
                <w:rFonts w:ascii="Symbol" w:cs="Symbol" w:hAnsi="Symbol"/>
              </w:rPr>
              <w:tab/>
            </w:r>
            <w:r>
              <w:t>Customer service providing to Microfinance customers and aware of banking.</w:t>
            </w:r>
          </w:p>
          <w:p>
            <w:pPr>
              <w:pStyle w:val="style0"/>
              <w:spacing w:after="60" w:lineRule="atLeast" w:line="220"/>
              <w:ind w:left="387" w:right="-360" w:hanging="360"/>
              <w:rPr>
                <w:b/>
              </w:rPr>
            </w:pPr>
            <w:r>
              <w:rPr>
                <w:rFonts w:ascii="Symbol" w:cs="Symbol" w:hAnsi="Symbol"/>
              </w:rPr>
              <w:t></w:t>
            </w:r>
            <w:r>
              <w:rPr>
                <w:rFonts w:ascii="Symbol" w:cs="Symbol" w:hAnsi="Symbol"/>
              </w:rPr>
              <w:tab/>
            </w:r>
            <w:r>
              <w:t xml:space="preserve">A/c opening process follow-up with KYC &amp; CDD </w:t>
            </w:r>
          </w:p>
          <w:p>
            <w:pPr>
              <w:pStyle w:val="style0"/>
              <w:spacing w:after="60" w:lineRule="atLeast" w:line="220"/>
              <w:ind w:left="387" w:right="-360" w:hanging="360"/>
              <w:rPr/>
            </w:pPr>
            <w:r>
              <w:rPr>
                <w:rFonts w:ascii="Symbol" w:cs="Symbol" w:hAnsi="Symbol"/>
              </w:rPr>
              <w:t></w:t>
            </w:r>
            <w:r>
              <w:rPr>
                <w:rFonts w:ascii="Symbol" w:cs="Symbol" w:hAnsi="Symbol"/>
              </w:rPr>
              <w:tab/>
            </w:r>
            <w:r>
              <w:t>Supervise the Lobby Management</w:t>
            </w:r>
          </w:p>
          <w:p>
            <w:pPr>
              <w:pStyle w:val="style0"/>
              <w:spacing w:after="60" w:lineRule="atLeast" w:line="220"/>
              <w:ind w:left="387" w:right="-360" w:hanging="360"/>
              <w:rPr/>
            </w:pPr>
            <w:r>
              <w:rPr>
                <w:rFonts w:ascii="Symbol" w:cs="Symbol" w:hAnsi="Symbol"/>
              </w:rPr>
              <w:t></w:t>
            </w:r>
            <w:r>
              <w:rPr>
                <w:rFonts w:ascii="Symbol" w:cs="Symbol" w:hAnsi="Symbol"/>
              </w:rPr>
              <w:tab/>
            </w:r>
            <w:r>
              <w:t>Sourcing Micro finance customers lead and convert to Asset products.</w:t>
            </w:r>
          </w:p>
          <w:p>
            <w:pPr>
              <w:pStyle w:val="style0"/>
              <w:spacing w:after="60" w:lineRule="atLeast" w:line="220"/>
              <w:ind w:left="387" w:right="-360" w:hanging="360"/>
              <w:rPr/>
            </w:pPr>
            <w:r>
              <w:rPr>
                <w:rFonts w:ascii="Symbol" w:cs="Symbol" w:hAnsi="Symbol"/>
              </w:rPr>
              <w:t></w:t>
            </w:r>
            <w:r>
              <w:rPr>
                <w:rFonts w:ascii="Symbol" w:cs="Symbol" w:hAnsi="Symbol"/>
              </w:rPr>
              <w:tab/>
            </w:r>
            <w:r>
              <w:t>Customer service providing all Micro finance customers.</w:t>
            </w:r>
          </w:p>
          <w:p>
            <w:pPr>
              <w:pStyle w:val="style0"/>
              <w:spacing w:after="60" w:lineRule="atLeast" w:line="220"/>
              <w:ind w:left="387" w:right="-360" w:hanging="360"/>
              <w:rPr/>
            </w:pPr>
            <w:r>
              <w:rPr>
                <w:rFonts w:ascii="Symbol" w:cs="Symbol" w:hAnsi="Symbol"/>
              </w:rPr>
              <w:t></w:t>
            </w:r>
            <w:r>
              <w:rPr>
                <w:rFonts w:ascii="Symbol" w:cs="Symbol" w:hAnsi="Symbol"/>
              </w:rPr>
              <w:tab/>
            </w:r>
            <w:r>
              <w:t xml:space="preserve">Reward received from RH for Best Manager for CASA &amp; NTB Value for Cluster </w:t>
            </w:r>
          </w:p>
          <w:p>
            <w:pPr>
              <w:pStyle w:val="style0"/>
              <w:spacing w:after="60" w:lineRule="atLeast" w:line="220"/>
              <w:ind w:left="387" w:right="-360" w:hanging="360"/>
              <w:rPr/>
            </w:pPr>
            <w:r>
              <w:rPr>
                <w:rFonts w:ascii="Symbol" w:cs="Symbol" w:hAnsi="Symbol"/>
              </w:rPr>
              <w:t></w:t>
            </w:r>
            <w:r>
              <w:rPr>
                <w:rFonts w:ascii="Symbol" w:cs="Symbol" w:hAnsi="Symbol"/>
              </w:rPr>
              <w:tab/>
            </w:r>
            <w:r>
              <w:t>Leads converted for Jewel Loans &amp; Asset Products</w:t>
            </w:r>
            <w:r>
              <w:t xml:space="preserve"> (LAP, Business Loans)</w:t>
            </w:r>
          </w:p>
          <w:p>
            <w:pPr>
              <w:pStyle w:val="style0"/>
              <w:spacing w:after="60" w:lineRule="atLeast" w:line="220"/>
              <w:ind w:left="387" w:right="-360" w:hanging="360"/>
              <w:rPr/>
            </w:pPr>
            <w:r>
              <w:rPr>
                <w:rFonts w:ascii="Symbol" w:cs="Symbol" w:hAnsi="Symbol"/>
              </w:rPr>
              <w:t></w:t>
            </w:r>
            <w:r>
              <w:rPr>
                <w:rFonts w:ascii="Symbol" w:cs="Symbol" w:hAnsi="Symbol"/>
              </w:rPr>
              <w:tab/>
            </w:r>
            <w:r>
              <w:t xml:space="preserve">Increasing NTB numbers and Values for Book size for Month on Month. </w:t>
            </w:r>
          </w:p>
          <w:p>
            <w:pPr>
              <w:pStyle w:val="style0"/>
              <w:spacing w:after="60" w:lineRule="atLeast" w:line="220"/>
              <w:ind w:left="387" w:right="-360" w:hanging="360"/>
              <w:rPr/>
            </w:pPr>
            <w:r>
              <w:rPr>
                <w:rFonts w:ascii="Symbol" w:cs="Symbol" w:hAnsi="Symbol"/>
              </w:rPr>
              <w:t></w:t>
            </w:r>
            <w:r>
              <w:rPr>
                <w:rFonts w:ascii="Symbol" w:cs="Symbol" w:hAnsi="Symbol"/>
              </w:rPr>
              <w:tab/>
            </w:r>
            <w:r>
              <w:t>Effective Team Leader  positively handle the team and complete the Targets</w:t>
            </w:r>
          </w:p>
          <w:p>
            <w:pPr>
              <w:pStyle w:val="style4097"/>
              <w:rPr>
                <w:b/>
                <w:sz w:val="24"/>
                <w:szCs w:val="24"/>
              </w:rPr>
            </w:pPr>
            <w:r>
              <w:rPr>
                <w:sz w:val="24"/>
                <w:szCs w:val="24"/>
              </w:rPr>
              <w:t>Effectively Managing the team for Branch growth and Profitability</w:t>
            </w:r>
          </w:p>
          <w:p>
            <w:pPr>
              <w:pStyle w:val="style4097"/>
              <w:rPr>
                <w:sz w:val="24"/>
                <w:szCs w:val="24"/>
              </w:rPr>
            </w:pPr>
            <w:r>
              <w:rPr>
                <w:sz w:val="24"/>
                <w:szCs w:val="24"/>
              </w:rPr>
              <w:t>Support for Micro</w:t>
            </w:r>
            <w:r>
              <w:rPr>
                <w:sz w:val="24"/>
                <w:szCs w:val="24"/>
              </w:rPr>
              <w:t>-</w:t>
            </w:r>
            <w:r>
              <w:rPr>
                <w:sz w:val="24"/>
                <w:szCs w:val="24"/>
              </w:rPr>
              <w:t>finance to Small Finance Bank’s expectation and Growth.</w:t>
            </w:r>
          </w:p>
          <w:p>
            <w:pPr>
              <w:pStyle w:val="style4097"/>
              <w:rPr>
                <w:sz w:val="24"/>
                <w:szCs w:val="24"/>
              </w:rPr>
            </w:pPr>
            <w:r>
              <w:rPr>
                <w:sz w:val="24"/>
                <w:szCs w:val="24"/>
              </w:rPr>
              <w:t>Training and Motivating Team members for Branch Growth as well as Organization growth.</w:t>
            </w:r>
          </w:p>
          <w:p>
            <w:pPr>
              <w:pStyle w:val="style0"/>
              <w:spacing w:before="220" w:after="220" w:lineRule="atLeast" w:line="220"/>
              <w:jc w:val="both"/>
              <w:rPr>
                <w:b/>
              </w:rPr>
            </w:pPr>
          </w:p>
          <w:p>
            <w:pPr>
              <w:pStyle w:val="style0"/>
              <w:spacing w:before="220" w:after="220" w:lineRule="atLeast" w:line="220"/>
              <w:jc w:val="both"/>
              <w:rPr>
                <w:b/>
              </w:rPr>
            </w:pPr>
            <w:r>
              <w:rPr>
                <w:b/>
              </w:rPr>
              <w:t>July 2015 to August 2016</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Manager Agency – Religare Health Insurance Co. Ltd., Coimbatore</w:t>
            </w:r>
          </w:p>
          <w:p>
            <w:pPr>
              <w:pStyle w:val="style0"/>
              <w:spacing w:after="60" w:lineRule="atLeast" w:line="220"/>
              <w:ind w:left="387" w:right="-360" w:hanging="360"/>
              <w:rPr>
                <w:b/>
                <w:bCs/>
              </w:rPr>
            </w:pPr>
          </w:p>
          <w:p>
            <w:pPr>
              <w:pStyle w:val="style0"/>
              <w:spacing w:after="60" w:lineRule="atLeast" w:line="220"/>
              <w:ind w:left="387" w:right="-360" w:hanging="360"/>
              <w:rPr>
                <w:rFonts w:ascii="Symbol" w:cs="Symbol" w:hAnsi="Symbol"/>
              </w:rPr>
            </w:pPr>
            <w:r>
              <w:rPr>
                <w:b/>
                <w:bCs/>
              </w:rPr>
              <w:t>Job Description</w:t>
            </w:r>
          </w:p>
          <w:p>
            <w:pPr>
              <w:pStyle w:val="style0"/>
              <w:spacing w:after="60" w:lineRule="atLeast" w:line="220"/>
              <w:ind w:left="387" w:right="-360" w:hanging="360"/>
              <w:rPr/>
            </w:pPr>
            <w:r>
              <w:rPr>
                <w:rFonts w:ascii="Symbol" w:cs="Symbol" w:hAnsi="Symbol"/>
              </w:rPr>
              <w:t></w:t>
            </w:r>
            <w:r>
              <w:rPr>
                <w:rFonts w:ascii="Symbol" w:cs="Symbol" w:hAnsi="Symbol"/>
              </w:rPr>
              <w:tab/>
            </w:r>
            <w:r>
              <w:t xml:space="preserve">Working as an Agency Manager for Health Insurance </w:t>
            </w:r>
          </w:p>
          <w:p>
            <w:pPr>
              <w:pStyle w:val="style0"/>
              <w:spacing w:after="60" w:lineRule="atLeast" w:line="220"/>
              <w:ind w:left="387" w:right="-360" w:hanging="360"/>
              <w:rPr/>
            </w:pPr>
            <w:r>
              <w:rPr>
                <w:rFonts w:ascii="Symbol" w:cs="Symbol" w:hAnsi="Symbol"/>
              </w:rPr>
              <w:t></w:t>
            </w:r>
            <w:r>
              <w:rPr>
                <w:rFonts w:ascii="Symbol" w:cs="Symbol" w:hAnsi="Symbol"/>
              </w:rPr>
              <w:tab/>
            </w:r>
            <w:r>
              <w:t>Recruiting Health Planners and Business Partners develop the Business</w:t>
            </w:r>
          </w:p>
          <w:p>
            <w:pPr>
              <w:pStyle w:val="style0"/>
              <w:spacing w:after="60" w:lineRule="atLeast" w:line="220"/>
              <w:ind w:left="387" w:right="-360" w:hanging="360"/>
              <w:rPr/>
            </w:pPr>
            <w:r>
              <w:rPr>
                <w:rFonts w:ascii="Symbol" w:cs="Symbol" w:hAnsi="Symbol"/>
              </w:rPr>
              <w:t></w:t>
            </w:r>
            <w:r>
              <w:rPr>
                <w:rFonts w:ascii="Symbol" w:cs="Symbol" w:hAnsi="Symbol"/>
              </w:rPr>
              <w:tab/>
            </w:r>
            <w:r>
              <w:t xml:space="preserve">Month on Month increasing the Health Planners and get good business. </w:t>
            </w:r>
          </w:p>
          <w:p>
            <w:pPr>
              <w:pStyle w:val="style0"/>
              <w:spacing w:after="60" w:lineRule="atLeast" w:line="220"/>
              <w:ind w:left="387" w:right="-360" w:hanging="360"/>
              <w:rPr/>
            </w:pPr>
            <w:r>
              <w:rPr>
                <w:rFonts w:ascii="Symbol" w:cs="Symbol" w:hAnsi="Symbol"/>
              </w:rPr>
              <w:t></w:t>
            </w:r>
            <w:r>
              <w:rPr>
                <w:rFonts w:ascii="Symbol" w:cs="Symbol" w:hAnsi="Symbol"/>
              </w:rPr>
              <w:tab/>
            </w:r>
            <w:r>
              <w:t>Aggressively motivated the Team and win the Local and Regional Contests</w:t>
            </w:r>
          </w:p>
          <w:p>
            <w:pPr>
              <w:pStyle w:val="style0"/>
              <w:spacing w:after="60" w:lineRule="atLeast" w:line="220"/>
              <w:ind w:left="387" w:right="-360" w:hanging="360"/>
              <w:rPr>
                <w:b/>
              </w:rPr>
            </w:pPr>
            <w:r>
              <w:rPr>
                <w:rFonts w:ascii="Symbol" w:cs="Symbol" w:hAnsi="Symbol"/>
              </w:rPr>
              <w:t></w:t>
            </w:r>
            <w:r>
              <w:rPr>
                <w:rFonts w:ascii="Symbol" w:cs="Symbol" w:hAnsi="Symbol"/>
              </w:rPr>
              <w:tab/>
            </w:r>
            <w:r>
              <w:t>Doing monthly plan and Activity and improve the business</w:t>
            </w:r>
          </w:p>
          <w:p>
            <w:pPr>
              <w:pStyle w:val="style0"/>
              <w:spacing w:before="220" w:after="220" w:lineRule="atLeast" w:line="220"/>
              <w:jc w:val="both"/>
              <w:rPr>
                <w:b/>
              </w:rPr>
            </w:pPr>
            <w:r>
              <w:rPr>
                <w:b/>
              </w:rPr>
              <w:t xml:space="preserve">June 2014 to June 2015 </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 xml:space="preserve">Manager </w:t>
            </w:r>
            <w:r>
              <w:rPr>
                <w:rFonts w:ascii="Arial" w:cs="Arial" w:hAnsi="Arial"/>
                <w:b/>
                <w:bCs/>
              </w:rPr>
              <w:t>Sales</w:t>
            </w:r>
            <w:r>
              <w:rPr>
                <w:rFonts w:ascii="Arial" w:cs="Arial" w:hAnsi="Arial"/>
                <w:b/>
                <w:bCs/>
              </w:rPr>
              <w:t>– Bajaj Allianz Life Insurance Co. Ltd., Pollachi</w:t>
            </w:r>
          </w:p>
          <w:p>
            <w:pPr>
              <w:pStyle w:val="style0"/>
              <w:spacing w:after="120"/>
              <w:rPr>
                <w:b/>
                <w:bCs/>
              </w:rPr>
            </w:pPr>
          </w:p>
          <w:p>
            <w:pPr>
              <w:pStyle w:val="style0"/>
              <w:spacing w:after="120"/>
              <w:rPr>
                <w:b/>
                <w:bCs/>
              </w:rPr>
            </w:pPr>
            <w:r>
              <w:rPr>
                <w:b/>
                <w:bCs/>
              </w:rPr>
              <w:t>Job Description</w:t>
            </w:r>
          </w:p>
          <w:p>
            <w:pPr>
              <w:pStyle w:val="style0"/>
              <w:spacing w:after="60" w:lineRule="atLeast" w:line="220"/>
              <w:ind w:left="387" w:right="-360" w:hanging="360"/>
              <w:rPr/>
            </w:pPr>
            <w:r>
              <w:rPr>
                <w:rFonts w:ascii="Symbol" w:cs="Symbol" w:hAnsi="Symbol"/>
              </w:rPr>
              <w:t></w:t>
            </w:r>
            <w:r>
              <w:rPr>
                <w:rFonts w:ascii="Symbol" w:cs="Symbol" w:hAnsi="Symbol"/>
              </w:rPr>
              <w:tab/>
            </w:r>
            <w:r>
              <w:t>Working as a Sales Manager for Sales &amp; Marketing Vertical.</w:t>
            </w:r>
          </w:p>
          <w:p>
            <w:pPr>
              <w:pStyle w:val="style0"/>
              <w:spacing w:after="60" w:lineRule="atLeast" w:line="220"/>
              <w:ind w:left="387" w:right="-360" w:hanging="360"/>
              <w:rPr/>
            </w:pPr>
            <w:r>
              <w:rPr>
                <w:rFonts w:ascii="Symbol" w:cs="Symbol" w:hAnsi="Symbol"/>
              </w:rPr>
              <w:t></w:t>
            </w:r>
            <w:r>
              <w:rPr>
                <w:rFonts w:ascii="Symbol" w:cs="Symbol" w:hAnsi="Symbol"/>
              </w:rPr>
              <w:tab/>
            </w:r>
            <w:r>
              <w:t>Recruiting New Insurance Consultants and develop the Business from them</w:t>
            </w:r>
          </w:p>
          <w:p>
            <w:pPr>
              <w:pStyle w:val="style0"/>
              <w:spacing w:after="60" w:lineRule="atLeast" w:line="220"/>
              <w:ind w:left="387" w:right="-360" w:hanging="360"/>
              <w:rPr/>
            </w:pPr>
            <w:r>
              <w:rPr>
                <w:rFonts w:ascii="Symbol" w:cs="Symbol" w:hAnsi="Symbol"/>
              </w:rPr>
              <w:t></w:t>
            </w:r>
            <w:r>
              <w:rPr>
                <w:rFonts w:ascii="Symbol" w:cs="Symbol" w:hAnsi="Symbol"/>
              </w:rPr>
              <w:tab/>
            </w:r>
            <w:r>
              <w:t>Doing marketing activities for New Business and Recruitments.</w:t>
            </w:r>
          </w:p>
          <w:p>
            <w:pPr>
              <w:pStyle w:val="style0"/>
              <w:spacing w:after="60" w:lineRule="atLeast" w:line="220"/>
              <w:ind w:left="387" w:right="-360" w:hanging="360"/>
              <w:rPr/>
            </w:pPr>
            <w:r>
              <w:rPr>
                <w:rFonts w:ascii="Symbol" w:cs="Symbol" w:hAnsi="Symbol"/>
              </w:rPr>
              <w:t></w:t>
            </w:r>
            <w:r>
              <w:rPr>
                <w:rFonts w:ascii="Symbol" w:cs="Symbol" w:hAnsi="Symbol"/>
              </w:rPr>
              <w:tab/>
            </w:r>
            <w:r>
              <w:t xml:space="preserve">Training to Insurance Products to  Insurance consultants on time to time   </w:t>
            </w:r>
          </w:p>
          <w:p>
            <w:pPr>
              <w:pStyle w:val="style0"/>
              <w:spacing w:after="60" w:lineRule="atLeast" w:line="220"/>
              <w:ind w:left="387" w:right="-360" w:hanging="360"/>
              <w:rPr/>
            </w:pPr>
            <w:r>
              <w:rPr>
                <w:rFonts w:ascii="Symbol" w:cs="Symbol" w:hAnsi="Symbol"/>
              </w:rPr>
              <w:t></w:t>
            </w:r>
            <w:r>
              <w:rPr>
                <w:rFonts w:ascii="Symbol" w:cs="Symbol" w:hAnsi="Symbol"/>
              </w:rPr>
              <w:tab/>
            </w:r>
            <w:r>
              <w:t>Aggressively motivated the Team and win the Local and Regional Contests</w:t>
            </w:r>
          </w:p>
          <w:p>
            <w:pPr>
              <w:pStyle w:val="style0"/>
              <w:spacing w:after="60" w:lineRule="atLeast" w:line="220"/>
              <w:ind w:left="387" w:right="-360" w:hanging="360"/>
              <w:rPr>
                <w:b/>
              </w:rPr>
            </w:pPr>
            <w:r>
              <w:rPr>
                <w:rFonts w:ascii="Symbol" w:cs="Symbol" w:hAnsi="Symbol"/>
              </w:rPr>
              <w:t></w:t>
            </w:r>
            <w:r>
              <w:rPr>
                <w:rFonts w:ascii="Symbol" w:cs="Symbol" w:hAnsi="Symbol"/>
              </w:rPr>
              <w:tab/>
            </w:r>
            <w:r>
              <w:t>Doing monthly plan and Activity and improve the business</w:t>
            </w:r>
          </w:p>
          <w:p>
            <w:pPr>
              <w:pStyle w:val="style0"/>
              <w:spacing w:before="220" w:after="220" w:lineRule="atLeast" w:line="220"/>
              <w:jc w:val="both"/>
              <w:rPr>
                <w:b/>
              </w:rPr>
            </w:pPr>
          </w:p>
          <w:p>
            <w:pPr>
              <w:pStyle w:val="style0"/>
              <w:spacing w:before="220" w:after="220" w:lineRule="atLeast" w:line="220"/>
              <w:jc w:val="both"/>
              <w:rPr>
                <w:b/>
              </w:rPr>
            </w:pPr>
            <w:r>
              <w:rPr>
                <w:b/>
              </w:rPr>
              <w:t xml:space="preserve">May 2013 to June 2014 </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 xml:space="preserve">Manager </w:t>
            </w:r>
            <w:r>
              <w:rPr>
                <w:rFonts w:ascii="Arial" w:cs="Arial" w:hAnsi="Arial"/>
                <w:b/>
                <w:bCs/>
              </w:rPr>
              <w:t>Sales</w:t>
            </w:r>
            <w:r>
              <w:rPr>
                <w:rFonts w:ascii="Arial" w:cs="Arial" w:hAnsi="Arial"/>
                <w:b/>
                <w:bCs/>
              </w:rPr>
              <w:t xml:space="preserve">– Exide Life Insurance Co. Ltd., Pollachi </w:t>
            </w:r>
          </w:p>
          <w:p>
            <w:pPr>
              <w:pStyle w:val="style0"/>
              <w:shd w:val="pct10" w:color="auto" w:fill="auto"/>
              <w:tabs>
                <w:tab w:val="left" w:leader="none" w:pos="360"/>
                <w:tab w:val="left" w:leader="none" w:pos="792"/>
              </w:tabs>
              <w:spacing w:after="40" w:lineRule="auto" w:line="360"/>
              <w:ind w:left="360" w:hanging="360"/>
              <w:rPr>
                <w:b/>
                <w:bCs/>
              </w:rPr>
            </w:pPr>
            <w:r>
              <w:rPr>
                <w:rFonts w:ascii="Arial" w:cs="Arial" w:hAnsi="Arial"/>
                <w:b/>
                <w:bCs/>
              </w:rPr>
              <w:t xml:space="preserve">(formerly known as) ING Vysya Life Insurance Co.Ltd., </w:t>
            </w:r>
          </w:p>
          <w:p>
            <w:pPr>
              <w:pStyle w:val="style0"/>
              <w:spacing w:after="120"/>
              <w:rPr>
                <w:b/>
                <w:bCs/>
              </w:rPr>
            </w:pPr>
            <w:r>
              <w:rPr>
                <w:b/>
                <w:bCs/>
              </w:rPr>
              <w:t>Job Description</w:t>
            </w:r>
          </w:p>
          <w:p>
            <w:pPr>
              <w:pStyle w:val="style0"/>
              <w:spacing w:after="60" w:lineRule="atLeast" w:line="220"/>
              <w:ind w:left="387" w:right="-360" w:hanging="360"/>
              <w:rPr/>
            </w:pPr>
            <w:r>
              <w:rPr>
                <w:rFonts w:ascii="Symbol" w:cs="Symbol" w:hAnsi="Symbol"/>
              </w:rPr>
              <w:t></w:t>
            </w:r>
            <w:r>
              <w:rPr>
                <w:rFonts w:ascii="Symbol" w:cs="Symbol" w:hAnsi="Symbol"/>
              </w:rPr>
              <w:tab/>
            </w:r>
            <w:r>
              <w:t>Worked as a Sales Manager for Tied-Agency Channel</w:t>
            </w:r>
          </w:p>
          <w:p>
            <w:pPr>
              <w:pStyle w:val="style0"/>
              <w:spacing w:after="60" w:lineRule="atLeast" w:line="220"/>
              <w:ind w:left="387" w:right="-360" w:hanging="360"/>
              <w:rPr/>
            </w:pPr>
            <w:r>
              <w:rPr>
                <w:rFonts w:ascii="Symbol" w:cs="Symbol" w:hAnsi="Symbol"/>
              </w:rPr>
              <w:t></w:t>
            </w:r>
            <w:r>
              <w:rPr>
                <w:rFonts w:ascii="Symbol" w:cs="Symbol" w:hAnsi="Symbol"/>
              </w:rPr>
              <w:tab/>
            </w:r>
            <w:r>
              <w:t>Recruiting New Advisors and develop the Business</w:t>
            </w:r>
          </w:p>
          <w:p>
            <w:pPr>
              <w:pStyle w:val="style0"/>
              <w:spacing w:after="60" w:lineRule="atLeast" w:line="220"/>
              <w:ind w:left="387" w:right="-360" w:hanging="360"/>
              <w:rPr/>
            </w:pPr>
            <w:r>
              <w:rPr>
                <w:rFonts w:ascii="Symbol" w:cs="Symbol" w:hAnsi="Symbol"/>
              </w:rPr>
              <w:t></w:t>
            </w:r>
            <w:r>
              <w:rPr>
                <w:rFonts w:ascii="Symbol" w:cs="Symbol" w:hAnsi="Symbol"/>
              </w:rPr>
              <w:tab/>
            </w:r>
            <w:r>
              <w:t xml:space="preserve">Month on Month Progressively increasing the advisors and get business   </w:t>
            </w:r>
          </w:p>
          <w:p>
            <w:pPr>
              <w:pStyle w:val="style0"/>
              <w:spacing w:after="60" w:lineRule="atLeast" w:line="220"/>
              <w:ind w:left="387" w:right="-360" w:hanging="360"/>
              <w:rPr>
                <w:b/>
                <w:bCs/>
              </w:rPr>
            </w:pPr>
            <w:r>
              <w:rPr>
                <w:rFonts w:ascii="Symbol" w:cs="Symbol" w:hAnsi="Symbol"/>
              </w:rPr>
              <w:t></w:t>
            </w:r>
            <w:r>
              <w:rPr>
                <w:rFonts w:ascii="Symbol" w:cs="Symbol" w:hAnsi="Symbol"/>
              </w:rPr>
              <w:tab/>
            </w:r>
            <w:r>
              <w:t xml:space="preserve">Educating new Insurance Products to all Advisors on time to time   </w:t>
            </w:r>
          </w:p>
          <w:p>
            <w:pPr>
              <w:pStyle w:val="style0"/>
              <w:spacing w:before="220" w:after="220" w:lineRule="atLeast" w:line="220"/>
              <w:rPr/>
            </w:pPr>
            <w:r>
              <w:rPr>
                <w:b/>
                <w:bCs/>
              </w:rPr>
              <w:t>January 2012 to April 2013</w:t>
            </w:r>
          </w:p>
        </w:tc>
      </w:tr>
      <w:tr>
        <w:tblPrEx/>
        <w:trPr>
          <w:gridAfter w:val="1"/>
          <w:wAfter w:w="1071" w:type="dxa"/>
        </w:trPr>
        <w:tc>
          <w:tcPr>
            <w:tcW w:w="8904" w:type="dxa"/>
            <w:gridSpan w:val="2"/>
            <w:tcBorders>
              <w:top w:val="nil"/>
              <w:left w:val="nil"/>
              <w:bottom w:val="nil"/>
              <w:right w:val="nil"/>
            </w:tcBorders>
          </w:tcPr>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Personal Banker Authorizer (Manager Operations)</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HDFC Bank Ltd, Oddanchatram, &amp; Dharapuram</w:t>
            </w:r>
          </w:p>
          <w:p>
            <w:pPr>
              <w:pStyle w:val="style0"/>
              <w:spacing w:after="120"/>
              <w:rPr>
                <w:b/>
                <w:bCs/>
              </w:rPr>
            </w:pPr>
          </w:p>
          <w:p>
            <w:pPr>
              <w:pStyle w:val="style0"/>
              <w:spacing w:after="120"/>
              <w:rPr>
                <w:b/>
                <w:bCs/>
              </w:rPr>
            </w:pPr>
            <w:r>
              <w:rPr>
                <w:b/>
                <w:bCs/>
              </w:rPr>
              <w:t>Job Description</w:t>
            </w:r>
          </w:p>
          <w:p>
            <w:pPr>
              <w:pStyle w:val="style0"/>
              <w:spacing w:after="60" w:lineRule="atLeast" w:line="220"/>
              <w:ind w:left="387" w:right="-360" w:hanging="360"/>
              <w:rPr/>
            </w:pPr>
            <w:r>
              <w:rPr>
                <w:rFonts w:ascii="Symbol" w:cs="Symbol" w:hAnsi="Symbol"/>
              </w:rPr>
              <w:t></w:t>
            </w:r>
            <w:r>
              <w:rPr>
                <w:rFonts w:ascii="Symbol" w:cs="Symbol" w:hAnsi="Symbol"/>
              </w:rPr>
              <w:tab/>
            </w:r>
            <w:r>
              <w:t>Worked as a Personal Banker Authorizer.</w:t>
            </w:r>
          </w:p>
          <w:p>
            <w:pPr>
              <w:pStyle w:val="style0"/>
              <w:spacing w:after="60" w:lineRule="atLeast" w:line="220"/>
              <w:ind w:left="387" w:right="-360" w:hanging="360"/>
              <w:rPr/>
            </w:pPr>
            <w:r>
              <w:rPr>
                <w:rFonts w:ascii="Symbol" w:cs="Symbol" w:hAnsi="Symbol"/>
              </w:rPr>
              <w:t></w:t>
            </w:r>
            <w:r>
              <w:rPr>
                <w:rFonts w:ascii="Symbol" w:cs="Symbol" w:hAnsi="Symbol"/>
              </w:rPr>
              <w:tab/>
            </w:r>
            <w:r>
              <w:t>Entire Market Scoped for New branch Starting</w:t>
            </w:r>
          </w:p>
          <w:p>
            <w:pPr>
              <w:pStyle w:val="style0"/>
              <w:spacing w:after="60" w:lineRule="atLeast" w:line="220"/>
              <w:ind w:left="387" w:right="-360" w:hanging="360"/>
              <w:rPr/>
            </w:pPr>
            <w:r>
              <w:rPr>
                <w:rFonts w:ascii="Symbol" w:cs="Symbol" w:hAnsi="Symbol"/>
              </w:rPr>
              <w:t></w:t>
            </w:r>
            <w:r>
              <w:rPr>
                <w:rFonts w:ascii="Symbol" w:cs="Symbol" w:hAnsi="Symbol"/>
              </w:rPr>
              <w:tab/>
            </w:r>
            <w:r>
              <w:t xml:space="preserve">Sourcing Leads CASA, FD and all revenue related products for new branch </w:t>
            </w:r>
          </w:p>
          <w:p>
            <w:pPr>
              <w:pStyle w:val="style0"/>
              <w:spacing w:after="60" w:lineRule="atLeast" w:line="220"/>
              <w:ind w:left="387" w:right="-360" w:hanging="360"/>
              <w:rPr/>
            </w:pPr>
            <w:r>
              <w:rPr>
                <w:rFonts w:ascii="Symbol" w:cs="Symbol" w:hAnsi="Symbol"/>
              </w:rPr>
              <w:t></w:t>
            </w:r>
            <w:r>
              <w:rPr>
                <w:rFonts w:ascii="Symbol" w:cs="Symbol" w:hAnsi="Symbol"/>
              </w:rPr>
              <w:tab/>
            </w:r>
            <w:r>
              <w:t xml:space="preserve">Team Motivated progress </w:t>
            </w:r>
          </w:p>
          <w:p>
            <w:pPr>
              <w:pStyle w:val="style0"/>
              <w:spacing w:after="60" w:lineRule="atLeast" w:line="220"/>
              <w:ind w:left="387" w:right="-360" w:hanging="360"/>
              <w:rPr/>
            </w:pPr>
            <w:r>
              <w:rPr>
                <w:rFonts w:ascii="Symbol" w:cs="Symbol" w:hAnsi="Symbol"/>
              </w:rPr>
              <w:t></w:t>
            </w:r>
            <w:r>
              <w:rPr>
                <w:rFonts w:ascii="Symbol" w:cs="Symbol" w:hAnsi="Symbol"/>
              </w:rPr>
              <w:tab/>
            </w:r>
            <w:r>
              <w:t>Supervise the Lobby Management</w:t>
            </w:r>
          </w:p>
          <w:p>
            <w:pPr>
              <w:pStyle w:val="style0"/>
              <w:spacing w:after="60" w:lineRule="atLeast" w:line="220"/>
              <w:ind w:left="387" w:right="-360" w:hanging="360"/>
              <w:rPr/>
            </w:pPr>
            <w:r>
              <w:rPr>
                <w:rFonts w:ascii="Symbol" w:cs="Symbol" w:hAnsi="Symbol"/>
              </w:rPr>
              <w:t></w:t>
            </w:r>
            <w:r>
              <w:rPr>
                <w:rFonts w:ascii="Symbol" w:cs="Symbol" w:hAnsi="Symbol"/>
              </w:rPr>
              <w:tab/>
            </w:r>
            <w:r>
              <w:t>Back-up for Branch Manager</w:t>
            </w:r>
          </w:p>
          <w:p>
            <w:pPr>
              <w:pStyle w:val="style0"/>
              <w:spacing w:after="60" w:lineRule="atLeast" w:line="220"/>
              <w:ind w:left="387" w:right="-360" w:hanging="360"/>
              <w:rPr/>
            </w:pPr>
            <w:r>
              <w:rPr>
                <w:rFonts w:ascii="Symbol" w:cs="Symbol" w:hAnsi="Symbol"/>
              </w:rPr>
              <w:t></w:t>
            </w:r>
            <w:r>
              <w:rPr>
                <w:rFonts w:ascii="Symbol" w:cs="Symbol" w:hAnsi="Symbol"/>
              </w:rPr>
              <w:tab/>
            </w:r>
            <w:r>
              <w:t>Sourcing Current Accounts, SB Accounts, and Third Party products</w:t>
            </w:r>
          </w:p>
          <w:p>
            <w:pPr>
              <w:pStyle w:val="style0"/>
              <w:spacing w:after="60" w:lineRule="atLeast" w:line="220"/>
              <w:ind w:left="387" w:right="-360" w:hanging="360"/>
              <w:rPr/>
            </w:pPr>
            <w:r>
              <w:rPr>
                <w:rFonts w:ascii="Symbol" w:cs="Symbol" w:hAnsi="Symbol"/>
              </w:rPr>
              <w:t></w:t>
            </w:r>
            <w:r>
              <w:rPr>
                <w:rFonts w:ascii="Symbol" w:cs="Symbol" w:hAnsi="Symbol"/>
              </w:rPr>
              <w:tab/>
            </w:r>
            <w:r>
              <w:t xml:space="preserve">NTB numbers incremented for branch as well as ATS Value </w:t>
            </w:r>
          </w:p>
          <w:p>
            <w:pPr>
              <w:pStyle w:val="style0"/>
              <w:spacing w:after="60" w:lineRule="atLeast" w:line="220"/>
              <w:ind w:left="387" w:right="-360" w:hanging="360"/>
              <w:rPr/>
            </w:pPr>
            <w:r>
              <w:rPr>
                <w:rFonts w:ascii="Symbol" w:cs="Symbol" w:hAnsi="Symbol"/>
              </w:rPr>
              <w:t></w:t>
            </w:r>
            <w:r>
              <w:rPr>
                <w:rFonts w:ascii="Symbol" w:cs="Symbol" w:hAnsi="Symbol"/>
              </w:rPr>
              <w:tab/>
            </w:r>
            <w:r>
              <w:t>Leads generated and Converted for Asset products (HL,TWL,PL) all type for loan products</w:t>
            </w:r>
          </w:p>
          <w:p>
            <w:pPr>
              <w:pStyle w:val="style0"/>
              <w:spacing w:after="60" w:lineRule="atLeast" w:line="220"/>
              <w:ind w:left="387" w:right="-360" w:hanging="360"/>
              <w:rPr/>
            </w:pPr>
            <w:r>
              <w:rPr>
                <w:rFonts w:ascii="Symbol" w:cs="Symbol" w:hAnsi="Symbol"/>
              </w:rPr>
              <w:t></w:t>
            </w:r>
            <w:r>
              <w:rPr>
                <w:rFonts w:ascii="Symbol" w:cs="Symbol" w:hAnsi="Symbol"/>
              </w:rPr>
              <w:tab/>
            </w:r>
            <w:r>
              <w:t>Gold Loan Operations Entire process and Disbursals and Renewals and Closures</w:t>
            </w:r>
          </w:p>
          <w:p>
            <w:pPr>
              <w:pStyle w:val="style0"/>
              <w:spacing w:after="60" w:lineRule="atLeast" w:line="220"/>
              <w:ind w:left="387" w:right="-360" w:hanging="360"/>
              <w:rPr/>
            </w:pPr>
            <w:r>
              <w:rPr>
                <w:rFonts w:ascii="Symbol" w:cs="Symbol" w:hAnsi="Symbol"/>
              </w:rPr>
              <w:t></w:t>
            </w:r>
            <w:r>
              <w:rPr>
                <w:rFonts w:ascii="Symbol" w:cs="Symbol" w:hAnsi="Symbol"/>
              </w:rPr>
              <w:tab/>
            </w:r>
            <w:r>
              <w:t>Foreign Exchange Inward &amp; Outward Remittance process and Authorization</w:t>
            </w:r>
          </w:p>
          <w:p>
            <w:pPr>
              <w:pStyle w:val="style0"/>
              <w:spacing w:after="60" w:lineRule="atLeast" w:line="220"/>
              <w:ind w:left="387" w:right="-360" w:hanging="360"/>
              <w:rPr>
                <w:rFonts w:ascii="Symbol" w:cs="Symbol" w:hAnsi="Symbol"/>
              </w:rPr>
            </w:pPr>
            <w:r>
              <w:rPr>
                <w:rFonts w:ascii="Symbol" w:cs="Symbol" w:hAnsi="Symbol"/>
              </w:rPr>
              <w:t></w:t>
            </w:r>
            <w:r>
              <w:rPr>
                <w:rFonts w:ascii="Symbol" w:cs="Symbol" w:hAnsi="Symbol"/>
              </w:rPr>
              <w:tab/>
            </w:r>
            <w:r>
              <w:t>Government Accounts concentrated and get the funds to branch</w:t>
            </w:r>
          </w:p>
          <w:p>
            <w:pPr>
              <w:pStyle w:val="style4097"/>
              <w:rPr>
                <w:b/>
              </w:rPr>
            </w:pPr>
            <w:r>
              <w:t>Effectively Managing the team for Branch growth and Profitability</w:t>
            </w:r>
          </w:p>
          <w:p>
            <w:pPr>
              <w:pStyle w:val="style4097"/>
              <w:rPr>
                <w:sz w:val="24"/>
                <w:szCs w:val="24"/>
              </w:rPr>
            </w:pPr>
            <w:r>
              <w:t>Completed the Internal Audit with satisfactory for all parameters</w:t>
            </w:r>
          </w:p>
          <w:p>
            <w:pPr>
              <w:pStyle w:val="style4097"/>
              <w:rPr/>
            </w:pPr>
            <w:r>
              <w:t>Handled Customer queries and Complaints Management with in TAT.</w:t>
            </w:r>
          </w:p>
          <w:p>
            <w:pPr>
              <w:pStyle w:val="style4097"/>
              <w:rPr/>
            </w:pPr>
            <w:r>
              <w:t>Good Team Leader for Management to the branch in Regional Level.</w:t>
            </w:r>
          </w:p>
          <w:p>
            <w:pPr>
              <w:pStyle w:val="style4097"/>
              <w:rPr/>
            </w:pPr>
            <w:r>
              <w:t>Training and Motivating Team members for Branch Growth and Regional Growth.</w:t>
            </w:r>
          </w:p>
          <w:p>
            <w:pPr>
              <w:pStyle w:val="style0"/>
              <w:spacing w:before="220" w:after="220" w:lineRule="atLeast" w:line="220"/>
              <w:rPr>
                <w:b/>
                <w:bCs/>
              </w:rPr>
            </w:pPr>
          </w:p>
          <w:p>
            <w:pPr>
              <w:pStyle w:val="style0"/>
              <w:spacing w:before="220" w:after="220" w:lineRule="atLeast" w:line="220"/>
              <w:rPr>
                <w:b/>
                <w:bCs/>
              </w:rPr>
            </w:pPr>
          </w:p>
          <w:p>
            <w:pPr>
              <w:pStyle w:val="style0"/>
              <w:spacing w:before="220" w:after="220" w:lineRule="atLeast" w:line="220"/>
              <w:rPr>
                <w:b/>
                <w:bCs/>
              </w:rPr>
            </w:pPr>
          </w:p>
          <w:p>
            <w:pPr>
              <w:pStyle w:val="style0"/>
              <w:spacing w:before="220" w:after="220" w:lineRule="atLeast" w:line="220"/>
              <w:rPr>
                <w:b/>
                <w:bCs/>
              </w:rPr>
            </w:pPr>
            <w:r>
              <w:rPr>
                <w:b/>
                <w:bCs/>
              </w:rPr>
              <w:t>October 2006 to December 2011</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Associate Manager – Customer Service and Operations</w:t>
            </w:r>
          </w:p>
          <w:p>
            <w:pPr>
              <w:pStyle w:val="style0"/>
              <w:shd w:val="pct10" w:color="auto" w:fill="auto"/>
              <w:tabs>
                <w:tab w:val="left" w:leader="none" w:pos="792"/>
              </w:tabs>
              <w:spacing w:after="40" w:lineRule="auto" w:line="360"/>
              <w:rPr>
                <w:rFonts w:ascii="Arial" w:cs="Arial" w:hAnsi="Arial"/>
                <w:b/>
                <w:bCs/>
              </w:rPr>
            </w:pPr>
            <w:r>
              <w:rPr>
                <w:rFonts w:ascii="Arial" w:cs="Arial" w:hAnsi="Arial"/>
                <w:b/>
                <w:bCs/>
              </w:rPr>
              <w:t>IndusInd Bank Ltd, Salem, &amp; Coimbatore</w:t>
            </w:r>
          </w:p>
          <w:p>
            <w:pPr>
              <w:pStyle w:val="style0"/>
              <w:spacing w:after="120"/>
              <w:rPr>
                <w:b/>
                <w:bCs/>
              </w:rPr>
            </w:pPr>
          </w:p>
          <w:p>
            <w:pPr>
              <w:pStyle w:val="style0"/>
              <w:spacing w:after="120"/>
              <w:rPr>
                <w:b/>
                <w:bCs/>
              </w:rPr>
            </w:pPr>
            <w:r>
              <w:rPr>
                <w:b/>
                <w:bCs/>
              </w:rPr>
              <w:t>Job Description</w:t>
            </w:r>
          </w:p>
          <w:p>
            <w:pPr>
              <w:pStyle w:val="style0"/>
              <w:spacing w:after="60" w:lineRule="atLeast" w:line="220"/>
              <w:ind w:left="387" w:right="-360" w:hanging="360"/>
              <w:rPr/>
            </w:pPr>
            <w:r>
              <w:rPr>
                <w:rFonts w:ascii="Symbol" w:cs="Symbol" w:hAnsi="Symbol"/>
              </w:rPr>
              <w:t></w:t>
            </w:r>
            <w:r>
              <w:rPr>
                <w:rFonts w:ascii="Symbol" w:cs="Symbol" w:hAnsi="Symbol"/>
              </w:rPr>
              <w:tab/>
            </w:r>
            <w:r>
              <w:t>Worked as Associate Manager Customer Service and Operations.</w:t>
            </w:r>
          </w:p>
          <w:p>
            <w:pPr>
              <w:pStyle w:val="style0"/>
              <w:spacing w:after="60" w:lineRule="atLeast" w:line="220"/>
              <w:ind w:left="387" w:right="-360" w:hanging="360"/>
              <w:rPr/>
            </w:pPr>
            <w:r>
              <w:rPr>
                <w:rFonts w:ascii="Symbol" w:cs="Symbol" w:hAnsi="Symbol"/>
              </w:rPr>
              <w:t></w:t>
            </w:r>
            <w:r>
              <w:rPr>
                <w:rFonts w:ascii="Symbol" w:cs="Symbol" w:hAnsi="Symbol"/>
              </w:rPr>
              <w:tab/>
            </w:r>
            <w:r>
              <w:t xml:space="preserve">Supervise the Lobby Management </w:t>
            </w:r>
          </w:p>
          <w:p>
            <w:pPr>
              <w:pStyle w:val="style0"/>
              <w:spacing w:after="60" w:lineRule="atLeast" w:line="220"/>
              <w:ind w:left="387" w:right="-360" w:hanging="360"/>
              <w:rPr/>
            </w:pPr>
            <w:r>
              <w:rPr>
                <w:rFonts w:ascii="Symbol" w:cs="Symbol" w:hAnsi="Symbol"/>
              </w:rPr>
              <w:t></w:t>
            </w:r>
            <w:r>
              <w:rPr>
                <w:rFonts w:ascii="Symbol" w:cs="Symbol" w:hAnsi="Symbol"/>
              </w:rPr>
              <w:tab/>
            </w:r>
            <w:r>
              <w:t>Managed all types of operational queries and resolved with TAT</w:t>
            </w:r>
          </w:p>
          <w:p>
            <w:pPr>
              <w:pStyle w:val="style0"/>
              <w:spacing w:after="60" w:lineRule="atLeast" w:line="220"/>
              <w:ind w:left="387" w:right="-360" w:hanging="360"/>
              <w:rPr/>
            </w:pPr>
            <w:r>
              <w:rPr>
                <w:rFonts w:ascii="Symbol" w:cs="Symbol" w:hAnsi="Symbol"/>
              </w:rPr>
              <w:t></w:t>
            </w:r>
            <w:r>
              <w:rPr>
                <w:rFonts w:ascii="Symbol" w:cs="Symbol" w:hAnsi="Symbol"/>
              </w:rPr>
              <w:tab/>
            </w:r>
            <w:r>
              <w:t xml:space="preserve">Good relationship maintaining HNI clients </w:t>
            </w:r>
          </w:p>
          <w:p>
            <w:pPr>
              <w:pStyle w:val="style4097"/>
              <w:rPr>
                <w:b/>
              </w:rPr>
            </w:pPr>
            <w:r>
              <w:t>A/c opening &amp; FD booking with KYC norms &amp; CDD norms</w:t>
            </w:r>
          </w:p>
          <w:p>
            <w:pPr>
              <w:pStyle w:val="style4097"/>
              <w:rPr>
                <w:b/>
              </w:rPr>
            </w:pPr>
            <w:r>
              <w:t>Promptly checking with AML Alert policy</w:t>
            </w:r>
          </w:p>
          <w:p>
            <w:pPr>
              <w:pStyle w:val="style4097"/>
              <w:rPr>
                <w:b/>
              </w:rPr>
            </w:pPr>
            <w:r>
              <w:t>Cash Management Operations</w:t>
            </w:r>
          </w:p>
          <w:p>
            <w:pPr>
              <w:pStyle w:val="style4097"/>
              <w:rPr>
                <w:b/>
              </w:rPr>
            </w:pPr>
            <w:r>
              <w:t>Good relationship maintaining HNI clients and increase the Deepening</w:t>
            </w:r>
          </w:p>
          <w:p>
            <w:pPr>
              <w:pStyle w:val="style4097"/>
              <w:rPr>
                <w:b/>
              </w:rPr>
            </w:pPr>
            <w:r>
              <w:t>Managed the Sales team for CASA, and Branch book size growth</w:t>
            </w:r>
          </w:p>
          <w:p>
            <w:pPr>
              <w:pStyle w:val="style0"/>
              <w:spacing w:after="60" w:lineRule="atLeast" w:line="220"/>
              <w:ind w:left="387" w:right="-360" w:hanging="360"/>
              <w:rPr/>
            </w:pPr>
            <w:r>
              <w:rPr>
                <w:rFonts w:ascii="Symbol" w:cs="Symbol" w:hAnsi="Symbol"/>
              </w:rPr>
              <w:t></w:t>
            </w:r>
            <w:r>
              <w:rPr>
                <w:rFonts w:ascii="Symbol" w:cs="Symbol" w:hAnsi="Symbol"/>
              </w:rPr>
              <w:tab/>
            </w:r>
            <w:r>
              <w:t>Top performer for Gold Coin Business for 2009,2010, &amp; 2011</w:t>
            </w:r>
          </w:p>
          <w:p>
            <w:pPr>
              <w:pStyle w:val="style0"/>
              <w:spacing w:after="60" w:lineRule="atLeast" w:line="220"/>
              <w:ind w:left="387" w:right="-360" w:hanging="360"/>
              <w:rPr/>
            </w:pPr>
            <w:r>
              <w:rPr>
                <w:rFonts w:ascii="Symbol" w:cs="Symbol" w:hAnsi="Symbol"/>
              </w:rPr>
              <w:t></w:t>
            </w:r>
            <w:r>
              <w:rPr>
                <w:rFonts w:ascii="Symbol" w:cs="Symbol" w:hAnsi="Symbol"/>
              </w:rPr>
              <w:tab/>
            </w:r>
            <w:r>
              <w:t>Top performer for the Region on Sep’09 &amp; Mar’11 for Life Insurance Contest</w:t>
            </w:r>
          </w:p>
          <w:p>
            <w:pPr>
              <w:pStyle w:val="style0"/>
              <w:spacing w:after="60" w:lineRule="atLeast" w:line="220"/>
              <w:ind w:left="387" w:right="-360" w:hanging="360"/>
              <w:rPr/>
            </w:pPr>
            <w:r>
              <w:rPr>
                <w:rFonts w:ascii="Symbol" w:cs="Symbol" w:hAnsi="Symbol"/>
              </w:rPr>
              <w:t></w:t>
            </w:r>
            <w:r>
              <w:rPr>
                <w:rFonts w:ascii="Symbol" w:cs="Symbol" w:hAnsi="Symbol"/>
              </w:rPr>
              <w:tab/>
            </w:r>
            <w:r>
              <w:t>Top performer in the Region Award received from Regional Head &amp; Zonal Head</w:t>
            </w:r>
          </w:p>
          <w:p>
            <w:pPr>
              <w:pStyle w:val="style0"/>
              <w:spacing w:before="220" w:after="220" w:lineRule="atLeast" w:line="220"/>
              <w:rPr>
                <w:b/>
                <w:bCs/>
              </w:rPr>
            </w:pPr>
            <w:r>
              <w:rPr>
                <w:b/>
                <w:bCs/>
              </w:rPr>
              <w:t>August 2004 to October 2006</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OPERATION ASSISTANT (Retail Banking – Bullion Desk)</w:t>
            </w:r>
          </w:p>
          <w:p>
            <w:pPr>
              <w:pStyle w:val="style0"/>
              <w:shd w:val="pct10" w:color="auto" w:fill="auto"/>
              <w:tabs>
                <w:tab w:val="left" w:leader="none" w:pos="792"/>
              </w:tabs>
              <w:spacing w:after="40" w:lineRule="auto" w:line="360"/>
              <w:rPr>
                <w:rFonts w:ascii="Arial" w:cs="Arial" w:hAnsi="Arial"/>
                <w:b/>
                <w:bCs/>
              </w:rPr>
            </w:pPr>
            <w:r>
              <w:rPr>
                <w:rFonts w:ascii="Arial" w:cs="Arial" w:hAnsi="Arial"/>
                <w:b/>
                <w:bCs/>
              </w:rPr>
              <w:t>The Bank Of Nova Scotia, Coimbatore.</w:t>
            </w:r>
          </w:p>
          <w:p>
            <w:pPr>
              <w:pStyle w:val="style0"/>
              <w:spacing w:after="120"/>
              <w:rPr>
                <w:b/>
                <w:bCs/>
              </w:rPr>
            </w:pPr>
            <w:r>
              <w:rPr>
                <w:b/>
                <w:bCs/>
              </w:rPr>
              <w:t>Job Description</w:t>
            </w:r>
          </w:p>
          <w:p>
            <w:pPr>
              <w:pStyle w:val="style0"/>
              <w:spacing w:after="60" w:lineRule="atLeast" w:line="220"/>
              <w:ind w:left="387" w:right="-360" w:hanging="360"/>
              <w:rPr/>
            </w:pPr>
            <w:r>
              <w:rPr>
                <w:rFonts w:ascii="Symbol" w:cs="Symbol" w:hAnsi="Symbol"/>
              </w:rPr>
              <w:t></w:t>
            </w:r>
            <w:r>
              <w:rPr>
                <w:rFonts w:ascii="Symbol" w:cs="Symbol" w:hAnsi="Symbol"/>
              </w:rPr>
              <w:tab/>
            </w:r>
            <w:r>
              <w:t>Worked as a Customer Service Operation Assistant staff</w:t>
            </w:r>
          </w:p>
          <w:p>
            <w:pPr>
              <w:pStyle w:val="style0"/>
              <w:spacing w:after="60" w:lineRule="atLeast" w:line="220"/>
              <w:ind w:left="387" w:right="-360" w:hanging="360"/>
              <w:rPr/>
            </w:pPr>
            <w:r>
              <w:rPr>
                <w:rFonts w:ascii="Symbol" w:cs="Symbol" w:hAnsi="Symbol"/>
              </w:rPr>
              <w:t></w:t>
            </w:r>
            <w:r>
              <w:rPr>
                <w:rFonts w:ascii="Symbol" w:cs="Symbol" w:hAnsi="Symbol"/>
              </w:rPr>
              <w:tab/>
            </w:r>
            <w:r>
              <w:t>Handled day-to-day Precious Metal trading operation.</w:t>
            </w:r>
          </w:p>
          <w:p>
            <w:pPr>
              <w:pStyle w:val="style0"/>
              <w:spacing w:after="60" w:lineRule="atLeast" w:line="220"/>
              <w:ind w:left="387" w:right="-360" w:hanging="360"/>
              <w:rPr/>
            </w:pPr>
            <w:r>
              <w:rPr>
                <w:rFonts w:ascii="Symbol" w:cs="Symbol" w:hAnsi="Symbol"/>
              </w:rPr>
              <w:t></w:t>
            </w:r>
            <w:r>
              <w:rPr>
                <w:rFonts w:ascii="Symbol" w:cs="Symbol" w:hAnsi="Symbol"/>
              </w:rPr>
              <w:tab/>
            </w:r>
            <w:r>
              <w:t>Daily sales productivity report send to Mumbai-Corporate Office</w:t>
            </w:r>
          </w:p>
          <w:p>
            <w:pPr>
              <w:pStyle w:val="style0"/>
              <w:spacing w:after="60" w:lineRule="atLeast" w:line="220"/>
              <w:ind w:left="387" w:right="-360" w:hanging="360"/>
              <w:rPr/>
            </w:pPr>
            <w:r>
              <w:rPr>
                <w:rFonts w:ascii="Symbol" w:cs="Symbol" w:hAnsi="Symbol"/>
              </w:rPr>
              <w:t></w:t>
            </w:r>
            <w:r>
              <w:rPr>
                <w:rFonts w:ascii="Symbol" w:cs="Symbol" w:hAnsi="Symbol"/>
              </w:rPr>
              <w:tab/>
            </w:r>
            <w:r>
              <w:t>Co-ordinate with Customers &amp; Bankers for LC &amp; Funds Dealings</w:t>
            </w:r>
          </w:p>
          <w:p>
            <w:pPr>
              <w:pStyle w:val="style0"/>
              <w:spacing w:after="60" w:lineRule="atLeast" w:line="220"/>
              <w:ind w:left="387" w:right="-360" w:hanging="360"/>
              <w:rPr/>
            </w:pPr>
            <w:r>
              <w:rPr>
                <w:rFonts w:ascii="Symbol" w:cs="Symbol" w:hAnsi="Symbol"/>
              </w:rPr>
              <w:t></w:t>
            </w:r>
            <w:r>
              <w:rPr>
                <w:rFonts w:ascii="Symbol" w:cs="Symbol" w:hAnsi="Symbol"/>
              </w:rPr>
              <w:tab/>
            </w:r>
            <w:r>
              <w:t xml:space="preserve">Customer service providing all type of </w:t>
            </w:r>
            <w:r>
              <w:t>bullion</w:t>
            </w:r>
            <w:r>
              <w:t xml:space="preserve"> related queries</w:t>
            </w:r>
          </w:p>
          <w:p>
            <w:pPr>
              <w:pStyle w:val="style0"/>
              <w:spacing w:after="60" w:lineRule="atLeast" w:line="220"/>
              <w:ind w:left="387" w:right="-360" w:hanging="360"/>
              <w:rPr/>
            </w:pPr>
            <w:r>
              <w:rPr>
                <w:rFonts w:ascii="Symbol" w:cs="Symbol" w:hAnsi="Symbol"/>
              </w:rPr>
              <w:t></w:t>
            </w:r>
            <w:r>
              <w:rPr>
                <w:rFonts w:ascii="Symbol" w:cs="Symbol" w:hAnsi="Symbol"/>
              </w:rPr>
              <w:tab/>
            </w:r>
            <w:r>
              <w:t>Export Shipping Bills update and submitted monthly report to Customs</w:t>
            </w:r>
          </w:p>
          <w:p>
            <w:pPr>
              <w:pStyle w:val="style0"/>
              <w:spacing w:after="60" w:lineRule="atLeast" w:line="220"/>
              <w:ind w:left="387" w:right="-360" w:hanging="360"/>
              <w:rPr>
                <w:b/>
                <w:bCs/>
              </w:rPr>
            </w:pPr>
            <w:r>
              <w:rPr>
                <w:rFonts w:ascii="Symbol" w:cs="Symbol" w:hAnsi="Symbol"/>
                <w:b/>
                <w:bCs/>
              </w:rPr>
              <w:t></w:t>
            </w:r>
            <w:r>
              <w:rPr>
                <w:rFonts w:ascii="Symbol" w:cs="Symbol" w:hAnsi="Symbol"/>
                <w:b/>
                <w:bCs/>
              </w:rPr>
              <w:tab/>
            </w:r>
            <w:r>
              <w:t>Customer Queries and related operations in connection with Precious Metals.</w:t>
            </w:r>
          </w:p>
          <w:p>
            <w:pPr>
              <w:pStyle w:val="style0"/>
              <w:spacing w:after="120"/>
              <w:rPr>
                <w:b/>
                <w:bCs/>
              </w:rPr>
            </w:pPr>
          </w:p>
          <w:p>
            <w:pPr>
              <w:pStyle w:val="style0"/>
              <w:spacing w:after="120"/>
              <w:rPr>
                <w:b/>
                <w:bCs/>
              </w:rPr>
            </w:pPr>
          </w:p>
          <w:p>
            <w:pPr>
              <w:pStyle w:val="style0"/>
              <w:spacing w:after="120"/>
              <w:rPr>
                <w:b/>
                <w:bCs/>
              </w:rPr>
            </w:pPr>
          </w:p>
          <w:p>
            <w:pPr>
              <w:pStyle w:val="style0"/>
              <w:spacing w:after="120"/>
              <w:rPr>
                <w:b/>
                <w:bCs/>
              </w:rPr>
            </w:pPr>
          </w:p>
          <w:p>
            <w:pPr>
              <w:pStyle w:val="style0"/>
              <w:spacing w:after="120"/>
              <w:rPr>
                <w:b/>
                <w:bCs/>
              </w:rPr>
            </w:pPr>
          </w:p>
          <w:p>
            <w:pPr>
              <w:pStyle w:val="style0"/>
              <w:spacing w:after="120"/>
              <w:rPr>
                <w:b/>
                <w:bCs/>
              </w:rPr>
            </w:pPr>
            <w:r>
              <w:rPr>
                <w:b/>
                <w:bCs/>
              </w:rPr>
              <w:t>January 2003 – July 2004</w:t>
            </w:r>
          </w:p>
          <w:p>
            <w:pPr>
              <w:pStyle w:val="style0"/>
              <w:shd w:val="pct10" w:color="auto" w:fill="auto"/>
              <w:tabs>
                <w:tab w:val="left" w:leader="none" w:pos="360"/>
                <w:tab w:val="left" w:leader="none" w:pos="792"/>
              </w:tabs>
              <w:spacing w:after="40" w:lineRule="auto" w:line="360"/>
              <w:ind w:left="360" w:hanging="360"/>
              <w:rPr>
                <w:rFonts w:ascii="Arial" w:cs="Arial" w:hAnsi="Arial"/>
                <w:b/>
                <w:bCs/>
              </w:rPr>
            </w:pPr>
            <w:r>
              <w:rPr>
                <w:rFonts w:ascii="Arial" w:cs="Arial" w:hAnsi="Arial"/>
                <w:b/>
                <w:bCs/>
              </w:rPr>
              <w:t>Business Process Analyst – (BPO)</w:t>
            </w:r>
          </w:p>
          <w:p>
            <w:pPr>
              <w:pStyle w:val="style0"/>
              <w:shd w:val="pct10" w:color="auto" w:fill="auto"/>
              <w:tabs>
                <w:tab w:val="left" w:leader="none" w:pos="792"/>
              </w:tabs>
              <w:spacing w:after="40" w:lineRule="auto" w:line="360"/>
              <w:rPr>
                <w:rFonts w:ascii="Arial" w:cs="Arial" w:hAnsi="Arial"/>
                <w:b/>
                <w:bCs/>
              </w:rPr>
            </w:pPr>
            <w:r>
              <w:rPr>
                <w:rFonts w:ascii="Arial" w:cs="Arial" w:hAnsi="Arial"/>
                <w:b/>
                <w:bCs/>
              </w:rPr>
              <w:t xml:space="preserve">X_ Design Ventures Pvt. Ltd, Coimbatore. </w:t>
            </w:r>
          </w:p>
          <w:p>
            <w:pPr>
              <w:pStyle w:val="style0"/>
              <w:spacing w:after="120"/>
              <w:rPr>
                <w:b/>
                <w:bCs/>
              </w:rPr>
            </w:pPr>
            <w:r>
              <w:rPr>
                <w:b/>
                <w:bCs/>
              </w:rPr>
              <w:t>Job Description</w:t>
            </w:r>
          </w:p>
          <w:p>
            <w:pPr>
              <w:pStyle w:val="style0"/>
              <w:rPr/>
            </w:pPr>
            <w:r>
              <w:rPr>
                <w:rFonts w:ascii="Symbol" w:cs="Symbol" w:hAnsi="Symbol"/>
              </w:rPr>
              <w:t></w:t>
            </w:r>
            <w:r>
              <w:rPr>
                <w:rFonts w:ascii="Symbol" w:cs="Symbol" w:hAnsi="Symbol"/>
              </w:rPr>
              <w:tab/>
            </w:r>
            <w:r>
              <w:t>Books converted to E-Pages &amp; CD- Books</w:t>
            </w:r>
          </w:p>
          <w:p>
            <w:pPr>
              <w:pStyle w:val="style0"/>
              <w:rPr/>
            </w:pPr>
            <w:r>
              <w:rPr>
                <w:rFonts w:ascii="Symbol" w:cs="Symbol" w:hAnsi="Symbol"/>
              </w:rPr>
              <w:t></w:t>
            </w:r>
            <w:r>
              <w:rPr>
                <w:rFonts w:ascii="Symbol" w:cs="Symbol" w:hAnsi="Symbol"/>
              </w:rPr>
              <w:tab/>
            </w:r>
            <w:r>
              <w:t>OCR Image Processing operations</w:t>
            </w:r>
          </w:p>
          <w:p>
            <w:pPr>
              <w:pStyle w:val="style0"/>
              <w:rPr/>
            </w:pPr>
            <w:r>
              <w:rPr>
                <w:rFonts w:ascii="Symbol" w:cs="Symbol" w:hAnsi="Symbol"/>
              </w:rPr>
              <w:t></w:t>
            </w:r>
            <w:r>
              <w:rPr>
                <w:rFonts w:ascii="Symbol" w:cs="Symbol" w:hAnsi="Symbol"/>
              </w:rPr>
              <w:tab/>
            </w:r>
            <w:r>
              <w:t>Programming in HTML Process</w:t>
            </w:r>
          </w:p>
          <w:p>
            <w:pPr>
              <w:pStyle w:val="style0"/>
              <w:rPr/>
            </w:pPr>
            <w:r>
              <w:rPr>
                <w:rFonts w:ascii="Symbol" w:cs="Symbol" w:hAnsi="Symbol"/>
              </w:rPr>
              <w:t></w:t>
            </w:r>
            <w:r>
              <w:rPr>
                <w:rFonts w:ascii="Symbol" w:cs="Symbol" w:hAnsi="Symbol"/>
              </w:rPr>
              <w:tab/>
            </w:r>
            <w:r>
              <w:t>Programming in XTML Process</w:t>
            </w:r>
          </w:p>
          <w:p>
            <w:pPr>
              <w:pStyle w:val="style0"/>
              <w:rPr/>
            </w:pPr>
            <w:r>
              <w:rPr>
                <w:rFonts w:ascii="Symbol" w:cs="Symbol" w:hAnsi="Symbol"/>
              </w:rPr>
              <w:t></w:t>
            </w:r>
            <w:r>
              <w:rPr>
                <w:rFonts w:ascii="Symbol" w:cs="Symbol" w:hAnsi="Symbol"/>
              </w:rPr>
              <w:tab/>
            </w:r>
            <w:r>
              <w:t>Conversions in the Data</w:t>
            </w:r>
          </w:p>
          <w:p>
            <w:pPr>
              <w:pStyle w:val="style0"/>
              <w:rPr/>
            </w:pPr>
            <w:r>
              <w:rPr>
                <w:rFonts w:ascii="Symbol" w:cs="Symbol" w:hAnsi="Symbol"/>
              </w:rPr>
              <w:t></w:t>
            </w:r>
            <w:r>
              <w:rPr>
                <w:rFonts w:ascii="Symbol" w:cs="Symbol" w:hAnsi="Symbol"/>
              </w:rPr>
              <w:tab/>
            </w:r>
            <w:r>
              <w:t>Converted to books to E-Books</w:t>
            </w:r>
          </w:p>
          <w:p>
            <w:pPr>
              <w:pStyle w:val="style0"/>
              <w:rPr/>
            </w:pPr>
          </w:p>
        </w:tc>
      </w:tr>
      <w:tr>
        <w:tblPrEx/>
        <w:trPr/>
        <w:tc>
          <w:tcPr>
            <w:tcW w:w="2025" w:type="dxa"/>
            <w:tcBorders>
              <w:top w:val="nil"/>
              <w:left w:val="nil"/>
              <w:bottom w:val="nil"/>
              <w:right w:val="nil"/>
            </w:tcBorders>
          </w:tcPr>
          <w:p>
            <w:pPr>
              <w:pStyle w:val="style0"/>
              <w:pBdr>
                <w:left w:val="single" w:sz="6" w:space="2" w:color="ffffff"/>
                <w:right w:val="single" w:sz="6" w:space="2" w:color="ffffff"/>
                <w:top w:val="single" w:sz="6" w:space="2" w:color="ffffff"/>
                <w:bottom w:val="single" w:sz="6" w:space="2" w:color="ffffff"/>
              </w:pBdr>
              <w:shd w:val="pct10" w:color="auto" w:fill="auto"/>
              <w:spacing w:before="120" w:lineRule="atLeast" w:line="280"/>
              <w:rPr>
                <w:rFonts w:ascii="Arial" w:cs="Arial" w:hAnsi="Arial"/>
                <w:b/>
                <w:bCs/>
              </w:rPr>
            </w:pPr>
            <w:r>
              <w:rPr>
                <w:rFonts w:ascii="Arial" w:cs="Arial" w:hAnsi="Arial"/>
                <w:b/>
                <w:bCs/>
              </w:rPr>
              <w:t>Computer Knowledge</w:t>
            </w:r>
          </w:p>
        </w:tc>
        <w:tc>
          <w:tcPr>
            <w:tcW w:w="7950" w:type="dxa"/>
            <w:gridSpan w:val="2"/>
            <w:tcBorders>
              <w:top w:val="nil"/>
              <w:left w:val="nil"/>
              <w:bottom w:val="nil"/>
              <w:right w:val="nil"/>
            </w:tcBorders>
          </w:tcPr>
          <w:p>
            <w:pPr>
              <w:pStyle w:val="style0"/>
              <w:tabs>
                <w:tab w:val="left" w:leader="none" w:pos="360"/>
              </w:tabs>
              <w:spacing w:after="120"/>
              <w:ind w:left="72" w:hanging="72"/>
              <w:rPr/>
            </w:pPr>
            <w:r>
              <w:rPr>
                <w:rFonts w:ascii="Symbol" w:cs="Symbol" w:hAnsi="Symbol"/>
              </w:rPr>
              <w:t></w:t>
            </w:r>
            <w:r>
              <w:rPr>
                <w:rFonts w:ascii="Symbol" w:cs="Symbol" w:hAnsi="Symbol"/>
              </w:rPr>
              <w:tab/>
            </w:r>
            <w:r>
              <w:t xml:space="preserve">Operating System:    All Window Workgroups </w:t>
            </w:r>
          </w:p>
          <w:p>
            <w:pPr>
              <w:pStyle w:val="style0"/>
              <w:tabs>
                <w:tab w:val="left" w:leader="none" w:pos="360"/>
              </w:tabs>
              <w:spacing w:after="120"/>
              <w:ind w:left="72" w:hanging="72"/>
              <w:rPr/>
            </w:pPr>
            <w:r>
              <w:rPr>
                <w:rFonts w:ascii="Symbol" w:cs="Symbol" w:hAnsi="Symbol"/>
              </w:rPr>
              <w:t></w:t>
            </w:r>
            <w:r>
              <w:rPr>
                <w:rFonts w:ascii="Symbol" w:cs="Symbol" w:hAnsi="Symbol"/>
              </w:rPr>
              <w:tab/>
            </w:r>
            <w:r>
              <w:t>Languages:               FoxPro 2.6, C-Program, V.B 6.2</w:t>
            </w:r>
          </w:p>
          <w:p>
            <w:pPr>
              <w:pStyle w:val="style0"/>
              <w:tabs>
                <w:tab w:val="left" w:leader="none" w:pos="360"/>
              </w:tabs>
              <w:spacing w:after="120"/>
              <w:ind w:left="72" w:hanging="72"/>
              <w:rPr/>
            </w:pPr>
            <w:r>
              <w:rPr>
                <w:rFonts w:ascii="Symbol" w:cs="Symbol" w:hAnsi="Symbol"/>
              </w:rPr>
              <w:t></w:t>
            </w:r>
            <w:r>
              <w:rPr>
                <w:rFonts w:ascii="Symbol" w:cs="Symbol" w:hAnsi="Symbol"/>
              </w:rPr>
              <w:tab/>
            </w:r>
            <w:r>
              <w:t>Packages:                 Ms- Office Tools, Tally, HTML, Banking Applications</w:t>
            </w:r>
          </w:p>
          <w:p>
            <w:pPr>
              <w:pStyle w:val="style0"/>
              <w:tabs>
                <w:tab w:val="left" w:leader="none" w:pos="360"/>
              </w:tabs>
              <w:spacing w:after="120"/>
              <w:ind w:left="72" w:hanging="72"/>
              <w:rPr/>
            </w:pPr>
          </w:p>
        </w:tc>
      </w:tr>
      <w:tr>
        <w:tblPrEx/>
        <w:trPr/>
        <w:tc>
          <w:tcPr>
            <w:tcW w:w="2025" w:type="dxa"/>
            <w:tcBorders>
              <w:top w:val="nil"/>
              <w:left w:val="nil"/>
              <w:bottom w:val="nil"/>
              <w:right w:val="nil"/>
            </w:tcBorders>
          </w:tcPr>
          <w:p>
            <w:pPr>
              <w:pStyle w:val="style0"/>
              <w:pBdr>
                <w:left w:val="single" w:sz="6" w:space="2" w:color="ffffff"/>
                <w:right w:val="single" w:sz="6" w:space="2" w:color="ffffff"/>
                <w:top w:val="single" w:sz="6" w:space="2" w:color="ffffff"/>
                <w:bottom w:val="single" w:sz="6" w:space="2" w:color="ffffff"/>
              </w:pBdr>
              <w:shd w:val="pct10" w:color="auto" w:fill="auto"/>
              <w:spacing w:before="120" w:lineRule="atLeast" w:line="280"/>
              <w:rPr>
                <w:rFonts w:ascii="Arial" w:cs="Arial" w:hAnsi="Arial"/>
                <w:b/>
                <w:bCs/>
              </w:rPr>
            </w:pPr>
            <w:r>
              <w:rPr>
                <w:rFonts w:ascii="Arial" w:cs="Arial" w:hAnsi="Arial"/>
                <w:b/>
                <w:bCs/>
              </w:rPr>
              <w:t>Education</w:t>
            </w:r>
          </w:p>
        </w:tc>
        <w:tc>
          <w:tcPr>
            <w:tcW w:w="7950" w:type="dxa"/>
            <w:gridSpan w:val="2"/>
            <w:tcBorders>
              <w:top w:val="nil"/>
              <w:left w:val="nil"/>
              <w:bottom w:val="nil"/>
              <w:right w:val="nil"/>
            </w:tcBorders>
          </w:tcPr>
          <w:p>
            <w:pPr>
              <w:pStyle w:val="style0"/>
              <w:spacing w:before="220" w:after="220" w:lineRule="atLeast" w:line="220"/>
              <w:rPr>
                <w:b/>
                <w:bCs/>
              </w:rPr>
            </w:pPr>
            <w:r>
              <w:rPr>
                <w:b/>
                <w:bCs/>
              </w:rPr>
              <w:t>Summary: B. Com, ADCST</w:t>
            </w:r>
          </w:p>
          <w:p>
            <w:pPr>
              <w:pStyle w:val="style0"/>
              <w:spacing w:before="220" w:after="220" w:lineRule="atLeast" w:line="220"/>
              <w:rPr/>
            </w:pPr>
            <w:r>
              <w:t>1999 – 2002     Bachelor of Commerce Annamalai University</w:t>
            </w:r>
          </w:p>
          <w:p>
            <w:pPr>
              <w:pStyle w:val="style0"/>
              <w:spacing w:after="120"/>
              <w:rPr/>
            </w:pPr>
            <w:r>
              <w:t>2002-2003       Advance Diploma in Computer Software &amp; Technology</w:t>
            </w:r>
          </w:p>
          <w:p>
            <w:pPr>
              <w:pStyle w:val="style0"/>
              <w:spacing w:after="120"/>
              <w:rPr/>
            </w:pPr>
          </w:p>
        </w:tc>
      </w:tr>
      <w:tr>
        <w:tblPrEx/>
        <w:trPr/>
        <w:tc>
          <w:tcPr>
            <w:tcW w:w="2025" w:type="dxa"/>
            <w:tcBorders>
              <w:top w:val="nil"/>
              <w:left w:val="nil"/>
              <w:bottom w:val="nil"/>
              <w:right w:val="nil"/>
            </w:tcBorders>
          </w:tcPr>
          <w:p>
            <w:pPr>
              <w:pStyle w:val="style0"/>
              <w:pBdr>
                <w:left w:val="single" w:sz="6" w:space="2" w:color="ffffff"/>
                <w:right w:val="single" w:sz="6" w:space="2" w:color="ffffff"/>
                <w:top w:val="single" w:sz="6" w:space="2" w:color="ffffff"/>
                <w:bottom w:val="single" w:sz="6" w:space="2" w:color="ffffff"/>
              </w:pBdr>
              <w:shd w:val="pct10" w:color="auto" w:fill="auto"/>
              <w:spacing w:before="120" w:lineRule="atLeast" w:line="280"/>
              <w:rPr>
                <w:rFonts w:ascii="Arial" w:cs="Arial" w:hAnsi="Arial"/>
                <w:b/>
                <w:bCs/>
              </w:rPr>
            </w:pPr>
            <w:r>
              <w:rPr>
                <w:rFonts w:ascii="Arial" w:cs="Arial" w:hAnsi="Arial"/>
                <w:b/>
                <w:bCs/>
              </w:rPr>
              <w:t>Personal Details</w:t>
            </w:r>
          </w:p>
        </w:tc>
        <w:tc>
          <w:tcPr>
            <w:tcW w:w="7950" w:type="dxa"/>
            <w:gridSpan w:val="2"/>
            <w:tcBorders>
              <w:top w:val="nil"/>
              <w:left w:val="nil"/>
              <w:bottom w:val="nil"/>
              <w:right w:val="nil"/>
            </w:tcBorders>
          </w:tcPr>
          <w:p>
            <w:pPr>
              <w:pStyle w:val="style0"/>
              <w:rPr/>
            </w:pPr>
          </w:p>
          <w:p>
            <w:pPr>
              <w:pStyle w:val="style0"/>
              <w:rPr>
                <w:b/>
                <w:bCs/>
              </w:rPr>
            </w:pPr>
            <w:r>
              <w:t>Full Name</w:t>
            </w:r>
            <w:r>
              <w:tab/>
            </w:r>
            <w:r>
              <w:tab/>
            </w:r>
            <w:r>
              <w:tab/>
            </w:r>
            <w:r>
              <w:t>:</w:t>
            </w:r>
            <w:r>
              <w:tab/>
            </w:r>
            <w:r>
              <w:rPr>
                <w:b/>
                <w:bCs/>
              </w:rPr>
              <w:t>M. PARTHIPAN</w:t>
            </w:r>
          </w:p>
          <w:p>
            <w:pPr>
              <w:pStyle w:val="style0"/>
              <w:rPr/>
            </w:pPr>
            <w:r>
              <w:t>Date of birth</w:t>
            </w:r>
            <w:r>
              <w:tab/>
            </w:r>
            <w:r>
              <w:tab/>
            </w:r>
            <w:r>
              <w:tab/>
            </w:r>
            <w:r>
              <w:t>:</w:t>
            </w:r>
            <w:r>
              <w:tab/>
            </w:r>
            <w:r>
              <w:t>25/04/1978</w:t>
            </w:r>
          </w:p>
          <w:p>
            <w:pPr>
              <w:pStyle w:val="style0"/>
              <w:rPr/>
            </w:pPr>
            <w:r>
              <w:t>Nationality</w:t>
            </w:r>
            <w:r>
              <w:tab/>
            </w:r>
            <w:r>
              <w:tab/>
            </w:r>
            <w:r>
              <w:tab/>
            </w:r>
            <w:r>
              <w:t>:</w:t>
            </w:r>
            <w:r>
              <w:tab/>
            </w:r>
            <w:r>
              <w:t>Indian</w:t>
            </w:r>
          </w:p>
          <w:p>
            <w:pPr>
              <w:pStyle w:val="style0"/>
              <w:rPr/>
            </w:pPr>
            <w:r>
              <w:t>Contact Number</w:t>
            </w:r>
            <w:r>
              <w:tab/>
            </w:r>
            <w:r>
              <w:tab/>
            </w:r>
            <w:r>
              <w:t>:</w:t>
            </w:r>
            <w:r>
              <w:tab/>
            </w:r>
            <w:r>
              <w:t>9952365446</w:t>
            </w:r>
          </w:p>
          <w:p>
            <w:pPr>
              <w:pStyle w:val="style0"/>
              <w:rPr/>
            </w:pPr>
            <w:r>
              <w:t>E-mail</w:t>
            </w:r>
            <w:r>
              <w:tab/>
            </w:r>
            <w:r>
              <w:tab/>
            </w:r>
            <w:r>
              <w:tab/>
            </w:r>
            <w:r>
              <w:tab/>
            </w:r>
            <w:r>
              <w:t>:</w:t>
            </w:r>
            <w:r>
              <w:tab/>
            </w:r>
            <w:r>
              <w:rPr>
                <w:color w:val="0000ff"/>
                <w:u w:val="single"/>
              </w:rPr>
              <w:t>parthi</w:t>
            </w:r>
            <w:r>
              <w:rPr>
                <w:color w:val="0000ff"/>
                <w:u w:val="single"/>
                <w:lang w:val="en-US"/>
              </w:rPr>
              <w:t xml:space="preserve">bha25@gmail.com </w:t>
            </w:r>
          </w:p>
          <w:p>
            <w:pPr>
              <w:pStyle w:val="style0"/>
              <w:rPr/>
            </w:pPr>
            <w:r>
              <w:t xml:space="preserve">Languages known </w:t>
            </w:r>
          </w:p>
          <w:p>
            <w:pPr>
              <w:pStyle w:val="style0"/>
              <w:rPr/>
            </w:pPr>
            <w:r>
              <w:t>Ability to Speak</w:t>
            </w:r>
            <w:r>
              <w:tab/>
            </w:r>
            <w:r>
              <w:tab/>
            </w:r>
            <w:r>
              <w:t>:</w:t>
            </w:r>
            <w:r>
              <w:tab/>
            </w:r>
            <w:r>
              <w:t>English, Malayalam, and Tamil</w:t>
            </w:r>
          </w:p>
          <w:p>
            <w:pPr>
              <w:pStyle w:val="style0"/>
              <w:rPr/>
            </w:pPr>
            <w:r>
              <w:t>Ability to Write</w:t>
            </w:r>
            <w:r>
              <w:tab/>
            </w:r>
            <w:r>
              <w:tab/>
            </w:r>
            <w:r>
              <w:t>:</w:t>
            </w:r>
            <w:r>
              <w:tab/>
            </w:r>
            <w:r>
              <w:t>English, and Tamil</w:t>
            </w:r>
          </w:p>
          <w:p>
            <w:pPr>
              <w:pStyle w:val="style0"/>
              <w:rPr/>
            </w:pPr>
          </w:p>
        </w:tc>
      </w:tr>
      <w:tr>
        <w:tblPrEx/>
        <w:trPr/>
        <w:tc>
          <w:tcPr>
            <w:tcW w:w="2025" w:type="dxa"/>
            <w:tcBorders>
              <w:top w:val="nil"/>
              <w:left w:val="nil"/>
              <w:bottom w:val="nil"/>
              <w:right w:val="nil"/>
            </w:tcBorders>
          </w:tcPr>
          <w:p>
            <w:pPr>
              <w:pStyle w:val="style0"/>
              <w:pBdr>
                <w:left w:val="single" w:sz="6" w:space="2" w:color="ffffff"/>
                <w:right w:val="single" w:sz="6" w:space="2" w:color="ffffff"/>
                <w:top w:val="single" w:sz="6" w:space="2" w:color="ffffff"/>
                <w:bottom w:val="single" w:sz="6" w:space="2" w:color="ffffff"/>
              </w:pBdr>
              <w:shd w:val="pct10" w:color="auto" w:fill="auto"/>
              <w:spacing w:before="120" w:lineRule="atLeast" w:line="280"/>
              <w:rPr>
                <w:rFonts w:ascii="Arial" w:cs="Arial" w:hAnsi="Arial"/>
                <w:b/>
                <w:bCs/>
              </w:rPr>
            </w:pPr>
            <w:r>
              <w:rPr>
                <w:rFonts w:ascii="Arial" w:cs="Arial" w:hAnsi="Arial"/>
                <w:b/>
                <w:bCs/>
              </w:rPr>
              <w:t>Favourites</w:t>
            </w:r>
          </w:p>
        </w:tc>
        <w:tc>
          <w:tcPr>
            <w:tcW w:w="7950" w:type="dxa"/>
            <w:gridSpan w:val="2"/>
            <w:tcBorders>
              <w:top w:val="nil"/>
              <w:left w:val="nil"/>
              <w:bottom w:val="nil"/>
              <w:right w:val="nil"/>
            </w:tcBorders>
          </w:tcPr>
          <w:p>
            <w:pPr>
              <w:pStyle w:val="style0"/>
              <w:spacing w:before="220" w:after="220" w:lineRule="atLeast" w:line="220"/>
              <w:rPr/>
            </w:pPr>
            <w:r>
              <w:t>Books, Music, Games, Traveling, Sports, Computer, Movies, etc.,</w:t>
            </w:r>
          </w:p>
        </w:tc>
      </w:tr>
      <w:tr>
        <w:tblPrEx/>
        <w:trPr/>
        <w:tc>
          <w:tcPr>
            <w:tcW w:w="2025" w:type="dxa"/>
            <w:tcBorders>
              <w:top w:val="nil"/>
              <w:left w:val="nil"/>
              <w:bottom w:val="nil"/>
              <w:right w:val="nil"/>
            </w:tcBorders>
          </w:tcPr>
          <w:p>
            <w:pPr>
              <w:pStyle w:val="style0"/>
              <w:pBdr>
                <w:left w:val="single" w:sz="6" w:space="2" w:color="ffffff"/>
                <w:right w:val="single" w:sz="6" w:space="2" w:color="ffffff"/>
                <w:top w:val="single" w:sz="6" w:space="2" w:color="ffffff"/>
                <w:bottom w:val="single" w:sz="6" w:space="2" w:color="ffffff"/>
              </w:pBdr>
              <w:shd w:val="pct10" w:color="auto" w:fill="auto"/>
              <w:spacing w:before="120" w:lineRule="atLeast" w:line="280"/>
              <w:rPr>
                <w:rFonts w:ascii="Arial" w:cs="Arial" w:hAnsi="Arial"/>
                <w:b/>
                <w:bCs/>
              </w:rPr>
            </w:pPr>
            <w:r>
              <w:rPr>
                <w:rFonts w:ascii="Arial" w:cs="Arial" w:hAnsi="Arial"/>
                <w:b/>
                <w:bCs/>
              </w:rPr>
              <w:t>References</w:t>
            </w:r>
          </w:p>
        </w:tc>
        <w:tc>
          <w:tcPr>
            <w:tcW w:w="7950" w:type="dxa"/>
            <w:gridSpan w:val="2"/>
            <w:tcBorders>
              <w:top w:val="nil"/>
              <w:left w:val="nil"/>
              <w:bottom w:val="nil"/>
              <w:right w:val="nil"/>
            </w:tcBorders>
          </w:tcPr>
          <w:p>
            <w:pPr>
              <w:pStyle w:val="style0"/>
              <w:spacing w:before="220" w:after="220" w:lineRule="atLeast" w:line="220"/>
              <w:rPr/>
            </w:pPr>
            <w:r>
              <w:t>Will provide on requirement.</w:t>
            </w:r>
          </w:p>
        </w:tc>
      </w:tr>
    </w:tbl>
    <w:p>
      <w:pPr>
        <w:pStyle w:val="style0"/>
        <w:spacing w:lineRule="auto" w:line="360"/>
        <w:rPr/>
      </w:pPr>
      <w:r>
        <w:t xml:space="preserve">Place: </w:t>
      </w:r>
    </w:p>
    <w:p>
      <w:pPr>
        <w:pStyle w:val="style0"/>
        <w:rPr/>
      </w:pPr>
      <w:r>
        <w:t>Date:</w:t>
      </w:r>
      <w:r>
        <w:tab/>
      </w:r>
      <w:r>
        <w:tab/>
      </w:r>
      <w:r>
        <w:tab/>
      </w:r>
      <w:r>
        <w:tab/>
      </w:r>
      <w:r>
        <w:tab/>
      </w:r>
      <w:r>
        <w:tab/>
      </w:r>
      <w:r>
        <w:tab/>
      </w:r>
      <w:r>
        <w:tab/>
      </w:r>
      <w:r>
        <w:tab/>
      </w:r>
      <w:r>
        <w:tab/>
      </w:r>
      <w:r>
        <w:t>(</w:t>
      </w:r>
      <w:r>
        <w:rPr>
          <w:b/>
          <w:bCs/>
          <w:i/>
          <w:iCs/>
        </w:rPr>
        <w:t>M. Parthipan</w:t>
      </w:r>
      <w:r>
        <w:rPr>
          <w:i/>
          <w:iCs/>
        </w:rPr>
        <w:t>)</w:t>
      </w:r>
    </w:p>
    <w:sectPr>
      <w:pgSz w:w="12240" w:h="15840" w:orient="portrait"/>
      <w:pgMar w:top="1440" w:right="1440" w:bottom="1440" w:left="1440" w:header="720" w:footer="720" w:gutter="0"/>
      <w:cols w:space="720" w:num="1"/>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43" w:usb2="00000009" w:usb3="00000000" w:csb0="400001FF" w:csb1="FFFF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Symbol">
    <w:altName w:val="Symbol"/>
    <w:panose1 w:val="05050102010000020507"/>
    <w:charset w:val="02"/>
    <w:family w:val="roman"/>
    <w:pitch w:val="default"/>
    <w:sig w:usb0="00000000" w:usb1="00000000" w:usb2="00000000" w:usb3="00000000" w:csb0="80000000" w:csb1="00000000"/>
  </w:font>
  <w:font w:name="Arial">
    <w:altName w:val="Arial"/>
    <w:panose1 w:val="020b0604020000020204"/>
    <w:charset w:val="00"/>
    <w:family w:val="swiss"/>
    <w:pitch w:val="default"/>
    <w:sig w:usb0="E0002EFF" w:usb1="C0007843"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SimHei">
    <w:altName w:val="SimSun"/>
    <w:panose1 w:val="02010600030000010101"/>
    <w:charset w:val="86"/>
    <w:family w:val="auto"/>
    <w:pitch w:val="default"/>
    <w:sig w:usb0="00000001" w:usb1="080E0000" w:usb2="00000000" w:usb3="00000000" w:csb0="00040000" w:csb1="00000000"/>
  </w:font>
  <w:font w:name="Calibri">
    <w:altName w:val="Calibri"/>
    <w:panose1 w:val="020f0502020000030204"/>
    <w:charset w:val="00"/>
    <w:family w:val="auto"/>
    <w:pitch w:val="default"/>
    <w:sig w:usb0="E00002FF" w:usb1="4000ACFF" w:usb2="00000001" w:usb3="00000000" w:csb0="2000019F" w:csb1="00000000"/>
  </w:font>
  <w:font w:name="Cambria">
    <w:altName w:val="Cambria"/>
    <w:panose1 w:val="02040503050000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bullet"/>
      <w:lvlText w:val=""/>
      <w:lvlJc w:val="left"/>
      <w:pPr>
        <w:tabs>
          <w:tab w:val="left" w:leader="none" w:pos="360"/>
        </w:tabs>
        <w:ind w:left="360" w:hanging="360"/>
      </w:pPr>
      <w:rPr>
        <w:rFonts w:ascii="Symbol" w:hAnsi="Symbol" w:hint="default"/>
      </w:rPr>
    </w:lvl>
    <w:lvl w:ilvl="1" w:tentative="1">
      <w:start w:val="1"/>
      <w:numFmt w:val="bullet"/>
      <w:lvlText w:val=""/>
      <w:lvlJc w:val="left"/>
      <w:pPr>
        <w:tabs>
          <w:tab w:val="left" w:leader="none" w:pos="1080"/>
        </w:tabs>
        <w:ind w:left="1080" w:hanging="360"/>
      </w:pPr>
      <w:rPr>
        <w:rFonts w:ascii="Symbol" w:hAnsi="Symbol" w:hint="default"/>
      </w:rPr>
    </w:lvl>
    <w:lvl w:ilvl="2" w:tentative="1">
      <w:start w:val="1"/>
      <w:numFmt w:val="bullet"/>
      <w:pStyle w:val="style4097"/>
      <w:lvlText w:val=""/>
      <w:lvlJc w:val="left"/>
      <w:pPr>
        <w:tabs>
          <w:tab w:val="left" w:leader="none" w:pos="156"/>
        </w:tabs>
        <w:ind w:left="156" w:hanging="360"/>
      </w:pPr>
      <w:rPr>
        <w:rFonts w:ascii="Symbol" w:hAnsi="Symbol" w:hint="default"/>
      </w:rPr>
    </w:lvl>
    <w:lvl w:ilvl="3" w:tentative="1">
      <w:start w:val="1"/>
      <w:numFmt w:val="bullet"/>
      <w:lvlText w:val=""/>
      <w:lvlJc w:val="left"/>
      <w:pPr>
        <w:tabs>
          <w:tab w:val="left" w:leader="none" w:pos="2520"/>
        </w:tabs>
        <w:ind w:left="2520" w:hanging="360"/>
      </w:pPr>
      <w:rPr>
        <w:rFonts w:ascii="Symbol" w:hAnsi="Symbol" w:hint="default"/>
      </w:rPr>
    </w:lvl>
    <w:lvl w:ilvl="4" w:tentative="1">
      <w:start w:val="1"/>
      <w:numFmt w:val="bullet"/>
      <w:lvlText w:val="o"/>
      <w:lvlJc w:val="left"/>
      <w:pPr>
        <w:tabs>
          <w:tab w:val="left" w:leader="none" w:pos="3240"/>
        </w:tabs>
        <w:ind w:left="3240" w:hanging="360"/>
      </w:pPr>
      <w:rPr>
        <w:rFonts w:ascii="Courier New" w:hAnsi="Courier New" w:hint="default"/>
      </w:rPr>
    </w:lvl>
    <w:lvl w:ilvl="5" w:tentative="1">
      <w:start w:val="1"/>
      <w:numFmt w:val="bullet"/>
      <w:lvlText w:val=""/>
      <w:lvlJc w:val="left"/>
      <w:pPr>
        <w:tabs>
          <w:tab w:val="left" w:leader="none" w:pos="3960"/>
        </w:tabs>
        <w:ind w:left="3960" w:hanging="360"/>
      </w:pPr>
      <w:rPr>
        <w:rFonts w:ascii="Wingdings" w:hAnsi="Wingdings" w:hint="default"/>
      </w:rPr>
    </w:lvl>
    <w:lvl w:ilvl="6" w:tentative="1">
      <w:start w:val="1"/>
      <w:numFmt w:val="bullet"/>
      <w:lvlText w:val=""/>
      <w:lvlJc w:val="left"/>
      <w:pPr>
        <w:tabs>
          <w:tab w:val="left" w:leader="none" w:pos="4680"/>
        </w:tabs>
        <w:ind w:left="4680" w:hanging="360"/>
      </w:pPr>
      <w:rPr>
        <w:rFonts w:ascii="Symbol" w:hAnsi="Symbol" w:hint="default"/>
      </w:rPr>
    </w:lvl>
    <w:lvl w:ilvl="7" w:tentative="1">
      <w:start w:val="1"/>
      <w:numFmt w:val="bullet"/>
      <w:lvlText w:val="o"/>
      <w:lvlJc w:val="left"/>
      <w:pPr>
        <w:tabs>
          <w:tab w:val="left" w:leader="none" w:pos="5400"/>
        </w:tabs>
        <w:ind w:left="5400" w:hanging="360"/>
      </w:pPr>
      <w:rPr>
        <w:rFonts w:ascii="Courier New" w:hAnsi="Courier New" w:hint="default"/>
      </w:rPr>
    </w:lvl>
    <w:lvl w:ilvl="8" w:tentative="1">
      <w:start w:val="1"/>
      <w:numFmt w:val="bullet"/>
      <w:lvlText w:val=""/>
      <w:lvlJc w:val="left"/>
      <w:pPr>
        <w:tabs>
          <w:tab w:val="left" w:leader="none" w:pos="6120"/>
        </w:tabs>
        <w:ind w:left="612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Times New Roman" w:hAnsi="Calibri"/>
        <w:lang w:val="en-US" w:bidi="ar-SA" w:eastAsia="zh-CN"/>
      </w:rPr>
    </w:rPrDefault>
    <w:pPrDefault>
      <w:pPr/>
    </w:pPrDefault>
  </w:docDefaults>
  <w:style w:type="paragraph" w:default="1" w:styleId="style0">
    <w:name w:val="Normal"/>
    <w:next w:val="style0"/>
    <w:qFormat/>
    <w:uiPriority w:val="0"/>
    <w:pPr>
      <w:widowControl w:val="false"/>
      <w:autoSpaceDE w:val="false"/>
      <w:autoSpaceDN w:val="false"/>
      <w:adjustRightInd w:val="false"/>
      <w:spacing w:after="0" w:lineRule="auto" w:line="240"/>
    </w:pPr>
    <w:rPr>
      <w:rFonts w:ascii="Times New Roman" w:cs="Times New Roman" w:eastAsia="Times New Roman" w:hAnsi="Times New Roman"/>
      <w:sz w:val="24"/>
      <w:szCs w:val="24"/>
      <w:lang w:val="en-US" w:bidi="ar-SA" w:eastAsia="en-US"/>
    </w:rPr>
  </w:style>
  <w:style w:type="paragraph" w:styleId="style1">
    <w:name w:val="heading 1"/>
    <w:basedOn w:val="style0"/>
    <w:next w:val="style0"/>
    <w:link w:val="style4098"/>
    <w:qFormat/>
    <w:uiPriority w:val="99"/>
    <w:pPr>
      <w:outlineLvl w:val="0"/>
    </w:pPr>
    <w:rPr/>
  </w:style>
  <w:style w:type="paragraph" w:styleId="style2">
    <w:name w:val="heading 2"/>
    <w:basedOn w:val="style0"/>
    <w:next w:val="style0"/>
    <w:link w:val="style4099"/>
    <w:qFormat/>
    <w:uiPriority w:val="99"/>
    <w:pPr>
      <w:outlineLvl w:val="1"/>
    </w:pPr>
    <w:rPr/>
  </w:style>
  <w:style w:type="paragraph" w:styleId="style3">
    <w:name w:val="heading 3"/>
    <w:basedOn w:val="style0"/>
    <w:next w:val="style0"/>
    <w:link w:val="style4100"/>
    <w:qFormat/>
    <w:uiPriority w:val="99"/>
    <w:pPr>
      <w:outlineLvl w:val="2"/>
    </w:pPr>
    <w:rPr/>
  </w:style>
  <w:style w:type="paragraph" w:styleId="style4">
    <w:name w:val="heading 4"/>
    <w:basedOn w:val="style0"/>
    <w:next w:val="style0"/>
    <w:link w:val="style4101"/>
    <w:qFormat/>
    <w:uiPriority w:val="99"/>
    <w:pPr>
      <w:outlineLvl w:val="3"/>
    </w:pPr>
    <w:rPr/>
  </w:style>
  <w:style w:type="paragraph" w:styleId="style5">
    <w:name w:val="heading 5"/>
    <w:basedOn w:val="style0"/>
    <w:next w:val="style0"/>
    <w:link w:val="style4102"/>
    <w:qFormat/>
    <w:uiPriority w:val="99"/>
    <w:pPr>
      <w:outlineLvl w:val="4"/>
    </w:pPr>
    <w:rPr/>
  </w:style>
  <w:style w:type="paragraph" w:styleId="style6">
    <w:name w:val="heading 6"/>
    <w:basedOn w:val="style0"/>
    <w:next w:val="style0"/>
    <w:link w:val="style4103"/>
    <w:qFormat/>
    <w:uiPriority w:val="99"/>
    <w:pPr>
      <w:outlineLvl w:val="5"/>
    </w:pPr>
    <w:rPr/>
  </w:style>
  <w:style w:type="paragraph" w:styleId="style7">
    <w:name w:val="heading 7"/>
    <w:basedOn w:val="style0"/>
    <w:next w:val="style0"/>
    <w:link w:val="style4104"/>
    <w:qFormat/>
    <w:uiPriority w:val="99"/>
    <w:pPr>
      <w:outlineLvl w:val="6"/>
    </w:pPr>
    <w:rPr/>
  </w:style>
  <w:style w:type="paragraph" w:styleId="style8">
    <w:name w:val="heading 8"/>
    <w:basedOn w:val="style0"/>
    <w:next w:val="style0"/>
    <w:link w:val="style4105"/>
    <w:qFormat/>
    <w:uiPriority w:val="99"/>
    <w:pPr>
      <w:outlineLvl w:val="7"/>
    </w:pPr>
    <w:rPr/>
  </w:style>
  <w:style w:type="character" w:default="1" w:styleId="style65">
    <w:name w:val="Default Paragraph Font"/>
    <w:next w:val="style65"/>
    <w:uiPriority w:val="1"/>
  </w:style>
  <w:style w:type="paragraph" w:styleId="style66">
    <w:name w:val="Body Text"/>
    <w:basedOn w:val="style0"/>
    <w:next w:val="style4097"/>
    <w:link w:val="style4106"/>
    <w:uiPriority w:val="99"/>
    <w:pPr>
      <w:widowControl/>
      <w:adjustRightInd/>
      <w:spacing w:after="120" w:lineRule="auto" w:line="276"/>
    </w:pPr>
    <w:rPr>
      <w:rFonts w:ascii="Calibri" w:cs="Calibri" w:hAnsi="Calibri"/>
      <w:sz w:val="22"/>
      <w:szCs w:val="22"/>
    </w:rPr>
  </w:style>
  <w:style w:type="paragraph" w:customStyle="1" w:styleId="style4097">
    <w:name w:val="Achievement"/>
    <w:basedOn w:val="style0"/>
    <w:next w:val="style4097"/>
    <w:uiPriority w:val="99"/>
    <w:pPr>
      <w:widowControl/>
      <w:numPr>
        <w:ilvl w:val="2"/>
        <w:numId w:val="1"/>
      </w:numPr>
      <w:tabs>
        <w:tab w:val="clear" w:pos="156"/>
      </w:tabs>
      <w:adjustRightInd/>
      <w:spacing w:after="60" w:lineRule="atLeast" w:line="220"/>
      <w:ind w:left="387" w:right="-360"/>
    </w:pPr>
    <w:rPr>
      <w:bCs/>
      <w:sz w:val="22"/>
      <w:szCs w:val="22"/>
    </w:rPr>
  </w:style>
  <w:style w:type="character" w:styleId="style85">
    <w:name w:val="Hyperlink"/>
    <w:basedOn w:val="style65"/>
    <w:next w:val="style85"/>
    <w:uiPriority w:val="99"/>
    <w:rPr>
      <w:rFonts w:cs="Times New Roman"/>
      <w:color w:val="0000ff"/>
      <w:u w:val="single"/>
    </w:rPr>
  </w:style>
  <w:style w:type="character" w:customStyle="1" w:styleId="style4098">
    <w:name w:val="Heading 1 Char_9b8c5ce0-35a7-4dd9-81ed-1be130794060"/>
    <w:basedOn w:val="style65"/>
    <w:next w:val="style4098"/>
    <w:link w:val="style1"/>
    <w:uiPriority w:val="99"/>
    <w:rPr>
      <w:rFonts w:ascii="Cambria" w:cs="Cambria" w:hAnsi="Cambria"/>
      <w:b/>
      <w:bCs/>
      <w:kern w:val="32"/>
      <w:sz w:val="32"/>
      <w:szCs w:val="32"/>
    </w:rPr>
  </w:style>
  <w:style w:type="character" w:customStyle="1" w:styleId="style4099">
    <w:name w:val="Heading 2 Char_11b52b47-f871-41cc-8dfc-890bfce849f1"/>
    <w:basedOn w:val="style65"/>
    <w:next w:val="style4099"/>
    <w:link w:val="style2"/>
    <w:uiPriority w:val="99"/>
    <w:rPr>
      <w:rFonts w:ascii="Cambria" w:cs="Cambria" w:hAnsi="Cambria"/>
      <w:b/>
      <w:bCs/>
      <w:i/>
      <w:iCs/>
      <w:sz w:val="28"/>
      <w:szCs w:val="28"/>
    </w:rPr>
  </w:style>
  <w:style w:type="character" w:customStyle="1" w:styleId="style4100">
    <w:name w:val="Heading 3 Char_2182e97c-fdee-43cd-abda-0baee3cd0d35"/>
    <w:basedOn w:val="style65"/>
    <w:next w:val="style4100"/>
    <w:link w:val="style3"/>
    <w:uiPriority w:val="99"/>
    <w:rPr>
      <w:rFonts w:ascii="Cambria" w:cs="Cambria" w:hAnsi="Cambria"/>
      <w:b/>
      <w:bCs/>
      <w:sz w:val="26"/>
      <w:szCs w:val="26"/>
    </w:rPr>
  </w:style>
  <w:style w:type="character" w:customStyle="1" w:styleId="style4101">
    <w:name w:val="Heading 4 Char_a44144ae-5af4-4a8b-93ab-abba6f7f45c2"/>
    <w:basedOn w:val="style65"/>
    <w:next w:val="style4101"/>
    <w:link w:val="style4"/>
    <w:uiPriority w:val="99"/>
    <w:rPr>
      <w:rFonts w:cs="Times New Roman"/>
      <w:b/>
      <w:bCs/>
      <w:sz w:val="28"/>
      <w:szCs w:val="28"/>
    </w:rPr>
  </w:style>
  <w:style w:type="character" w:customStyle="1" w:styleId="style4102">
    <w:name w:val="Heading 5 Char_0e7573a5-656a-463f-8e9b-48f49d4eaf49"/>
    <w:basedOn w:val="style65"/>
    <w:next w:val="style4102"/>
    <w:link w:val="style5"/>
    <w:uiPriority w:val="99"/>
    <w:rPr>
      <w:rFonts w:cs="Times New Roman"/>
      <w:b/>
      <w:bCs/>
      <w:i/>
      <w:iCs/>
      <w:sz w:val="26"/>
      <w:szCs w:val="26"/>
    </w:rPr>
  </w:style>
  <w:style w:type="character" w:customStyle="1" w:styleId="style4103">
    <w:name w:val="Heading 6 Char_53417ecc-8304-475f-b582-288cb7036c4e"/>
    <w:basedOn w:val="style65"/>
    <w:next w:val="style4103"/>
    <w:link w:val="style6"/>
    <w:uiPriority w:val="99"/>
    <w:rPr>
      <w:rFonts w:cs="Times New Roman"/>
      <w:b/>
      <w:bCs/>
    </w:rPr>
  </w:style>
  <w:style w:type="character" w:customStyle="1" w:styleId="style4104">
    <w:name w:val="Heading 7 Char_f045cfa1-0782-4348-b1b5-e7d3afac6e3f"/>
    <w:basedOn w:val="style65"/>
    <w:next w:val="style4104"/>
    <w:link w:val="style7"/>
    <w:uiPriority w:val="99"/>
    <w:rPr>
      <w:rFonts w:cs="Times New Roman"/>
      <w:sz w:val="24"/>
      <w:szCs w:val="24"/>
    </w:rPr>
  </w:style>
  <w:style w:type="character" w:customStyle="1" w:styleId="style4105">
    <w:name w:val="Heading 8 Char_45612636-37ad-4afe-9c90-10beb52f8dbf"/>
    <w:basedOn w:val="style65"/>
    <w:next w:val="style4105"/>
    <w:link w:val="style8"/>
    <w:uiPriority w:val="99"/>
    <w:rPr>
      <w:rFonts w:cs="Times New Roman"/>
      <w:i/>
      <w:iCs/>
      <w:sz w:val="24"/>
      <w:szCs w:val="24"/>
    </w:rPr>
  </w:style>
  <w:style w:type="character" w:customStyle="1" w:styleId="style4106">
    <w:name w:val="Body Text Char"/>
    <w:basedOn w:val="style65"/>
    <w:next w:val="style4106"/>
    <w:link w:val="style66"/>
    <w:uiPriority w:val="99"/>
    <w:rPr>
      <w:rFonts w:ascii="Times New Roman" w:cs="Times New Roman" w:hAnsi="Times New Roman"/>
      <w:sz w:val="24"/>
      <w:szCs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Words>1026</Words>
  <Pages>0</Pages>
  <Characters>5881</Characters>
  <Application>WPS Office</Application>
  <DocSecurity>0</DocSecurity>
  <Paragraphs>175</Paragraphs>
  <ScaleCrop>false</ScaleCrop>
  <Company>RATHNA COMPUTERS</Company>
  <LinksUpToDate>false</LinksUpToDate>
  <CharactersWithSpaces>6930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2017-10-23T15:53:00Z</dcterms:created>
  <dc:creator>D</dc:creator>
  <lastModifiedBy>Redmi Note 3</lastModifiedBy>
  <lastPrinted>2018-02-13T04:12:00Z</lastPrinted>
  <dcterms:modified xsi:type="dcterms:W3CDTF">2019-08-26T10:02:52Z</dcterms:modified>
  <dc:title>M PARTHIPAN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